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F" w:rsidRPr="003D51BD" w:rsidRDefault="00411EDC" w:rsidP="00411EDC">
      <w:pPr>
        <w:tabs>
          <w:tab w:val="left" w:pos="1690"/>
          <w:tab w:val="center" w:pos="7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0C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D6F2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030C6">
        <w:rPr>
          <w:rFonts w:ascii="Times New Roman" w:hAnsi="Times New Roman" w:cs="Times New Roman"/>
        </w:rPr>
        <w:t xml:space="preserve"> </w:t>
      </w:r>
      <w:r w:rsidR="008B781E" w:rsidRPr="003D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13D3">
        <w:rPr>
          <w:rFonts w:ascii="Times New Roman" w:hAnsi="Times New Roman" w:cs="Times New Roman"/>
          <w:sz w:val="24"/>
          <w:szCs w:val="24"/>
        </w:rPr>
        <w:t>1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57B74" w:rsidRPr="003E4301">
        <w:rPr>
          <w:rFonts w:ascii="Times New Roman" w:hAnsi="Times New Roman" w:cs="Times New Roman"/>
        </w:rPr>
        <w:t xml:space="preserve">             </w:t>
      </w:r>
      <w:r w:rsidRPr="003E4301">
        <w:rPr>
          <w:rFonts w:ascii="Times New Roman" w:hAnsi="Times New Roman" w:cs="Times New Roman"/>
        </w:rPr>
        <w:t xml:space="preserve"> к </w:t>
      </w:r>
      <w:r w:rsidR="00D80B98" w:rsidRPr="003E4301">
        <w:rPr>
          <w:rFonts w:ascii="Times New Roman" w:hAnsi="Times New Roman" w:cs="Times New Roman"/>
        </w:rPr>
        <w:t>муниципальной программе</w:t>
      </w:r>
      <w:r w:rsidRPr="003E4301">
        <w:rPr>
          <w:rFonts w:ascii="Times New Roman" w:hAnsi="Times New Roman" w:cs="Times New Roman"/>
        </w:rPr>
        <w:t xml:space="preserve"> «Основные мероприятия и направления развития 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57B74" w:rsidRPr="003E4301">
        <w:rPr>
          <w:rFonts w:ascii="Times New Roman" w:hAnsi="Times New Roman" w:cs="Times New Roman"/>
        </w:rPr>
        <w:t xml:space="preserve">         </w:t>
      </w:r>
      <w:r w:rsidRPr="003E4301">
        <w:rPr>
          <w:rFonts w:ascii="Times New Roman" w:hAnsi="Times New Roman" w:cs="Times New Roman"/>
        </w:rPr>
        <w:t>гражданской обороны</w:t>
      </w:r>
      <w:r w:rsidR="006C47A7" w:rsidRPr="003E4301">
        <w:rPr>
          <w:rFonts w:ascii="Times New Roman" w:hAnsi="Times New Roman" w:cs="Times New Roman"/>
        </w:rPr>
        <w:t>,</w:t>
      </w:r>
      <w:r w:rsidRPr="003E4301">
        <w:rPr>
          <w:rFonts w:ascii="Times New Roman" w:hAnsi="Times New Roman" w:cs="Times New Roman"/>
        </w:rPr>
        <w:t xml:space="preserve"> защиты населения и территории от чрезвычайных ситуаций 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                                                                                                   природного и техногенного характера, обеспечени</w:t>
      </w:r>
      <w:r w:rsidR="003E4301" w:rsidRPr="003E4301">
        <w:rPr>
          <w:rFonts w:ascii="Times New Roman" w:hAnsi="Times New Roman" w:cs="Times New Roman"/>
        </w:rPr>
        <w:t>я</w:t>
      </w:r>
      <w:r w:rsidRPr="003E4301">
        <w:rPr>
          <w:rFonts w:ascii="Times New Roman" w:hAnsi="Times New Roman" w:cs="Times New Roman"/>
        </w:rPr>
        <w:t xml:space="preserve"> пожарной безопасности и безопасности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людей на водных объектах на территории </w:t>
      </w:r>
      <w:proofErr w:type="spellStart"/>
      <w:r w:rsidRPr="003E4301">
        <w:rPr>
          <w:rFonts w:ascii="Times New Roman" w:hAnsi="Times New Roman" w:cs="Times New Roman"/>
        </w:rPr>
        <w:t>Саткинско</w:t>
      </w:r>
      <w:r w:rsidR="00C210F1" w:rsidRPr="003E4301">
        <w:rPr>
          <w:rFonts w:ascii="Times New Roman" w:hAnsi="Times New Roman" w:cs="Times New Roman"/>
        </w:rPr>
        <w:t>го</w:t>
      </w:r>
      <w:proofErr w:type="spellEnd"/>
      <w:r w:rsidR="00C210F1" w:rsidRPr="003E4301">
        <w:rPr>
          <w:rFonts w:ascii="Times New Roman" w:hAnsi="Times New Roman" w:cs="Times New Roman"/>
        </w:rPr>
        <w:t xml:space="preserve"> муниципального района</w:t>
      </w:r>
      <w:r w:rsidRPr="003E4301">
        <w:rPr>
          <w:rFonts w:ascii="Times New Roman" w:hAnsi="Times New Roman" w:cs="Times New Roman"/>
        </w:rPr>
        <w:t>»</w:t>
      </w:r>
      <w:r w:rsidR="001C565F" w:rsidRPr="003E4301">
        <w:rPr>
          <w:rFonts w:ascii="Times New Roman" w:hAnsi="Times New Roman" w:cs="Times New Roman"/>
        </w:rPr>
        <w:t xml:space="preserve"> </w:t>
      </w:r>
      <w:r w:rsidR="003E4301" w:rsidRPr="003E4301">
        <w:rPr>
          <w:rFonts w:ascii="Times New Roman" w:hAnsi="Times New Roman" w:cs="Times New Roman"/>
        </w:rPr>
        <w:t>в новой редакции</w:t>
      </w:r>
    </w:p>
    <w:p w:rsidR="003D51BD" w:rsidRPr="003E4301" w:rsidRDefault="003D51BD" w:rsidP="003D51B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D51BD" w:rsidRPr="003E4301" w:rsidRDefault="003D51BD" w:rsidP="003D51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>Сводная информация по индикативным показателям программы</w:t>
      </w:r>
    </w:p>
    <w:tbl>
      <w:tblPr>
        <w:tblpPr w:leftFromText="180" w:rightFromText="180" w:vertAnchor="page" w:horzAnchor="page" w:tblpX="676" w:tblpY="394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2691"/>
        <w:gridCol w:w="801"/>
        <w:gridCol w:w="845"/>
        <w:gridCol w:w="845"/>
        <w:gridCol w:w="833"/>
        <w:gridCol w:w="870"/>
        <w:gridCol w:w="2789"/>
        <w:gridCol w:w="1982"/>
        <w:gridCol w:w="1656"/>
      </w:tblGrid>
      <w:tr w:rsidR="00411EDC" w:rsidRPr="003E4301" w:rsidTr="003E4301">
        <w:tc>
          <w:tcPr>
            <w:tcW w:w="795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Наименование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индикативного</w:t>
            </w:r>
          </w:p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Пункты подпункты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раздела 4 </w:t>
            </w:r>
            <w:proofErr w:type="gramStart"/>
            <w:r w:rsidRPr="003E4301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программы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«Система мероприятий мун</w:t>
            </w:r>
            <w:r w:rsidRPr="003E4301">
              <w:rPr>
                <w:rFonts w:ascii="Times New Roman" w:hAnsi="Times New Roman" w:cs="Times New Roman"/>
              </w:rPr>
              <w:t>и</w:t>
            </w:r>
            <w:r w:rsidRPr="003E4301">
              <w:rPr>
                <w:rFonts w:ascii="Times New Roman" w:hAnsi="Times New Roman" w:cs="Times New Roman"/>
              </w:rPr>
              <w:t>ципальной программы», кот</w:t>
            </w:r>
            <w:r w:rsidRPr="003E4301">
              <w:rPr>
                <w:rFonts w:ascii="Times New Roman" w:hAnsi="Times New Roman" w:cs="Times New Roman"/>
              </w:rPr>
              <w:t>о</w:t>
            </w:r>
            <w:r w:rsidRPr="003E4301">
              <w:rPr>
                <w:rFonts w:ascii="Times New Roman" w:hAnsi="Times New Roman" w:cs="Times New Roman"/>
              </w:rPr>
              <w:t xml:space="preserve">рые направлены </w:t>
            </w:r>
            <w:proofErr w:type="gramStart"/>
            <w:r w:rsidRPr="003E4301">
              <w:rPr>
                <w:rFonts w:ascii="Times New Roman" w:hAnsi="Times New Roman" w:cs="Times New Roman"/>
              </w:rPr>
              <w:t>на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достижение </w:t>
            </w:r>
            <w:proofErr w:type="gramStart"/>
            <w:r w:rsidRPr="003E4301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значений индикативных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325" w:type="pct"/>
            <w:gridSpan w:val="5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</w:rPr>
              <w:t xml:space="preserve">Планируемое значение показателя в разбивке по годам </w:t>
            </w:r>
          </w:p>
        </w:tc>
        <w:tc>
          <w:tcPr>
            <w:tcW w:w="881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proofErr w:type="gramStart"/>
            <w:r w:rsidRPr="003E4301">
              <w:rPr>
                <w:rFonts w:ascii="Times New Roman" w:hAnsi="Times New Roman" w:cs="Times New Roman"/>
              </w:rPr>
              <w:t xml:space="preserve">Характеристика показателя (в </w:t>
            </w:r>
            <w:proofErr w:type="gramEnd"/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том числе, с </w:t>
            </w:r>
            <w:proofErr w:type="gramStart"/>
            <w:r w:rsidRPr="003E4301">
              <w:rPr>
                <w:rFonts w:ascii="Times New Roman" w:hAnsi="Times New Roman" w:cs="Times New Roman"/>
              </w:rPr>
              <w:t>обязательным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указанием особенностей </w:t>
            </w:r>
            <w:proofErr w:type="gramStart"/>
            <w:r w:rsidRPr="003E4301">
              <w:rPr>
                <w:rFonts w:ascii="Times New Roman" w:hAnsi="Times New Roman" w:cs="Times New Roman"/>
              </w:rPr>
              <w:t>при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proofErr w:type="gramStart"/>
            <w:r w:rsidRPr="003E4301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оценки достижения индикативных показателей)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Формула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расчета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522" w:type="pct"/>
            <w:vMerge w:val="restart"/>
          </w:tcPr>
          <w:p w:rsidR="00411EDC" w:rsidRPr="003E4301" w:rsidRDefault="00411EDC" w:rsidP="00411EDC">
            <w:pPr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Источник п</w:t>
            </w:r>
            <w:r w:rsidRPr="003E4301">
              <w:rPr>
                <w:rFonts w:ascii="Times New Roman" w:hAnsi="Times New Roman" w:cs="Times New Roman"/>
              </w:rPr>
              <w:t>о</w:t>
            </w:r>
            <w:r w:rsidRPr="003E4301">
              <w:rPr>
                <w:rFonts w:ascii="Times New Roman" w:hAnsi="Times New Roman" w:cs="Times New Roman"/>
              </w:rPr>
              <w:t>лучения и</w:t>
            </w:r>
            <w:r w:rsidRPr="003E4301">
              <w:rPr>
                <w:rFonts w:ascii="Times New Roman" w:hAnsi="Times New Roman" w:cs="Times New Roman"/>
              </w:rPr>
              <w:t>н</w:t>
            </w:r>
            <w:r w:rsidRPr="003E4301">
              <w:rPr>
                <w:rFonts w:ascii="Times New Roman" w:hAnsi="Times New Roman" w:cs="Times New Roman"/>
              </w:rPr>
              <w:t xml:space="preserve">формации </w:t>
            </w:r>
            <w:proofErr w:type="gramStart"/>
            <w:r w:rsidRPr="003E4301">
              <w:rPr>
                <w:rFonts w:ascii="Times New Roman" w:hAnsi="Times New Roman" w:cs="Times New Roman"/>
              </w:rPr>
              <w:t>о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индикативных показателях</w:t>
            </w:r>
          </w:p>
          <w:p w:rsidR="00411EDC" w:rsidRPr="003E4301" w:rsidRDefault="00411EDC" w:rsidP="00411EDC">
            <w:pPr>
              <w:rPr>
                <w:rFonts w:ascii="Times New Roman" w:hAnsi="Times New Roman" w:cs="Times New Roman"/>
              </w:rPr>
            </w:pP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57B74" w:rsidRPr="003E4301" w:rsidTr="003E4301">
        <w:tc>
          <w:tcPr>
            <w:tcW w:w="795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67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67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63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75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81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1EDC" w:rsidRPr="003E4301" w:rsidTr="003E4301">
        <w:tc>
          <w:tcPr>
            <w:tcW w:w="795" w:type="pct"/>
          </w:tcPr>
          <w:p w:rsidR="00411EDC" w:rsidRPr="003E4301" w:rsidRDefault="00411EDC" w:rsidP="00411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5" w:type="pct"/>
            <w:gridSpan w:val="9"/>
          </w:tcPr>
          <w:p w:rsidR="00411EDC" w:rsidRPr="003E4301" w:rsidRDefault="00411EDC" w:rsidP="00411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Pr="003E4301">
              <w:rPr>
                <w:rFonts w:ascii="Times New Roman" w:hAnsi="Times New Roman" w:cs="Times New Roman"/>
              </w:rPr>
              <w:t>муниципальной программы: Создание   эффективной   системы  защиты  населения   и территории от чрезвычайных  ситуаций пр</w:t>
            </w:r>
            <w:r w:rsidRPr="003E4301">
              <w:rPr>
                <w:rFonts w:ascii="Times New Roman" w:hAnsi="Times New Roman" w:cs="Times New Roman"/>
              </w:rPr>
              <w:t>и</w:t>
            </w:r>
            <w:r w:rsidRPr="003E4301">
              <w:rPr>
                <w:rFonts w:ascii="Times New Roman" w:hAnsi="Times New Roman" w:cs="Times New Roman"/>
              </w:rPr>
              <w:t xml:space="preserve">родного и техногенного характера, </w:t>
            </w:r>
            <w:r w:rsidR="00E04459" w:rsidRPr="003E4301">
              <w:rPr>
                <w:rFonts w:ascii="Times New Roman" w:hAnsi="Times New Roman" w:cs="Times New Roman"/>
              </w:rPr>
              <w:t xml:space="preserve"> </w:t>
            </w:r>
            <w:r w:rsidRPr="003E4301">
              <w:rPr>
                <w:rFonts w:ascii="Times New Roman" w:hAnsi="Times New Roman" w:cs="Times New Roman"/>
              </w:rPr>
              <w:t>при ведении военных действий и организация безопасности людей на водных объектах.</w:t>
            </w:r>
          </w:p>
        </w:tc>
      </w:tr>
      <w:tr w:rsidR="00411EDC" w:rsidRPr="003E4301" w:rsidTr="003E4301">
        <w:tc>
          <w:tcPr>
            <w:tcW w:w="795" w:type="pc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4205" w:type="pct"/>
            <w:gridSpan w:val="9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Задача 1 муниципальной программы:  Предупреждение и ликвидация чрезвычайных ситуаций  природного и техногенного характера</w:t>
            </w:r>
          </w:p>
        </w:tc>
      </w:tr>
      <w:tr w:rsidR="00557B74" w:rsidRPr="003E4301" w:rsidTr="003E4301">
        <w:tc>
          <w:tcPr>
            <w:tcW w:w="795" w:type="pct"/>
          </w:tcPr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3E4301">
              <w:rPr>
                <w:rFonts w:ascii="Times New Roman" w:hAnsi="Times New Roman" w:cs="Times New Roman"/>
              </w:rPr>
              <w:t>ликвидированных</w:t>
            </w:r>
            <w:proofErr w:type="gramEnd"/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чрезвычайных ситуаций  </w:t>
            </w:r>
            <w:proofErr w:type="gramStart"/>
            <w:r w:rsidRPr="003E430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территории</w:t>
            </w:r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30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3E4301">
              <w:rPr>
                <w:rFonts w:ascii="Times New Roman" w:hAnsi="Times New Roman" w:cs="Times New Roman"/>
              </w:rPr>
              <w:t xml:space="preserve"> муниц</w:t>
            </w:r>
            <w:r w:rsidRPr="003E4301">
              <w:rPr>
                <w:rFonts w:ascii="Times New Roman" w:hAnsi="Times New Roman" w:cs="Times New Roman"/>
              </w:rPr>
              <w:t>и</w:t>
            </w:r>
            <w:r w:rsidRPr="003E4301">
              <w:rPr>
                <w:rFonts w:ascii="Times New Roman" w:hAnsi="Times New Roman" w:cs="Times New Roman"/>
              </w:rPr>
              <w:t>пального</w:t>
            </w:r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района от количества </w:t>
            </w:r>
            <w:proofErr w:type="gramStart"/>
            <w:r w:rsidRPr="003E4301">
              <w:rPr>
                <w:rFonts w:ascii="Times New Roman" w:hAnsi="Times New Roman" w:cs="Times New Roman"/>
              </w:rPr>
              <w:t>произошедших</w:t>
            </w:r>
            <w:proofErr w:type="gramEnd"/>
          </w:p>
          <w:p w:rsidR="00411EDC" w:rsidRPr="003E4301" w:rsidRDefault="00411EDC" w:rsidP="003E4301">
            <w:pPr>
              <w:spacing w:after="0" w:line="240" w:lineRule="auto"/>
              <w:ind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3" w:type="pct"/>
          </w:tcPr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267" w:type="pct"/>
          </w:tcPr>
          <w:p w:rsidR="00E04459" w:rsidRPr="003E4301" w:rsidRDefault="00E04459" w:rsidP="00E04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 xml:space="preserve">тов 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</w:tcPr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 xml:space="preserve">тов 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3" w:type="pct"/>
          </w:tcPr>
          <w:p w:rsidR="00E04459" w:rsidRPr="003E4301" w:rsidRDefault="00E04459" w:rsidP="00E04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 xml:space="preserve">тов 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</w:tcPr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тов</w:t>
            </w:r>
            <w:r w:rsidR="00F86932" w:rsidRPr="003E4301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При достижении показ</w:t>
            </w:r>
            <w:r w:rsidRPr="003E4301">
              <w:rPr>
                <w:rFonts w:ascii="Times New Roman" w:hAnsi="Times New Roman" w:cs="Times New Roman"/>
                <w:color w:val="000000"/>
              </w:rPr>
              <w:t>а</w:t>
            </w:r>
            <w:r w:rsidRPr="003E4301">
              <w:rPr>
                <w:rFonts w:ascii="Times New Roman" w:hAnsi="Times New Roman" w:cs="Times New Roman"/>
                <w:color w:val="000000"/>
              </w:rPr>
              <w:t>тель имеет положител</w:t>
            </w:r>
            <w:r w:rsidRPr="003E4301">
              <w:rPr>
                <w:rFonts w:ascii="Times New Roman" w:hAnsi="Times New Roman" w:cs="Times New Roman"/>
                <w:color w:val="000000"/>
              </w:rPr>
              <w:t>ь</w:t>
            </w:r>
            <w:r w:rsidRPr="003E4301">
              <w:rPr>
                <w:rFonts w:ascii="Times New Roman" w:hAnsi="Times New Roman" w:cs="Times New Roman"/>
                <w:color w:val="000000"/>
              </w:rPr>
              <w:t>ную тенденцию, при уменьшении показатель имеет отрицательную те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денцию.</w:t>
            </w:r>
          </w:p>
        </w:tc>
        <w:tc>
          <w:tcPr>
            <w:tcW w:w="626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4301">
              <w:rPr>
                <w:rFonts w:ascii="Times New Roman" w:hAnsi="Times New Roman" w:cs="Times New Roman"/>
                <w:color w:val="000000"/>
              </w:rPr>
              <w:t>А=в</w:t>
            </w:r>
            <w:proofErr w:type="spellEnd"/>
            <w:r w:rsidRPr="003E4301">
              <w:rPr>
                <w:rFonts w:ascii="Times New Roman" w:hAnsi="Times New Roman" w:cs="Times New Roman"/>
                <w:color w:val="000000"/>
              </w:rPr>
              <w:t xml:space="preserve">/с </w:t>
            </w:r>
            <w:proofErr w:type="spellStart"/>
            <w:r w:rsidRPr="003E4301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E4301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22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Журнал рег</w:t>
            </w:r>
            <w:r w:rsidRPr="003E4301">
              <w:rPr>
                <w:rFonts w:ascii="Times New Roman" w:hAnsi="Times New Roman" w:cs="Times New Roman"/>
                <w:color w:val="000000"/>
              </w:rPr>
              <w:t>и</w:t>
            </w:r>
            <w:r w:rsidRPr="003E4301">
              <w:rPr>
                <w:rFonts w:ascii="Times New Roman" w:hAnsi="Times New Roman" w:cs="Times New Roman"/>
                <w:color w:val="000000"/>
              </w:rPr>
              <w:t>страции ЧС; отчеты в  ГУ МЧС России по Челяби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ской области, Министерство общественной безопасности Челябинской области по формам: 2 РЕЗ ЧС, 3 РЕЗ ЧС.</w:t>
            </w:r>
          </w:p>
        </w:tc>
      </w:tr>
    </w:tbl>
    <w:p w:rsidR="00BF55D7" w:rsidRPr="003E4301" w:rsidRDefault="00BF55D7" w:rsidP="008030C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D13CC" w:rsidRPr="003E4301" w:rsidRDefault="00BD13CC" w:rsidP="00BD13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  <w:color w:val="000000"/>
        </w:rPr>
        <w:t>А – доля</w:t>
      </w:r>
      <w:r w:rsidRPr="003E4301">
        <w:rPr>
          <w:rFonts w:ascii="Times New Roman" w:hAnsi="Times New Roman" w:cs="Times New Roman"/>
        </w:rPr>
        <w:t xml:space="preserve"> ликвидированных чрезвычайных ситуаций  на территории  </w:t>
      </w:r>
      <w:proofErr w:type="spellStart"/>
      <w:r w:rsidRPr="003E4301">
        <w:rPr>
          <w:rFonts w:ascii="Times New Roman" w:hAnsi="Times New Roman" w:cs="Times New Roman"/>
        </w:rPr>
        <w:t>Саткинского</w:t>
      </w:r>
      <w:proofErr w:type="spellEnd"/>
      <w:r w:rsidRPr="003E4301">
        <w:rPr>
          <w:rFonts w:ascii="Times New Roman" w:hAnsi="Times New Roman" w:cs="Times New Roman"/>
        </w:rPr>
        <w:t xml:space="preserve"> муниципального района от количества произошедших;</w:t>
      </w:r>
    </w:p>
    <w:p w:rsidR="00BD13CC" w:rsidRPr="003E4301" w:rsidRDefault="00BD13CC" w:rsidP="00BD13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  <w:color w:val="000000"/>
        </w:rPr>
        <w:lastRenderedPageBreak/>
        <w:t xml:space="preserve">В– </w:t>
      </w:r>
      <w:proofErr w:type="gramStart"/>
      <w:r w:rsidRPr="003E4301">
        <w:rPr>
          <w:rFonts w:ascii="Times New Roman" w:hAnsi="Times New Roman" w:cs="Times New Roman"/>
          <w:color w:val="000000"/>
        </w:rPr>
        <w:t>ко</w:t>
      </w:r>
      <w:proofErr w:type="gramEnd"/>
      <w:r w:rsidRPr="003E4301">
        <w:rPr>
          <w:rFonts w:ascii="Times New Roman" w:hAnsi="Times New Roman" w:cs="Times New Roman"/>
          <w:color w:val="000000"/>
        </w:rPr>
        <w:t>личество ликвидированных чрезвычайных ситуаций</w:t>
      </w:r>
      <w:r w:rsidR="007467BE" w:rsidRPr="003E4301">
        <w:rPr>
          <w:rFonts w:ascii="Times New Roman" w:hAnsi="Times New Roman" w:cs="Times New Roman"/>
          <w:color w:val="000000"/>
        </w:rPr>
        <w:t xml:space="preserve"> (протоколы КЧС)</w:t>
      </w:r>
      <w:r w:rsidRPr="003E4301">
        <w:rPr>
          <w:rFonts w:ascii="Times New Roman" w:hAnsi="Times New Roman" w:cs="Times New Roman"/>
          <w:color w:val="000000"/>
        </w:rPr>
        <w:t>;</w:t>
      </w:r>
    </w:p>
    <w:p w:rsidR="00BD13CC" w:rsidRPr="003E4301" w:rsidRDefault="00BD13CC" w:rsidP="00BD13C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4301">
        <w:rPr>
          <w:rFonts w:ascii="Times New Roman" w:hAnsi="Times New Roman" w:cs="Times New Roman"/>
          <w:color w:val="000000"/>
        </w:rPr>
        <w:t>С – количество про</w:t>
      </w:r>
      <w:r w:rsidR="007467BE" w:rsidRPr="003E4301">
        <w:rPr>
          <w:rFonts w:ascii="Times New Roman" w:hAnsi="Times New Roman" w:cs="Times New Roman"/>
          <w:color w:val="000000"/>
        </w:rPr>
        <w:t>изошедших чрезвычайных ситуаций (протоколы КЧС)</w:t>
      </w:r>
    </w:p>
    <w:p w:rsidR="00411EDC" w:rsidRPr="003E4301" w:rsidRDefault="00411EDC" w:rsidP="008030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13CC" w:rsidRPr="003E4301" w:rsidRDefault="00BD13CC" w:rsidP="00803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Индикативный показатель 1 отражен в </w:t>
      </w:r>
      <w:r w:rsidR="00D80B98" w:rsidRPr="003E4301">
        <w:rPr>
          <w:rFonts w:ascii="Times New Roman" w:hAnsi="Times New Roman" w:cs="Times New Roman"/>
        </w:rPr>
        <w:t>Стратегическом плане</w:t>
      </w:r>
      <w:r w:rsidRPr="003E4301">
        <w:rPr>
          <w:rFonts w:ascii="Times New Roman" w:hAnsi="Times New Roman" w:cs="Times New Roman"/>
        </w:rPr>
        <w:t xml:space="preserve"> развития </w:t>
      </w:r>
      <w:proofErr w:type="spellStart"/>
      <w:r w:rsidRPr="003E4301">
        <w:rPr>
          <w:rFonts w:ascii="Times New Roman" w:hAnsi="Times New Roman" w:cs="Times New Roman"/>
        </w:rPr>
        <w:t>Саткинского</w:t>
      </w:r>
      <w:proofErr w:type="spellEnd"/>
      <w:r w:rsidRPr="003E4301">
        <w:rPr>
          <w:rFonts w:ascii="Times New Roman" w:hAnsi="Times New Roman" w:cs="Times New Roman"/>
        </w:rPr>
        <w:t xml:space="preserve"> муниципального района до 2020 года.</w:t>
      </w:r>
    </w:p>
    <w:p w:rsidR="009A3921" w:rsidRPr="003E4301" w:rsidRDefault="009A3921" w:rsidP="009A3921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4301">
        <w:rPr>
          <w:b w:val="0"/>
          <w:color w:val="000000"/>
          <w:sz w:val="22"/>
          <w:szCs w:val="22"/>
          <w:shd w:val="clear" w:color="auto" w:fill="FFFFFF"/>
        </w:rPr>
        <w:t xml:space="preserve">С 01.01.2021 </w:t>
      </w:r>
      <w:proofErr w:type="gramStart"/>
      <w:r w:rsidRPr="003E4301">
        <w:rPr>
          <w:b w:val="0"/>
          <w:color w:val="000000"/>
          <w:sz w:val="22"/>
          <w:szCs w:val="22"/>
          <w:shd w:val="clear" w:color="auto" w:fill="FFFFFF"/>
        </w:rPr>
        <w:t>разработан</w:t>
      </w:r>
      <w:proofErr w:type="gramEnd"/>
      <w:r w:rsidRPr="003E4301">
        <w:rPr>
          <w:b w:val="0"/>
          <w:color w:val="000000"/>
          <w:sz w:val="22"/>
          <w:szCs w:val="22"/>
          <w:shd w:val="clear" w:color="auto" w:fill="FFFFFF"/>
        </w:rPr>
        <w:t xml:space="preserve"> в соответствии с подпунктами  статьи 15 </w:t>
      </w:r>
      <w:r w:rsidRPr="003E4301">
        <w:rPr>
          <w:b w:val="0"/>
          <w:color w:val="000000"/>
          <w:sz w:val="22"/>
          <w:szCs w:val="22"/>
        </w:rPr>
        <w:t>Федерального закона от 06.10.2003 N 131-ФЗ (ред. от 09.11.2020) "Об общих принципах орган</w:t>
      </w:r>
      <w:r w:rsidRPr="003E4301">
        <w:rPr>
          <w:b w:val="0"/>
          <w:color w:val="000000"/>
          <w:sz w:val="22"/>
          <w:szCs w:val="22"/>
        </w:rPr>
        <w:t>и</w:t>
      </w:r>
      <w:r w:rsidRPr="003E4301">
        <w:rPr>
          <w:b w:val="0"/>
          <w:color w:val="000000"/>
          <w:sz w:val="22"/>
          <w:szCs w:val="22"/>
        </w:rPr>
        <w:t>зации местного самоуправления в Российской Федерации":</w:t>
      </w:r>
    </w:p>
    <w:p w:rsidR="009A3921" w:rsidRPr="003E4301" w:rsidRDefault="009A3921" w:rsidP="009A39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4301">
        <w:rPr>
          <w:rFonts w:ascii="Times New Roman" w:hAnsi="Times New Roman" w:cs="Times New Roman"/>
          <w:color w:val="000000"/>
          <w:shd w:val="clear" w:color="auto" w:fill="FFFFFF"/>
        </w:rPr>
        <w:t>7) участие в предупреждении и ликвидации последствий чрезвычайных ситуаций на территории муниципального района;</w:t>
      </w:r>
    </w:p>
    <w:p w:rsidR="009A3921" w:rsidRPr="003E4301" w:rsidRDefault="009A3921" w:rsidP="009A39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4301">
        <w:rPr>
          <w:rFonts w:ascii="Times New Roman" w:hAnsi="Times New Roman" w:cs="Times New Roman"/>
          <w:color w:val="000000"/>
          <w:shd w:val="clear" w:color="auto" w:fill="FFFFFF"/>
        </w:rP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9A3921" w:rsidRPr="003E4301" w:rsidRDefault="009A3921" w:rsidP="009A3921">
      <w:pPr>
        <w:spacing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  <w:color w:val="000000"/>
          <w:shd w:val="clear" w:color="auto" w:fill="FFFFFF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9A3921" w:rsidRPr="003E4301" w:rsidRDefault="009A3921" w:rsidP="008030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6932" w:rsidRPr="00F86932" w:rsidRDefault="00F86932" w:rsidP="00F86932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86932">
        <w:rPr>
          <w:rFonts w:ascii="Times New Roman" w:hAnsi="Times New Roman" w:cs="Times New Roman"/>
          <w:sz w:val="24"/>
          <w:szCs w:val="24"/>
        </w:rPr>
        <w:t>П</w:t>
      </w:r>
      <w:r w:rsidRPr="00F86932">
        <w:rPr>
          <w:color w:val="000000"/>
        </w:rPr>
        <w:t>лановые значения целевого показателя (индикатора) установлены к выполнению при условии обеспечения требуемого объема финансирования (объем финансирования будет уточнен при принятии бюджета на соответствующие годы).</w:t>
      </w:r>
    </w:p>
    <w:p w:rsidR="00F86932" w:rsidRPr="008030C6" w:rsidRDefault="00F86932" w:rsidP="00803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932" w:rsidRPr="008030C6" w:rsidSect="004F4BC1">
      <w:headerReference w:type="default" r:id="rId7"/>
      <w:pgSz w:w="16838" w:h="11906" w:orient="landscape"/>
      <w:pgMar w:top="0" w:right="253" w:bottom="850" w:left="1134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36" w:rsidRDefault="00E82136" w:rsidP="00BD13CC">
      <w:pPr>
        <w:spacing w:after="0" w:line="240" w:lineRule="auto"/>
      </w:pPr>
      <w:r>
        <w:separator/>
      </w:r>
    </w:p>
  </w:endnote>
  <w:endnote w:type="continuationSeparator" w:id="0">
    <w:p w:rsidR="00E82136" w:rsidRDefault="00E82136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36" w:rsidRDefault="00E82136" w:rsidP="00BD13CC">
      <w:pPr>
        <w:spacing w:after="0" w:line="240" w:lineRule="auto"/>
      </w:pPr>
      <w:r>
        <w:separator/>
      </w:r>
    </w:p>
  </w:footnote>
  <w:footnote w:type="continuationSeparator" w:id="0">
    <w:p w:rsidR="00E82136" w:rsidRDefault="00E82136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BD" w:rsidRDefault="003D51BD" w:rsidP="003D51BD">
    <w:pPr>
      <w:pStyle w:val="a3"/>
      <w:jc w:val="center"/>
    </w:pPr>
  </w:p>
  <w:p w:rsidR="008B781E" w:rsidRDefault="008B781E" w:rsidP="003D51B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3EAF"/>
    <w:multiLevelType w:val="hybridMultilevel"/>
    <w:tmpl w:val="DCBA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3B27"/>
    <w:multiLevelType w:val="hybridMultilevel"/>
    <w:tmpl w:val="A59CBC7A"/>
    <w:lvl w:ilvl="0" w:tplc="A1188FDE">
      <w:start w:val="100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CC"/>
    <w:rsid w:val="000263BD"/>
    <w:rsid w:val="0002650D"/>
    <w:rsid w:val="00053243"/>
    <w:rsid w:val="00074119"/>
    <w:rsid w:val="0007718C"/>
    <w:rsid w:val="000C0B60"/>
    <w:rsid w:val="000C5DC8"/>
    <w:rsid w:val="000F709A"/>
    <w:rsid w:val="001535B7"/>
    <w:rsid w:val="001938AE"/>
    <w:rsid w:val="001947F8"/>
    <w:rsid w:val="001A3C4B"/>
    <w:rsid w:val="001C565F"/>
    <w:rsid w:val="001D492F"/>
    <w:rsid w:val="001F1B65"/>
    <w:rsid w:val="001F3C76"/>
    <w:rsid w:val="00204B9E"/>
    <w:rsid w:val="00213462"/>
    <w:rsid w:val="002142D0"/>
    <w:rsid w:val="00241B28"/>
    <w:rsid w:val="002479F2"/>
    <w:rsid w:val="0026007D"/>
    <w:rsid w:val="00281CC8"/>
    <w:rsid w:val="002D62A5"/>
    <w:rsid w:val="002F0904"/>
    <w:rsid w:val="00315509"/>
    <w:rsid w:val="003945C7"/>
    <w:rsid w:val="003A6D55"/>
    <w:rsid w:val="003A7CB2"/>
    <w:rsid w:val="003C47AD"/>
    <w:rsid w:val="003D51BD"/>
    <w:rsid w:val="003E4301"/>
    <w:rsid w:val="00411EDC"/>
    <w:rsid w:val="00416CB2"/>
    <w:rsid w:val="00417C7A"/>
    <w:rsid w:val="00435A01"/>
    <w:rsid w:val="004429A7"/>
    <w:rsid w:val="00475AC5"/>
    <w:rsid w:val="004976D6"/>
    <w:rsid w:val="004B5F8B"/>
    <w:rsid w:val="004C6ADB"/>
    <w:rsid w:val="004C75C8"/>
    <w:rsid w:val="004D6B14"/>
    <w:rsid w:val="004F4BC1"/>
    <w:rsid w:val="00512AD5"/>
    <w:rsid w:val="005308AF"/>
    <w:rsid w:val="00536179"/>
    <w:rsid w:val="0054585C"/>
    <w:rsid w:val="005472D3"/>
    <w:rsid w:val="00557B74"/>
    <w:rsid w:val="00567746"/>
    <w:rsid w:val="005D5C1E"/>
    <w:rsid w:val="005D6F29"/>
    <w:rsid w:val="005E4445"/>
    <w:rsid w:val="0065214A"/>
    <w:rsid w:val="00661879"/>
    <w:rsid w:val="006A5766"/>
    <w:rsid w:val="006A666F"/>
    <w:rsid w:val="006A7A65"/>
    <w:rsid w:val="006C47A7"/>
    <w:rsid w:val="006C5C5F"/>
    <w:rsid w:val="006D67DB"/>
    <w:rsid w:val="00710AE8"/>
    <w:rsid w:val="00714E19"/>
    <w:rsid w:val="00740AC2"/>
    <w:rsid w:val="007467BE"/>
    <w:rsid w:val="00761D85"/>
    <w:rsid w:val="007B40EB"/>
    <w:rsid w:val="008030C6"/>
    <w:rsid w:val="00806D96"/>
    <w:rsid w:val="00814890"/>
    <w:rsid w:val="00821BFC"/>
    <w:rsid w:val="00857274"/>
    <w:rsid w:val="0086390A"/>
    <w:rsid w:val="00885CA6"/>
    <w:rsid w:val="00887E0B"/>
    <w:rsid w:val="008A348F"/>
    <w:rsid w:val="008A3648"/>
    <w:rsid w:val="008B781E"/>
    <w:rsid w:val="0097760B"/>
    <w:rsid w:val="009A3921"/>
    <w:rsid w:val="009E5FA0"/>
    <w:rsid w:val="00A602B6"/>
    <w:rsid w:val="00A9201D"/>
    <w:rsid w:val="00AC0D1C"/>
    <w:rsid w:val="00AD1DA9"/>
    <w:rsid w:val="00AF1AA8"/>
    <w:rsid w:val="00B710F9"/>
    <w:rsid w:val="00B92ED4"/>
    <w:rsid w:val="00BA6E13"/>
    <w:rsid w:val="00BD13CC"/>
    <w:rsid w:val="00BF55D7"/>
    <w:rsid w:val="00C05AA3"/>
    <w:rsid w:val="00C061C9"/>
    <w:rsid w:val="00C071FC"/>
    <w:rsid w:val="00C210F1"/>
    <w:rsid w:val="00C32B6D"/>
    <w:rsid w:val="00C81AB3"/>
    <w:rsid w:val="00C94856"/>
    <w:rsid w:val="00CB46CE"/>
    <w:rsid w:val="00CF131A"/>
    <w:rsid w:val="00D10DEA"/>
    <w:rsid w:val="00D14EAA"/>
    <w:rsid w:val="00D17BA9"/>
    <w:rsid w:val="00D3081B"/>
    <w:rsid w:val="00D80B98"/>
    <w:rsid w:val="00D87D15"/>
    <w:rsid w:val="00DC7024"/>
    <w:rsid w:val="00DD5F58"/>
    <w:rsid w:val="00DD68C5"/>
    <w:rsid w:val="00E04459"/>
    <w:rsid w:val="00E23EB1"/>
    <w:rsid w:val="00E32992"/>
    <w:rsid w:val="00E418F8"/>
    <w:rsid w:val="00E53A48"/>
    <w:rsid w:val="00E57973"/>
    <w:rsid w:val="00E64EBB"/>
    <w:rsid w:val="00E757B5"/>
    <w:rsid w:val="00E82136"/>
    <w:rsid w:val="00E84DFD"/>
    <w:rsid w:val="00EB13D3"/>
    <w:rsid w:val="00EC6B5B"/>
    <w:rsid w:val="00EC7970"/>
    <w:rsid w:val="00F06AC6"/>
    <w:rsid w:val="00F43CFB"/>
    <w:rsid w:val="00F86932"/>
    <w:rsid w:val="00FA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A392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E4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Chazova</cp:lastModifiedBy>
  <cp:revision>2</cp:revision>
  <cp:lastPrinted>2021-02-03T04:58:00Z</cp:lastPrinted>
  <dcterms:created xsi:type="dcterms:W3CDTF">2021-03-09T14:29:00Z</dcterms:created>
  <dcterms:modified xsi:type="dcterms:W3CDTF">2021-03-09T14:29:00Z</dcterms:modified>
</cp:coreProperties>
</file>