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7DBDC" w14:textId="77777777" w:rsidR="00236207" w:rsidRPr="002E06B7" w:rsidRDefault="00236207" w:rsidP="00293F50">
      <w:pPr>
        <w:spacing w:before="60" w:after="60" w:line="276" w:lineRule="auto"/>
        <w:jc w:val="center"/>
        <w:rPr>
          <w:rFonts w:ascii="Times New Roman" w:eastAsia="Calibri" w:hAnsi="Times New Roman" w:cs="Times New Roman"/>
          <w:sz w:val="24"/>
          <w:szCs w:val="24"/>
          <w:lang w:eastAsia="ru-RU"/>
        </w:rPr>
      </w:pPr>
      <w:bookmarkStart w:id="0" w:name="_Toc356979288"/>
      <w:bookmarkStart w:id="1" w:name="_Hlk522700876"/>
      <w:r w:rsidRPr="002E06B7">
        <w:rPr>
          <w:rFonts w:ascii="Times New Roman" w:eastAsia="Calibri" w:hAnsi="Times New Roman" w:cs="Times New Roman"/>
          <w:noProof/>
          <w:sz w:val="24"/>
          <w:szCs w:val="24"/>
          <w:lang w:eastAsia="ru-RU"/>
        </w:rPr>
        <w:drawing>
          <wp:inline distT="0" distB="0" distL="0" distR="0" wp14:anchorId="7B006105" wp14:editId="5896ED95">
            <wp:extent cx="1266825" cy="1609013"/>
            <wp:effectExtent l="0" t="0" r="0" b="0"/>
            <wp:docPr id="12" name="Рисунок 12" descr="C:\Users\Nikita\Downloads\Coat_of_Arms_of_Satka_(Chelyabin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Downloads\Coat_of_Arms_of_Satka_(Chelyabin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06" cy="1613053"/>
                    </a:xfrm>
                    <a:prstGeom prst="rect">
                      <a:avLst/>
                    </a:prstGeom>
                    <a:noFill/>
                    <a:ln>
                      <a:noFill/>
                    </a:ln>
                  </pic:spPr>
                </pic:pic>
              </a:graphicData>
            </a:graphic>
          </wp:inline>
        </w:drawing>
      </w:r>
    </w:p>
    <w:p w14:paraId="02AA7093" w14:textId="44D70C4B" w:rsidR="00236207" w:rsidRPr="002E06B7" w:rsidRDefault="00402BCB" w:rsidP="00293F50">
      <w:pPr>
        <w:spacing w:after="0" w:line="276" w:lineRule="auto"/>
        <w:jc w:val="center"/>
        <w:rPr>
          <w:rFonts w:ascii="Times New Roman" w:eastAsia="Times New Roman" w:hAnsi="Times New Roman" w:cs="Times New Roman"/>
          <w:b/>
          <w:sz w:val="24"/>
          <w:szCs w:val="20"/>
          <w:lang w:eastAsia="ru-RU"/>
        </w:rPr>
      </w:pPr>
      <w:r w:rsidRPr="002E06B7">
        <w:rPr>
          <w:rFonts w:ascii="Times New Roman" w:eastAsia="Times New Roman" w:hAnsi="Times New Roman" w:cs="Times New Roman"/>
          <w:b/>
          <w:sz w:val="24"/>
          <w:szCs w:val="20"/>
          <w:lang w:eastAsia="ru-RU"/>
        </w:rPr>
        <w:t>Саткинское городское поселени</w:t>
      </w:r>
      <w:r w:rsidR="00236207" w:rsidRPr="002E06B7">
        <w:rPr>
          <w:rFonts w:ascii="Times New Roman" w:eastAsia="Calibri"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14:anchorId="31255535" wp14:editId="00429133">
                <wp:simplePos x="0" y="0"/>
                <wp:positionH relativeFrom="column">
                  <wp:posOffset>615315</wp:posOffset>
                </wp:positionH>
                <wp:positionV relativeFrom="paragraph">
                  <wp:posOffset>225425</wp:posOffset>
                </wp:positionV>
                <wp:extent cx="4686300" cy="0"/>
                <wp:effectExtent l="0" t="0" r="19050" b="19050"/>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83AF90" id="_x0000_t32" coordsize="21600,21600" o:spt="32" o:oned="t" path="m,l21600,21600e" filled="f">
                <v:path arrowok="t" fillok="f" o:connecttype="none"/>
                <o:lock v:ext="edit" shapetype="t"/>
              </v:shapetype>
              <v:shape id="Прямая со стрелкой 147" o:spid="_x0000_s1026" type="#_x0000_t32" style="position:absolute;margin-left:48.45pt;margin-top:17.75pt;width:36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"/>
            </w:pict>
          </mc:Fallback>
        </mc:AlternateContent>
      </w:r>
      <w:r w:rsidRPr="002E06B7">
        <w:rPr>
          <w:rFonts w:ascii="Times New Roman" w:eastAsia="Times New Roman" w:hAnsi="Times New Roman" w:cs="Times New Roman"/>
          <w:b/>
          <w:sz w:val="24"/>
          <w:szCs w:val="20"/>
          <w:lang w:eastAsia="ru-RU"/>
        </w:rPr>
        <w:t>е</w:t>
      </w:r>
    </w:p>
    <w:p w14:paraId="5FAD6F39" w14:textId="77777777" w:rsidR="00236207" w:rsidRPr="002E06B7" w:rsidRDefault="00236207" w:rsidP="00293F50">
      <w:pPr>
        <w:spacing w:after="0" w:line="276" w:lineRule="auto"/>
        <w:jc w:val="right"/>
        <w:rPr>
          <w:rFonts w:ascii="Times New Roman" w:eastAsia="Times New Roman" w:hAnsi="Times New Roman" w:cs="Times New Roman"/>
          <w:szCs w:val="24"/>
          <w:lang w:eastAsia="ru-RU"/>
        </w:rPr>
      </w:pPr>
    </w:p>
    <w:p w14:paraId="1B90C3EA" w14:textId="77777777" w:rsidR="00236207" w:rsidRPr="002E06B7" w:rsidRDefault="00236207" w:rsidP="00293F50">
      <w:pPr>
        <w:spacing w:after="0" w:line="276" w:lineRule="auto"/>
        <w:ind w:left="709" w:right="282"/>
        <w:jc w:val="right"/>
        <w:rPr>
          <w:rFonts w:ascii="Times New Roman" w:eastAsia="Times New Roman" w:hAnsi="Times New Roman" w:cs="Times New Roman"/>
          <w:szCs w:val="24"/>
          <w:lang w:eastAsia="ru-RU"/>
        </w:rPr>
      </w:pPr>
      <w:r w:rsidRPr="002E06B7">
        <w:rPr>
          <w:rFonts w:ascii="Times New Roman" w:eastAsia="Times New Roman" w:hAnsi="Times New Roman" w:cs="Times New Roman"/>
          <w:szCs w:val="24"/>
          <w:lang w:eastAsia="ru-RU"/>
        </w:rPr>
        <w:t xml:space="preserve">Утверждена Распоряжением </w:t>
      </w:r>
    </w:p>
    <w:p w14:paraId="7276135C" w14:textId="77777777" w:rsidR="00236207" w:rsidRPr="002E06B7" w:rsidRDefault="00236207" w:rsidP="00293F50">
      <w:pPr>
        <w:spacing w:after="0" w:line="276" w:lineRule="auto"/>
        <w:ind w:left="709" w:right="282"/>
        <w:jc w:val="right"/>
        <w:rPr>
          <w:rFonts w:ascii="Times New Roman" w:eastAsia="Times New Roman" w:hAnsi="Times New Roman" w:cs="Times New Roman"/>
          <w:szCs w:val="24"/>
          <w:lang w:eastAsia="ru-RU"/>
        </w:rPr>
      </w:pPr>
      <w:r w:rsidRPr="002E06B7">
        <w:rPr>
          <w:rFonts w:ascii="Times New Roman" w:eastAsia="Times New Roman" w:hAnsi="Times New Roman" w:cs="Times New Roman"/>
          <w:szCs w:val="24"/>
          <w:lang w:eastAsia="ru-RU"/>
        </w:rPr>
        <w:t>от «____ »_________ 20     г. №________</w:t>
      </w:r>
    </w:p>
    <w:p w14:paraId="36D1A34A" w14:textId="293C6ADB" w:rsidR="00236207" w:rsidRPr="002E06B7" w:rsidRDefault="00236207" w:rsidP="00293F50">
      <w:pPr>
        <w:spacing w:after="0" w:line="276" w:lineRule="auto"/>
        <w:jc w:val="right"/>
        <w:rPr>
          <w:rFonts w:ascii="Times New Roman" w:eastAsia="Times New Roman" w:hAnsi="Times New Roman" w:cs="Times New Roman"/>
          <w:sz w:val="24"/>
          <w:szCs w:val="20"/>
          <w:lang w:eastAsia="ru-RU"/>
        </w:rPr>
      </w:pPr>
    </w:p>
    <w:p w14:paraId="0DDC2622" w14:textId="51AFA045"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59A46090" w14:textId="12196AED"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7427CE2D" w14:textId="361D8A83"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2657884D" w14:textId="0714BB1B"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415AB913" w14:textId="507AE591"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15C5D973" w14:textId="77777777" w:rsidR="00834DA2" w:rsidRPr="002E06B7" w:rsidRDefault="00834DA2" w:rsidP="00293F50">
      <w:pPr>
        <w:spacing w:after="0" w:line="276" w:lineRule="auto"/>
        <w:jc w:val="right"/>
        <w:rPr>
          <w:rFonts w:ascii="Times New Roman" w:eastAsia="Times New Roman" w:hAnsi="Times New Roman" w:cs="Times New Roman"/>
          <w:sz w:val="24"/>
          <w:szCs w:val="20"/>
          <w:lang w:eastAsia="ru-RU"/>
        </w:rPr>
      </w:pPr>
    </w:p>
    <w:p w14:paraId="237212E5" w14:textId="77777777" w:rsidR="00236207" w:rsidRPr="002E06B7" w:rsidRDefault="00236207" w:rsidP="00293F50">
      <w:pPr>
        <w:spacing w:after="0" w:line="276" w:lineRule="auto"/>
        <w:jc w:val="center"/>
        <w:rPr>
          <w:rFonts w:ascii="Times New Roman" w:eastAsia="Times New Roman" w:hAnsi="Times New Roman" w:cs="Times New Roman"/>
          <w:b/>
          <w:sz w:val="28"/>
          <w:szCs w:val="28"/>
          <w:lang w:eastAsia="ru-RU"/>
        </w:rPr>
      </w:pPr>
      <w:r w:rsidRPr="002E06B7">
        <w:rPr>
          <w:rFonts w:ascii="Times New Roman" w:eastAsia="Times New Roman" w:hAnsi="Times New Roman" w:cs="Times New Roman"/>
          <w:sz w:val="28"/>
          <w:szCs w:val="28"/>
          <w:lang w:eastAsia="ru-RU"/>
        </w:rPr>
        <w:t xml:space="preserve">Схема теплоснабжения </w:t>
      </w:r>
      <w:r w:rsidRPr="002E06B7">
        <w:rPr>
          <w:rFonts w:ascii="Times New Roman" w:eastAsia="Times New Roman" w:hAnsi="Times New Roman" w:cs="Times New Roman"/>
          <w:sz w:val="28"/>
          <w:szCs w:val="28"/>
          <w:lang w:eastAsia="ru-RU"/>
        </w:rPr>
        <w:br/>
        <w:t>Саткинского городского поселения на период до 2031 года</w:t>
      </w:r>
    </w:p>
    <w:p w14:paraId="6A4B99D4" w14:textId="6233C839" w:rsidR="00236207" w:rsidRPr="002E06B7" w:rsidRDefault="00D322BF" w:rsidP="00293F50">
      <w:pPr>
        <w:spacing w:after="0" w:line="276" w:lineRule="auto"/>
        <w:jc w:val="center"/>
        <w:rPr>
          <w:rFonts w:ascii="Times New Roman" w:eastAsia="Times New Roman" w:hAnsi="Times New Roman" w:cs="Times New Roman"/>
          <w:sz w:val="28"/>
          <w:szCs w:val="28"/>
          <w:lang w:eastAsia="ru-RU"/>
        </w:rPr>
      </w:pPr>
      <w:r w:rsidRPr="002E06B7">
        <w:rPr>
          <w:rFonts w:ascii="Times New Roman" w:eastAsia="Times New Roman" w:hAnsi="Times New Roman" w:cs="Times New Roman"/>
          <w:sz w:val="28"/>
          <w:szCs w:val="28"/>
          <w:lang w:eastAsia="ru-RU"/>
        </w:rPr>
        <w:t>Утверждаемая часть</w:t>
      </w:r>
    </w:p>
    <w:p w14:paraId="77951C6E" w14:textId="2E708D1E" w:rsidR="00834DA2" w:rsidRPr="002E06B7" w:rsidRDefault="00834DA2" w:rsidP="00293F50">
      <w:pPr>
        <w:spacing w:after="0" w:line="276" w:lineRule="auto"/>
        <w:jc w:val="center"/>
        <w:rPr>
          <w:rFonts w:ascii="Times New Roman" w:eastAsia="Times New Roman" w:hAnsi="Times New Roman" w:cs="Times New Roman"/>
          <w:sz w:val="28"/>
          <w:szCs w:val="28"/>
          <w:lang w:eastAsia="ru-RU"/>
        </w:rPr>
      </w:pPr>
    </w:p>
    <w:p w14:paraId="2EE273C4" w14:textId="77777777" w:rsidR="00834DA2" w:rsidRPr="002E06B7" w:rsidRDefault="00834DA2" w:rsidP="00293F50">
      <w:pPr>
        <w:spacing w:after="0" w:line="276" w:lineRule="auto"/>
        <w:jc w:val="center"/>
        <w:rPr>
          <w:rFonts w:ascii="Times New Roman" w:eastAsia="Times New Roman" w:hAnsi="Times New Roman" w:cs="Times New Roman"/>
          <w:sz w:val="28"/>
          <w:szCs w:val="28"/>
          <w:lang w:eastAsia="ru-RU"/>
        </w:rPr>
      </w:pPr>
    </w:p>
    <w:p w14:paraId="71595485" w14:textId="77777777" w:rsidR="00236207" w:rsidRPr="002E06B7" w:rsidRDefault="00236207" w:rsidP="00293F50">
      <w:pPr>
        <w:spacing w:after="0" w:line="276" w:lineRule="auto"/>
        <w:jc w:val="both"/>
        <w:rPr>
          <w:rFonts w:ascii="Times New Roman" w:eastAsia="Times New Roman" w:hAnsi="Times New Roman" w:cs="Times New Roman"/>
          <w:szCs w:val="24"/>
          <w:lang w:eastAsia="ru-RU"/>
        </w:rPr>
      </w:pPr>
      <w:r w:rsidRPr="002E06B7">
        <w:rPr>
          <w:rFonts w:ascii="Times New Roman" w:eastAsia="Times New Roman" w:hAnsi="Times New Roman" w:cs="Times New Roman"/>
          <w:szCs w:val="24"/>
          <w:lang w:eastAsia="ru-RU"/>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0B0C71D9" w14:textId="77777777" w:rsidR="00236207" w:rsidRPr="002E06B7" w:rsidRDefault="00236207" w:rsidP="00293F50">
      <w:pPr>
        <w:spacing w:after="0" w:line="276" w:lineRule="auto"/>
        <w:rPr>
          <w:rFonts w:ascii="Times New Roman" w:eastAsia="Times New Roman" w:hAnsi="Times New Roman" w:cs="Times New Roman"/>
          <w:sz w:val="24"/>
          <w:szCs w:val="20"/>
          <w:lang w:eastAsia="ru-RU"/>
        </w:rPr>
      </w:pPr>
    </w:p>
    <w:p w14:paraId="77784B4D" w14:textId="77777777"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5CEDAF06" w14:textId="77777777"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2560624E" w14:textId="77777777"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4B58A2E1" w14:textId="76FC5AB3"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4A3070A0" w14:textId="3F5D7DAC"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00AAF745" w14:textId="15FF6B30"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02BFD168" w14:textId="13D12267" w:rsidR="00834DA2" w:rsidRPr="002E06B7" w:rsidRDefault="00834DA2" w:rsidP="00293F50">
      <w:pPr>
        <w:spacing w:after="0" w:line="276" w:lineRule="auto"/>
        <w:rPr>
          <w:rFonts w:ascii="Times New Roman" w:eastAsia="Times New Roman" w:hAnsi="Times New Roman" w:cs="Times New Roman"/>
          <w:sz w:val="28"/>
          <w:szCs w:val="28"/>
          <w:lang w:eastAsia="ru-RU"/>
        </w:rPr>
      </w:pPr>
    </w:p>
    <w:p w14:paraId="15804D75" w14:textId="76283461" w:rsidR="00834DA2" w:rsidRPr="002E06B7" w:rsidRDefault="00834DA2" w:rsidP="00293F50">
      <w:pPr>
        <w:spacing w:after="0" w:line="276" w:lineRule="auto"/>
        <w:rPr>
          <w:rFonts w:ascii="Times New Roman" w:eastAsia="Times New Roman" w:hAnsi="Times New Roman" w:cs="Times New Roman"/>
          <w:sz w:val="28"/>
          <w:szCs w:val="28"/>
          <w:lang w:eastAsia="ru-RU"/>
        </w:rPr>
      </w:pPr>
    </w:p>
    <w:p w14:paraId="7F6E53E3" w14:textId="76283461" w:rsidR="00834DA2" w:rsidRPr="002E06B7" w:rsidRDefault="00834DA2" w:rsidP="00293F50">
      <w:pPr>
        <w:spacing w:after="0" w:line="276" w:lineRule="auto"/>
        <w:rPr>
          <w:rFonts w:ascii="Times New Roman" w:eastAsia="Times New Roman" w:hAnsi="Times New Roman" w:cs="Times New Roman"/>
          <w:sz w:val="28"/>
          <w:szCs w:val="28"/>
          <w:lang w:eastAsia="ru-RU"/>
        </w:rPr>
      </w:pPr>
    </w:p>
    <w:p w14:paraId="36C4486C" w14:textId="77777777" w:rsidR="00834DA2" w:rsidRPr="002E06B7" w:rsidRDefault="00834DA2" w:rsidP="00293F50">
      <w:pPr>
        <w:spacing w:after="0" w:line="276" w:lineRule="auto"/>
        <w:rPr>
          <w:rFonts w:ascii="Times New Roman" w:eastAsia="Times New Roman" w:hAnsi="Times New Roman" w:cs="Times New Roman"/>
          <w:sz w:val="28"/>
          <w:szCs w:val="28"/>
          <w:lang w:eastAsia="ru-RU"/>
        </w:rPr>
      </w:pPr>
    </w:p>
    <w:p w14:paraId="65A47664" w14:textId="715ECCD1"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5CE45CBE" w14:textId="3FC6D7BD" w:rsidR="00236207" w:rsidRPr="002E06B7" w:rsidRDefault="00236207" w:rsidP="00293F50">
      <w:pPr>
        <w:spacing w:after="0" w:line="276" w:lineRule="auto"/>
        <w:rPr>
          <w:rFonts w:ascii="Times New Roman" w:eastAsia="Times New Roman" w:hAnsi="Times New Roman" w:cs="Times New Roman"/>
          <w:sz w:val="28"/>
          <w:szCs w:val="28"/>
          <w:lang w:eastAsia="ru-RU"/>
        </w:rPr>
      </w:pPr>
    </w:p>
    <w:p w14:paraId="7C64E4F8" w14:textId="0A4F0F02" w:rsidR="00236207" w:rsidRPr="002E06B7" w:rsidRDefault="00236207" w:rsidP="00834DA2">
      <w:pPr>
        <w:spacing w:after="0" w:line="276" w:lineRule="auto"/>
        <w:jc w:val="center"/>
        <w:rPr>
          <w:rFonts w:ascii="Times New Roman" w:eastAsia="Times New Roman" w:hAnsi="Times New Roman" w:cs="Times New Roman"/>
          <w:sz w:val="24"/>
          <w:szCs w:val="20"/>
          <w:lang w:eastAsia="ru-RU"/>
        </w:rPr>
      </w:pPr>
      <w:r w:rsidRPr="002E06B7">
        <w:rPr>
          <w:rFonts w:ascii="Times New Roman" w:eastAsia="Times New Roman" w:hAnsi="Times New Roman" w:cs="Times New Roman"/>
          <w:sz w:val="24"/>
          <w:szCs w:val="20"/>
          <w:lang w:eastAsia="ru-RU"/>
        </w:rPr>
        <w:t>Москва,</w:t>
      </w:r>
      <w:r w:rsidR="00834DA2" w:rsidRPr="002E06B7">
        <w:rPr>
          <w:rFonts w:ascii="Times New Roman" w:eastAsia="Times New Roman" w:hAnsi="Times New Roman" w:cs="Times New Roman"/>
          <w:sz w:val="24"/>
          <w:szCs w:val="20"/>
          <w:lang w:eastAsia="ru-RU"/>
        </w:rPr>
        <w:t xml:space="preserve"> </w:t>
      </w:r>
      <w:r w:rsidRPr="002E06B7">
        <w:rPr>
          <w:rFonts w:ascii="Times New Roman" w:eastAsia="Times New Roman" w:hAnsi="Times New Roman" w:cs="Times New Roman"/>
          <w:sz w:val="24"/>
          <w:szCs w:val="20"/>
          <w:lang w:eastAsia="ru-RU"/>
        </w:rPr>
        <w:t>2021 г.</w:t>
      </w:r>
    </w:p>
    <w:p w14:paraId="5B1E50A1" w14:textId="231B2277" w:rsidR="00236207" w:rsidRPr="002E06B7" w:rsidRDefault="00236207" w:rsidP="00834DA2">
      <w:pPr>
        <w:spacing w:line="276" w:lineRule="auto"/>
        <w:rPr>
          <w:rFonts w:ascii="Times New Roman" w:eastAsia="Times New Roman" w:hAnsi="Times New Roman" w:cs="Times New Roman"/>
          <w:sz w:val="24"/>
          <w:szCs w:val="20"/>
          <w:lang w:eastAsia="ru-RU"/>
        </w:rPr>
      </w:pPr>
      <w:r w:rsidRPr="002E06B7">
        <w:rPr>
          <w:rFonts w:ascii="Times New Roman" w:eastAsia="Times New Roman" w:hAnsi="Times New Roman" w:cs="Times New Roman"/>
          <w:sz w:val="24"/>
          <w:szCs w:val="20"/>
          <w:lang w:eastAsia="ru-RU"/>
        </w:rPr>
        <w:br w:type="page"/>
      </w:r>
    </w:p>
    <w:sdt>
      <w:sdtPr>
        <w:rPr>
          <w:rFonts w:ascii="Times New Roman" w:eastAsia="Times New Roman" w:hAnsi="Times New Roman" w:cs="Times New Roman"/>
          <w:sz w:val="24"/>
          <w:szCs w:val="24"/>
          <w:lang w:eastAsia="ru-RU"/>
        </w:rPr>
        <w:id w:val="9353501"/>
        <w:docPartObj>
          <w:docPartGallery w:val="Table of Contents"/>
          <w:docPartUnique/>
        </w:docPartObj>
      </w:sdtPr>
      <w:sdtEndPr/>
      <w:sdtContent>
        <w:p w14:paraId="719E57CD" w14:textId="14C8F4D2" w:rsidR="006300DB" w:rsidRPr="002E06B7" w:rsidRDefault="005B7202" w:rsidP="00293F50">
          <w:pPr>
            <w:keepNext/>
            <w:keepLines/>
            <w:suppressAutoHyphens/>
            <w:spacing w:before="480" w:after="0" w:line="276" w:lineRule="auto"/>
            <w:rPr>
              <w:rFonts w:ascii="Times New Roman" w:eastAsia="Times New Roman" w:hAnsi="Times New Roman" w:cs="Times New Roman"/>
              <w:b/>
              <w:bCs/>
              <w:sz w:val="24"/>
              <w:szCs w:val="24"/>
            </w:rPr>
          </w:pPr>
          <w:r w:rsidRPr="002E06B7">
            <w:rPr>
              <w:rFonts w:ascii="Times New Roman" w:eastAsia="Times New Roman" w:hAnsi="Times New Roman" w:cs="Times New Roman"/>
              <w:b/>
              <w:sz w:val="24"/>
              <w:szCs w:val="24"/>
              <w:lang w:eastAsia="ru-RU"/>
            </w:rPr>
            <w:t>Содержание</w:t>
          </w:r>
        </w:p>
        <w:p w14:paraId="4FCB27CF" w14:textId="0953929F" w:rsidR="00AC2B27" w:rsidRPr="002E06B7" w:rsidRDefault="006300DB" w:rsidP="00834DA2">
          <w:pPr>
            <w:pStyle w:val="1f4"/>
            <w:rPr>
              <w:rFonts w:ascii="Times New Roman" w:eastAsiaTheme="minorEastAsia" w:hAnsi="Times New Roman" w:cs="Times New Roman"/>
              <w:noProof/>
              <w:sz w:val="24"/>
              <w:szCs w:val="24"/>
              <w:lang w:eastAsia="ru-RU"/>
            </w:rPr>
          </w:pPr>
          <w:r w:rsidRPr="002E06B7">
            <w:rPr>
              <w:rFonts w:ascii="Times New Roman" w:eastAsia="Times New Roman" w:hAnsi="Times New Roman" w:cs="Times New Roman"/>
              <w:sz w:val="24"/>
              <w:szCs w:val="24"/>
              <w:lang w:eastAsia="ru-RU"/>
            </w:rPr>
            <w:fldChar w:fldCharType="begin"/>
          </w:r>
          <w:r w:rsidRPr="002E06B7">
            <w:rPr>
              <w:rFonts w:ascii="Times New Roman" w:eastAsia="Times New Roman" w:hAnsi="Times New Roman" w:cs="Times New Roman"/>
              <w:sz w:val="24"/>
              <w:szCs w:val="24"/>
              <w:lang w:eastAsia="ru-RU"/>
            </w:rPr>
            <w:instrText xml:space="preserve"> TOC \o "1-3" \h \z \u </w:instrText>
          </w:r>
          <w:r w:rsidRPr="002E06B7">
            <w:rPr>
              <w:rFonts w:ascii="Times New Roman" w:eastAsia="Times New Roman" w:hAnsi="Times New Roman" w:cs="Times New Roman"/>
              <w:sz w:val="24"/>
              <w:szCs w:val="24"/>
              <w:lang w:eastAsia="ru-RU"/>
            </w:rPr>
            <w:fldChar w:fldCharType="separate"/>
          </w:r>
          <w:hyperlink w:anchor="_Toc79593033" w:history="1">
            <w:r w:rsidR="00AC2B27" w:rsidRPr="002E06B7">
              <w:rPr>
                <w:rStyle w:val="afffa"/>
                <w:rFonts w:ascii="Times New Roman" w:hAnsi="Times New Roman" w:cs="Times New Roman"/>
                <w:noProof/>
                <w:sz w:val="24"/>
                <w:szCs w:val="24"/>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A95BE1" w:rsidRPr="002E06B7">
              <w:rPr>
                <w:rStyle w:val="afffa"/>
                <w:rFonts w:ascii="Times New Roman" w:hAnsi="Times New Roman" w:cs="Times New Roman"/>
                <w:noProof/>
                <w:sz w:val="24"/>
                <w:szCs w:val="24"/>
              </w:rPr>
              <w:t xml:space="preserve">поселения, </w:t>
            </w:r>
            <w:r w:rsidR="00AC2B27" w:rsidRPr="002E06B7">
              <w:rPr>
                <w:rStyle w:val="afffa"/>
                <w:rFonts w:ascii="Times New Roman" w:hAnsi="Times New Roman" w:cs="Times New Roman"/>
                <w:noProof/>
                <w:sz w:val="24"/>
                <w:szCs w:val="24"/>
              </w:rPr>
              <w:t>городского округа»</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_Toc79593033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6</w:t>
            </w:r>
            <w:r w:rsidR="00AC2B27" w:rsidRPr="002E06B7">
              <w:rPr>
                <w:rFonts w:ascii="Times New Roman" w:hAnsi="Times New Roman" w:cs="Times New Roman"/>
                <w:noProof/>
                <w:webHidden/>
                <w:sz w:val="24"/>
                <w:szCs w:val="24"/>
              </w:rPr>
              <w:fldChar w:fldCharType="end"/>
            </w:r>
          </w:hyperlink>
        </w:p>
        <w:p w14:paraId="03B28443" w14:textId="121E9F1D"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38" w:history="1">
            <w:r w:rsidR="00AC2B27" w:rsidRPr="002E06B7">
              <w:rPr>
                <w:rStyle w:val="afffa"/>
                <w:rFonts w:ascii="Times New Roman" w:hAnsi="Times New Roman" w:cs="Times New Roman"/>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_Toc79593038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12</w:t>
            </w:r>
            <w:r w:rsidR="00AC2B27" w:rsidRPr="002E06B7">
              <w:rPr>
                <w:rFonts w:ascii="Times New Roman" w:hAnsi="Times New Roman" w:cs="Times New Roman"/>
                <w:noProof/>
                <w:webHidden/>
                <w:sz w:val="24"/>
                <w:szCs w:val="24"/>
              </w:rPr>
              <w:fldChar w:fldCharType="end"/>
            </w:r>
          </w:hyperlink>
        </w:p>
        <w:p w14:paraId="79EBAC3F" w14:textId="6E1E3BA4"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52" w:history="1">
            <w:r w:rsidR="00AC2B27" w:rsidRPr="002E06B7">
              <w:rPr>
                <w:rStyle w:val="afffa"/>
                <w:rFonts w:ascii="Times New Roman" w:hAnsi="Times New Roman" w:cs="Times New Roman"/>
                <w:noProof/>
                <w:sz w:val="24"/>
                <w:szCs w:val="24"/>
              </w:rPr>
              <w:t>Раздел 3 «Существующие и перспективные балансы теплоносителя»</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_Toc79593052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25</w:t>
            </w:r>
            <w:r w:rsidR="00AC2B27" w:rsidRPr="002E06B7">
              <w:rPr>
                <w:rFonts w:ascii="Times New Roman" w:hAnsi="Times New Roman" w:cs="Times New Roman"/>
                <w:noProof/>
                <w:webHidden/>
                <w:sz w:val="24"/>
                <w:szCs w:val="24"/>
              </w:rPr>
              <w:fldChar w:fldCharType="end"/>
            </w:r>
          </w:hyperlink>
        </w:p>
        <w:p w14:paraId="4F1F5897" w14:textId="536538A6"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55" w:history="1">
            <w:r w:rsidR="00AC2B27" w:rsidRPr="002E06B7">
              <w:rPr>
                <w:rStyle w:val="afffa"/>
                <w:rFonts w:ascii="Times New Roman" w:hAnsi="Times New Roman" w:cs="Times New Roman"/>
                <w:noProof/>
                <w:sz w:val="24"/>
                <w:szCs w:val="24"/>
              </w:rPr>
              <w:t xml:space="preserve">Раздел 4 «Основные положения мастер-плана развития систем теплоснабжения </w:t>
            </w:r>
            <w:r w:rsidR="00A95BE1" w:rsidRPr="002E06B7">
              <w:rPr>
                <w:rStyle w:val="afffa"/>
                <w:rFonts w:ascii="Times New Roman" w:hAnsi="Times New Roman" w:cs="Times New Roman"/>
                <w:noProof/>
                <w:sz w:val="24"/>
                <w:szCs w:val="24"/>
              </w:rPr>
              <w:t xml:space="preserve">поселения, </w:t>
            </w:r>
            <w:r w:rsidR="00AC2B27" w:rsidRPr="002E06B7">
              <w:rPr>
                <w:rStyle w:val="afffa"/>
                <w:rFonts w:ascii="Times New Roman" w:hAnsi="Times New Roman" w:cs="Times New Roman"/>
                <w:noProof/>
                <w:sz w:val="24"/>
                <w:szCs w:val="24"/>
              </w:rPr>
              <w:t>городского округа»</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_Toc79593055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28</w:t>
            </w:r>
            <w:r w:rsidR="00AC2B27" w:rsidRPr="002E06B7">
              <w:rPr>
                <w:rFonts w:ascii="Times New Roman" w:hAnsi="Times New Roman" w:cs="Times New Roman"/>
                <w:noProof/>
                <w:webHidden/>
                <w:sz w:val="24"/>
                <w:szCs w:val="24"/>
              </w:rPr>
              <w:fldChar w:fldCharType="end"/>
            </w:r>
          </w:hyperlink>
        </w:p>
        <w:p w14:paraId="05399FF9" w14:textId="1178617C"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59" w:history="1">
            <w:r w:rsidR="00AC2B27" w:rsidRPr="002E06B7">
              <w:rPr>
                <w:rStyle w:val="afffa"/>
                <w:rFonts w:ascii="Times New Roman" w:hAnsi="Times New Roman" w:cs="Times New Roman"/>
                <w:noProof/>
                <w:sz w:val="24"/>
                <w:szCs w:val="24"/>
              </w:rPr>
              <w:t>Раздел 5 «Предложения по строительству, реконструкции и техническому перевооружению и (или) модернизации источников тепловой энергии»</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_Toc79593059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30</w:t>
            </w:r>
            <w:r w:rsidR="00AC2B27" w:rsidRPr="002E06B7">
              <w:rPr>
                <w:rFonts w:ascii="Times New Roman" w:hAnsi="Times New Roman" w:cs="Times New Roman"/>
                <w:noProof/>
                <w:webHidden/>
                <w:sz w:val="24"/>
                <w:szCs w:val="24"/>
              </w:rPr>
              <w:fldChar w:fldCharType="end"/>
            </w:r>
          </w:hyperlink>
        </w:p>
        <w:p w14:paraId="0F232A22" w14:textId="0EC28934"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73" w:history="1">
            <w:r w:rsidR="00AC2B27" w:rsidRPr="002E06B7">
              <w:rPr>
                <w:rStyle w:val="afffa"/>
                <w:rFonts w:ascii="Times New Roman" w:hAnsi="Times New Roman" w:cs="Times New Roman"/>
                <w:noProof/>
                <w:sz w:val="24"/>
                <w:szCs w:val="24"/>
              </w:rPr>
              <w:t>Раздел 6 «Предложения по строительству, реконструкции и (или) модернизации тепловых сетей»</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_Toc79593073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39</w:t>
            </w:r>
            <w:r w:rsidR="00AC2B27" w:rsidRPr="002E06B7">
              <w:rPr>
                <w:rFonts w:ascii="Times New Roman" w:hAnsi="Times New Roman" w:cs="Times New Roman"/>
                <w:noProof/>
                <w:webHidden/>
                <w:sz w:val="24"/>
                <w:szCs w:val="24"/>
              </w:rPr>
              <w:fldChar w:fldCharType="end"/>
            </w:r>
          </w:hyperlink>
        </w:p>
        <w:p w14:paraId="3A4431C0" w14:textId="680F4B3C"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79" w:history="1">
            <w:r w:rsidR="00AC2B27" w:rsidRPr="002E06B7">
              <w:rPr>
                <w:rStyle w:val="afffa"/>
                <w:rFonts w:ascii="Times New Roman" w:hAnsi="Times New Roman" w:cs="Times New Roman"/>
                <w:noProof/>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_Toc79593079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62</w:t>
            </w:r>
            <w:r w:rsidR="00AC2B27" w:rsidRPr="002E06B7">
              <w:rPr>
                <w:rFonts w:ascii="Times New Roman" w:hAnsi="Times New Roman" w:cs="Times New Roman"/>
                <w:noProof/>
                <w:webHidden/>
                <w:sz w:val="24"/>
                <w:szCs w:val="24"/>
              </w:rPr>
              <w:fldChar w:fldCharType="end"/>
            </w:r>
          </w:hyperlink>
        </w:p>
        <w:p w14:paraId="2A510F28" w14:textId="2519E8F9"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82" w:history="1">
            <w:r w:rsidR="00AC2B27" w:rsidRPr="002E06B7">
              <w:rPr>
                <w:rStyle w:val="afffa"/>
                <w:rFonts w:ascii="Times New Roman" w:hAnsi="Times New Roman" w:cs="Times New Roman"/>
                <w:noProof/>
                <w:sz w:val="24"/>
                <w:szCs w:val="24"/>
              </w:rPr>
              <w:t>Раздел 8 «Перспективные топливные балансы»</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_Toc79593082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63</w:t>
            </w:r>
            <w:r w:rsidR="00AC2B27" w:rsidRPr="002E06B7">
              <w:rPr>
                <w:rFonts w:ascii="Times New Roman" w:hAnsi="Times New Roman" w:cs="Times New Roman"/>
                <w:noProof/>
                <w:webHidden/>
                <w:sz w:val="24"/>
                <w:szCs w:val="24"/>
              </w:rPr>
              <w:fldChar w:fldCharType="end"/>
            </w:r>
          </w:hyperlink>
        </w:p>
        <w:p w14:paraId="12F228F5" w14:textId="44FC4403"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89" w:history="1">
            <w:r w:rsidR="00AC2B27" w:rsidRPr="002E06B7">
              <w:rPr>
                <w:rStyle w:val="afffa"/>
                <w:rFonts w:ascii="Times New Roman" w:hAnsi="Times New Roman" w:cs="Times New Roman"/>
                <w:noProof/>
                <w:sz w:val="24"/>
                <w:szCs w:val="24"/>
              </w:rPr>
              <w:t>Раздел 9 «Инвестиции в строительство, реконструкцию, техническое перевооружение и (или) модернизацию»</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_Toc79593089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67</w:t>
            </w:r>
            <w:r w:rsidR="00AC2B27" w:rsidRPr="002E06B7">
              <w:rPr>
                <w:rFonts w:ascii="Times New Roman" w:hAnsi="Times New Roman" w:cs="Times New Roman"/>
                <w:noProof/>
                <w:webHidden/>
                <w:sz w:val="24"/>
                <w:szCs w:val="24"/>
              </w:rPr>
              <w:fldChar w:fldCharType="end"/>
            </w:r>
          </w:hyperlink>
        </w:p>
        <w:p w14:paraId="2F2A7563" w14:textId="09B29D3E"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096" w:history="1">
            <w:r w:rsidR="00AC2B27" w:rsidRPr="002E06B7">
              <w:rPr>
                <w:rStyle w:val="afffa"/>
                <w:rFonts w:ascii="Times New Roman" w:hAnsi="Times New Roman" w:cs="Times New Roman"/>
                <w:noProof/>
                <w:sz w:val="24"/>
                <w:szCs w:val="24"/>
              </w:rPr>
              <w:t>Раздел 10 «Решение о присвоении статуса единой теплоснабжающей организации (организациям)»</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_Toc79593096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75</w:t>
            </w:r>
            <w:r w:rsidR="00AC2B27" w:rsidRPr="002E06B7">
              <w:rPr>
                <w:rFonts w:ascii="Times New Roman" w:hAnsi="Times New Roman" w:cs="Times New Roman"/>
                <w:noProof/>
                <w:webHidden/>
                <w:sz w:val="24"/>
                <w:szCs w:val="24"/>
              </w:rPr>
              <w:fldChar w:fldCharType="end"/>
            </w:r>
          </w:hyperlink>
        </w:p>
        <w:p w14:paraId="4F39494E" w14:textId="56B2FC57"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102" w:history="1">
            <w:r w:rsidR="00AC2B27" w:rsidRPr="002E06B7">
              <w:rPr>
                <w:rStyle w:val="afffa"/>
                <w:rFonts w:ascii="Times New Roman" w:hAnsi="Times New Roman" w:cs="Times New Roman"/>
                <w:noProof/>
                <w:sz w:val="24"/>
                <w:szCs w:val="24"/>
              </w:rPr>
              <w:t>Раздел 11 «Решения о распределении тепловой нагрузки между источниками тепловой энергии»</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_Toc79593102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78</w:t>
            </w:r>
            <w:r w:rsidR="00AC2B27" w:rsidRPr="002E06B7">
              <w:rPr>
                <w:rFonts w:ascii="Times New Roman" w:hAnsi="Times New Roman" w:cs="Times New Roman"/>
                <w:noProof/>
                <w:webHidden/>
                <w:sz w:val="24"/>
                <w:szCs w:val="24"/>
              </w:rPr>
              <w:fldChar w:fldCharType="end"/>
            </w:r>
          </w:hyperlink>
        </w:p>
        <w:p w14:paraId="63BE0F53" w14:textId="068EB14C"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103" w:history="1">
            <w:r w:rsidR="00AC2B27" w:rsidRPr="002E06B7">
              <w:rPr>
                <w:rStyle w:val="afffa"/>
                <w:rFonts w:ascii="Times New Roman" w:hAnsi="Times New Roman" w:cs="Times New Roman"/>
                <w:noProof/>
                <w:sz w:val="24"/>
                <w:szCs w:val="24"/>
              </w:rPr>
              <w:t>Раздел 12 «Решения по бесхозяйным тепловым сетям»</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_Toc79593103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79</w:t>
            </w:r>
            <w:r w:rsidR="00AC2B27" w:rsidRPr="002E06B7">
              <w:rPr>
                <w:rFonts w:ascii="Times New Roman" w:hAnsi="Times New Roman" w:cs="Times New Roman"/>
                <w:noProof/>
                <w:webHidden/>
                <w:sz w:val="24"/>
                <w:szCs w:val="24"/>
              </w:rPr>
              <w:fldChar w:fldCharType="end"/>
            </w:r>
          </w:hyperlink>
        </w:p>
        <w:p w14:paraId="0D5EC2C4" w14:textId="121EC69E"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104" w:history="1">
            <w:r w:rsidR="00AC2B27" w:rsidRPr="002E06B7">
              <w:rPr>
                <w:rStyle w:val="afffa"/>
                <w:rFonts w:ascii="Times New Roman" w:hAnsi="Times New Roman" w:cs="Times New Roman"/>
                <w:noProof/>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_Toc79593104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81</w:t>
            </w:r>
            <w:r w:rsidR="00AC2B27" w:rsidRPr="002E06B7">
              <w:rPr>
                <w:rFonts w:ascii="Times New Roman" w:hAnsi="Times New Roman" w:cs="Times New Roman"/>
                <w:noProof/>
                <w:webHidden/>
                <w:sz w:val="24"/>
                <w:szCs w:val="24"/>
              </w:rPr>
              <w:fldChar w:fldCharType="end"/>
            </w:r>
          </w:hyperlink>
        </w:p>
        <w:p w14:paraId="6FBF1351" w14:textId="0C3B9F2F"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111" w:history="1">
            <w:r w:rsidR="00AC2B27" w:rsidRPr="002E06B7">
              <w:rPr>
                <w:rStyle w:val="afffa"/>
                <w:rFonts w:ascii="Times New Roman" w:hAnsi="Times New Roman" w:cs="Times New Roman"/>
                <w:noProof/>
                <w:sz w:val="24"/>
                <w:szCs w:val="24"/>
              </w:rPr>
              <w:t xml:space="preserve">Раздел 14 «Индикаторы развития систем теплоснабжения </w:t>
            </w:r>
            <w:r w:rsidR="00A95BE1" w:rsidRPr="002E06B7">
              <w:rPr>
                <w:rStyle w:val="afffa"/>
                <w:rFonts w:ascii="Times New Roman" w:hAnsi="Times New Roman" w:cs="Times New Roman"/>
                <w:noProof/>
                <w:sz w:val="24"/>
                <w:szCs w:val="24"/>
              </w:rPr>
              <w:t xml:space="preserve">поселения, </w:t>
            </w:r>
            <w:r w:rsidR="00AC2B27" w:rsidRPr="002E06B7">
              <w:rPr>
                <w:rStyle w:val="afffa"/>
                <w:rFonts w:ascii="Times New Roman" w:hAnsi="Times New Roman" w:cs="Times New Roman"/>
                <w:noProof/>
                <w:sz w:val="24"/>
                <w:szCs w:val="24"/>
              </w:rPr>
              <w:t>городского округа»</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_Toc79593111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83</w:t>
            </w:r>
            <w:r w:rsidR="00AC2B27" w:rsidRPr="002E06B7">
              <w:rPr>
                <w:rFonts w:ascii="Times New Roman" w:hAnsi="Times New Roman" w:cs="Times New Roman"/>
                <w:noProof/>
                <w:webHidden/>
                <w:sz w:val="24"/>
                <w:szCs w:val="24"/>
              </w:rPr>
              <w:fldChar w:fldCharType="end"/>
            </w:r>
          </w:hyperlink>
        </w:p>
        <w:p w14:paraId="10550E9A" w14:textId="229A6E88" w:rsidR="00AC2B27" w:rsidRPr="002E06B7" w:rsidRDefault="00FE734E" w:rsidP="00834DA2">
          <w:pPr>
            <w:pStyle w:val="1f4"/>
            <w:rPr>
              <w:rFonts w:ascii="Times New Roman" w:eastAsiaTheme="minorEastAsia" w:hAnsi="Times New Roman" w:cs="Times New Roman"/>
              <w:noProof/>
              <w:sz w:val="24"/>
              <w:szCs w:val="24"/>
              <w:lang w:eastAsia="ru-RU"/>
            </w:rPr>
          </w:pPr>
          <w:hyperlink w:anchor="_Toc79593112" w:history="1">
            <w:r w:rsidR="00AC2B27" w:rsidRPr="002E06B7">
              <w:rPr>
                <w:rStyle w:val="afffa"/>
                <w:rFonts w:ascii="Times New Roman" w:hAnsi="Times New Roman" w:cs="Times New Roman"/>
                <w:noProof/>
                <w:sz w:val="24"/>
                <w:szCs w:val="24"/>
              </w:rPr>
              <w:t>Раздел 15 «Ценовые (тарифные) последствия»</w:t>
            </w:r>
            <w:r w:rsidR="00AC2B27" w:rsidRPr="002E06B7">
              <w:rPr>
                <w:rFonts w:ascii="Times New Roman" w:hAnsi="Times New Roman" w:cs="Times New Roman"/>
                <w:noProof/>
                <w:webHidden/>
                <w:sz w:val="24"/>
                <w:szCs w:val="24"/>
              </w:rPr>
              <w:tab/>
            </w:r>
            <w:r w:rsidR="00AC2B27" w:rsidRPr="002E06B7">
              <w:rPr>
                <w:rFonts w:ascii="Times New Roman" w:hAnsi="Times New Roman" w:cs="Times New Roman"/>
                <w:noProof/>
                <w:webHidden/>
                <w:sz w:val="24"/>
                <w:szCs w:val="24"/>
              </w:rPr>
              <w:fldChar w:fldCharType="begin"/>
            </w:r>
            <w:r w:rsidR="00AC2B27" w:rsidRPr="002E06B7">
              <w:rPr>
                <w:rFonts w:ascii="Times New Roman" w:hAnsi="Times New Roman" w:cs="Times New Roman"/>
                <w:noProof/>
                <w:webHidden/>
                <w:sz w:val="24"/>
                <w:szCs w:val="24"/>
              </w:rPr>
              <w:instrText xml:space="preserve"> PAGEREF _Toc79593112 \h </w:instrText>
            </w:r>
            <w:r w:rsidR="00AC2B27" w:rsidRPr="002E06B7">
              <w:rPr>
                <w:rFonts w:ascii="Times New Roman" w:hAnsi="Times New Roman" w:cs="Times New Roman"/>
                <w:noProof/>
                <w:webHidden/>
                <w:sz w:val="24"/>
                <w:szCs w:val="24"/>
              </w:rPr>
            </w:r>
            <w:r w:rsidR="00AC2B27" w:rsidRPr="002E06B7">
              <w:rPr>
                <w:rFonts w:ascii="Times New Roman" w:hAnsi="Times New Roman" w:cs="Times New Roman"/>
                <w:noProof/>
                <w:webHidden/>
                <w:sz w:val="24"/>
                <w:szCs w:val="24"/>
              </w:rPr>
              <w:fldChar w:fldCharType="separate"/>
            </w:r>
            <w:r w:rsidR="002E06B7">
              <w:rPr>
                <w:rFonts w:ascii="Times New Roman" w:hAnsi="Times New Roman" w:cs="Times New Roman"/>
                <w:noProof/>
                <w:webHidden/>
                <w:sz w:val="24"/>
                <w:szCs w:val="24"/>
              </w:rPr>
              <w:t>84</w:t>
            </w:r>
            <w:r w:rsidR="00AC2B27" w:rsidRPr="002E06B7">
              <w:rPr>
                <w:rFonts w:ascii="Times New Roman" w:hAnsi="Times New Roman" w:cs="Times New Roman"/>
                <w:noProof/>
                <w:webHidden/>
                <w:sz w:val="24"/>
                <w:szCs w:val="24"/>
              </w:rPr>
              <w:fldChar w:fldCharType="end"/>
            </w:r>
          </w:hyperlink>
        </w:p>
        <w:p w14:paraId="4E4FA98D" w14:textId="0BFBA3E4" w:rsidR="006300DB" w:rsidRPr="002E06B7" w:rsidRDefault="006300DB" w:rsidP="00293F50">
          <w:pPr>
            <w:spacing w:line="276" w:lineRule="auto"/>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fldChar w:fldCharType="end"/>
          </w:r>
        </w:p>
      </w:sdtContent>
    </w:sdt>
    <w:p w14:paraId="599B8ACD" w14:textId="77777777" w:rsidR="00A95BE1" w:rsidRPr="002E06B7" w:rsidRDefault="00A95BE1" w:rsidP="00293F50">
      <w:pPr>
        <w:spacing w:line="276" w:lineRule="auto"/>
        <w:rPr>
          <w:rFonts w:ascii="Times New Roman" w:eastAsia="Times New Roman" w:hAnsi="Times New Roman" w:cs="Times New Roman"/>
          <w:b/>
          <w:bCs/>
          <w:sz w:val="26"/>
          <w:szCs w:val="26"/>
          <w:lang w:eastAsia="ru-RU"/>
        </w:rPr>
      </w:pPr>
      <w:r w:rsidRPr="002E06B7">
        <w:rPr>
          <w:rFonts w:ascii="Times New Roman" w:eastAsia="Times New Roman" w:hAnsi="Times New Roman" w:cs="Times New Roman"/>
          <w:b/>
          <w:bCs/>
          <w:sz w:val="26"/>
          <w:szCs w:val="26"/>
          <w:lang w:eastAsia="ru-RU"/>
        </w:rPr>
        <w:br w:type="page"/>
      </w:r>
    </w:p>
    <w:p w14:paraId="17C54117" w14:textId="77777777" w:rsidR="00055E15" w:rsidRPr="002E06B7" w:rsidRDefault="00A95BE1" w:rsidP="00293F50">
      <w:pPr>
        <w:spacing w:line="276" w:lineRule="auto"/>
        <w:rPr>
          <w:noProof/>
        </w:rPr>
      </w:pPr>
      <w:r w:rsidRPr="002E06B7">
        <w:rPr>
          <w:rFonts w:ascii="Times New Roman" w:eastAsia="Times New Roman" w:hAnsi="Times New Roman" w:cs="Times New Roman"/>
          <w:b/>
          <w:bCs/>
          <w:sz w:val="26"/>
          <w:szCs w:val="26"/>
          <w:lang w:val="en-US" w:eastAsia="ru-RU"/>
        </w:rPr>
        <w:lastRenderedPageBreak/>
        <w:t>Список таблиц</w:t>
      </w:r>
      <w:r w:rsidRPr="002E06B7">
        <w:rPr>
          <w:rFonts w:ascii="Times New Roman" w:eastAsia="Times New Roman" w:hAnsi="Times New Roman" w:cs="Times New Roman"/>
          <w:b/>
          <w:bCs/>
          <w:sz w:val="26"/>
          <w:szCs w:val="26"/>
          <w:lang w:eastAsia="ru-RU"/>
        </w:rPr>
        <w:fldChar w:fldCharType="begin"/>
      </w:r>
      <w:r w:rsidRPr="002E06B7">
        <w:rPr>
          <w:rFonts w:ascii="Times New Roman" w:eastAsia="Times New Roman" w:hAnsi="Times New Roman" w:cs="Times New Roman"/>
          <w:b/>
          <w:bCs/>
          <w:sz w:val="26"/>
          <w:szCs w:val="26"/>
          <w:lang w:eastAsia="ru-RU"/>
        </w:rPr>
        <w:instrText xml:space="preserve"> TOC \h \z \c "Таблица" </w:instrText>
      </w:r>
      <w:r w:rsidRPr="002E06B7">
        <w:rPr>
          <w:rFonts w:ascii="Times New Roman" w:eastAsia="Times New Roman" w:hAnsi="Times New Roman" w:cs="Times New Roman"/>
          <w:b/>
          <w:bCs/>
          <w:sz w:val="26"/>
          <w:szCs w:val="26"/>
          <w:lang w:eastAsia="ru-RU"/>
        </w:rPr>
        <w:fldChar w:fldCharType="separate"/>
      </w:r>
    </w:p>
    <w:p w14:paraId="055ED51E" w14:textId="34E0CB39"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2" w:history="1">
        <w:r w:rsidRPr="002E06B7">
          <w:rPr>
            <w:rStyle w:val="afffa"/>
            <w:noProof/>
          </w:rPr>
          <w:t>Таблица 1.1 – Организации, занятые в сфере централизованного теплоснабжения</w:t>
        </w:r>
        <w:r w:rsidRPr="002E06B7">
          <w:rPr>
            <w:noProof/>
            <w:webHidden/>
          </w:rPr>
          <w:tab/>
        </w:r>
        <w:r w:rsidRPr="002E06B7">
          <w:rPr>
            <w:noProof/>
            <w:webHidden/>
          </w:rPr>
          <w:fldChar w:fldCharType="begin"/>
        </w:r>
        <w:r w:rsidRPr="002E06B7">
          <w:rPr>
            <w:noProof/>
            <w:webHidden/>
          </w:rPr>
          <w:instrText xml:space="preserve"> PAGEREF _Toc90896552 \h </w:instrText>
        </w:r>
        <w:r w:rsidRPr="002E06B7">
          <w:rPr>
            <w:noProof/>
            <w:webHidden/>
          </w:rPr>
        </w:r>
        <w:r w:rsidRPr="002E06B7">
          <w:rPr>
            <w:noProof/>
            <w:webHidden/>
          </w:rPr>
          <w:fldChar w:fldCharType="separate"/>
        </w:r>
        <w:r w:rsidR="002E06B7">
          <w:rPr>
            <w:noProof/>
            <w:webHidden/>
          </w:rPr>
          <w:t>6</w:t>
        </w:r>
        <w:r w:rsidRPr="002E06B7">
          <w:rPr>
            <w:noProof/>
            <w:webHidden/>
          </w:rPr>
          <w:fldChar w:fldCharType="end"/>
        </w:r>
      </w:hyperlink>
    </w:p>
    <w:p w14:paraId="2222977F" w14:textId="0A07329C"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3" w:history="1">
        <w:r w:rsidRPr="002E06B7">
          <w:rPr>
            <w:rStyle w:val="afffa"/>
            <w:noProof/>
          </w:rPr>
          <w:t>Таблица 1.2 – Данные базового уровня потребления тепла на цели теплоснабжения</w:t>
        </w:r>
        <w:r w:rsidRPr="002E06B7">
          <w:rPr>
            <w:noProof/>
            <w:webHidden/>
          </w:rPr>
          <w:tab/>
        </w:r>
        <w:r w:rsidRPr="002E06B7">
          <w:rPr>
            <w:noProof/>
            <w:webHidden/>
          </w:rPr>
          <w:fldChar w:fldCharType="begin"/>
        </w:r>
        <w:r w:rsidRPr="002E06B7">
          <w:rPr>
            <w:noProof/>
            <w:webHidden/>
          </w:rPr>
          <w:instrText xml:space="preserve"> PAGEREF _Toc90896553 \h </w:instrText>
        </w:r>
        <w:r w:rsidRPr="002E06B7">
          <w:rPr>
            <w:noProof/>
            <w:webHidden/>
          </w:rPr>
        </w:r>
        <w:r w:rsidRPr="002E06B7">
          <w:rPr>
            <w:noProof/>
            <w:webHidden/>
          </w:rPr>
          <w:fldChar w:fldCharType="separate"/>
        </w:r>
        <w:r w:rsidR="002E06B7">
          <w:rPr>
            <w:noProof/>
            <w:webHidden/>
          </w:rPr>
          <w:t>7</w:t>
        </w:r>
        <w:r w:rsidRPr="002E06B7">
          <w:rPr>
            <w:noProof/>
            <w:webHidden/>
          </w:rPr>
          <w:fldChar w:fldCharType="end"/>
        </w:r>
      </w:hyperlink>
    </w:p>
    <w:p w14:paraId="241AB470" w14:textId="503A4387"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4" w:history="1">
        <w:r w:rsidRPr="002E06B7">
          <w:rPr>
            <w:rStyle w:val="afffa"/>
            <w:noProof/>
          </w:rPr>
          <w:t>Таблица 1.3 – Прогнозы приростов по централизованным источникам</w:t>
        </w:r>
        <w:r w:rsidRPr="002E06B7">
          <w:rPr>
            <w:noProof/>
            <w:webHidden/>
          </w:rPr>
          <w:tab/>
        </w:r>
        <w:r w:rsidRPr="002E06B7">
          <w:rPr>
            <w:noProof/>
            <w:webHidden/>
          </w:rPr>
          <w:fldChar w:fldCharType="begin"/>
        </w:r>
        <w:r w:rsidRPr="002E06B7">
          <w:rPr>
            <w:noProof/>
            <w:webHidden/>
          </w:rPr>
          <w:instrText xml:space="preserve"> PAGEREF _Toc90896554 \h </w:instrText>
        </w:r>
        <w:r w:rsidRPr="002E06B7">
          <w:rPr>
            <w:noProof/>
            <w:webHidden/>
          </w:rPr>
        </w:r>
        <w:r w:rsidRPr="002E06B7">
          <w:rPr>
            <w:noProof/>
            <w:webHidden/>
          </w:rPr>
          <w:fldChar w:fldCharType="separate"/>
        </w:r>
        <w:r w:rsidR="002E06B7">
          <w:rPr>
            <w:noProof/>
            <w:webHidden/>
          </w:rPr>
          <w:t>7</w:t>
        </w:r>
        <w:r w:rsidRPr="002E06B7">
          <w:rPr>
            <w:noProof/>
            <w:webHidden/>
          </w:rPr>
          <w:fldChar w:fldCharType="end"/>
        </w:r>
      </w:hyperlink>
    </w:p>
    <w:p w14:paraId="2F88E33D" w14:textId="5DA58BAB"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5" w:history="1">
        <w:r w:rsidRPr="002E06B7">
          <w:rPr>
            <w:rStyle w:val="afffa"/>
            <w:noProof/>
          </w:rPr>
          <w:t xml:space="preserve">Таблица 1.4 – </w:t>
        </w:r>
        <w:r w:rsidRPr="002E06B7">
          <w:rPr>
            <w:rStyle w:val="afffa"/>
            <w:rFonts w:eastAsia="SimSun"/>
            <w:bCs/>
            <w:noProof/>
            <w:lang w:eastAsia="ru-RU"/>
          </w:rPr>
          <w:t>Потребление тепловой энергии при расчетных температурах источников теплоснабжения АО "Энергосистемы", 2021 г.</w:t>
        </w:r>
        <w:r w:rsidRPr="002E06B7">
          <w:rPr>
            <w:noProof/>
            <w:webHidden/>
          </w:rPr>
          <w:tab/>
        </w:r>
        <w:r w:rsidRPr="002E06B7">
          <w:rPr>
            <w:noProof/>
            <w:webHidden/>
          </w:rPr>
          <w:fldChar w:fldCharType="begin"/>
        </w:r>
        <w:r w:rsidRPr="002E06B7">
          <w:rPr>
            <w:noProof/>
            <w:webHidden/>
          </w:rPr>
          <w:instrText xml:space="preserve"> PAGEREF _Toc90896555 \h </w:instrText>
        </w:r>
        <w:r w:rsidRPr="002E06B7">
          <w:rPr>
            <w:noProof/>
            <w:webHidden/>
          </w:rPr>
        </w:r>
        <w:r w:rsidRPr="002E06B7">
          <w:rPr>
            <w:noProof/>
            <w:webHidden/>
          </w:rPr>
          <w:fldChar w:fldCharType="separate"/>
        </w:r>
        <w:r w:rsidR="002E06B7">
          <w:rPr>
            <w:noProof/>
            <w:webHidden/>
          </w:rPr>
          <w:t>9</w:t>
        </w:r>
        <w:r w:rsidRPr="002E06B7">
          <w:rPr>
            <w:noProof/>
            <w:webHidden/>
          </w:rPr>
          <w:fldChar w:fldCharType="end"/>
        </w:r>
      </w:hyperlink>
    </w:p>
    <w:p w14:paraId="318257A1" w14:textId="24166BE2"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6" w:history="1">
        <w:r w:rsidRPr="002E06B7">
          <w:rPr>
            <w:rStyle w:val="afffa"/>
            <w:noProof/>
          </w:rPr>
          <w:t xml:space="preserve">Таблица 1.5 – </w:t>
        </w:r>
        <w:r w:rsidRPr="002E06B7">
          <w:rPr>
            <w:rStyle w:val="afffa"/>
            <w:rFonts w:eastAsia="SimSun"/>
            <w:bCs/>
            <w:noProof/>
            <w:lang w:eastAsia="ru-RU"/>
          </w:rPr>
          <w:t>Структура полезного отпуска теплоэнергии АО «Энергосистемы» на регулируемый период 2022г.</w:t>
        </w:r>
        <w:r w:rsidRPr="002E06B7">
          <w:rPr>
            <w:noProof/>
            <w:webHidden/>
          </w:rPr>
          <w:tab/>
        </w:r>
        <w:r w:rsidRPr="002E06B7">
          <w:rPr>
            <w:noProof/>
            <w:webHidden/>
          </w:rPr>
          <w:fldChar w:fldCharType="begin"/>
        </w:r>
        <w:r w:rsidRPr="002E06B7">
          <w:rPr>
            <w:noProof/>
            <w:webHidden/>
          </w:rPr>
          <w:instrText xml:space="preserve"> PAGEREF _Toc90896556 \h </w:instrText>
        </w:r>
        <w:r w:rsidRPr="002E06B7">
          <w:rPr>
            <w:noProof/>
            <w:webHidden/>
          </w:rPr>
        </w:r>
        <w:r w:rsidRPr="002E06B7">
          <w:rPr>
            <w:noProof/>
            <w:webHidden/>
          </w:rPr>
          <w:fldChar w:fldCharType="separate"/>
        </w:r>
        <w:r w:rsidR="002E06B7">
          <w:rPr>
            <w:noProof/>
            <w:webHidden/>
          </w:rPr>
          <w:t>10</w:t>
        </w:r>
        <w:r w:rsidRPr="002E06B7">
          <w:rPr>
            <w:noProof/>
            <w:webHidden/>
          </w:rPr>
          <w:fldChar w:fldCharType="end"/>
        </w:r>
      </w:hyperlink>
    </w:p>
    <w:p w14:paraId="7068855D" w14:textId="1EA512FD"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7" w:history="1">
        <w:r w:rsidRPr="002E06B7">
          <w:rPr>
            <w:rStyle w:val="afffa"/>
            <w:noProof/>
          </w:rPr>
          <w:t xml:space="preserve">Таблица 1.6 – </w:t>
        </w:r>
        <w:r w:rsidRPr="002E06B7">
          <w:rPr>
            <w:rStyle w:val="afffa"/>
            <w:rFonts w:eastAsia="SimSun"/>
            <w:bCs/>
            <w:noProof/>
            <w:lang w:eastAsia="ru-RU"/>
          </w:rPr>
          <w:t>Структура полезного отпуска теплоносителя АО «Энергосистемы» на регулируемый период 2022г.</w:t>
        </w:r>
        <w:r w:rsidRPr="002E06B7">
          <w:rPr>
            <w:noProof/>
            <w:webHidden/>
          </w:rPr>
          <w:tab/>
        </w:r>
        <w:r w:rsidRPr="002E06B7">
          <w:rPr>
            <w:noProof/>
            <w:webHidden/>
          </w:rPr>
          <w:fldChar w:fldCharType="begin"/>
        </w:r>
        <w:r w:rsidRPr="002E06B7">
          <w:rPr>
            <w:noProof/>
            <w:webHidden/>
          </w:rPr>
          <w:instrText xml:space="preserve"> PAGEREF _Toc90896557 \h </w:instrText>
        </w:r>
        <w:r w:rsidRPr="002E06B7">
          <w:rPr>
            <w:noProof/>
            <w:webHidden/>
          </w:rPr>
        </w:r>
        <w:r w:rsidRPr="002E06B7">
          <w:rPr>
            <w:noProof/>
            <w:webHidden/>
          </w:rPr>
          <w:fldChar w:fldCharType="separate"/>
        </w:r>
        <w:r w:rsidR="002E06B7">
          <w:rPr>
            <w:noProof/>
            <w:webHidden/>
          </w:rPr>
          <w:t>10</w:t>
        </w:r>
        <w:r w:rsidRPr="002E06B7">
          <w:rPr>
            <w:noProof/>
            <w:webHidden/>
          </w:rPr>
          <w:fldChar w:fldCharType="end"/>
        </w:r>
      </w:hyperlink>
    </w:p>
    <w:p w14:paraId="74D144BB" w14:textId="5DBCFB19"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8" w:history="1">
        <w:r w:rsidRPr="002E06B7">
          <w:rPr>
            <w:rStyle w:val="afffa"/>
            <w:noProof/>
          </w:rPr>
          <w:t>Таблица 1.7 – Теплопотребление объектов нового капитального строительства</w:t>
        </w:r>
        <w:r w:rsidRPr="002E06B7">
          <w:rPr>
            <w:noProof/>
            <w:webHidden/>
          </w:rPr>
          <w:tab/>
        </w:r>
        <w:r w:rsidRPr="002E06B7">
          <w:rPr>
            <w:noProof/>
            <w:webHidden/>
          </w:rPr>
          <w:fldChar w:fldCharType="begin"/>
        </w:r>
        <w:r w:rsidRPr="002E06B7">
          <w:rPr>
            <w:noProof/>
            <w:webHidden/>
          </w:rPr>
          <w:instrText xml:space="preserve"> PAGEREF _Toc90896558 \h </w:instrText>
        </w:r>
        <w:r w:rsidRPr="002E06B7">
          <w:rPr>
            <w:noProof/>
            <w:webHidden/>
          </w:rPr>
        </w:r>
        <w:r w:rsidRPr="002E06B7">
          <w:rPr>
            <w:noProof/>
            <w:webHidden/>
          </w:rPr>
          <w:fldChar w:fldCharType="separate"/>
        </w:r>
        <w:r w:rsidR="002E06B7">
          <w:rPr>
            <w:noProof/>
            <w:webHidden/>
          </w:rPr>
          <w:t>11</w:t>
        </w:r>
        <w:r w:rsidRPr="002E06B7">
          <w:rPr>
            <w:noProof/>
            <w:webHidden/>
          </w:rPr>
          <w:fldChar w:fldCharType="end"/>
        </w:r>
      </w:hyperlink>
    </w:p>
    <w:p w14:paraId="1B46B531" w14:textId="4CFB5D70"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59" w:history="1">
        <w:r w:rsidRPr="002E06B7">
          <w:rPr>
            <w:rStyle w:val="afffa"/>
            <w:noProof/>
          </w:rPr>
          <w:t>Таблица 1.8 – Средневзвешенная плотность тепловой нагрузки</w:t>
        </w:r>
        <w:r w:rsidRPr="002E06B7">
          <w:rPr>
            <w:noProof/>
            <w:webHidden/>
          </w:rPr>
          <w:tab/>
        </w:r>
        <w:r w:rsidRPr="002E06B7">
          <w:rPr>
            <w:noProof/>
            <w:webHidden/>
          </w:rPr>
          <w:fldChar w:fldCharType="begin"/>
        </w:r>
        <w:r w:rsidRPr="002E06B7">
          <w:rPr>
            <w:noProof/>
            <w:webHidden/>
          </w:rPr>
          <w:instrText xml:space="preserve"> PAGEREF _Toc90896559 \h </w:instrText>
        </w:r>
        <w:r w:rsidRPr="002E06B7">
          <w:rPr>
            <w:noProof/>
            <w:webHidden/>
          </w:rPr>
        </w:r>
        <w:r w:rsidRPr="002E06B7">
          <w:rPr>
            <w:noProof/>
            <w:webHidden/>
          </w:rPr>
          <w:fldChar w:fldCharType="separate"/>
        </w:r>
        <w:r w:rsidR="002E06B7">
          <w:rPr>
            <w:noProof/>
            <w:webHidden/>
          </w:rPr>
          <w:t>11</w:t>
        </w:r>
        <w:r w:rsidRPr="002E06B7">
          <w:rPr>
            <w:noProof/>
            <w:webHidden/>
          </w:rPr>
          <w:fldChar w:fldCharType="end"/>
        </w:r>
      </w:hyperlink>
    </w:p>
    <w:p w14:paraId="02A1EB00" w14:textId="4288B0A1"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0" w:history="1">
        <w:r w:rsidRPr="002E06B7">
          <w:rPr>
            <w:rStyle w:val="afffa"/>
            <w:noProof/>
          </w:rPr>
          <w:t>Таблица 2.1  – Балансы тепловой мощности и присоединенной тепловой нагрузки, Гкал/ч</w:t>
        </w:r>
        <w:r w:rsidRPr="002E06B7">
          <w:rPr>
            <w:noProof/>
            <w:webHidden/>
          </w:rPr>
          <w:tab/>
        </w:r>
        <w:r w:rsidRPr="002E06B7">
          <w:rPr>
            <w:noProof/>
            <w:webHidden/>
          </w:rPr>
          <w:fldChar w:fldCharType="begin"/>
        </w:r>
        <w:r w:rsidRPr="002E06B7">
          <w:rPr>
            <w:noProof/>
            <w:webHidden/>
          </w:rPr>
          <w:instrText xml:space="preserve"> PAGEREF _Toc90896560 \h </w:instrText>
        </w:r>
        <w:r w:rsidRPr="002E06B7">
          <w:rPr>
            <w:noProof/>
            <w:webHidden/>
          </w:rPr>
        </w:r>
        <w:r w:rsidRPr="002E06B7">
          <w:rPr>
            <w:noProof/>
            <w:webHidden/>
          </w:rPr>
          <w:fldChar w:fldCharType="separate"/>
        </w:r>
        <w:r w:rsidR="002E06B7">
          <w:rPr>
            <w:noProof/>
            <w:webHidden/>
          </w:rPr>
          <w:t>16</w:t>
        </w:r>
        <w:r w:rsidRPr="002E06B7">
          <w:rPr>
            <w:noProof/>
            <w:webHidden/>
          </w:rPr>
          <w:fldChar w:fldCharType="end"/>
        </w:r>
      </w:hyperlink>
    </w:p>
    <w:p w14:paraId="18C11C72" w14:textId="6C4DE588"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1" w:history="1">
        <w:r w:rsidRPr="002E06B7">
          <w:rPr>
            <w:rStyle w:val="afffa"/>
            <w:noProof/>
          </w:rPr>
          <w:t>Таблица 2.2 - Существующие и перспективные значения установленной тепловой мощности источников тепловой энергии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_Toc90896561 \h </w:instrText>
        </w:r>
        <w:r w:rsidRPr="002E06B7">
          <w:rPr>
            <w:noProof/>
            <w:webHidden/>
          </w:rPr>
        </w:r>
        <w:r w:rsidRPr="002E06B7">
          <w:rPr>
            <w:noProof/>
            <w:webHidden/>
          </w:rPr>
          <w:fldChar w:fldCharType="separate"/>
        </w:r>
        <w:r w:rsidR="002E06B7">
          <w:rPr>
            <w:noProof/>
            <w:webHidden/>
          </w:rPr>
          <w:t>19</w:t>
        </w:r>
        <w:r w:rsidRPr="002E06B7">
          <w:rPr>
            <w:noProof/>
            <w:webHidden/>
          </w:rPr>
          <w:fldChar w:fldCharType="end"/>
        </w:r>
      </w:hyperlink>
    </w:p>
    <w:p w14:paraId="436CF2CB" w14:textId="4BD6B69D"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2" w:history="1">
        <w:r w:rsidRPr="002E06B7">
          <w:rPr>
            <w:rStyle w:val="afffa"/>
            <w:noProof/>
          </w:rPr>
          <w:t>Таблица 2.3 - Существующие и перспективные технические ограничения на использование установленной тепловой мощности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_Toc90896562 \h </w:instrText>
        </w:r>
        <w:r w:rsidRPr="002E06B7">
          <w:rPr>
            <w:noProof/>
            <w:webHidden/>
          </w:rPr>
        </w:r>
        <w:r w:rsidRPr="002E06B7">
          <w:rPr>
            <w:noProof/>
            <w:webHidden/>
          </w:rPr>
          <w:fldChar w:fldCharType="separate"/>
        </w:r>
        <w:r w:rsidR="002E06B7">
          <w:rPr>
            <w:noProof/>
            <w:webHidden/>
          </w:rPr>
          <w:t>19</w:t>
        </w:r>
        <w:r w:rsidRPr="002E06B7">
          <w:rPr>
            <w:noProof/>
            <w:webHidden/>
          </w:rPr>
          <w:fldChar w:fldCharType="end"/>
        </w:r>
      </w:hyperlink>
    </w:p>
    <w:p w14:paraId="45AB3B20" w14:textId="3A86674B"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3" w:history="1">
        <w:r w:rsidRPr="002E06B7">
          <w:rPr>
            <w:rStyle w:val="afffa"/>
            <w:noProof/>
          </w:rPr>
          <w:t>Таблица 2.4 - Существующие и перспективные значения тепловой мощности нетто источников тепловой энергии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_Toc90896563 \h </w:instrText>
        </w:r>
        <w:r w:rsidRPr="002E06B7">
          <w:rPr>
            <w:noProof/>
            <w:webHidden/>
          </w:rPr>
        </w:r>
        <w:r w:rsidRPr="002E06B7">
          <w:rPr>
            <w:noProof/>
            <w:webHidden/>
          </w:rPr>
          <w:fldChar w:fldCharType="separate"/>
        </w:r>
        <w:r w:rsidR="002E06B7">
          <w:rPr>
            <w:noProof/>
            <w:webHidden/>
          </w:rPr>
          <w:t>19</w:t>
        </w:r>
        <w:r w:rsidRPr="002E06B7">
          <w:rPr>
            <w:noProof/>
            <w:webHidden/>
          </w:rPr>
          <w:fldChar w:fldCharType="end"/>
        </w:r>
      </w:hyperlink>
    </w:p>
    <w:p w14:paraId="55080B3F" w14:textId="0C847AE7"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4" w:history="1">
        <w:r w:rsidRPr="002E06B7">
          <w:rPr>
            <w:rStyle w:val="afffa"/>
            <w:noProof/>
          </w:rPr>
          <w:t>Таблица 2.5 - Существующие и перспективные затраты тепловой мощности на собственные нужды мощности источников тепловой энергии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_Toc90896564 \h </w:instrText>
        </w:r>
        <w:r w:rsidRPr="002E06B7">
          <w:rPr>
            <w:noProof/>
            <w:webHidden/>
          </w:rPr>
        </w:r>
        <w:r w:rsidRPr="002E06B7">
          <w:rPr>
            <w:noProof/>
            <w:webHidden/>
          </w:rPr>
          <w:fldChar w:fldCharType="separate"/>
        </w:r>
        <w:r w:rsidR="002E06B7">
          <w:rPr>
            <w:noProof/>
            <w:webHidden/>
          </w:rPr>
          <w:t>20</w:t>
        </w:r>
        <w:r w:rsidRPr="002E06B7">
          <w:rPr>
            <w:noProof/>
            <w:webHidden/>
          </w:rPr>
          <w:fldChar w:fldCharType="end"/>
        </w:r>
      </w:hyperlink>
    </w:p>
    <w:p w14:paraId="30A45AD0" w14:textId="278820F6"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5" w:history="1">
        <w:r w:rsidRPr="002E06B7">
          <w:rPr>
            <w:rStyle w:val="afffa"/>
            <w:noProof/>
          </w:rPr>
          <w:t>Таблица 2.6 - Существующие и перспективные значения тепловых потерь источников тепловой энергии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_Toc90896565 \h </w:instrText>
        </w:r>
        <w:r w:rsidRPr="002E06B7">
          <w:rPr>
            <w:noProof/>
            <w:webHidden/>
          </w:rPr>
        </w:r>
        <w:r w:rsidRPr="002E06B7">
          <w:rPr>
            <w:noProof/>
            <w:webHidden/>
          </w:rPr>
          <w:fldChar w:fldCharType="separate"/>
        </w:r>
        <w:r w:rsidR="002E06B7">
          <w:rPr>
            <w:noProof/>
            <w:webHidden/>
          </w:rPr>
          <w:t>20</w:t>
        </w:r>
        <w:r w:rsidRPr="002E06B7">
          <w:rPr>
            <w:noProof/>
            <w:webHidden/>
          </w:rPr>
          <w:fldChar w:fldCharType="end"/>
        </w:r>
      </w:hyperlink>
    </w:p>
    <w:p w14:paraId="2C3C98C2" w14:textId="466502B6"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6" w:history="1">
        <w:r w:rsidRPr="002E06B7">
          <w:rPr>
            <w:rStyle w:val="afffa"/>
            <w:noProof/>
          </w:rPr>
          <w:t>Таблица 2.7 - Существующие и перспективные затраты тепловой мощности на хозяйственные нужды тепловых сетей на территории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_Toc90896566 \h </w:instrText>
        </w:r>
        <w:r w:rsidRPr="002E06B7">
          <w:rPr>
            <w:noProof/>
            <w:webHidden/>
          </w:rPr>
        </w:r>
        <w:r w:rsidRPr="002E06B7">
          <w:rPr>
            <w:noProof/>
            <w:webHidden/>
          </w:rPr>
          <w:fldChar w:fldCharType="separate"/>
        </w:r>
        <w:r w:rsidR="002E06B7">
          <w:rPr>
            <w:noProof/>
            <w:webHidden/>
          </w:rPr>
          <w:t>20</w:t>
        </w:r>
        <w:r w:rsidRPr="002E06B7">
          <w:rPr>
            <w:noProof/>
            <w:webHidden/>
          </w:rPr>
          <w:fldChar w:fldCharType="end"/>
        </w:r>
      </w:hyperlink>
    </w:p>
    <w:p w14:paraId="2BBD10FC" w14:textId="42F0C022"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7" w:history="1">
        <w:r w:rsidRPr="002E06B7">
          <w:rPr>
            <w:rStyle w:val="afffa"/>
            <w:noProof/>
          </w:rPr>
          <w:t>Таблица 2.8 - Существующие и перспективные значения резервов тепловой мощности нетто источников тепловой энергии Саткинского городского поселения на каждом этапе</w:t>
        </w:r>
        <w:r w:rsidRPr="002E06B7">
          <w:rPr>
            <w:noProof/>
            <w:webHidden/>
          </w:rPr>
          <w:tab/>
        </w:r>
        <w:r w:rsidRPr="002E06B7">
          <w:rPr>
            <w:noProof/>
            <w:webHidden/>
          </w:rPr>
          <w:fldChar w:fldCharType="begin"/>
        </w:r>
        <w:r w:rsidRPr="002E06B7">
          <w:rPr>
            <w:noProof/>
            <w:webHidden/>
          </w:rPr>
          <w:instrText xml:space="preserve"> PAGEREF _Toc90896567 \h </w:instrText>
        </w:r>
        <w:r w:rsidRPr="002E06B7">
          <w:rPr>
            <w:noProof/>
            <w:webHidden/>
          </w:rPr>
        </w:r>
        <w:r w:rsidRPr="002E06B7">
          <w:rPr>
            <w:noProof/>
            <w:webHidden/>
          </w:rPr>
          <w:fldChar w:fldCharType="separate"/>
        </w:r>
        <w:r w:rsidR="002E06B7">
          <w:rPr>
            <w:noProof/>
            <w:webHidden/>
          </w:rPr>
          <w:t>22</w:t>
        </w:r>
        <w:r w:rsidRPr="002E06B7">
          <w:rPr>
            <w:noProof/>
            <w:webHidden/>
          </w:rPr>
          <w:fldChar w:fldCharType="end"/>
        </w:r>
      </w:hyperlink>
    </w:p>
    <w:p w14:paraId="0F416A78" w14:textId="2776F189"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8" w:history="1">
        <w:r w:rsidRPr="002E06B7">
          <w:rPr>
            <w:rStyle w:val="afffa"/>
            <w:noProof/>
          </w:rPr>
          <w:t>Таблица 2.9 - Значения существующей и перспективной тепловой нагрузки потребителей Саткинского городского поселения</w:t>
        </w:r>
        <w:r w:rsidRPr="002E06B7">
          <w:rPr>
            <w:noProof/>
            <w:webHidden/>
          </w:rPr>
          <w:tab/>
        </w:r>
        <w:r w:rsidRPr="002E06B7">
          <w:rPr>
            <w:noProof/>
            <w:webHidden/>
          </w:rPr>
          <w:fldChar w:fldCharType="begin"/>
        </w:r>
        <w:r w:rsidRPr="002E06B7">
          <w:rPr>
            <w:noProof/>
            <w:webHidden/>
          </w:rPr>
          <w:instrText xml:space="preserve"> PAGEREF _Toc90896568 \h </w:instrText>
        </w:r>
        <w:r w:rsidRPr="002E06B7">
          <w:rPr>
            <w:noProof/>
            <w:webHidden/>
          </w:rPr>
        </w:r>
        <w:r w:rsidRPr="002E06B7">
          <w:rPr>
            <w:noProof/>
            <w:webHidden/>
          </w:rPr>
          <w:fldChar w:fldCharType="separate"/>
        </w:r>
        <w:r w:rsidR="002E06B7">
          <w:rPr>
            <w:noProof/>
            <w:webHidden/>
          </w:rPr>
          <w:t>22</w:t>
        </w:r>
        <w:r w:rsidRPr="002E06B7">
          <w:rPr>
            <w:noProof/>
            <w:webHidden/>
          </w:rPr>
          <w:fldChar w:fldCharType="end"/>
        </w:r>
      </w:hyperlink>
    </w:p>
    <w:p w14:paraId="5B9E25AE" w14:textId="0265B19A"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69" w:history="1">
        <w:r w:rsidRPr="002E06B7">
          <w:rPr>
            <w:rStyle w:val="afffa"/>
            <w:noProof/>
            <w:lang w:eastAsia="ru-RU"/>
          </w:rPr>
          <w:t>Таблица 2.10 – Результаты расчета радиуса эффективного теплоснабжения</w:t>
        </w:r>
        <w:r w:rsidRPr="002E06B7">
          <w:rPr>
            <w:noProof/>
            <w:webHidden/>
          </w:rPr>
          <w:tab/>
        </w:r>
        <w:r w:rsidRPr="002E06B7">
          <w:rPr>
            <w:noProof/>
            <w:webHidden/>
          </w:rPr>
          <w:fldChar w:fldCharType="begin"/>
        </w:r>
        <w:r w:rsidRPr="002E06B7">
          <w:rPr>
            <w:noProof/>
            <w:webHidden/>
          </w:rPr>
          <w:instrText xml:space="preserve"> PAGEREF _Toc90896569 \h </w:instrText>
        </w:r>
        <w:r w:rsidRPr="002E06B7">
          <w:rPr>
            <w:noProof/>
            <w:webHidden/>
          </w:rPr>
        </w:r>
        <w:r w:rsidRPr="002E06B7">
          <w:rPr>
            <w:noProof/>
            <w:webHidden/>
          </w:rPr>
          <w:fldChar w:fldCharType="separate"/>
        </w:r>
        <w:r w:rsidR="002E06B7">
          <w:rPr>
            <w:noProof/>
            <w:webHidden/>
          </w:rPr>
          <w:t>24</w:t>
        </w:r>
        <w:r w:rsidRPr="002E06B7">
          <w:rPr>
            <w:noProof/>
            <w:webHidden/>
          </w:rPr>
          <w:fldChar w:fldCharType="end"/>
        </w:r>
      </w:hyperlink>
    </w:p>
    <w:p w14:paraId="5D1864DE" w14:textId="4CA3D3F7"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0" w:history="1">
        <w:r w:rsidRPr="002E06B7">
          <w:rPr>
            <w:rStyle w:val="afffa"/>
            <w:noProof/>
          </w:rPr>
          <w:t>Таблица 3.1 – Баланс производительности водоподготовительных установок с учетом развития системы теплоснабжения</w:t>
        </w:r>
        <w:r w:rsidRPr="002E06B7">
          <w:rPr>
            <w:noProof/>
            <w:webHidden/>
          </w:rPr>
          <w:tab/>
        </w:r>
        <w:r w:rsidRPr="002E06B7">
          <w:rPr>
            <w:noProof/>
            <w:webHidden/>
          </w:rPr>
          <w:fldChar w:fldCharType="begin"/>
        </w:r>
        <w:r w:rsidRPr="002E06B7">
          <w:rPr>
            <w:noProof/>
            <w:webHidden/>
          </w:rPr>
          <w:instrText xml:space="preserve"> PAGEREF _Toc90896570 \h </w:instrText>
        </w:r>
        <w:r w:rsidRPr="002E06B7">
          <w:rPr>
            <w:noProof/>
            <w:webHidden/>
          </w:rPr>
        </w:r>
        <w:r w:rsidRPr="002E06B7">
          <w:rPr>
            <w:noProof/>
            <w:webHidden/>
          </w:rPr>
          <w:fldChar w:fldCharType="separate"/>
        </w:r>
        <w:r w:rsidR="002E06B7">
          <w:rPr>
            <w:noProof/>
            <w:webHidden/>
          </w:rPr>
          <w:t>26</w:t>
        </w:r>
        <w:r w:rsidRPr="002E06B7">
          <w:rPr>
            <w:noProof/>
            <w:webHidden/>
          </w:rPr>
          <w:fldChar w:fldCharType="end"/>
        </w:r>
      </w:hyperlink>
    </w:p>
    <w:p w14:paraId="0BE27EA1" w14:textId="726C8491"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1" w:history="1">
        <w:r w:rsidRPr="002E06B7">
          <w:rPr>
            <w:rStyle w:val="afffa"/>
            <w:noProof/>
          </w:rPr>
          <w:t>Таблица 3.2 - Расчет дополнительной аварийной подпитки на существующих и предлагаемых к строительству источников тепловой энергии, м3/ч</w:t>
        </w:r>
        <w:r w:rsidRPr="002E06B7">
          <w:rPr>
            <w:noProof/>
            <w:webHidden/>
          </w:rPr>
          <w:tab/>
        </w:r>
        <w:r w:rsidRPr="002E06B7">
          <w:rPr>
            <w:noProof/>
            <w:webHidden/>
          </w:rPr>
          <w:fldChar w:fldCharType="begin"/>
        </w:r>
        <w:r w:rsidRPr="002E06B7">
          <w:rPr>
            <w:noProof/>
            <w:webHidden/>
          </w:rPr>
          <w:instrText xml:space="preserve"> PAGEREF _Toc90896571 \h </w:instrText>
        </w:r>
        <w:r w:rsidRPr="002E06B7">
          <w:rPr>
            <w:noProof/>
            <w:webHidden/>
          </w:rPr>
        </w:r>
        <w:r w:rsidRPr="002E06B7">
          <w:rPr>
            <w:noProof/>
            <w:webHidden/>
          </w:rPr>
          <w:fldChar w:fldCharType="separate"/>
        </w:r>
        <w:r w:rsidR="002E06B7">
          <w:rPr>
            <w:noProof/>
            <w:webHidden/>
          </w:rPr>
          <w:t>27</w:t>
        </w:r>
        <w:r w:rsidRPr="002E06B7">
          <w:rPr>
            <w:noProof/>
            <w:webHidden/>
          </w:rPr>
          <w:fldChar w:fldCharType="end"/>
        </w:r>
      </w:hyperlink>
    </w:p>
    <w:p w14:paraId="0B20A222" w14:textId="0CED980F"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2" w:history="1">
        <w:r w:rsidRPr="002E06B7">
          <w:rPr>
            <w:rStyle w:val="afffa"/>
            <w:noProof/>
          </w:rPr>
          <w:t>Таблица 4.1 – Прогнозный среднегодовой тариф (ценовые (тарифные) последствия) для потребителей Саткинского городского поселения по выбранному перспективному варианту развития</w:t>
        </w:r>
        <w:r w:rsidRPr="002E06B7">
          <w:rPr>
            <w:noProof/>
            <w:webHidden/>
          </w:rPr>
          <w:tab/>
        </w:r>
        <w:r w:rsidRPr="002E06B7">
          <w:rPr>
            <w:noProof/>
            <w:webHidden/>
          </w:rPr>
          <w:fldChar w:fldCharType="begin"/>
        </w:r>
        <w:r w:rsidRPr="002E06B7">
          <w:rPr>
            <w:noProof/>
            <w:webHidden/>
          </w:rPr>
          <w:instrText xml:space="preserve"> PAGEREF _Toc90896572 \h </w:instrText>
        </w:r>
        <w:r w:rsidRPr="002E06B7">
          <w:rPr>
            <w:noProof/>
            <w:webHidden/>
          </w:rPr>
        </w:r>
        <w:r w:rsidRPr="002E06B7">
          <w:rPr>
            <w:noProof/>
            <w:webHidden/>
          </w:rPr>
          <w:fldChar w:fldCharType="separate"/>
        </w:r>
        <w:r w:rsidR="002E06B7">
          <w:rPr>
            <w:noProof/>
            <w:webHidden/>
          </w:rPr>
          <w:t>29</w:t>
        </w:r>
        <w:r w:rsidRPr="002E06B7">
          <w:rPr>
            <w:noProof/>
            <w:webHidden/>
          </w:rPr>
          <w:fldChar w:fldCharType="end"/>
        </w:r>
      </w:hyperlink>
    </w:p>
    <w:p w14:paraId="7DF8BC4D" w14:textId="22A4515D"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3" w:history="1">
        <w:r w:rsidRPr="002E06B7">
          <w:rPr>
            <w:rStyle w:val="afffa"/>
            <w:noProof/>
            <w:lang w:eastAsia="ru-RU"/>
          </w:rPr>
          <w:t>Таблица 5.1 – Предложения по строительству, реконструкции и техническому перевооружению источников тепловой энергии</w:t>
        </w:r>
        <w:r w:rsidRPr="002E06B7">
          <w:rPr>
            <w:noProof/>
            <w:webHidden/>
          </w:rPr>
          <w:tab/>
        </w:r>
        <w:r w:rsidRPr="002E06B7">
          <w:rPr>
            <w:noProof/>
            <w:webHidden/>
          </w:rPr>
          <w:fldChar w:fldCharType="begin"/>
        </w:r>
        <w:r w:rsidRPr="002E06B7">
          <w:rPr>
            <w:noProof/>
            <w:webHidden/>
          </w:rPr>
          <w:instrText xml:space="preserve"> PAGEREF _Toc90896573 \h </w:instrText>
        </w:r>
        <w:r w:rsidRPr="002E06B7">
          <w:rPr>
            <w:noProof/>
            <w:webHidden/>
          </w:rPr>
        </w:r>
        <w:r w:rsidRPr="002E06B7">
          <w:rPr>
            <w:noProof/>
            <w:webHidden/>
          </w:rPr>
          <w:fldChar w:fldCharType="separate"/>
        </w:r>
        <w:r w:rsidR="002E06B7">
          <w:rPr>
            <w:noProof/>
            <w:webHidden/>
          </w:rPr>
          <w:t>30</w:t>
        </w:r>
        <w:r w:rsidRPr="002E06B7">
          <w:rPr>
            <w:noProof/>
            <w:webHidden/>
          </w:rPr>
          <w:fldChar w:fldCharType="end"/>
        </w:r>
      </w:hyperlink>
    </w:p>
    <w:p w14:paraId="4A5CE0E4" w14:textId="5A424673"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4" w:history="1">
        <w:r w:rsidRPr="002E06B7">
          <w:rPr>
            <w:rStyle w:val="afffa"/>
            <w:noProof/>
          </w:rPr>
          <w:t>Таблица 5.2 – Установленная тепловая мощность источников тепла</w:t>
        </w:r>
        <w:r w:rsidRPr="002E06B7">
          <w:rPr>
            <w:noProof/>
            <w:webHidden/>
          </w:rPr>
          <w:tab/>
        </w:r>
        <w:r w:rsidRPr="002E06B7">
          <w:rPr>
            <w:noProof/>
            <w:webHidden/>
          </w:rPr>
          <w:fldChar w:fldCharType="begin"/>
        </w:r>
        <w:r w:rsidRPr="002E06B7">
          <w:rPr>
            <w:noProof/>
            <w:webHidden/>
          </w:rPr>
          <w:instrText xml:space="preserve"> PAGEREF _Toc90896574 \h </w:instrText>
        </w:r>
        <w:r w:rsidRPr="002E06B7">
          <w:rPr>
            <w:noProof/>
            <w:webHidden/>
          </w:rPr>
        </w:r>
        <w:r w:rsidRPr="002E06B7">
          <w:rPr>
            <w:noProof/>
            <w:webHidden/>
          </w:rPr>
          <w:fldChar w:fldCharType="separate"/>
        </w:r>
        <w:r w:rsidR="002E06B7">
          <w:rPr>
            <w:noProof/>
            <w:webHidden/>
          </w:rPr>
          <w:t>38</w:t>
        </w:r>
        <w:r w:rsidRPr="002E06B7">
          <w:rPr>
            <w:noProof/>
            <w:webHidden/>
          </w:rPr>
          <w:fldChar w:fldCharType="end"/>
        </w:r>
      </w:hyperlink>
    </w:p>
    <w:p w14:paraId="682C5BAC" w14:textId="74065DA0"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5" w:history="1">
        <w:r w:rsidRPr="002E06B7">
          <w:rPr>
            <w:rStyle w:val="afffa"/>
            <w:noProof/>
          </w:rPr>
          <w:t>Таблица 6.1 – Перечень новых участков тепловых сетей</w:t>
        </w:r>
        <w:r w:rsidRPr="002E06B7">
          <w:rPr>
            <w:noProof/>
            <w:webHidden/>
          </w:rPr>
          <w:tab/>
        </w:r>
        <w:r w:rsidRPr="002E06B7">
          <w:rPr>
            <w:noProof/>
            <w:webHidden/>
          </w:rPr>
          <w:fldChar w:fldCharType="begin"/>
        </w:r>
        <w:r w:rsidRPr="002E06B7">
          <w:rPr>
            <w:noProof/>
            <w:webHidden/>
          </w:rPr>
          <w:instrText xml:space="preserve"> PAGEREF _Toc90896575 \h </w:instrText>
        </w:r>
        <w:r w:rsidRPr="002E06B7">
          <w:rPr>
            <w:noProof/>
            <w:webHidden/>
          </w:rPr>
        </w:r>
        <w:r w:rsidRPr="002E06B7">
          <w:rPr>
            <w:noProof/>
            <w:webHidden/>
          </w:rPr>
          <w:fldChar w:fldCharType="separate"/>
        </w:r>
        <w:r w:rsidR="002E06B7">
          <w:rPr>
            <w:noProof/>
            <w:webHidden/>
          </w:rPr>
          <w:t>39</w:t>
        </w:r>
        <w:r w:rsidRPr="002E06B7">
          <w:rPr>
            <w:noProof/>
            <w:webHidden/>
          </w:rPr>
          <w:fldChar w:fldCharType="end"/>
        </w:r>
      </w:hyperlink>
    </w:p>
    <w:p w14:paraId="08C5D551" w14:textId="217D7429"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6" w:history="1">
        <w:r w:rsidRPr="002E06B7">
          <w:rPr>
            <w:rStyle w:val="afffa"/>
            <w:noProof/>
          </w:rPr>
          <w:t>Таблица 6.2 – Протяженности и диаметры предлагаемых к реконструкции тепловых сетей для повышения эффективности функционирования системы теплоснабжения</w:t>
        </w:r>
        <w:r w:rsidRPr="002E06B7">
          <w:rPr>
            <w:noProof/>
            <w:webHidden/>
          </w:rPr>
          <w:tab/>
        </w:r>
        <w:r w:rsidRPr="002E06B7">
          <w:rPr>
            <w:noProof/>
            <w:webHidden/>
          </w:rPr>
          <w:fldChar w:fldCharType="begin"/>
        </w:r>
        <w:r w:rsidRPr="002E06B7">
          <w:rPr>
            <w:noProof/>
            <w:webHidden/>
          </w:rPr>
          <w:instrText xml:space="preserve"> PAGEREF _Toc90896576 \h </w:instrText>
        </w:r>
        <w:r w:rsidRPr="002E06B7">
          <w:rPr>
            <w:noProof/>
            <w:webHidden/>
          </w:rPr>
        </w:r>
        <w:r w:rsidRPr="002E06B7">
          <w:rPr>
            <w:noProof/>
            <w:webHidden/>
          </w:rPr>
          <w:fldChar w:fldCharType="separate"/>
        </w:r>
        <w:r w:rsidR="002E06B7">
          <w:rPr>
            <w:noProof/>
            <w:webHidden/>
          </w:rPr>
          <w:t>41</w:t>
        </w:r>
        <w:r w:rsidRPr="002E06B7">
          <w:rPr>
            <w:noProof/>
            <w:webHidden/>
          </w:rPr>
          <w:fldChar w:fldCharType="end"/>
        </w:r>
      </w:hyperlink>
    </w:p>
    <w:p w14:paraId="28953342" w14:textId="36DF0F61"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7" w:history="1">
        <w:r w:rsidRPr="002E06B7">
          <w:rPr>
            <w:rStyle w:val="afffa"/>
            <w:noProof/>
          </w:rPr>
          <w:t>Таблица 8.1 – Перспективное потребление топлива источниками тепловой энергии г.п. Сатка</w:t>
        </w:r>
        <w:r w:rsidRPr="002E06B7">
          <w:rPr>
            <w:noProof/>
            <w:webHidden/>
          </w:rPr>
          <w:tab/>
        </w:r>
        <w:r w:rsidRPr="002E06B7">
          <w:rPr>
            <w:noProof/>
            <w:webHidden/>
          </w:rPr>
          <w:fldChar w:fldCharType="begin"/>
        </w:r>
        <w:r w:rsidRPr="002E06B7">
          <w:rPr>
            <w:noProof/>
            <w:webHidden/>
          </w:rPr>
          <w:instrText xml:space="preserve"> PAGEREF _Toc90896577 \h </w:instrText>
        </w:r>
        <w:r w:rsidRPr="002E06B7">
          <w:rPr>
            <w:noProof/>
            <w:webHidden/>
          </w:rPr>
        </w:r>
        <w:r w:rsidRPr="002E06B7">
          <w:rPr>
            <w:noProof/>
            <w:webHidden/>
          </w:rPr>
          <w:fldChar w:fldCharType="separate"/>
        </w:r>
        <w:r w:rsidR="002E06B7">
          <w:rPr>
            <w:noProof/>
            <w:webHidden/>
          </w:rPr>
          <w:t>64</w:t>
        </w:r>
        <w:r w:rsidRPr="002E06B7">
          <w:rPr>
            <w:noProof/>
            <w:webHidden/>
          </w:rPr>
          <w:fldChar w:fldCharType="end"/>
        </w:r>
      </w:hyperlink>
    </w:p>
    <w:p w14:paraId="7EDC329B" w14:textId="75A61491"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8" w:history="1">
        <w:r w:rsidRPr="002E06B7">
          <w:rPr>
            <w:rStyle w:val="afffa"/>
            <w:noProof/>
          </w:rPr>
          <w:t>Таблица 8.2 – Неснижаемый нормативный запас резервного топлива на 2031 год</w:t>
        </w:r>
        <w:r w:rsidRPr="002E06B7">
          <w:rPr>
            <w:noProof/>
            <w:webHidden/>
          </w:rPr>
          <w:tab/>
        </w:r>
        <w:r w:rsidRPr="002E06B7">
          <w:rPr>
            <w:noProof/>
            <w:webHidden/>
          </w:rPr>
          <w:fldChar w:fldCharType="begin"/>
        </w:r>
        <w:r w:rsidRPr="002E06B7">
          <w:rPr>
            <w:noProof/>
            <w:webHidden/>
          </w:rPr>
          <w:instrText xml:space="preserve"> PAGEREF _Toc90896578 \h </w:instrText>
        </w:r>
        <w:r w:rsidRPr="002E06B7">
          <w:rPr>
            <w:noProof/>
            <w:webHidden/>
          </w:rPr>
        </w:r>
        <w:r w:rsidRPr="002E06B7">
          <w:rPr>
            <w:noProof/>
            <w:webHidden/>
          </w:rPr>
          <w:fldChar w:fldCharType="separate"/>
        </w:r>
        <w:r w:rsidR="002E06B7">
          <w:rPr>
            <w:noProof/>
            <w:webHidden/>
          </w:rPr>
          <w:t>65</w:t>
        </w:r>
        <w:r w:rsidRPr="002E06B7">
          <w:rPr>
            <w:noProof/>
            <w:webHidden/>
          </w:rPr>
          <w:fldChar w:fldCharType="end"/>
        </w:r>
      </w:hyperlink>
    </w:p>
    <w:p w14:paraId="608E5706" w14:textId="07FEDF24"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79" w:history="1">
        <w:r w:rsidRPr="002E06B7">
          <w:rPr>
            <w:rStyle w:val="afffa"/>
            <w:iCs/>
            <w:noProof/>
            <w:lang w:eastAsia="ru-RU"/>
          </w:rPr>
          <w:t>Таблица 8.3 – Виды топлива, их доля и значение низшей теплоты сгорания топлива</w:t>
        </w:r>
        <w:r w:rsidRPr="002E06B7">
          <w:rPr>
            <w:noProof/>
            <w:webHidden/>
          </w:rPr>
          <w:tab/>
        </w:r>
        <w:r w:rsidRPr="002E06B7">
          <w:rPr>
            <w:noProof/>
            <w:webHidden/>
          </w:rPr>
          <w:fldChar w:fldCharType="begin"/>
        </w:r>
        <w:r w:rsidRPr="002E06B7">
          <w:rPr>
            <w:noProof/>
            <w:webHidden/>
          </w:rPr>
          <w:instrText xml:space="preserve"> PAGEREF _Toc90896579 \h </w:instrText>
        </w:r>
        <w:r w:rsidRPr="002E06B7">
          <w:rPr>
            <w:noProof/>
            <w:webHidden/>
          </w:rPr>
        </w:r>
        <w:r w:rsidRPr="002E06B7">
          <w:rPr>
            <w:noProof/>
            <w:webHidden/>
          </w:rPr>
          <w:fldChar w:fldCharType="separate"/>
        </w:r>
        <w:r w:rsidR="002E06B7">
          <w:rPr>
            <w:noProof/>
            <w:webHidden/>
          </w:rPr>
          <w:t>65</w:t>
        </w:r>
        <w:r w:rsidRPr="002E06B7">
          <w:rPr>
            <w:noProof/>
            <w:webHidden/>
          </w:rPr>
          <w:fldChar w:fldCharType="end"/>
        </w:r>
      </w:hyperlink>
    </w:p>
    <w:p w14:paraId="4FAD5E9D" w14:textId="715B7B65"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0" w:history="1">
        <w:r w:rsidRPr="002E06B7">
          <w:rPr>
            <w:rStyle w:val="afffa"/>
            <w:noProof/>
          </w:rPr>
          <w:t>Таблица 9.1 – Объем инвестиций в строительство, реконструкцию и техническое перевооружение источников тепловой энергии и тепловых сетей в ценах 2021 года, тыс.руб</w:t>
        </w:r>
        <w:r w:rsidRPr="002E06B7">
          <w:rPr>
            <w:noProof/>
            <w:webHidden/>
          </w:rPr>
          <w:tab/>
        </w:r>
        <w:r w:rsidRPr="002E06B7">
          <w:rPr>
            <w:noProof/>
            <w:webHidden/>
          </w:rPr>
          <w:fldChar w:fldCharType="begin"/>
        </w:r>
        <w:r w:rsidRPr="002E06B7">
          <w:rPr>
            <w:noProof/>
            <w:webHidden/>
          </w:rPr>
          <w:instrText xml:space="preserve"> PAGEREF _Toc90896580 \h </w:instrText>
        </w:r>
        <w:r w:rsidRPr="002E06B7">
          <w:rPr>
            <w:noProof/>
            <w:webHidden/>
          </w:rPr>
        </w:r>
        <w:r w:rsidRPr="002E06B7">
          <w:rPr>
            <w:noProof/>
            <w:webHidden/>
          </w:rPr>
          <w:fldChar w:fldCharType="separate"/>
        </w:r>
        <w:r w:rsidR="002E06B7">
          <w:rPr>
            <w:noProof/>
            <w:webHidden/>
          </w:rPr>
          <w:t>68</w:t>
        </w:r>
        <w:r w:rsidRPr="002E06B7">
          <w:rPr>
            <w:noProof/>
            <w:webHidden/>
          </w:rPr>
          <w:fldChar w:fldCharType="end"/>
        </w:r>
      </w:hyperlink>
    </w:p>
    <w:p w14:paraId="49139A48" w14:textId="706F5770"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1" w:history="1">
        <w:r w:rsidRPr="002E06B7">
          <w:rPr>
            <w:rStyle w:val="afffa"/>
            <w:noProof/>
          </w:rPr>
          <w:t>Таблица 9.2 – Индексы-дефляторы МЭР</w:t>
        </w:r>
        <w:r w:rsidRPr="002E06B7">
          <w:rPr>
            <w:noProof/>
            <w:webHidden/>
          </w:rPr>
          <w:tab/>
        </w:r>
        <w:r w:rsidRPr="002E06B7">
          <w:rPr>
            <w:noProof/>
            <w:webHidden/>
          </w:rPr>
          <w:fldChar w:fldCharType="begin"/>
        </w:r>
        <w:r w:rsidRPr="002E06B7">
          <w:rPr>
            <w:noProof/>
            <w:webHidden/>
          </w:rPr>
          <w:instrText xml:space="preserve"> PAGEREF _Toc90896581 \h </w:instrText>
        </w:r>
        <w:r w:rsidRPr="002E06B7">
          <w:rPr>
            <w:noProof/>
            <w:webHidden/>
          </w:rPr>
        </w:r>
        <w:r w:rsidRPr="002E06B7">
          <w:rPr>
            <w:noProof/>
            <w:webHidden/>
          </w:rPr>
          <w:fldChar w:fldCharType="separate"/>
        </w:r>
        <w:r w:rsidR="002E06B7">
          <w:rPr>
            <w:noProof/>
            <w:webHidden/>
          </w:rPr>
          <w:t>70</w:t>
        </w:r>
        <w:r w:rsidRPr="002E06B7">
          <w:rPr>
            <w:noProof/>
            <w:webHidden/>
          </w:rPr>
          <w:fldChar w:fldCharType="end"/>
        </w:r>
      </w:hyperlink>
    </w:p>
    <w:p w14:paraId="10128F8E" w14:textId="40E47B34"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2" w:history="1">
        <w:r w:rsidRPr="002E06B7">
          <w:rPr>
            <w:rStyle w:val="afffa"/>
            <w:noProof/>
          </w:rPr>
          <w:t>Таблица 9.3 - Объем инвестиций в строительство, реконструкцию и техническое перевооружение источников тепловой энергии и тепловых сетей в ценах соответствующих лет, тыс.руб</w:t>
        </w:r>
        <w:r w:rsidRPr="002E06B7">
          <w:rPr>
            <w:noProof/>
            <w:webHidden/>
          </w:rPr>
          <w:tab/>
        </w:r>
        <w:r w:rsidRPr="002E06B7">
          <w:rPr>
            <w:noProof/>
            <w:webHidden/>
          </w:rPr>
          <w:fldChar w:fldCharType="begin"/>
        </w:r>
        <w:r w:rsidRPr="002E06B7">
          <w:rPr>
            <w:noProof/>
            <w:webHidden/>
          </w:rPr>
          <w:instrText xml:space="preserve"> PAGEREF _Toc90896582 \h </w:instrText>
        </w:r>
        <w:r w:rsidRPr="002E06B7">
          <w:rPr>
            <w:noProof/>
            <w:webHidden/>
          </w:rPr>
        </w:r>
        <w:r w:rsidRPr="002E06B7">
          <w:rPr>
            <w:noProof/>
            <w:webHidden/>
          </w:rPr>
          <w:fldChar w:fldCharType="separate"/>
        </w:r>
        <w:r w:rsidR="002E06B7">
          <w:rPr>
            <w:noProof/>
            <w:webHidden/>
          </w:rPr>
          <w:t>70</w:t>
        </w:r>
        <w:r w:rsidRPr="002E06B7">
          <w:rPr>
            <w:noProof/>
            <w:webHidden/>
          </w:rPr>
          <w:fldChar w:fldCharType="end"/>
        </w:r>
      </w:hyperlink>
    </w:p>
    <w:p w14:paraId="3319F46F" w14:textId="690600AC"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3" w:history="1">
        <w:r w:rsidRPr="002E06B7">
          <w:rPr>
            <w:rStyle w:val="afffa"/>
            <w:noProof/>
          </w:rPr>
          <w:t>Таблица 10.1 – Реестр теплоснабжающих организаций на территории Саткинского городского поселения</w:t>
        </w:r>
        <w:r w:rsidRPr="002E06B7">
          <w:rPr>
            <w:noProof/>
            <w:webHidden/>
          </w:rPr>
          <w:tab/>
        </w:r>
        <w:r w:rsidRPr="002E06B7">
          <w:rPr>
            <w:noProof/>
            <w:webHidden/>
          </w:rPr>
          <w:fldChar w:fldCharType="begin"/>
        </w:r>
        <w:r w:rsidRPr="002E06B7">
          <w:rPr>
            <w:noProof/>
            <w:webHidden/>
          </w:rPr>
          <w:instrText xml:space="preserve"> PAGEREF _Toc90896583 \h </w:instrText>
        </w:r>
        <w:r w:rsidRPr="002E06B7">
          <w:rPr>
            <w:noProof/>
            <w:webHidden/>
          </w:rPr>
        </w:r>
        <w:r w:rsidRPr="002E06B7">
          <w:rPr>
            <w:noProof/>
            <w:webHidden/>
          </w:rPr>
          <w:fldChar w:fldCharType="separate"/>
        </w:r>
        <w:r w:rsidR="002E06B7">
          <w:rPr>
            <w:noProof/>
            <w:webHidden/>
          </w:rPr>
          <w:t>75</w:t>
        </w:r>
        <w:r w:rsidRPr="002E06B7">
          <w:rPr>
            <w:noProof/>
            <w:webHidden/>
          </w:rPr>
          <w:fldChar w:fldCharType="end"/>
        </w:r>
      </w:hyperlink>
    </w:p>
    <w:p w14:paraId="05C3027F" w14:textId="1BA7F303"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4" w:history="1">
        <w:r w:rsidRPr="002E06B7">
          <w:rPr>
            <w:rStyle w:val="afffa"/>
            <w:noProof/>
          </w:rPr>
          <w:t xml:space="preserve">Таблица 12.1 – </w:t>
        </w:r>
        <w:r w:rsidRPr="002E06B7">
          <w:rPr>
            <w:rStyle w:val="afffa"/>
            <w:bCs/>
            <w:noProof/>
          </w:rPr>
          <w:t>Перечень бесхозяйных тепловых сетей на территории Саткинского городского поселения</w:t>
        </w:r>
        <w:r w:rsidRPr="002E06B7">
          <w:rPr>
            <w:noProof/>
            <w:webHidden/>
          </w:rPr>
          <w:tab/>
        </w:r>
        <w:r w:rsidRPr="002E06B7">
          <w:rPr>
            <w:noProof/>
            <w:webHidden/>
          </w:rPr>
          <w:fldChar w:fldCharType="begin"/>
        </w:r>
        <w:r w:rsidRPr="002E06B7">
          <w:rPr>
            <w:noProof/>
            <w:webHidden/>
          </w:rPr>
          <w:instrText xml:space="preserve"> PAGEREF _Toc90896584 \h </w:instrText>
        </w:r>
        <w:r w:rsidRPr="002E06B7">
          <w:rPr>
            <w:noProof/>
            <w:webHidden/>
          </w:rPr>
        </w:r>
        <w:r w:rsidRPr="002E06B7">
          <w:rPr>
            <w:noProof/>
            <w:webHidden/>
          </w:rPr>
          <w:fldChar w:fldCharType="separate"/>
        </w:r>
        <w:r w:rsidR="002E06B7">
          <w:rPr>
            <w:noProof/>
            <w:webHidden/>
          </w:rPr>
          <w:t>79</w:t>
        </w:r>
        <w:r w:rsidRPr="002E06B7">
          <w:rPr>
            <w:noProof/>
            <w:webHidden/>
          </w:rPr>
          <w:fldChar w:fldCharType="end"/>
        </w:r>
      </w:hyperlink>
    </w:p>
    <w:p w14:paraId="25437025" w14:textId="65679E9F"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5" w:history="1">
        <w:r w:rsidRPr="002E06B7">
          <w:rPr>
            <w:rStyle w:val="afffa"/>
            <w:noProof/>
          </w:rPr>
          <w:t>Таблица 14.1</w:t>
        </w:r>
        <w:r w:rsidRPr="002E06B7">
          <w:rPr>
            <w:rStyle w:val="afffa"/>
            <w:noProof/>
            <w:lang w:eastAsia="en-US"/>
          </w:rPr>
          <w:t xml:space="preserve"> – </w:t>
        </w:r>
        <w:r w:rsidRPr="002E06B7">
          <w:rPr>
            <w:rStyle w:val="afffa"/>
            <w:noProof/>
          </w:rPr>
          <w:t>Индикаторы развития систем теплоснабжения</w:t>
        </w:r>
        <w:r w:rsidRPr="002E06B7">
          <w:rPr>
            <w:noProof/>
            <w:webHidden/>
          </w:rPr>
          <w:tab/>
        </w:r>
        <w:r w:rsidRPr="002E06B7">
          <w:rPr>
            <w:noProof/>
            <w:webHidden/>
          </w:rPr>
          <w:fldChar w:fldCharType="begin"/>
        </w:r>
        <w:r w:rsidRPr="002E06B7">
          <w:rPr>
            <w:noProof/>
            <w:webHidden/>
          </w:rPr>
          <w:instrText xml:space="preserve"> PAGEREF _Toc90896585 \h </w:instrText>
        </w:r>
        <w:r w:rsidRPr="002E06B7">
          <w:rPr>
            <w:noProof/>
            <w:webHidden/>
          </w:rPr>
        </w:r>
        <w:r w:rsidRPr="002E06B7">
          <w:rPr>
            <w:noProof/>
            <w:webHidden/>
          </w:rPr>
          <w:fldChar w:fldCharType="separate"/>
        </w:r>
        <w:r w:rsidR="002E06B7">
          <w:rPr>
            <w:noProof/>
            <w:webHidden/>
          </w:rPr>
          <w:t>83</w:t>
        </w:r>
        <w:r w:rsidRPr="002E06B7">
          <w:rPr>
            <w:noProof/>
            <w:webHidden/>
          </w:rPr>
          <w:fldChar w:fldCharType="end"/>
        </w:r>
      </w:hyperlink>
    </w:p>
    <w:p w14:paraId="27320326" w14:textId="6B75F1F9" w:rsidR="00055E15" w:rsidRPr="002E06B7" w:rsidRDefault="00055E15">
      <w:pPr>
        <w:pStyle w:val="affffd"/>
        <w:tabs>
          <w:tab w:val="right" w:leader="dot" w:pos="9912"/>
        </w:tabs>
        <w:rPr>
          <w:rFonts w:asciiTheme="minorHAnsi" w:eastAsiaTheme="minorEastAsia" w:hAnsiTheme="minorHAnsi" w:cstheme="minorBidi"/>
          <w:noProof/>
          <w:sz w:val="22"/>
          <w:szCs w:val="22"/>
          <w:lang w:eastAsia="ru-RU"/>
        </w:rPr>
      </w:pPr>
      <w:hyperlink w:anchor="_Toc90896586" w:history="1">
        <w:r w:rsidRPr="002E06B7">
          <w:rPr>
            <w:rStyle w:val="afffa"/>
            <w:noProof/>
          </w:rPr>
          <w:t>Таблица 15.1 – Ценовые последствия для потребителей Саткинского городского поселения</w:t>
        </w:r>
        <w:r w:rsidRPr="002E06B7">
          <w:rPr>
            <w:noProof/>
            <w:webHidden/>
          </w:rPr>
          <w:tab/>
        </w:r>
        <w:r w:rsidRPr="002E06B7">
          <w:rPr>
            <w:noProof/>
            <w:webHidden/>
          </w:rPr>
          <w:fldChar w:fldCharType="begin"/>
        </w:r>
        <w:r w:rsidRPr="002E06B7">
          <w:rPr>
            <w:noProof/>
            <w:webHidden/>
          </w:rPr>
          <w:instrText xml:space="preserve"> PAGEREF _Toc90896586 \h </w:instrText>
        </w:r>
        <w:r w:rsidRPr="002E06B7">
          <w:rPr>
            <w:noProof/>
            <w:webHidden/>
          </w:rPr>
        </w:r>
        <w:r w:rsidRPr="002E06B7">
          <w:rPr>
            <w:noProof/>
            <w:webHidden/>
          </w:rPr>
          <w:fldChar w:fldCharType="separate"/>
        </w:r>
        <w:r w:rsidR="002E06B7">
          <w:rPr>
            <w:noProof/>
            <w:webHidden/>
          </w:rPr>
          <w:t>84</w:t>
        </w:r>
        <w:r w:rsidRPr="002E06B7">
          <w:rPr>
            <w:noProof/>
            <w:webHidden/>
          </w:rPr>
          <w:fldChar w:fldCharType="end"/>
        </w:r>
      </w:hyperlink>
    </w:p>
    <w:p w14:paraId="347D97DD" w14:textId="6D710D42" w:rsidR="00A95BE1" w:rsidRPr="002E06B7" w:rsidRDefault="00A95BE1" w:rsidP="00293F50">
      <w:pPr>
        <w:spacing w:line="276" w:lineRule="auto"/>
        <w:rPr>
          <w:rFonts w:ascii="Times New Roman" w:eastAsia="Times New Roman" w:hAnsi="Times New Roman" w:cs="Times New Roman"/>
          <w:b/>
          <w:bCs/>
          <w:sz w:val="26"/>
          <w:szCs w:val="26"/>
          <w:lang w:eastAsia="ru-RU"/>
        </w:rPr>
      </w:pPr>
      <w:r w:rsidRPr="002E06B7">
        <w:rPr>
          <w:rFonts w:ascii="Times New Roman" w:eastAsia="Times New Roman" w:hAnsi="Times New Roman" w:cs="Times New Roman"/>
          <w:b/>
          <w:bCs/>
          <w:sz w:val="26"/>
          <w:szCs w:val="26"/>
          <w:lang w:eastAsia="ru-RU"/>
        </w:rPr>
        <w:fldChar w:fldCharType="end"/>
      </w:r>
    </w:p>
    <w:p w14:paraId="25168C52" w14:textId="77777777" w:rsidR="00A95BE1" w:rsidRPr="002E06B7" w:rsidRDefault="00A95BE1" w:rsidP="00293F50">
      <w:pPr>
        <w:spacing w:line="276" w:lineRule="auto"/>
        <w:rPr>
          <w:rFonts w:ascii="Times New Roman" w:eastAsia="Times New Roman" w:hAnsi="Times New Roman" w:cs="Times New Roman"/>
          <w:b/>
          <w:bCs/>
          <w:sz w:val="26"/>
          <w:szCs w:val="26"/>
          <w:lang w:eastAsia="ru-RU"/>
        </w:rPr>
      </w:pPr>
      <w:r w:rsidRPr="002E06B7">
        <w:rPr>
          <w:rFonts w:ascii="Times New Roman" w:eastAsia="Times New Roman" w:hAnsi="Times New Roman" w:cs="Times New Roman"/>
          <w:b/>
          <w:bCs/>
          <w:sz w:val="26"/>
          <w:szCs w:val="26"/>
          <w:lang w:eastAsia="ru-RU"/>
        </w:rPr>
        <w:br w:type="page"/>
      </w:r>
    </w:p>
    <w:p w14:paraId="21344613" w14:textId="6D652693" w:rsidR="00A95BE1" w:rsidRPr="002E06B7" w:rsidRDefault="00A95BE1" w:rsidP="00293F50">
      <w:pPr>
        <w:spacing w:line="276" w:lineRule="auto"/>
        <w:rPr>
          <w:rFonts w:ascii="Times New Roman" w:eastAsia="Times New Roman" w:hAnsi="Times New Roman" w:cs="Times New Roman"/>
          <w:b/>
          <w:bCs/>
          <w:sz w:val="26"/>
          <w:szCs w:val="26"/>
          <w:lang w:eastAsia="ru-RU"/>
        </w:rPr>
      </w:pPr>
      <w:r w:rsidRPr="002E06B7">
        <w:rPr>
          <w:rFonts w:ascii="Times New Roman" w:eastAsia="Times New Roman" w:hAnsi="Times New Roman" w:cs="Times New Roman"/>
          <w:b/>
          <w:bCs/>
          <w:sz w:val="26"/>
          <w:szCs w:val="26"/>
          <w:lang w:eastAsia="ru-RU"/>
        </w:rPr>
        <w:lastRenderedPageBreak/>
        <w:t>Список рисунков</w:t>
      </w:r>
    </w:p>
    <w:p w14:paraId="22BB33C5" w14:textId="35057774" w:rsidR="00487431" w:rsidRPr="002E06B7" w:rsidRDefault="00A95BE1">
      <w:pPr>
        <w:pStyle w:val="affffd"/>
        <w:tabs>
          <w:tab w:val="right" w:leader="dot" w:pos="9345"/>
        </w:tabs>
        <w:rPr>
          <w:rFonts w:asciiTheme="minorHAnsi" w:eastAsiaTheme="minorEastAsia" w:hAnsiTheme="minorHAnsi" w:cstheme="minorBidi"/>
          <w:noProof/>
          <w:sz w:val="22"/>
          <w:szCs w:val="22"/>
          <w:lang w:eastAsia="ru-RU"/>
        </w:rPr>
      </w:pPr>
      <w:r w:rsidRPr="002E06B7">
        <w:rPr>
          <w:rFonts w:eastAsiaTheme="majorEastAsia"/>
          <w:bCs/>
          <w:sz w:val="26"/>
          <w:szCs w:val="26"/>
          <w:lang w:eastAsia="ru-RU"/>
        </w:rPr>
        <w:fldChar w:fldCharType="begin"/>
      </w:r>
      <w:r w:rsidRPr="002E06B7">
        <w:rPr>
          <w:rFonts w:eastAsiaTheme="majorEastAsia"/>
          <w:bCs/>
          <w:sz w:val="26"/>
          <w:szCs w:val="26"/>
          <w:lang w:eastAsia="ru-RU"/>
        </w:rPr>
        <w:instrText xml:space="preserve"> TOC \h \z \c "Рисунок" </w:instrText>
      </w:r>
      <w:r w:rsidRPr="002E06B7">
        <w:rPr>
          <w:rFonts w:eastAsiaTheme="majorEastAsia"/>
          <w:bCs/>
          <w:sz w:val="26"/>
          <w:szCs w:val="26"/>
          <w:lang w:eastAsia="ru-RU"/>
        </w:rPr>
        <w:fldChar w:fldCharType="separate"/>
      </w:r>
      <w:hyperlink w:anchor="_Toc88732034" w:history="1">
        <w:r w:rsidR="00487431" w:rsidRPr="002E06B7">
          <w:rPr>
            <w:rStyle w:val="afffa"/>
            <w:noProof/>
          </w:rPr>
          <w:t>Рисунок 1.1 – Расположение объектов перспективного строительства на карте муниципального образования</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_Toc88732034 \h </w:instrText>
        </w:r>
        <w:r w:rsidR="00487431" w:rsidRPr="002E06B7">
          <w:rPr>
            <w:noProof/>
            <w:webHidden/>
          </w:rPr>
        </w:r>
        <w:r w:rsidR="00487431" w:rsidRPr="002E06B7">
          <w:rPr>
            <w:noProof/>
            <w:webHidden/>
          </w:rPr>
          <w:fldChar w:fldCharType="separate"/>
        </w:r>
        <w:r w:rsidR="002E06B7">
          <w:rPr>
            <w:noProof/>
            <w:webHidden/>
          </w:rPr>
          <w:t>8</w:t>
        </w:r>
        <w:r w:rsidR="00487431" w:rsidRPr="002E06B7">
          <w:rPr>
            <w:noProof/>
            <w:webHidden/>
          </w:rPr>
          <w:fldChar w:fldCharType="end"/>
        </w:r>
      </w:hyperlink>
    </w:p>
    <w:p w14:paraId="02BDE356" w14:textId="64887331"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35" w:history="1">
        <w:r w:rsidR="00487431" w:rsidRPr="002E06B7">
          <w:rPr>
            <w:rStyle w:val="afffa"/>
            <w:noProof/>
          </w:rPr>
          <w:t>Рисунок 1.2 – Расположение объектов перспективного строительства на карте муниципального образования</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_Toc88732035 \h </w:instrText>
        </w:r>
        <w:r w:rsidR="00487431" w:rsidRPr="002E06B7">
          <w:rPr>
            <w:noProof/>
            <w:webHidden/>
          </w:rPr>
        </w:r>
        <w:r w:rsidR="00487431" w:rsidRPr="002E06B7">
          <w:rPr>
            <w:noProof/>
            <w:webHidden/>
          </w:rPr>
          <w:fldChar w:fldCharType="separate"/>
        </w:r>
        <w:r w:rsidR="002E06B7">
          <w:rPr>
            <w:noProof/>
            <w:webHidden/>
          </w:rPr>
          <w:t>9</w:t>
        </w:r>
        <w:r w:rsidR="00487431" w:rsidRPr="002E06B7">
          <w:rPr>
            <w:noProof/>
            <w:webHidden/>
          </w:rPr>
          <w:fldChar w:fldCharType="end"/>
        </w:r>
      </w:hyperlink>
    </w:p>
    <w:p w14:paraId="49C71AC1" w14:textId="6B3D4C91"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36" w:history="1">
        <w:r w:rsidR="00487431" w:rsidRPr="002E06B7">
          <w:rPr>
            <w:rStyle w:val="afffa"/>
            <w:noProof/>
          </w:rPr>
          <w:t>Рисунок 2.1 – Зоны действия источников централизованного теплоснабжения</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_Toc88732036 \h </w:instrText>
        </w:r>
        <w:r w:rsidR="00487431" w:rsidRPr="002E06B7">
          <w:rPr>
            <w:noProof/>
            <w:webHidden/>
          </w:rPr>
        </w:r>
        <w:r w:rsidR="00487431" w:rsidRPr="002E06B7">
          <w:rPr>
            <w:noProof/>
            <w:webHidden/>
          </w:rPr>
          <w:fldChar w:fldCharType="separate"/>
        </w:r>
        <w:r w:rsidR="002E06B7">
          <w:rPr>
            <w:noProof/>
            <w:webHidden/>
          </w:rPr>
          <w:t>13</w:t>
        </w:r>
        <w:r w:rsidR="00487431" w:rsidRPr="002E06B7">
          <w:rPr>
            <w:noProof/>
            <w:webHidden/>
          </w:rPr>
          <w:fldChar w:fldCharType="end"/>
        </w:r>
      </w:hyperlink>
    </w:p>
    <w:p w14:paraId="765A4703" w14:textId="41A5A11C"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37" w:history="1">
        <w:r w:rsidR="00487431" w:rsidRPr="002E06B7">
          <w:rPr>
            <w:rStyle w:val="afffa"/>
            <w:noProof/>
          </w:rPr>
          <w:t>Рисунок 2.2 – Зоны действия индивидуального теплоснабжения на территории Саткинского городского поселения</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_Toc88732037 \h </w:instrText>
        </w:r>
        <w:r w:rsidR="00487431" w:rsidRPr="002E06B7">
          <w:rPr>
            <w:noProof/>
            <w:webHidden/>
          </w:rPr>
        </w:r>
        <w:r w:rsidR="00487431" w:rsidRPr="002E06B7">
          <w:rPr>
            <w:noProof/>
            <w:webHidden/>
          </w:rPr>
          <w:fldChar w:fldCharType="separate"/>
        </w:r>
        <w:r w:rsidR="002E06B7">
          <w:rPr>
            <w:noProof/>
            <w:webHidden/>
          </w:rPr>
          <w:t>15</w:t>
        </w:r>
        <w:r w:rsidR="00487431" w:rsidRPr="002E06B7">
          <w:rPr>
            <w:noProof/>
            <w:webHidden/>
          </w:rPr>
          <w:fldChar w:fldCharType="end"/>
        </w:r>
      </w:hyperlink>
    </w:p>
    <w:p w14:paraId="00633A53" w14:textId="6AD21F8B"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38" w:history="1">
        <w:r w:rsidR="00487431" w:rsidRPr="002E06B7">
          <w:rPr>
            <w:rStyle w:val="afffa"/>
            <w:noProof/>
          </w:rPr>
          <w:t>Рисунок 5.1 – Температурный график с Блочно-модульной котельной п. Первомайский</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_Toc88732038 \h </w:instrText>
        </w:r>
        <w:r w:rsidR="00487431" w:rsidRPr="002E06B7">
          <w:rPr>
            <w:noProof/>
            <w:webHidden/>
          </w:rPr>
        </w:r>
        <w:r w:rsidR="00487431" w:rsidRPr="002E06B7">
          <w:rPr>
            <w:noProof/>
            <w:webHidden/>
          </w:rPr>
          <w:fldChar w:fldCharType="separate"/>
        </w:r>
        <w:r w:rsidR="002E06B7">
          <w:rPr>
            <w:noProof/>
            <w:webHidden/>
          </w:rPr>
          <w:t>33</w:t>
        </w:r>
        <w:r w:rsidR="00487431" w:rsidRPr="002E06B7">
          <w:rPr>
            <w:noProof/>
            <w:webHidden/>
          </w:rPr>
          <w:fldChar w:fldCharType="end"/>
        </w:r>
      </w:hyperlink>
    </w:p>
    <w:p w14:paraId="79C13BEB" w14:textId="19EA00AE"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39" w:history="1">
        <w:r w:rsidR="00487431" w:rsidRPr="002E06B7">
          <w:rPr>
            <w:rStyle w:val="afffa"/>
            <w:noProof/>
          </w:rPr>
          <w:t>Рисунок 5.2 – Температурный график навводе в здание</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_Toc88732039 \h </w:instrText>
        </w:r>
        <w:r w:rsidR="00487431" w:rsidRPr="002E06B7">
          <w:rPr>
            <w:noProof/>
            <w:webHidden/>
          </w:rPr>
        </w:r>
        <w:r w:rsidR="00487431" w:rsidRPr="002E06B7">
          <w:rPr>
            <w:noProof/>
            <w:webHidden/>
          </w:rPr>
          <w:fldChar w:fldCharType="separate"/>
        </w:r>
        <w:r w:rsidR="002E06B7">
          <w:rPr>
            <w:noProof/>
            <w:webHidden/>
          </w:rPr>
          <w:t>34</w:t>
        </w:r>
        <w:r w:rsidR="00487431" w:rsidRPr="002E06B7">
          <w:rPr>
            <w:noProof/>
            <w:webHidden/>
          </w:rPr>
          <w:fldChar w:fldCharType="end"/>
        </w:r>
      </w:hyperlink>
    </w:p>
    <w:p w14:paraId="0524A84D" w14:textId="568BA664"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40" w:history="1">
        <w:r w:rsidR="00487431" w:rsidRPr="002E06B7">
          <w:rPr>
            <w:rStyle w:val="afffa"/>
            <w:noProof/>
          </w:rPr>
          <w:t>Рисунок 5.3 – Температурный график с Котельной Западного района на 2-й и 3-й микрорайоны</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_Toc88732040 \h </w:instrText>
        </w:r>
        <w:r w:rsidR="00487431" w:rsidRPr="002E06B7">
          <w:rPr>
            <w:noProof/>
            <w:webHidden/>
          </w:rPr>
        </w:r>
        <w:r w:rsidR="00487431" w:rsidRPr="002E06B7">
          <w:rPr>
            <w:noProof/>
            <w:webHidden/>
          </w:rPr>
          <w:fldChar w:fldCharType="separate"/>
        </w:r>
        <w:r w:rsidR="002E06B7">
          <w:rPr>
            <w:noProof/>
            <w:webHidden/>
          </w:rPr>
          <w:t>35</w:t>
        </w:r>
        <w:r w:rsidR="00487431" w:rsidRPr="002E06B7">
          <w:rPr>
            <w:noProof/>
            <w:webHidden/>
          </w:rPr>
          <w:fldChar w:fldCharType="end"/>
        </w:r>
      </w:hyperlink>
    </w:p>
    <w:p w14:paraId="6A59527C" w14:textId="7D63B493"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41" w:history="1">
        <w:r w:rsidR="00487431" w:rsidRPr="002E06B7">
          <w:rPr>
            <w:rStyle w:val="afffa"/>
            <w:noProof/>
          </w:rPr>
          <w:t>Рисунок 5.4 – Темпер</w:t>
        </w:r>
        <w:bookmarkStart w:id="2" w:name="_GoBack"/>
        <w:bookmarkEnd w:id="2"/>
        <w:r w:rsidR="00487431" w:rsidRPr="002E06B7">
          <w:rPr>
            <w:rStyle w:val="afffa"/>
            <w:noProof/>
          </w:rPr>
          <w:t>атурный график с центральной котельной на Западный микрорайон</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_Toc88732041 \h </w:instrText>
        </w:r>
        <w:r w:rsidR="00487431" w:rsidRPr="002E06B7">
          <w:rPr>
            <w:noProof/>
            <w:webHidden/>
          </w:rPr>
        </w:r>
        <w:r w:rsidR="00487431" w:rsidRPr="002E06B7">
          <w:rPr>
            <w:noProof/>
            <w:webHidden/>
          </w:rPr>
          <w:fldChar w:fldCharType="separate"/>
        </w:r>
        <w:r w:rsidR="002E06B7">
          <w:rPr>
            <w:noProof/>
            <w:webHidden/>
          </w:rPr>
          <w:t>36</w:t>
        </w:r>
        <w:r w:rsidR="00487431" w:rsidRPr="002E06B7">
          <w:rPr>
            <w:noProof/>
            <w:webHidden/>
          </w:rPr>
          <w:fldChar w:fldCharType="end"/>
        </w:r>
      </w:hyperlink>
    </w:p>
    <w:p w14:paraId="7FBE47F1" w14:textId="038A1CDA"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42" w:history="1">
        <w:r w:rsidR="00487431" w:rsidRPr="002E06B7">
          <w:rPr>
            <w:rStyle w:val="afffa"/>
            <w:noProof/>
          </w:rPr>
          <w:t>Рисунок 5.5 – Температурный график с центральной котельной на «Поселок»</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_Toc88732042 \h </w:instrText>
        </w:r>
        <w:r w:rsidR="00487431" w:rsidRPr="002E06B7">
          <w:rPr>
            <w:noProof/>
            <w:webHidden/>
          </w:rPr>
        </w:r>
        <w:r w:rsidR="00487431" w:rsidRPr="002E06B7">
          <w:rPr>
            <w:noProof/>
            <w:webHidden/>
          </w:rPr>
          <w:fldChar w:fldCharType="separate"/>
        </w:r>
        <w:r w:rsidR="002E06B7">
          <w:rPr>
            <w:noProof/>
            <w:webHidden/>
          </w:rPr>
          <w:t>37</w:t>
        </w:r>
        <w:r w:rsidR="00487431" w:rsidRPr="002E06B7">
          <w:rPr>
            <w:noProof/>
            <w:webHidden/>
          </w:rPr>
          <w:fldChar w:fldCharType="end"/>
        </w:r>
      </w:hyperlink>
    </w:p>
    <w:p w14:paraId="41DAF424" w14:textId="59193580" w:rsidR="00487431" w:rsidRPr="002E06B7" w:rsidRDefault="00FE734E">
      <w:pPr>
        <w:pStyle w:val="affffd"/>
        <w:tabs>
          <w:tab w:val="right" w:leader="dot" w:pos="9345"/>
        </w:tabs>
        <w:rPr>
          <w:rFonts w:asciiTheme="minorHAnsi" w:eastAsiaTheme="minorEastAsia" w:hAnsiTheme="minorHAnsi" w:cstheme="minorBidi"/>
          <w:noProof/>
          <w:sz w:val="22"/>
          <w:szCs w:val="22"/>
          <w:lang w:eastAsia="ru-RU"/>
        </w:rPr>
      </w:pPr>
      <w:hyperlink w:anchor="_Toc88732043" w:history="1">
        <w:r w:rsidR="00487431" w:rsidRPr="002E06B7">
          <w:rPr>
            <w:rStyle w:val="afffa"/>
            <w:noProof/>
          </w:rPr>
          <w:t xml:space="preserve">Рисунок 10.1 – Зона Единой теплоснабжающей организации на территории </w:t>
        </w:r>
        <w:r w:rsidR="00487431" w:rsidRPr="002E06B7">
          <w:rPr>
            <w:rStyle w:val="afffa"/>
            <w:noProof/>
            <w:lang w:eastAsia="ru-RU"/>
          </w:rPr>
          <w:t>Саткинского городского поселения</w:t>
        </w:r>
        <w:r w:rsidR="00487431" w:rsidRPr="002E06B7">
          <w:rPr>
            <w:noProof/>
            <w:webHidden/>
          </w:rPr>
          <w:tab/>
        </w:r>
        <w:r w:rsidR="00487431" w:rsidRPr="002E06B7">
          <w:rPr>
            <w:noProof/>
            <w:webHidden/>
          </w:rPr>
          <w:fldChar w:fldCharType="begin"/>
        </w:r>
        <w:r w:rsidR="00487431" w:rsidRPr="002E06B7">
          <w:rPr>
            <w:noProof/>
            <w:webHidden/>
          </w:rPr>
          <w:instrText xml:space="preserve"> PAGEREF _Toc88732043 \h </w:instrText>
        </w:r>
        <w:r w:rsidR="00487431" w:rsidRPr="002E06B7">
          <w:rPr>
            <w:noProof/>
            <w:webHidden/>
          </w:rPr>
        </w:r>
        <w:r w:rsidR="00487431" w:rsidRPr="002E06B7">
          <w:rPr>
            <w:noProof/>
            <w:webHidden/>
          </w:rPr>
          <w:fldChar w:fldCharType="separate"/>
        </w:r>
        <w:r w:rsidR="002E06B7">
          <w:rPr>
            <w:noProof/>
            <w:webHidden/>
          </w:rPr>
          <w:t>76</w:t>
        </w:r>
        <w:r w:rsidR="00487431" w:rsidRPr="002E06B7">
          <w:rPr>
            <w:noProof/>
            <w:webHidden/>
          </w:rPr>
          <w:fldChar w:fldCharType="end"/>
        </w:r>
      </w:hyperlink>
    </w:p>
    <w:p w14:paraId="61285C8A" w14:textId="68D08640" w:rsidR="006300DB" w:rsidRPr="002E06B7" w:rsidRDefault="00A95BE1" w:rsidP="00293F50">
      <w:pPr>
        <w:spacing w:line="276" w:lineRule="auto"/>
        <w:rPr>
          <w:rFonts w:ascii="Times New Roman" w:eastAsiaTheme="majorEastAsia" w:hAnsi="Times New Roman" w:cs="Times New Roman"/>
          <w:b/>
          <w:bCs/>
          <w:sz w:val="26"/>
          <w:szCs w:val="26"/>
          <w:lang w:eastAsia="ru-RU"/>
        </w:rPr>
      </w:pPr>
      <w:r w:rsidRPr="002E06B7">
        <w:rPr>
          <w:rFonts w:ascii="Times New Roman" w:eastAsiaTheme="majorEastAsia" w:hAnsi="Times New Roman" w:cs="Times New Roman"/>
          <w:bCs/>
          <w:sz w:val="26"/>
          <w:szCs w:val="26"/>
          <w:lang w:eastAsia="ru-RU"/>
        </w:rPr>
        <w:fldChar w:fldCharType="end"/>
      </w:r>
      <w:r w:rsidR="006300DB" w:rsidRPr="002E06B7">
        <w:rPr>
          <w:rFonts w:ascii="Times New Roman" w:eastAsiaTheme="majorEastAsia" w:hAnsi="Times New Roman" w:cs="Times New Roman"/>
          <w:b/>
          <w:bCs/>
          <w:sz w:val="26"/>
          <w:szCs w:val="26"/>
          <w:lang w:eastAsia="ru-RU"/>
        </w:rPr>
        <w:br w:type="page"/>
      </w:r>
    </w:p>
    <w:p w14:paraId="2A765894" w14:textId="4C625319" w:rsidR="001A798D" w:rsidRPr="002E06B7" w:rsidRDefault="001A798D" w:rsidP="00293F50">
      <w:pPr>
        <w:pStyle w:val="17"/>
        <w:rPr>
          <w:rFonts w:cs="Times New Roman"/>
          <w:sz w:val="26"/>
          <w:szCs w:val="26"/>
        </w:rPr>
      </w:pPr>
      <w:bookmarkStart w:id="3" w:name="_Toc79593033"/>
      <w:r w:rsidRPr="002E06B7">
        <w:rPr>
          <w:rFonts w:cs="Times New Roman"/>
          <w:sz w:val="26"/>
          <w:szCs w:val="26"/>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A95BE1" w:rsidRPr="002E06B7">
        <w:rPr>
          <w:rFonts w:cs="Times New Roman"/>
          <w:sz w:val="26"/>
          <w:szCs w:val="26"/>
        </w:rPr>
        <w:t xml:space="preserve">поселения, </w:t>
      </w:r>
      <w:r w:rsidRPr="002E06B7">
        <w:rPr>
          <w:rFonts w:cs="Times New Roman"/>
          <w:sz w:val="26"/>
          <w:szCs w:val="26"/>
        </w:rPr>
        <w:t>городского округа»</w:t>
      </w:r>
      <w:bookmarkEnd w:id="3"/>
    </w:p>
    <w:p w14:paraId="1930E263" w14:textId="4442EBFD" w:rsidR="00D534E1" w:rsidRPr="002E06B7" w:rsidRDefault="00D534E1" w:rsidP="00293F50">
      <w:pPr>
        <w:spacing w:after="0" w:line="276" w:lineRule="auto"/>
        <w:ind w:right="46"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 расположенных к моменту начала ее разработки и предполагаемых к строительству на территории </w:t>
      </w:r>
      <w:r w:rsidR="00236207"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eastAsia="Times New Roman" w:hAnsi="Times New Roman" w:cs="Times New Roman"/>
          <w:sz w:val="24"/>
          <w:szCs w:val="24"/>
          <w:lang w:eastAsia="ru-RU"/>
        </w:rPr>
        <w:t xml:space="preserve"> в тепловой мощности и тепловой энергии, в том числе на цели отопления, вент</w:t>
      </w:r>
      <w:r w:rsidR="007527E9" w:rsidRPr="002E06B7">
        <w:rPr>
          <w:rFonts w:ascii="Times New Roman" w:eastAsia="Times New Roman" w:hAnsi="Times New Roman" w:cs="Times New Roman"/>
          <w:sz w:val="24"/>
          <w:szCs w:val="24"/>
          <w:lang w:eastAsia="ru-RU"/>
        </w:rPr>
        <w:t>иляции и горячего водоснабжения.</w:t>
      </w:r>
    </w:p>
    <w:p w14:paraId="0369A16C" w14:textId="342866B7" w:rsidR="00656723"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4" w:name="_Toc525894687"/>
      <w:bookmarkStart w:id="5" w:name="_Toc535417850"/>
      <w:bookmarkStart w:id="6" w:name="_Toc8577814"/>
      <w:bookmarkStart w:id="7" w:name="_Toc20384598"/>
      <w:bookmarkStart w:id="8" w:name="_Toc79593034"/>
      <w:bookmarkEnd w:id="0"/>
      <w:bookmarkEnd w:id="1"/>
      <w:r w:rsidRPr="002E06B7">
        <w:rPr>
          <w:rFonts w:ascii="Times New Roman" w:eastAsia="Times New Roman" w:hAnsi="Times New Roman" w:cs="Times New Roman"/>
          <w:b/>
          <w:i/>
          <w:color w:val="auto"/>
          <w:sz w:val="24"/>
          <w:szCs w:val="24"/>
          <w:lang w:eastAsia="ru-RU"/>
        </w:rPr>
        <w:t>1.1.</w:t>
      </w:r>
      <w:r w:rsidRPr="002E06B7">
        <w:rPr>
          <w:rFonts w:ascii="Times New Roman" w:eastAsia="Times New Roman" w:hAnsi="Times New Roman" w:cs="Times New Roman"/>
          <w:b/>
          <w:i/>
          <w:color w:val="auto"/>
          <w:sz w:val="24"/>
          <w:szCs w:val="24"/>
          <w:lang w:eastAsia="ru-RU"/>
        </w:rPr>
        <w:tab/>
      </w:r>
      <w:bookmarkEnd w:id="4"/>
      <w:bookmarkEnd w:id="5"/>
      <w:bookmarkEnd w:id="6"/>
      <w:r w:rsidR="006D6A64" w:rsidRPr="002E06B7">
        <w:rPr>
          <w:rFonts w:ascii="Times New Roman" w:eastAsia="Times New Roman" w:hAnsi="Times New Roman" w:cs="Times New Roman"/>
          <w:b/>
          <w:i/>
          <w:color w:val="auto"/>
          <w:sz w:val="24"/>
          <w:szCs w:val="24"/>
          <w:lang w:eastAsia="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p>
    <w:p w14:paraId="4CA5A379" w14:textId="77777777" w:rsidR="00236207" w:rsidRPr="002E06B7" w:rsidRDefault="00236207" w:rsidP="00293F50">
      <w:pPr>
        <w:pStyle w:val="afffff2"/>
        <w:spacing w:line="276" w:lineRule="auto"/>
        <w:rPr>
          <w:sz w:val="24"/>
          <w:szCs w:val="24"/>
        </w:rPr>
      </w:pPr>
      <w:r w:rsidRPr="002E06B7">
        <w:rPr>
          <w:sz w:val="24"/>
          <w:szCs w:val="24"/>
        </w:rPr>
        <w:t xml:space="preserve">По состоянию на 01.01.2021 г. централизованное теплоснабжение на территории Саткинского городского поселения организовано только в г. Сатка, где действует одна теплоснабжающая организация – АО «Энергосистемы».  </w:t>
      </w:r>
    </w:p>
    <w:p w14:paraId="097D47B4" w14:textId="77777777" w:rsidR="00236207" w:rsidRPr="002E06B7" w:rsidRDefault="00236207" w:rsidP="00293F50">
      <w:pPr>
        <w:pStyle w:val="afffff2"/>
        <w:spacing w:line="276" w:lineRule="auto"/>
        <w:rPr>
          <w:sz w:val="24"/>
          <w:szCs w:val="24"/>
        </w:rPr>
      </w:pPr>
      <w:r w:rsidRPr="002E06B7">
        <w:rPr>
          <w:sz w:val="24"/>
          <w:szCs w:val="24"/>
        </w:rPr>
        <w:t>Основным источником централизованного теплоснабжения является котельная Центральная, эксплуатируемая на праве аренды АО «Энергосистемы». В настоящее время котельная «Центральная» отпускает тепло на жилищно-коммунальный сектор, соцкультбыт и промпредприятия.</w:t>
      </w:r>
    </w:p>
    <w:p w14:paraId="263489B4" w14:textId="419A0BEC" w:rsidR="00236207" w:rsidRPr="002E06B7" w:rsidRDefault="00236207" w:rsidP="00293F50">
      <w:pPr>
        <w:pStyle w:val="afffff2"/>
        <w:spacing w:line="276" w:lineRule="auto"/>
        <w:rPr>
          <w:sz w:val="24"/>
          <w:szCs w:val="24"/>
        </w:rPr>
      </w:pPr>
      <w:r w:rsidRPr="002E06B7">
        <w:rPr>
          <w:sz w:val="24"/>
          <w:szCs w:val="24"/>
        </w:rPr>
        <w:t>АО «Энергосистемы» эксплуатирует всего четыре котельных: «Центральная», котельная Западного района (догрев) на праве аренды, Блочно-модульная котельная находится в собственности, Котельная БКУ-18000 находится в собственности (</w:t>
      </w:r>
      <w:r w:rsidR="00834DA2" w:rsidRPr="002E06B7">
        <w:rPr>
          <w:sz w:val="24"/>
          <w:szCs w:val="24"/>
        </w:rPr>
        <w:t>концессионное</w:t>
      </w:r>
      <w:r w:rsidRPr="002E06B7">
        <w:rPr>
          <w:sz w:val="24"/>
          <w:szCs w:val="24"/>
        </w:rPr>
        <w:t xml:space="preserve"> соглашение), 8 ТП, 30 ИТП и два ЦТП.</w:t>
      </w:r>
    </w:p>
    <w:p w14:paraId="4893728A" w14:textId="77777777" w:rsidR="00236207" w:rsidRPr="002E06B7" w:rsidRDefault="00236207" w:rsidP="00293F50">
      <w:pPr>
        <w:pStyle w:val="afffff2"/>
        <w:spacing w:line="276" w:lineRule="auto"/>
        <w:rPr>
          <w:sz w:val="24"/>
          <w:szCs w:val="24"/>
        </w:rPr>
      </w:pPr>
      <w:r w:rsidRPr="002E06B7">
        <w:rPr>
          <w:sz w:val="24"/>
          <w:szCs w:val="24"/>
        </w:rPr>
        <w:t>Также до 12.05.2020г теплоснабжение потребителей старой части г. Сатка осуществлялось от Котельной ТЭЦ АО «СЧПЗ», владеющей на праве собственности источником теплоснабжения. Согласно договора № 4823/2013 от 01.01.2013г. на передачу тепловой энергии в горячей воде АО «СЧПЗ» являлся теплоснабжающей организацией.</w:t>
      </w:r>
    </w:p>
    <w:p w14:paraId="5B9E0228" w14:textId="77777777" w:rsidR="00236207" w:rsidRPr="002E06B7" w:rsidRDefault="00236207" w:rsidP="00293F50">
      <w:pPr>
        <w:pStyle w:val="afffff2"/>
        <w:spacing w:line="276" w:lineRule="auto"/>
        <w:rPr>
          <w:sz w:val="24"/>
          <w:szCs w:val="24"/>
        </w:rPr>
      </w:pPr>
      <w:r w:rsidRPr="002E06B7">
        <w:rPr>
          <w:sz w:val="24"/>
          <w:szCs w:val="24"/>
        </w:rPr>
        <w:t>ООО «РеммонтажСервис» являлся транспортировщиком теплоносителя от котельной ТЭЦ АО «СЧПЗ» до конечного потребителя.</w:t>
      </w:r>
    </w:p>
    <w:p w14:paraId="57C59331" w14:textId="77777777" w:rsidR="00236207" w:rsidRPr="002E06B7" w:rsidRDefault="00236207" w:rsidP="00293F50">
      <w:pPr>
        <w:pStyle w:val="afffff2"/>
        <w:spacing w:line="276" w:lineRule="auto"/>
        <w:rPr>
          <w:sz w:val="24"/>
          <w:szCs w:val="24"/>
        </w:rPr>
      </w:pPr>
      <w:r w:rsidRPr="002E06B7">
        <w:rPr>
          <w:sz w:val="24"/>
          <w:szCs w:val="24"/>
        </w:rPr>
        <w:t>После 12.05.2020г снабжение потребителей старой части г. Сатка осуществляется от Котельной БКУ-18000 АО «Энергосистемы».</w:t>
      </w:r>
    </w:p>
    <w:p w14:paraId="51ACB6C3" w14:textId="77C59A86" w:rsidR="00236207" w:rsidRPr="002E06B7" w:rsidRDefault="00236207" w:rsidP="00293F50">
      <w:pPr>
        <w:pStyle w:val="afffff2"/>
        <w:spacing w:line="276" w:lineRule="auto"/>
        <w:rPr>
          <w:sz w:val="24"/>
          <w:szCs w:val="24"/>
        </w:rPr>
      </w:pPr>
      <w:r w:rsidRPr="002E06B7">
        <w:rPr>
          <w:sz w:val="24"/>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 приведен в таблице 1.</w:t>
      </w:r>
      <w:r w:rsidR="00293F50" w:rsidRPr="002E06B7">
        <w:rPr>
          <w:sz w:val="24"/>
          <w:szCs w:val="24"/>
        </w:rPr>
        <w:t>1</w:t>
      </w:r>
      <w:r w:rsidRPr="002E06B7">
        <w:rPr>
          <w:sz w:val="24"/>
          <w:szCs w:val="24"/>
        </w:rPr>
        <w:t>.</w:t>
      </w:r>
    </w:p>
    <w:p w14:paraId="69EC2942" w14:textId="058AD1D9" w:rsidR="00236207" w:rsidRPr="002E06B7" w:rsidRDefault="00236207" w:rsidP="00293F50">
      <w:pPr>
        <w:pStyle w:val="afffff2"/>
        <w:spacing w:line="276" w:lineRule="auto"/>
        <w:rPr>
          <w:color w:val="000000" w:themeColor="text1"/>
          <w:sz w:val="24"/>
          <w:szCs w:val="24"/>
        </w:rPr>
      </w:pPr>
      <w:bookmarkStart w:id="9" w:name="_Toc85445793"/>
      <w:bookmarkStart w:id="10" w:name="_Toc88583481"/>
      <w:bookmarkStart w:id="11" w:name="_Toc90896552"/>
      <w:r w:rsidRPr="002E06B7">
        <w:rPr>
          <w:b/>
          <w:color w:val="000000" w:themeColor="text1"/>
          <w:sz w:val="24"/>
          <w:szCs w:val="24"/>
        </w:rPr>
        <w:t xml:space="preserve">Таблица </w:t>
      </w:r>
      <w:r w:rsidRPr="002E06B7">
        <w:rPr>
          <w:b/>
          <w:color w:val="000000" w:themeColor="text1"/>
          <w:sz w:val="24"/>
          <w:szCs w:val="24"/>
        </w:rPr>
        <w:fldChar w:fldCharType="begin"/>
      </w:r>
      <w:r w:rsidRPr="002E06B7">
        <w:rPr>
          <w:b/>
          <w:color w:val="000000" w:themeColor="text1"/>
          <w:sz w:val="24"/>
          <w:szCs w:val="24"/>
        </w:rPr>
        <w:instrText xml:space="preserve"> STYLEREF 1 \s </w:instrText>
      </w:r>
      <w:r w:rsidRPr="002E06B7">
        <w:rPr>
          <w:b/>
          <w:color w:val="000000" w:themeColor="text1"/>
          <w:sz w:val="24"/>
          <w:szCs w:val="24"/>
        </w:rPr>
        <w:fldChar w:fldCharType="separate"/>
      </w:r>
      <w:r w:rsidR="002E06B7">
        <w:rPr>
          <w:b/>
          <w:noProof/>
          <w:color w:val="000000" w:themeColor="text1"/>
          <w:sz w:val="24"/>
          <w:szCs w:val="24"/>
        </w:rPr>
        <w:t>1</w:t>
      </w:r>
      <w:r w:rsidRPr="002E06B7">
        <w:rPr>
          <w:b/>
          <w:color w:val="000000" w:themeColor="text1"/>
          <w:sz w:val="24"/>
          <w:szCs w:val="24"/>
        </w:rPr>
        <w:fldChar w:fldCharType="end"/>
      </w:r>
      <w:r w:rsidRPr="002E06B7">
        <w:rPr>
          <w:b/>
          <w:color w:val="000000" w:themeColor="text1"/>
          <w:sz w:val="24"/>
          <w:szCs w:val="24"/>
        </w:rPr>
        <w:t>.</w:t>
      </w:r>
      <w:r w:rsidRPr="002E06B7">
        <w:rPr>
          <w:b/>
          <w:color w:val="000000" w:themeColor="text1"/>
          <w:sz w:val="24"/>
          <w:szCs w:val="24"/>
        </w:rPr>
        <w:fldChar w:fldCharType="begin"/>
      </w:r>
      <w:r w:rsidRPr="002E06B7">
        <w:rPr>
          <w:b/>
          <w:color w:val="000000" w:themeColor="text1"/>
          <w:sz w:val="24"/>
          <w:szCs w:val="24"/>
        </w:rPr>
        <w:instrText xml:space="preserve"> SEQ Таблица \* ARABIC \s 1 </w:instrText>
      </w:r>
      <w:r w:rsidRPr="002E06B7">
        <w:rPr>
          <w:b/>
          <w:color w:val="000000" w:themeColor="text1"/>
          <w:sz w:val="24"/>
          <w:szCs w:val="24"/>
        </w:rPr>
        <w:fldChar w:fldCharType="separate"/>
      </w:r>
      <w:r w:rsidR="002E06B7">
        <w:rPr>
          <w:b/>
          <w:noProof/>
          <w:color w:val="000000" w:themeColor="text1"/>
          <w:sz w:val="24"/>
          <w:szCs w:val="24"/>
        </w:rPr>
        <w:t>1</w:t>
      </w:r>
      <w:r w:rsidRPr="002E06B7">
        <w:rPr>
          <w:b/>
          <w:color w:val="000000" w:themeColor="text1"/>
          <w:sz w:val="24"/>
          <w:szCs w:val="24"/>
        </w:rPr>
        <w:fldChar w:fldCharType="end"/>
      </w:r>
      <w:r w:rsidRPr="002E06B7">
        <w:rPr>
          <w:color w:val="000000" w:themeColor="text1"/>
          <w:sz w:val="24"/>
          <w:szCs w:val="24"/>
        </w:rPr>
        <w:t xml:space="preserve"> – </w:t>
      </w:r>
      <w:r w:rsidRPr="002E06B7">
        <w:rPr>
          <w:sz w:val="24"/>
          <w:szCs w:val="24"/>
        </w:rPr>
        <w:t>Организации, занятые в сфере централизованного теплоснабжения</w:t>
      </w:r>
      <w:bookmarkEnd w:id="9"/>
      <w:bookmarkEnd w:id="10"/>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1555"/>
        <w:gridCol w:w="1867"/>
        <w:gridCol w:w="1889"/>
        <w:gridCol w:w="1867"/>
        <w:gridCol w:w="2003"/>
      </w:tblGrid>
      <w:tr w:rsidR="00236207" w:rsidRPr="002E06B7" w14:paraId="0CD8B864" w14:textId="77777777" w:rsidTr="00293F50">
        <w:trPr>
          <w:trHeight w:val="20"/>
          <w:tblHeader/>
        </w:trPr>
        <w:tc>
          <w:tcPr>
            <w:tcW w:w="0" w:type="auto"/>
            <w:shd w:val="clear" w:color="auto" w:fill="auto"/>
            <w:vAlign w:val="center"/>
            <w:hideMark/>
          </w:tcPr>
          <w:p w14:paraId="23F7C1B0" w14:textId="77777777" w:rsidR="00236207" w:rsidRPr="002E06B7" w:rsidRDefault="00236207" w:rsidP="00293F50">
            <w:pPr>
              <w:spacing w:after="0" w:line="240" w:lineRule="auto"/>
              <w:jc w:val="center"/>
              <w:rPr>
                <w:rFonts w:ascii="Times New Roman" w:hAnsi="Times New Roman"/>
                <w:b/>
                <w:color w:val="000000"/>
                <w:sz w:val="20"/>
              </w:rPr>
            </w:pPr>
            <w:r w:rsidRPr="002E06B7">
              <w:rPr>
                <w:rFonts w:ascii="Times New Roman" w:hAnsi="Times New Roman"/>
                <w:b/>
                <w:color w:val="000000"/>
                <w:sz w:val="20"/>
              </w:rPr>
              <w:t>№ п/п</w:t>
            </w:r>
          </w:p>
        </w:tc>
        <w:tc>
          <w:tcPr>
            <w:tcW w:w="1555" w:type="dxa"/>
            <w:shd w:val="clear" w:color="auto" w:fill="auto"/>
            <w:vAlign w:val="center"/>
            <w:hideMark/>
          </w:tcPr>
          <w:p w14:paraId="72CE4850" w14:textId="77777777" w:rsidR="00236207" w:rsidRPr="002E06B7" w:rsidRDefault="00236207" w:rsidP="00293F50">
            <w:pPr>
              <w:spacing w:after="0" w:line="240" w:lineRule="auto"/>
              <w:rPr>
                <w:rFonts w:ascii="Times New Roman" w:hAnsi="Times New Roman"/>
                <w:b/>
                <w:color w:val="000000"/>
                <w:sz w:val="20"/>
              </w:rPr>
            </w:pPr>
            <w:r w:rsidRPr="002E06B7">
              <w:rPr>
                <w:rFonts w:ascii="Times New Roman" w:hAnsi="Times New Roman"/>
                <w:b/>
                <w:color w:val="000000"/>
                <w:sz w:val="20"/>
              </w:rPr>
              <w:t>Наименование и адрес источника тепла</w:t>
            </w:r>
          </w:p>
        </w:tc>
        <w:tc>
          <w:tcPr>
            <w:tcW w:w="1867" w:type="dxa"/>
            <w:shd w:val="clear" w:color="auto" w:fill="auto"/>
            <w:vAlign w:val="center"/>
            <w:hideMark/>
          </w:tcPr>
          <w:p w14:paraId="6EB91AEC" w14:textId="77777777" w:rsidR="00236207" w:rsidRPr="002E06B7" w:rsidRDefault="00236207" w:rsidP="00293F50">
            <w:pPr>
              <w:spacing w:after="0" w:line="240" w:lineRule="auto"/>
              <w:jc w:val="center"/>
              <w:rPr>
                <w:rFonts w:ascii="Times New Roman" w:hAnsi="Times New Roman"/>
                <w:b/>
                <w:color w:val="000000"/>
                <w:sz w:val="20"/>
              </w:rPr>
            </w:pPr>
            <w:r w:rsidRPr="002E06B7">
              <w:rPr>
                <w:rFonts w:ascii="Times New Roman" w:hAnsi="Times New Roman"/>
                <w:b/>
                <w:color w:val="000000"/>
                <w:sz w:val="20"/>
              </w:rPr>
              <w:t>Принадлежность источника теплоснабжения</w:t>
            </w:r>
          </w:p>
        </w:tc>
        <w:tc>
          <w:tcPr>
            <w:tcW w:w="1889" w:type="dxa"/>
            <w:shd w:val="clear" w:color="auto" w:fill="auto"/>
            <w:vAlign w:val="center"/>
            <w:hideMark/>
          </w:tcPr>
          <w:p w14:paraId="4E4AC54C" w14:textId="77777777" w:rsidR="00236207" w:rsidRPr="002E06B7" w:rsidRDefault="00236207" w:rsidP="00293F50">
            <w:pPr>
              <w:spacing w:after="0" w:line="240" w:lineRule="auto"/>
              <w:jc w:val="center"/>
              <w:rPr>
                <w:rFonts w:ascii="Times New Roman" w:hAnsi="Times New Roman"/>
                <w:b/>
                <w:color w:val="000000"/>
                <w:sz w:val="20"/>
              </w:rPr>
            </w:pPr>
            <w:r w:rsidRPr="002E06B7">
              <w:rPr>
                <w:rFonts w:ascii="Times New Roman" w:hAnsi="Times New Roman"/>
                <w:b/>
                <w:color w:val="000000"/>
                <w:sz w:val="20"/>
              </w:rPr>
              <w:t>Организация, эксплуатирующая источник теплоснабжения</w:t>
            </w:r>
          </w:p>
        </w:tc>
        <w:tc>
          <w:tcPr>
            <w:tcW w:w="1867" w:type="dxa"/>
            <w:shd w:val="clear" w:color="auto" w:fill="auto"/>
            <w:vAlign w:val="center"/>
            <w:hideMark/>
          </w:tcPr>
          <w:p w14:paraId="257FCE4D" w14:textId="77777777" w:rsidR="00236207" w:rsidRPr="002E06B7" w:rsidRDefault="00236207" w:rsidP="00293F50">
            <w:pPr>
              <w:spacing w:after="0" w:line="240" w:lineRule="auto"/>
              <w:jc w:val="center"/>
              <w:rPr>
                <w:rFonts w:ascii="Times New Roman" w:hAnsi="Times New Roman"/>
                <w:b/>
                <w:color w:val="000000"/>
                <w:sz w:val="20"/>
              </w:rPr>
            </w:pPr>
            <w:r w:rsidRPr="002E06B7">
              <w:rPr>
                <w:rFonts w:ascii="Times New Roman" w:hAnsi="Times New Roman"/>
                <w:b/>
                <w:color w:val="000000"/>
                <w:sz w:val="20"/>
              </w:rPr>
              <w:t>Принадлежность тепловых сетей</w:t>
            </w:r>
          </w:p>
        </w:tc>
        <w:tc>
          <w:tcPr>
            <w:tcW w:w="1889" w:type="dxa"/>
            <w:shd w:val="clear" w:color="auto" w:fill="auto"/>
            <w:vAlign w:val="center"/>
            <w:hideMark/>
          </w:tcPr>
          <w:p w14:paraId="331A23B5" w14:textId="77777777" w:rsidR="00236207" w:rsidRPr="002E06B7" w:rsidRDefault="00236207" w:rsidP="00293F50">
            <w:pPr>
              <w:spacing w:after="0" w:line="240" w:lineRule="auto"/>
              <w:jc w:val="center"/>
              <w:rPr>
                <w:rFonts w:ascii="Times New Roman" w:hAnsi="Times New Roman"/>
                <w:b/>
                <w:color w:val="000000"/>
                <w:sz w:val="20"/>
              </w:rPr>
            </w:pPr>
            <w:r w:rsidRPr="002E06B7">
              <w:rPr>
                <w:rFonts w:ascii="Times New Roman" w:hAnsi="Times New Roman"/>
                <w:b/>
                <w:color w:val="000000"/>
                <w:sz w:val="20"/>
              </w:rPr>
              <w:t>Организация, эксплуатирующая тепловые сети</w:t>
            </w:r>
          </w:p>
        </w:tc>
      </w:tr>
      <w:tr w:rsidR="00236207" w:rsidRPr="002E06B7" w14:paraId="7280F972" w14:textId="77777777" w:rsidTr="00293F50">
        <w:trPr>
          <w:trHeight w:val="20"/>
        </w:trPr>
        <w:tc>
          <w:tcPr>
            <w:tcW w:w="0" w:type="auto"/>
            <w:shd w:val="clear" w:color="auto" w:fill="auto"/>
            <w:vAlign w:val="center"/>
            <w:hideMark/>
          </w:tcPr>
          <w:p w14:paraId="71267B70"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1</w:t>
            </w:r>
          </w:p>
        </w:tc>
        <w:tc>
          <w:tcPr>
            <w:tcW w:w="1555" w:type="dxa"/>
            <w:shd w:val="clear" w:color="auto" w:fill="auto"/>
            <w:vAlign w:val="center"/>
            <w:hideMark/>
          </w:tcPr>
          <w:p w14:paraId="6C5A70D8" w14:textId="77777777" w:rsidR="00236207" w:rsidRPr="002E06B7" w:rsidRDefault="00236207" w:rsidP="00293F50">
            <w:pPr>
              <w:spacing w:after="0" w:line="240" w:lineRule="auto"/>
              <w:rPr>
                <w:rFonts w:ascii="Times New Roman" w:hAnsi="Times New Roman"/>
                <w:color w:val="000000"/>
                <w:sz w:val="20"/>
              </w:rPr>
            </w:pPr>
            <w:r w:rsidRPr="002E06B7">
              <w:rPr>
                <w:rFonts w:ascii="Times New Roman" w:hAnsi="Times New Roman"/>
                <w:color w:val="000000"/>
                <w:sz w:val="20"/>
              </w:rPr>
              <w:t>Котельная «Центральная» г. Сатка, ул. Торговая, 8</w:t>
            </w:r>
          </w:p>
        </w:tc>
        <w:tc>
          <w:tcPr>
            <w:tcW w:w="1867" w:type="dxa"/>
            <w:shd w:val="clear" w:color="auto" w:fill="auto"/>
            <w:vAlign w:val="center"/>
            <w:hideMark/>
          </w:tcPr>
          <w:p w14:paraId="64A803BB"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Муниципальная собственность </w:t>
            </w:r>
          </w:p>
        </w:tc>
        <w:tc>
          <w:tcPr>
            <w:tcW w:w="1889" w:type="dxa"/>
            <w:shd w:val="clear" w:color="auto" w:fill="auto"/>
            <w:vAlign w:val="center"/>
            <w:hideMark/>
          </w:tcPr>
          <w:p w14:paraId="1CA4011D"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c>
          <w:tcPr>
            <w:tcW w:w="1867" w:type="dxa"/>
            <w:shd w:val="clear" w:color="auto" w:fill="auto"/>
            <w:vAlign w:val="center"/>
            <w:hideMark/>
          </w:tcPr>
          <w:p w14:paraId="5ACB89C1"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Муниципальная собственность </w:t>
            </w:r>
          </w:p>
        </w:tc>
        <w:tc>
          <w:tcPr>
            <w:tcW w:w="1889" w:type="dxa"/>
            <w:shd w:val="clear" w:color="auto" w:fill="auto"/>
            <w:vAlign w:val="center"/>
            <w:hideMark/>
          </w:tcPr>
          <w:p w14:paraId="4D70913F"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r>
      <w:tr w:rsidR="00236207" w:rsidRPr="002E06B7" w14:paraId="38C5B1CD" w14:textId="77777777" w:rsidTr="00293F50">
        <w:trPr>
          <w:trHeight w:val="20"/>
        </w:trPr>
        <w:tc>
          <w:tcPr>
            <w:tcW w:w="0" w:type="auto"/>
            <w:shd w:val="clear" w:color="auto" w:fill="auto"/>
            <w:vAlign w:val="center"/>
            <w:hideMark/>
          </w:tcPr>
          <w:p w14:paraId="58EE8944"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2</w:t>
            </w:r>
          </w:p>
        </w:tc>
        <w:tc>
          <w:tcPr>
            <w:tcW w:w="1555" w:type="dxa"/>
            <w:shd w:val="clear" w:color="auto" w:fill="auto"/>
            <w:vAlign w:val="center"/>
            <w:hideMark/>
          </w:tcPr>
          <w:p w14:paraId="5214E379" w14:textId="77777777" w:rsidR="00236207" w:rsidRPr="002E06B7" w:rsidRDefault="00236207" w:rsidP="00293F50">
            <w:pPr>
              <w:spacing w:after="0" w:line="240" w:lineRule="auto"/>
              <w:rPr>
                <w:rFonts w:ascii="Times New Roman" w:hAnsi="Times New Roman"/>
                <w:color w:val="000000"/>
                <w:sz w:val="20"/>
              </w:rPr>
            </w:pPr>
            <w:r w:rsidRPr="002E06B7">
              <w:rPr>
                <w:rFonts w:ascii="Times New Roman" w:hAnsi="Times New Roman"/>
                <w:color w:val="000000"/>
                <w:sz w:val="20"/>
              </w:rPr>
              <w:t xml:space="preserve">Котельная «Западного района» г. </w:t>
            </w:r>
            <w:r w:rsidRPr="002E06B7">
              <w:rPr>
                <w:rFonts w:ascii="Times New Roman" w:hAnsi="Times New Roman"/>
                <w:color w:val="000000"/>
                <w:sz w:val="20"/>
              </w:rPr>
              <w:lastRenderedPageBreak/>
              <w:t>Сатка, ул. 40 лет Победы, 6</w:t>
            </w:r>
          </w:p>
        </w:tc>
        <w:tc>
          <w:tcPr>
            <w:tcW w:w="1867" w:type="dxa"/>
            <w:shd w:val="clear" w:color="auto" w:fill="auto"/>
            <w:vAlign w:val="center"/>
            <w:hideMark/>
          </w:tcPr>
          <w:p w14:paraId="066776C5"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lastRenderedPageBreak/>
              <w:t xml:space="preserve">Муниципальная собственность </w:t>
            </w:r>
          </w:p>
        </w:tc>
        <w:tc>
          <w:tcPr>
            <w:tcW w:w="1889" w:type="dxa"/>
            <w:shd w:val="clear" w:color="auto" w:fill="auto"/>
            <w:vAlign w:val="center"/>
            <w:hideMark/>
          </w:tcPr>
          <w:p w14:paraId="4A4426ED"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c>
          <w:tcPr>
            <w:tcW w:w="1867" w:type="dxa"/>
            <w:shd w:val="clear" w:color="auto" w:fill="auto"/>
            <w:vAlign w:val="center"/>
            <w:hideMark/>
          </w:tcPr>
          <w:p w14:paraId="33963740"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Муниципальная собственность </w:t>
            </w:r>
          </w:p>
        </w:tc>
        <w:tc>
          <w:tcPr>
            <w:tcW w:w="1889" w:type="dxa"/>
            <w:shd w:val="clear" w:color="auto" w:fill="auto"/>
            <w:vAlign w:val="center"/>
            <w:hideMark/>
          </w:tcPr>
          <w:p w14:paraId="24D27455"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r>
      <w:tr w:rsidR="00236207" w:rsidRPr="002E06B7" w14:paraId="767DE4A6" w14:textId="77777777" w:rsidTr="00293F50">
        <w:trPr>
          <w:trHeight w:val="20"/>
        </w:trPr>
        <w:tc>
          <w:tcPr>
            <w:tcW w:w="0" w:type="auto"/>
            <w:shd w:val="clear" w:color="auto" w:fill="auto"/>
            <w:vAlign w:val="center"/>
          </w:tcPr>
          <w:p w14:paraId="1342E5E9"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lastRenderedPageBreak/>
              <w:t>3</w:t>
            </w:r>
          </w:p>
        </w:tc>
        <w:tc>
          <w:tcPr>
            <w:tcW w:w="1555" w:type="dxa"/>
            <w:shd w:val="clear" w:color="auto" w:fill="auto"/>
            <w:vAlign w:val="center"/>
          </w:tcPr>
          <w:p w14:paraId="087AC65B" w14:textId="77777777" w:rsidR="00236207" w:rsidRPr="002E06B7" w:rsidRDefault="00236207" w:rsidP="00293F50">
            <w:pPr>
              <w:spacing w:after="0" w:line="240" w:lineRule="auto"/>
              <w:rPr>
                <w:rFonts w:ascii="Times New Roman" w:hAnsi="Times New Roman"/>
                <w:color w:val="000000"/>
                <w:sz w:val="20"/>
              </w:rPr>
            </w:pPr>
            <w:r w:rsidRPr="002E06B7">
              <w:rPr>
                <w:rFonts w:ascii="Times New Roman" w:hAnsi="Times New Roman"/>
                <w:color w:val="000000"/>
                <w:sz w:val="20"/>
              </w:rPr>
              <w:t>БМК п. Первомайский</w:t>
            </w:r>
          </w:p>
        </w:tc>
        <w:tc>
          <w:tcPr>
            <w:tcW w:w="1867" w:type="dxa"/>
            <w:shd w:val="clear" w:color="auto" w:fill="auto"/>
            <w:vAlign w:val="center"/>
          </w:tcPr>
          <w:p w14:paraId="69185910"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c>
          <w:tcPr>
            <w:tcW w:w="1889" w:type="dxa"/>
            <w:shd w:val="clear" w:color="auto" w:fill="auto"/>
            <w:vAlign w:val="center"/>
          </w:tcPr>
          <w:p w14:paraId="661DAA01"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c>
          <w:tcPr>
            <w:tcW w:w="1867" w:type="dxa"/>
            <w:shd w:val="clear" w:color="auto" w:fill="auto"/>
            <w:vAlign w:val="center"/>
          </w:tcPr>
          <w:p w14:paraId="1B0FD77C"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Муниципальная собственность </w:t>
            </w:r>
          </w:p>
        </w:tc>
        <w:tc>
          <w:tcPr>
            <w:tcW w:w="1889" w:type="dxa"/>
            <w:shd w:val="clear" w:color="auto" w:fill="auto"/>
            <w:vAlign w:val="center"/>
          </w:tcPr>
          <w:p w14:paraId="49CA71D5"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r>
      <w:tr w:rsidR="00236207" w:rsidRPr="002E06B7" w14:paraId="1EA73741" w14:textId="77777777" w:rsidTr="00293F50">
        <w:trPr>
          <w:trHeight w:val="20"/>
        </w:trPr>
        <w:tc>
          <w:tcPr>
            <w:tcW w:w="0" w:type="auto"/>
            <w:shd w:val="clear" w:color="auto" w:fill="auto"/>
            <w:vAlign w:val="center"/>
          </w:tcPr>
          <w:p w14:paraId="56B9A033"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4</w:t>
            </w:r>
          </w:p>
        </w:tc>
        <w:tc>
          <w:tcPr>
            <w:tcW w:w="1555" w:type="dxa"/>
            <w:shd w:val="clear" w:color="auto" w:fill="auto"/>
            <w:vAlign w:val="center"/>
          </w:tcPr>
          <w:p w14:paraId="2A43B3F3" w14:textId="77777777" w:rsidR="00236207" w:rsidRPr="002E06B7" w:rsidRDefault="00236207" w:rsidP="00293F50">
            <w:pPr>
              <w:spacing w:after="0" w:line="240" w:lineRule="auto"/>
              <w:rPr>
                <w:rFonts w:ascii="Times New Roman" w:hAnsi="Times New Roman"/>
                <w:color w:val="000000"/>
                <w:sz w:val="20"/>
              </w:rPr>
            </w:pPr>
            <w:r w:rsidRPr="002E06B7">
              <w:rPr>
                <w:rFonts w:ascii="Times New Roman" w:hAnsi="Times New Roman"/>
                <w:color w:val="000000"/>
                <w:sz w:val="20"/>
              </w:rPr>
              <w:t>БКУ-18000, г. Сатка, пл. 1 Мая, 1В*</w:t>
            </w:r>
          </w:p>
        </w:tc>
        <w:tc>
          <w:tcPr>
            <w:tcW w:w="1867" w:type="dxa"/>
            <w:shd w:val="clear" w:color="auto" w:fill="auto"/>
            <w:vAlign w:val="center"/>
          </w:tcPr>
          <w:p w14:paraId="025B2894" w14:textId="151634C0"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АО «Энергосистемы» (концессионное </w:t>
            </w:r>
            <w:r w:rsidR="00834DA2" w:rsidRPr="002E06B7">
              <w:rPr>
                <w:rFonts w:ascii="Times New Roman" w:hAnsi="Times New Roman"/>
                <w:color w:val="000000"/>
                <w:sz w:val="20"/>
              </w:rPr>
              <w:t>соглашение</w:t>
            </w:r>
            <w:r w:rsidRPr="002E06B7">
              <w:rPr>
                <w:rFonts w:ascii="Times New Roman" w:hAnsi="Times New Roman"/>
                <w:color w:val="000000"/>
                <w:sz w:val="20"/>
              </w:rPr>
              <w:t>)</w:t>
            </w:r>
          </w:p>
        </w:tc>
        <w:tc>
          <w:tcPr>
            <w:tcW w:w="1889" w:type="dxa"/>
            <w:shd w:val="clear" w:color="auto" w:fill="auto"/>
            <w:vAlign w:val="center"/>
          </w:tcPr>
          <w:p w14:paraId="7E306B30"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c>
          <w:tcPr>
            <w:tcW w:w="1867" w:type="dxa"/>
            <w:shd w:val="clear" w:color="auto" w:fill="auto"/>
            <w:vAlign w:val="center"/>
          </w:tcPr>
          <w:p w14:paraId="228CFDD6" w14:textId="603FC81F"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 xml:space="preserve">АО «Энергосистемы» (концессионное </w:t>
            </w:r>
            <w:r w:rsidR="00834DA2" w:rsidRPr="002E06B7">
              <w:rPr>
                <w:rFonts w:ascii="Times New Roman" w:hAnsi="Times New Roman"/>
                <w:color w:val="000000"/>
                <w:sz w:val="20"/>
              </w:rPr>
              <w:t>соглашение</w:t>
            </w:r>
            <w:r w:rsidRPr="002E06B7">
              <w:rPr>
                <w:rFonts w:ascii="Times New Roman" w:hAnsi="Times New Roman"/>
                <w:color w:val="000000"/>
                <w:sz w:val="20"/>
              </w:rPr>
              <w:t>)</w:t>
            </w:r>
          </w:p>
        </w:tc>
        <w:tc>
          <w:tcPr>
            <w:tcW w:w="1889" w:type="dxa"/>
            <w:shd w:val="clear" w:color="auto" w:fill="auto"/>
            <w:vAlign w:val="center"/>
          </w:tcPr>
          <w:p w14:paraId="15F2CCCB"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«Энергосистемы»</w:t>
            </w:r>
          </w:p>
        </w:tc>
      </w:tr>
      <w:tr w:rsidR="00236207" w:rsidRPr="002E06B7" w14:paraId="2C32B308" w14:textId="77777777" w:rsidTr="00293F50">
        <w:trPr>
          <w:trHeight w:val="20"/>
        </w:trPr>
        <w:tc>
          <w:tcPr>
            <w:tcW w:w="0" w:type="auto"/>
            <w:shd w:val="clear" w:color="auto" w:fill="auto"/>
            <w:vAlign w:val="center"/>
          </w:tcPr>
          <w:p w14:paraId="0FFF723D"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5</w:t>
            </w:r>
          </w:p>
        </w:tc>
        <w:tc>
          <w:tcPr>
            <w:tcW w:w="1555" w:type="dxa"/>
            <w:shd w:val="clear" w:color="auto" w:fill="auto"/>
            <w:vAlign w:val="center"/>
          </w:tcPr>
          <w:p w14:paraId="55CE356C" w14:textId="77777777" w:rsidR="00236207" w:rsidRPr="002E06B7" w:rsidRDefault="00236207" w:rsidP="00293F50">
            <w:pPr>
              <w:spacing w:after="0" w:line="240" w:lineRule="auto"/>
              <w:rPr>
                <w:rFonts w:ascii="Times New Roman" w:hAnsi="Times New Roman"/>
                <w:color w:val="000000"/>
                <w:sz w:val="20"/>
              </w:rPr>
            </w:pPr>
            <w:r w:rsidRPr="002E06B7">
              <w:rPr>
                <w:rFonts w:ascii="Times New Roman" w:hAnsi="Times New Roman"/>
                <w:color w:val="000000"/>
                <w:sz w:val="20"/>
              </w:rPr>
              <w:t>Котельная ТЭЦ АО «СЧПЗ»**</w:t>
            </w:r>
          </w:p>
        </w:tc>
        <w:tc>
          <w:tcPr>
            <w:tcW w:w="1867" w:type="dxa"/>
            <w:shd w:val="clear" w:color="auto" w:fill="auto"/>
            <w:vAlign w:val="center"/>
          </w:tcPr>
          <w:p w14:paraId="62E450F7"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«СЧПЗ»</w:t>
            </w:r>
          </w:p>
        </w:tc>
        <w:tc>
          <w:tcPr>
            <w:tcW w:w="1889" w:type="dxa"/>
            <w:shd w:val="clear" w:color="auto" w:fill="auto"/>
            <w:vAlign w:val="center"/>
          </w:tcPr>
          <w:p w14:paraId="6C0300AD"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АО «СЧПЗ»</w:t>
            </w:r>
          </w:p>
        </w:tc>
        <w:tc>
          <w:tcPr>
            <w:tcW w:w="1867" w:type="dxa"/>
            <w:shd w:val="clear" w:color="auto" w:fill="auto"/>
            <w:vAlign w:val="center"/>
          </w:tcPr>
          <w:p w14:paraId="4A3DCABC"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Муниципальная собственность</w:t>
            </w:r>
          </w:p>
        </w:tc>
        <w:tc>
          <w:tcPr>
            <w:tcW w:w="1889" w:type="dxa"/>
            <w:shd w:val="clear" w:color="auto" w:fill="auto"/>
            <w:vAlign w:val="center"/>
          </w:tcPr>
          <w:p w14:paraId="3F9758B3" w14:textId="77777777" w:rsidR="00236207" w:rsidRPr="002E06B7" w:rsidRDefault="00236207" w:rsidP="00293F50">
            <w:pPr>
              <w:spacing w:after="0" w:line="240" w:lineRule="auto"/>
              <w:jc w:val="center"/>
              <w:rPr>
                <w:rFonts w:ascii="Times New Roman" w:hAnsi="Times New Roman"/>
                <w:color w:val="000000"/>
                <w:sz w:val="20"/>
              </w:rPr>
            </w:pPr>
            <w:r w:rsidRPr="002E06B7">
              <w:rPr>
                <w:rFonts w:ascii="Times New Roman" w:hAnsi="Times New Roman"/>
                <w:color w:val="000000"/>
                <w:sz w:val="20"/>
              </w:rPr>
              <w:t>ООО «РеммонтажСервис»</w:t>
            </w:r>
          </w:p>
        </w:tc>
      </w:tr>
    </w:tbl>
    <w:p w14:paraId="300AF1E1" w14:textId="77777777" w:rsidR="00236207" w:rsidRPr="002E06B7" w:rsidRDefault="00236207" w:rsidP="00293F50">
      <w:pPr>
        <w:pStyle w:val="afffff2"/>
        <w:spacing w:line="276" w:lineRule="auto"/>
        <w:rPr>
          <w:i/>
          <w:sz w:val="24"/>
          <w:szCs w:val="24"/>
        </w:rPr>
      </w:pPr>
      <w:r w:rsidRPr="002E06B7">
        <w:rPr>
          <w:i/>
          <w:sz w:val="24"/>
          <w:szCs w:val="24"/>
        </w:rPr>
        <w:t>*Котельная БКУ-18000 в настоящее время находится в стадии пуско-наладочных работ и опытной эксплуатации</w:t>
      </w:r>
    </w:p>
    <w:p w14:paraId="345AB91C" w14:textId="168C4F62" w:rsidR="00B65217" w:rsidRPr="002E06B7" w:rsidRDefault="00236207" w:rsidP="00293F50">
      <w:pPr>
        <w:pStyle w:val="afffff2"/>
        <w:spacing w:line="276" w:lineRule="auto"/>
        <w:rPr>
          <w:b/>
          <w:sz w:val="24"/>
          <w:szCs w:val="24"/>
        </w:rPr>
      </w:pPr>
      <w:r w:rsidRPr="002E06B7">
        <w:rPr>
          <w:i/>
          <w:sz w:val="24"/>
          <w:szCs w:val="24"/>
        </w:rPr>
        <w:t xml:space="preserve">**Котельная ТЭЦ АО «СЧПЗ» прекратило отпуск тепловой энергии </w:t>
      </w:r>
      <w:r w:rsidR="00834DA2" w:rsidRPr="002E06B7">
        <w:rPr>
          <w:i/>
          <w:sz w:val="24"/>
          <w:szCs w:val="24"/>
        </w:rPr>
        <w:t>сторонним</w:t>
      </w:r>
      <w:r w:rsidRPr="002E06B7">
        <w:rPr>
          <w:i/>
          <w:sz w:val="24"/>
          <w:szCs w:val="24"/>
        </w:rPr>
        <w:t xml:space="preserve"> потребителям с 12.05.2020г.</w:t>
      </w:r>
    </w:p>
    <w:p w14:paraId="7D7B12D3" w14:textId="1C573269" w:rsidR="00236207" w:rsidRPr="002E06B7" w:rsidRDefault="00236207" w:rsidP="00293F50">
      <w:pPr>
        <w:spacing w:after="0" w:line="276" w:lineRule="auto"/>
        <w:ind w:right="159"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Данные базового уровня потребления тепла на цели теплоснабжения представлены </w:t>
      </w:r>
      <w:r w:rsidR="00293F50" w:rsidRPr="002E06B7">
        <w:rPr>
          <w:rFonts w:ascii="Times New Roman" w:hAnsi="Times New Roman" w:cs="Times New Roman"/>
          <w:sz w:val="24"/>
          <w:szCs w:val="24"/>
        </w:rPr>
        <w:t>в таблице 1.2</w:t>
      </w:r>
      <w:r w:rsidRPr="002E06B7">
        <w:rPr>
          <w:rFonts w:ascii="Times New Roman" w:hAnsi="Times New Roman" w:cs="Times New Roman"/>
          <w:sz w:val="24"/>
          <w:szCs w:val="24"/>
        </w:rPr>
        <w:t>.</w:t>
      </w:r>
    </w:p>
    <w:p w14:paraId="758E239B" w14:textId="7C587265" w:rsidR="00236207" w:rsidRPr="002E06B7" w:rsidRDefault="00236207" w:rsidP="00293F50">
      <w:pPr>
        <w:pStyle w:val="af2"/>
        <w:spacing w:line="276" w:lineRule="auto"/>
        <w:rPr>
          <w:b/>
          <w:i w:val="0"/>
        </w:rPr>
      </w:pPr>
      <w:bookmarkStart w:id="12" w:name="_Toc488826849"/>
      <w:bookmarkStart w:id="13" w:name="_Toc88583525"/>
      <w:bookmarkStart w:id="14" w:name="_Toc90896553"/>
      <w:r w:rsidRPr="002E06B7">
        <w:rPr>
          <w:b/>
          <w:i w:val="0"/>
          <w:color w:val="000000" w:themeColor="text1"/>
          <w:sz w:val="24"/>
          <w:szCs w:val="24"/>
        </w:rPr>
        <w:t xml:space="preserve">Таблица </w:t>
      </w:r>
      <w:r w:rsidRPr="002E06B7">
        <w:rPr>
          <w:b/>
          <w:i w:val="0"/>
          <w:color w:val="000000" w:themeColor="text1"/>
          <w:sz w:val="24"/>
          <w:szCs w:val="24"/>
        </w:rPr>
        <w:fldChar w:fldCharType="begin"/>
      </w:r>
      <w:r w:rsidRPr="002E06B7">
        <w:rPr>
          <w:b/>
          <w:i w:val="0"/>
          <w:color w:val="000000" w:themeColor="text1"/>
          <w:sz w:val="24"/>
          <w:szCs w:val="24"/>
        </w:rPr>
        <w:instrText xml:space="preserve"> STYLEREF 1 \s </w:instrText>
      </w:r>
      <w:r w:rsidRPr="002E06B7">
        <w:rPr>
          <w:b/>
          <w:i w:val="0"/>
          <w:color w:val="000000" w:themeColor="text1"/>
          <w:sz w:val="24"/>
          <w:szCs w:val="24"/>
        </w:rPr>
        <w:fldChar w:fldCharType="separate"/>
      </w:r>
      <w:r w:rsidR="002E06B7">
        <w:rPr>
          <w:b/>
          <w:i w:val="0"/>
          <w:noProof/>
          <w:color w:val="000000" w:themeColor="text1"/>
          <w:sz w:val="24"/>
          <w:szCs w:val="24"/>
        </w:rPr>
        <w:t>1</w:t>
      </w:r>
      <w:r w:rsidRPr="002E06B7">
        <w:rPr>
          <w:b/>
          <w:i w:val="0"/>
          <w:color w:val="000000" w:themeColor="text1"/>
          <w:sz w:val="24"/>
          <w:szCs w:val="24"/>
        </w:rPr>
        <w:fldChar w:fldCharType="end"/>
      </w:r>
      <w:r w:rsidRPr="002E06B7">
        <w:rPr>
          <w:b/>
          <w:i w:val="0"/>
          <w:color w:val="000000" w:themeColor="text1"/>
          <w:sz w:val="24"/>
          <w:szCs w:val="24"/>
        </w:rPr>
        <w:t>.</w:t>
      </w:r>
      <w:r w:rsidRPr="002E06B7">
        <w:rPr>
          <w:b/>
          <w:i w:val="0"/>
          <w:color w:val="000000" w:themeColor="text1"/>
          <w:sz w:val="24"/>
          <w:szCs w:val="24"/>
        </w:rPr>
        <w:fldChar w:fldCharType="begin"/>
      </w:r>
      <w:r w:rsidRPr="002E06B7">
        <w:rPr>
          <w:b/>
          <w:i w:val="0"/>
          <w:color w:val="000000" w:themeColor="text1"/>
          <w:sz w:val="24"/>
          <w:szCs w:val="24"/>
        </w:rPr>
        <w:instrText xml:space="preserve"> SEQ Таблица \* ARABIC \s 1 </w:instrText>
      </w:r>
      <w:r w:rsidRPr="002E06B7">
        <w:rPr>
          <w:b/>
          <w:i w:val="0"/>
          <w:color w:val="000000" w:themeColor="text1"/>
          <w:sz w:val="24"/>
          <w:szCs w:val="24"/>
        </w:rPr>
        <w:fldChar w:fldCharType="separate"/>
      </w:r>
      <w:r w:rsidR="002E06B7">
        <w:rPr>
          <w:b/>
          <w:i w:val="0"/>
          <w:noProof/>
          <w:color w:val="000000" w:themeColor="text1"/>
          <w:sz w:val="24"/>
          <w:szCs w:val="24"/>
        </w:rPr>
        <w:t>2</w:t>
      </w:r>
      <w:r w:rsidRPr="002E06B7">
        <w:rPr>
          <w:b/>
          <w:i w:val="0"/>
          <w:color w:val="000000" w:themeColor="text1"/>
          <w:sz w:val="24"/>
          <w:szCs w:val="24"/>
        </w:rPr>
        <w:fldChar w:fldCharType="end"/>
      </w:r>
      <w:r w:rsidRPr="002E06B7">
        <w:rPr>
          <w:i w:val="0"/>
          <w:color w:val="000000" w:themeColor="text1"/>
          <w:sz w:val="24"/>
          <w:szCs w:val="24"/>
        </w:rPr>
        <w:t xml:space="preserve"> – Данные базового уровня потребления тепла на цели теплоснабжения</w:t>
      </w:r>
      <w:bookmarkEnd w:id="12"/>
      <w:bookmarkEnd w:id="13"/>
      <w:bookmarkEnd w:id="14"/>
    </w:p>
    <w:tbl>
      <w:tblPr>
        <w:tblW w:w="0" w:type="auto"/>
        <w:jc w:val="center"/>
        <w:tblLayout w:type="fixed"/>
        <w:tblLook w:val="04A0" w:firstRow="1" w:lastRow="0" w:firstColumn="1" w:lastColumn="0" w:noHBand="0" w:noVBand="1"/>
      </w:tblPr>
      <w:tblGrid>
        <w:gridCol w:w="458"/>
        <w:gridCol w:w="3052"/>
        <w:gridCol w:w="2922"/>
        <w:gridCol w:w="3706"/>
      </w:tblGrid>
      <w:tr w:rsidR="00236207" w:rsidRPr="002E06B7" w14:paraId="35C977DF" w14:textId="77777777" w:rsidTr="00FA2219">
        <w:trPr>
          <w:trHeight w:val="432"/>
          <w:tblHeader/>
          <w:jc w:val="center"/>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8F45B"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п/п</w:t>
            </w:r>
          </w:p>
        </w:tc>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C33B6C" w14:textId="77777777" w:rsidR="00236207" w:rsidRPr="002E06B7" w:rsidRDefault="00236207" w:rsidP="00FA2219">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Источник теплоснабжения</w:t>
            </w:r>
          </w:p>
        </w:tc>
        <w:tc>
          <w:tcPr>
            <w:tcW w:w="2922" w:type="dxa"/>
            <w:tcBorders>
              <w:top w:val="single" w:sz="4" w:space="0" w:color="auto"/>
              <w:left w:val="nil"/>
              <w:bottom w:val="single" w:sz="4" w:space="0" w:color="auto"/>
              <w:right w:val="single" w:sz="4" w:space="0" w:color="auto"/>
            </w:tcBorders>
            <w:shd w:val="clear" w:color="auto" w:fill="auto"/>
            <w:noWrap/>
            <w:vAlign w:val="center"/>
            <w:hideMark/>
          </w:tcPr>
          <w:p w14:paraId="29CB7B72" w14:textId="77777777" w:rsidR="00236207" w:rsidRPr="002E06B7" w:rsidRDefault="00236207" w:rsidP="00FA2219">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Суммарная присоединенная нагрузка абонентов, Гкал/ч</w:t>
            </w:r>
          </w:p>
        </w:tc>
        <w:tc>
          <w:tcPr>
            <w:tcW w:w="3706" w:type="dxa"/>
            <w:tcBorders>
              <w:top w:val="single" w:sz="4" w:space="0" w:color="auto"/>
              <w:left w:val="nil"/>
              <w:bottom w:val="single" w:sz="4" w:space="0" w:color="auto"/>
              <w:right w:val="single" w:sz="4" w:space="0" w:color="auto"/>
            </w:tcBorders>
            <w:shd w:val="clear" w:color="auto" w:fill="auto"/>
            <w:noWrap/>
            <w:vAlign w:val="center"/>
            <w:hideMark/>
          </w:tcPr>
          <w:p w14:paraId="7E4B9CC0" w14:textId="77777777" w:rsidR="00236207" w:rsidRPr="002E06B7" w:rsidRDefault="00236207" w:rsidP="00FA2219">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Полезный отпуск тепловой энергии, Гкал/год</w:t>
            </w:r>
          </w:p>
        </w:tc>
      </w:tr>
      <w:tr w:rsidR="00236207" w:rsidRPr="002E06B7" w14:paraId="1AEC968F" w14:textId="77777777" w:rsidTr="00FA2219">
        <w:trPr>
          <w:trHeight w:val="20"/>
          <w:jc w:val="center"/>
        </w:trPr>
        <w:tc>
          <w:tcPr>
            <w:tcW w:w="10138" w:type="dxa"/>
            <w:gridSpan w:val="4"/>
            <w:tcBorders>
              <w:top w:val="nil"/>
              <w:left w:val="single" w:sz="4" w:space="0" w:color="auto"/>
              <w:bottom w:val="single" w:sz="4" w:space="0" w:color="auto"/>
              <w:right w:val="single" w:sz="4" w:space="0" w:color="auto"/>
            </w:tcBorders>
            <w:shd w:val="clear" w:color="auto" w:fill="auto"/>
            <w:vAlign w:val="center"/>
          </w:tcPr>
          <w:p w14:paraId="0D088540" w14:textId="77777777" w:rsidR="00236207" w:rsidRPr="002E06B7" w:rsidRDefault="00236207" w:rsidP="00293F50">
            <w:pPr>
              <w:spacing w:after="0" w:line="240" w:lineRule="auto"/>
              <w:jc w:val="center"/>
              <w:rPr>
                <w:rFonts w:ascii="Times New Roman" w:eastAsia="Times New Roman" w:hAnsi="Times New Roman" w:cs="Times New Roman"/>
                <w:b/>
                <w:color w:val="000000"/>
                <w:sz w:val="20"/>
                <w:szCs w:val="20"/>
                <w:lang w:eastAsia="ru-RU"/>
              </w:rPr>
            </w:pPr>
            <w:r w:rsidRPr="002E06B7">
              <w:rPr>
                <w:rFonts w:ascii="Times New Roman" w:eastAsia="Times New Roman" w:hAnsi="Times New Roman" w:cs="Times New Roman"/>
                <w:b/>
                <w:color w:val="000000"/>
                <w:sz w:val="20"/>
                <w:szCs w:val="20"/>
                <w:lang w:eastAsia="ru-RU"/>
              </w:rPr>
              <w:t>г. Сатка</w:t>
            </w:r>
          </w:p>
        </w:tc>
      </w:tr>
      <w:tr w:rsidR="00236207" w:rsidRPr="002E06B7" w14:paraId="1D587BDF" w14:textId="77777777" w:rsidTr="00FA2219">
        <w:trPr>
          <w:trHeight w:val="2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0158A92B"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w:t>
            </w:r>
          </w:p>
        </w:tc>
        <w:tc>
          <w:tcPr>
            <w:tcW w:w="3052" w:type="dxa"/>
            <w:tcBorders>
              <w:top w:val="nil"/>
              <w:left w:val="nil"/>
              <w:bottom w:val="single" w:sz="4" w:space="0" w:color="auto"/>
              <w:right w:val="single" w:sz="4" w:space="0" w:color="auto"/>
            </w:tcBorders>
            <w:shd w:val="clear" w:color="auto" w:fill="auto"/>
            <w:vAlign w:val="center"/>
            <w:hideMark/>
          </w:tcPr>
          <w:p w14:paraId="415E9975"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 Котельная «Западного района» </w:t>
            </w:r>
          </w:p>
        </w:tc>
        <w:tc>
          <w:tcPr>
            <w:tcW w:w="2922" w:type="dxa"/>
            <w:tcBorders>
              <w:top w:val="nil"/>
              <w:left w:val="nil"/>
              <w:bottom w:val="single" w:sz="4" w:space="0" w:color="auto"/>
              <w:right w:val="single" w:sz="4" w:space="0" w:color="auto"/>
            </w:tcBorders>
            <w:shd w:val="clear" w:color="auto" w:fill="auto"/>
            <w:vAlign w:val="center"/>
            <w:hideMark/>
          </w:tcPr>
          <w:p w14:paraId="6531F83E"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74,9</w:t>
            </w:r>
          </w:p>
        </w:tc>
        <w:tc>
          <w:tcPr>
            <w:tcW w:w="3706" w:type="dxa"/>
            <w:tcBorders>
              <w:top w:val="nil"/>
              <w:left w:val="nil"/>
              <w:bottom w:val="single" w:sz="4" w:space="0" w:color="auto"/>
              <w:right w:val="single" w:sz="4" w:space="0" w:color="auto"/>
            </w:tcBorders>
            <w:shd w:val="clear" w:color="auto" w:fill="auto"/>
            <w:noWrap/>
            <w:vAlign w:val="center"/>
            <w:hideMark/>
          </w:tcPr>
          <w:p w14:paraId="490D468D"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224462,1</w:t>
            </w:r>
          </w:p>
        </w:tc>
      </w:tr>
      <w:tr w:rsidR="00236207" w:rsidRPr="002E06B7" w14:paraId="6A837234" w14:textId="77777777" w:rsidTr="00FA2219">
        <w:trPr>
          <w:trHeight w:val="2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6694DC06"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w:t>
            </w:r>
          </w:p>
        </w:tc>
        <w:tc>
          <w:tcPr>
            <w:tcW w:w="3052" w:type="dxa"/>
            <w:tcBorders>
              <w:top w:val="nil"/>
              <w:left w:val="nil"/>
              <w:bottom w:val="single" w:sz="4" w:space="0" w:color="auto"/>
              <w:right w:val="single" w:sz="4" w:space="0" w:color="auto"/>
            </w:tcBorders>
            <w:shd w:val="clear" w:color="auto" w:fill="auto"/>
            <w:vAlign w:val="center"/>
            <w:hideMark/>
          </w:tcPr>
          <w:p w14:paraId="77C9ACFD"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2922" w:type="dxa"/>
            <w:tcBorders>
              <w:top w:val="nil"/>
              <w:left w:val="nil"/>
              <w:bottom w:val="single" w:sz="4" w:space="0" w:color="auto"/>
              <w:right w:val="single" w:sz="4" w:space="0" w:color="auto"/>
            </w:tcBorders>
            <w:shd w:val="clear" w:color="auto" w:fill="auto"/>
            <w:vAlign w:val="center"/>
            <w:hideMark/>
          </w:tcPr>
          <w:p w14:paraId="0EFE6BCF"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w:t>
            </w:r>
          </w:p>
        </w:tc>
        <w:tc>
          <w:tcPr>
            <w:tcW w:w="3706" w:type="dxa"/>
            <w:tcBorders>
              <w:top w:val="nil"/>
              <w:left w:val="nil"/>
              <w:bottom w:val="single" w:sz="4" w:space="0" w:color="auto"/>
              <w:right w:val="single" w:sz="4" w:space="0" w:color="auto"/>
            </w:tcBorders>
            <w:shd w:val="clear" w:color="auto" w:fill="auto"/>
            <w:noWrap/>
            <w:vAlign w:val="center"/>
            <w:hideMark/>
          </w:tcPr>
          <w:p w14:paraId="517AAE74"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8239,8</w:t>
            </w:r>
          </w:p>
        </w:tc>
      </w:tr>
      <w:tr w:rsidR="00236207" w:rsidRPr="002E06B7" w14:paraId="0D8D9719" w14:textId="77777777" w:rsidTr="00FA2219">
        <w:trPr>
          <w:trHeight w:val="20"/>
          <w:jc w:val="center"/>
        </w:trPr>
        <w:tc>
          <w:tcPr>
            <w:tcW w:w="458" w:type="dxa"/>
            <w:tcBorders>
              <w:top w:val="nil"/>
              <w:left w:val="single" w:sz="4" w:space="0" w:color="auto"/>
              <w:bottom w:val="single" w:sz="4" w:space="0" w:color="auto"/>
              <w:right w:val="single" w:sz="4" w:space="0" w:color="auto"/>
            </w:tcBorders>
            <w:shd w:val="clear" w:color="auto" w:fill="auto"/>
            <w:vAlign w:val="center"/>
            <w:hideMark/>
          </w:tcPr>
          <w:p w14:paraId="4FC11B78"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w:t>
            </w:r>
          </w:p>
        </w:tc>
        <w:tc>
          <w:tcPr>
            <w:tcW w:w="3052" w:type="dxa"/>
            <w:tcBorders>
              <w:top w:val="nil"/>
              <w:left w:val="nil"/>
              <w:bottom w:val="single" w:sz="4" w:space="0" w:color="auto"/>
              <w:right w:val="single" w:sz="4" w:space="0" w:color="auto"/>
            </w:tcBorders>
            <w:shd w:val="clear" w:color="auto" w:fill="auto"/>
            <w:vAlign w:val="center"/>
            <w:hideMark/>
          </w:tcPr>
          <w:p w14:paraId="3E47979F"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2922" w:type="dxa"/>
            <w:tcBorders>
              <w:top w:val="nil"/>
              <w:left w:val="nil"/>
              <w:bottom w:val="single" w:sz="4" w:space="0" w:color="auto"/>
              <w:right w:val="single" w:sz="4" w:space="0" w:color="auto"/>
            </w:tcBorders>
            <w:shd w:val="clear" w:color="auto" w:fill="auto"/>
            <w:vAlign w:val="center"/>
            <w:hideMark/>
          </w:tcPr>
          <w:p w14:paraId="5B907E1C"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w:t>
            </w:r>
          </w:p>
        </w:tc>
        <w:tc>
          <w:tcPr>
            <w:tcW w:w="3706" w:type="dxa"/>
            <w:tcBorders>
              <w:top w:val="nil"/>
              <w:left w:val="nil"/>
              <w:bottom w:val="single" w:sz="4" w:space="0" w:color="auto"/>
              <w:right w:val="single" w:sz="4" w:space="0" w:color="auto"/>
            </w:tcBorders>
            <w:shd w:val="clear" w:color="auto" w:fill="auto"/>
            <w:noWrap/>
            <w:vAlign w:val="center"/>
            <w:hideMark/>
          </w:tcPr>
          <w:p w14:paraId="5142DFB9"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2862,01</w:t>
            </w:r>
          </w:p>
        </w:tc>
      </w:tr>
      <w:tr w:rsidR="00236207" w:rsidRPr="002E06B7" w14:paraId="616056CD" w14:textId="77777777" w:rsidTr="00FA2219">
        <w:trPr>
          <w:trHeight w:val="20"/>
          <w:jc w:val="center"/>
        </w:trPr>
        <w:tc>
          <w:tcPr>
            <w:tcW w:w="458" w:type="dxa"/>
            <w:tcBorders>
              <w:top w:val="nil"/>
              <w:left w:val="single" w:sz="4" w:space="0" w:color="auto"/>
              <w:bottom w:val="single" w:sz="4" w:space="0" w:color="auto"/>
              <w:right w:val="single" w:sz="4" w:space="0" w:color="auto"/>
            </w:tcBorders>
            <w:shd w:val="clear" w:color="auto" w:fill="auto"/>
            <w:vAlign w:val="center"/>
          </w:tcPr>
          <w:p w14:paraId="0BEA5A39"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w:t>
            </w:r>
          </w:p>
        </w:tc>
        <w:tc>
          <w:tcPr>
            <w:tcW w:w="3052" w:type="dxa"/>
            <w:tcBorders>
              <w:top w:val="nil"/>
              <w:left w:val="nil"/>
              <w:bottom w:val="single" w:sz="4" w:space="0" w:color="auto"/>
              <w:right w:val="single" w:sz="4" w:space="0" w:color="auto"/>
            </w:tcBorders>
            <w:shd w:val="clear" w:color="auto" w:fill="auto"/>
            <w:vAlign w:val="center"/>
          </w:tcPr>
          <w:p w14:paraId="389402C4"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ТЭЦ АО «СЧПЗ»</w:t>
            </w:r>
          </w:p>
        </w:tc>
        <w:tc>
          <w:tcPr>
            <w:tcW w:w="2922" w:type="dxa"/>
            <w:tcBorders>
              <w:top w:val="nil"/>
              <w:left w:val="nil"/>
              <w:bottom w:val="single" w:sz="4" w:space="0" w:color="auto"/>
              <w:right w:val="single" w:sz="4" w:space="0" w:color="auto"/>
            </w:tcBorders>
            <w:shd w:val="clear" w:color="auto" w:fill="auto"/>
            <w:vAlign w:val="center"/>
          </w:tcPr>
          <w:p w14:paraId="213AECAD"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6,180</w:t>
            </w:r>
          </w:p>
        </w:tc>
        <w:tc>
          <w:tcPr>
            <w:tcW w:w="3706" w:type="dxa"/>
            <w:tcBorders>
              <w:top w:val="nil"/>
              <w:left w:val="nil"/>
              <w:bottom w:val="single" w:sz="4" w:space="0" w:color="auto"/>
              <w:right w:val="single" w:sz="4" w:space="0" w:color="auto"/>
            </w:tcBorders>
            <w:shd w:val="clear" w:color="auto" w:fill="auto"/>
            <w:noWrap/>
            <w:vAlign w:val="center"/>
          </w:tcPr>
          <w:p w14:paraId="6C9669A9"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30181,68</w:t>
            </w:r>
          </w:p>
        </w:tc>
      </w:tr>
      <w:tr w:rsidR="00236207" w:rsidRPr="002E06B7" w14:paraId="7AE0E730" w14:textId="77777777" w:rsidTr="00FA2219">
        <w:trPr>
          <w:trHeight w:val="58"/>
          <w:jc w:val="center"/>
        </w:trPr>
        <w:tc>
          <w:tcPr>
            <w:tcW w:w="3510" w:type="dxa"/>
            <w:gridSpan w:val="2"/>
            <w:tcBorders>
              <w:top w:val="nil"/>
              <w:left w:val="single" w:sz="4" w:space="0" w:color="auto"/>
              <w:bottom w:val="single" w:sz="4" w:space="0" w:color="auto"/>
              <w:right w:val="single" w:sz="4" w:space="0" w:color="auto"/>
            </w:tcBorders>
            <w:shd w:val="clear" w:color="auto" w:fill="auto"/>
            <w:vAlign w:val="center"/>
            <w:hideMark/>
          </w:tcPr>
          <w:p w14:paraId="47EEF194" w14:textId="77777777" w:rsidR="00236207" w:rsidRPr="002E06B7" w:rsidRDefault="00236207"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Итого по Саткинскому городскому поселению</w:t>
            </w:r>
          </w:p>
        </w:tc>
        <w:tc>
          <w:tcPr>
            <w:tcW w:w="2922" w:type="dxa"/>
            <w:tcBorders>
              <w:top w:val="nil"/>
              <w:left w:val="nil"/>
              <w:bottom w:val="single" w:sz="4" w:space="0" w:color="auto"/>
              <w:right w:val="single" w:sz="4" w:space="0" w:color="auto"/>
            </w:tcBorders>
            <w:shd w:val="clear" w:color="auto" w:fill="auto"/>
            <w:vAlign w:val="center"/>
            <w:hideMark/>
          </w:tcPr>
          <w:p w14:paraId="34B6A551"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b/>
                <w:bCs/>
                <w:color w:val="000000"/>
                <w:sz w:val="20"/>
                <w:szCs w:val="20"/>
                <w:lang w:eastAsia="ru-RU"/>
              </w:rPr>
              <w:t>89,4</w:t>
            </w:r>
          </w:p>
        </w:tc>
        <w:tc>
          <w:tcPr>
            <w:tcW w:w="3706" w:type="dxa"/>
            <w:tcBorders>
              <w:top w:val="nil"/>
              <w:left w:val="nil"/>
              <w:bottom w:val="single" w:sz="4" w:space="0" w:color="auto"/>
              <w:right w:val="single" w:sz="4" w:space="0" w:color="auto"/>
            </w:tcBorders>
            <w:shd w:val="clear" w:color="auto" w:fill="auto"/>
            <w:noWrap/>
            <w:vAlign w:val="center"/>
            <w:hideMark/>
          </w:tcPr>
          <w:p w14:paraId="5DF0D324" w14:textId="77777777" w:rsidR="00236207" w:rsidRPr="002E06B7" w:rsidRDefault="00236207"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235563,91</w:t>
            </w:r>
          </w:p>
        </w:tc>
      </w:tr>
    </w:tbl>
    <w:p w14:paraId="75ED9CDF" w14:textId="77777777" w:rsidR="00236207" w:rsidRPr="002E06B7" w:rsidRDefault="00236207" w:rsidP="00293F50">
      <w:pPr>
        <w:spacing w:after="0" w:line="276" w:lineRule="auto"/>
        <w:ind w:right="45" w:firstLine="709"/>
        <w:jc w:val="both"/>
        <w:rPr>
          <w:rFonts w:ascii="Times New Roman" w:hAnsi="Times New Roman" w:cs="Times New Roman"/>
          <w:sz w:val="24"/>
          <w:szCs w:val="24"/>
        </w:rPr>
      </w:pPr>
      <w:r w:rsidRPr="002E06B7">
        <w:rPr>
          <w:rFonts w:ascii="Times New Roman" w:hAnsi="Times New Roman" w:cs="Times New Roman"/>
          <w:sz w:val="24"/>
          <w:szCs w:val="24"/>
        </w:rPr>
        <w:t>По данным, предоставленными ресурсоснабжающими организациями и администрацией г. Сатка, предусматривается развитие общественного сектора, с целью улучшения условий проживания жителей муниципального образования.</w:t>
      </w:r>
    </w:p>
    <w:p w14:paraId="37A7FD37" w14:textId="77777777" w:rsidR="00236207" w:rsidRPr="002E06B7" w:rsidRDefault="00236207" w:rsidP="00293F50">
      <w:pPr>
        <w:spacing w:after="0" w:line="276" w:lineRule="auto"/>
        <w:ind w:right="45" w:firstLine="709"/>
        <w:jc w:val="both"/>
        <w:rPr>
          <w:rFonts w:ascii="Times New Roman" w:hAnsi="Times New Roman" w:cs="Times New Roman"/>
          <w:sz w:val="24"/>
          <w:szCs w:val="24"/>
        </w:rPr>
      </w:pPr>
      <w:r w:rsidRPr="002E06B7">
        <w:rPr>
          <w:rFonts w:ascii="Times New Roman" w:hAnsi="Times New Roman" w:cs="Times New Roman"/>
          <w:sz w:val="24"/>
          <w:szCs w:val="24"/>
        </w:rPr>
        <w:t>Подключение объектов капитального строительства предлагается осуществлять к существующим источникам тепловой энергии.</w:t>
      </w:r>
    </w:p>
    <w:p w14:paraId="42A9F787" w14:textId="4457EE3F" w:rsidR="00236207" w:rsidRPr="002E06B7" w:rsidRDefault="00236207" w:rsidP="00293F50">
      <w:pPr>
        <w:spacing w:after="0" w:line="276" w:lineRule="auto"/>
        <w:ind w:right="45"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Перечень перспективных объектов, предлагаемых к </w:t>
      </w:r>
      <w:r w:rsidR="00834DA2" w:rsidRPr="002E06B7">
        <w:rPr>
          <w:rFonts w:ascii="Times New Roman" w:hAnsi="Times New Roman" w:cs="Times New Roman"/>
          <w:sz w:val="24"/>
          <w:szCs w:val="24"/>
        </w:rPr>
        <w:t>подключению к системе теплоснабжения</w:t>
      </w:r>
      <w:r w:rsidRPr="002E06B7">
        <w:rPr>
          <w:rFonts w:ascii="Times New Roman" w:hAnsi="Times New Roman" w:cs="Times New Roman"/>
          <w:sz w:val="24"/>
          <w:szCs w:val="24"/>
        </w:rPr>
        <w:t xml:space="preserve"> централизованным сп</w:t>
      </w:r>
      <w:r w:rsidR="00293F50" w:rsidRPr="002E06B7">
        <w:rPr>
          <w:rFonts w:ascii="Times New Roman" w:hAnsi="Times New Roman" w:cs="Times New Roman"/>
          <w:sz w:val="24"/>
          <w:szCs w:val="24"/>
        </w:rPr>
        <w:t>особом представлен в таблице 1.3</w:t>
      </w:r>
      <w:r w:rsidRPr="002E06B7">
        <w:rPr>
          <w:rFonts w:ascii="Times New Roman" w:hAnsi="Times New Roman" w:cs="Times New Roman"/>
          <w:sz w:val="24"/>
          <w:szCs w:val="24"/>
        </w:rPr>
        <w:t>.</w:t>
      </w:r>
    </w:p>
    <w:p w14:paraId="0D89DA00" w14:textId="61A65C6B" w:rsidR="00236207" w:rsidRPr="002E06B7" w:rsidRDefault="00236207" w:rsidP="00293F50">
      <w:pPr>
        <w:spacing w:after="0" w:line="276" w:lineRule="auto"/>
        <w:ind w:right="45" w:firstLine="709"/>
        <w:jc w:val="both"/>
        <w:rPr>
          <w:rFonts w:ascii="Arial" w:hAnsi="Arial" w:cs="Arial"/>
          <w:color w:val="000000"/>
          <w:sz w:val="20"/>
          <w:szCs w:val="20"/>
        </w:rPr>
      </w:pPr>
      <w:bookmarkStart w:id="15" w:name="_Toc488826850"/>
      <w:bookmarkStart w:id="16" w:name="_Toc88583526"/>
      <w:bookmarkStart w:id="17" w:name="_Toc90896554"/>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3</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Прогнозы приростов по централизованным источникам</w:t>
      </w:r>
      <w:bookmarkEnd w:id="15"/>
      <w:bookmarkEnd w:id="16"/>
      <w:bookmarkEnd w:id="17"/>
    </w:p>
    <w:tbl>
      <w:tblPr>
        <w:tblW w:w="0" w:type="auto"/>
        <w:tblLook w:val="04A0" w:firstRow="1" w:lastRow="0" w:firstColumn="1" w:lastColumn="0" w:noHBand="0" w:noVBand="1"/>
      </w:tblPr>
      <w:tblGrid>
        <w:gridCol w:w="680"/>
        <w:gridCol w:w="2633"/>
        <w:gridCol w:w="1623"/>
        <w:gridCol w:w="1558"/>
        <w:gridCol w:w="1149"/>
        <w:gridCol w:w="2495"/>
      </w:tblGrid>
      <w:tr w:rsidR="00236207" w:rsidRPr="002E06B7" w14:paraId="1235FD80" w14:textId="77777777" w:rsidTr="00293F5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7CF150"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на карте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42768F"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CB2663"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Местоположение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C8705"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Обоснование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24A9BF"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Сроки реализации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79109E8"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Источник теплоснабжения</w:t>
            </w:r>
          </w:p>
        </w:tc>
      </w:tr>
      <w:tr w:rsidR="00236207" w:rsidRPr="002E06B7" w14:paraId="3094E509"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4AC07D"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1AC73C9A"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Физкультурно-оздоровительный комплекс с ледовым полем в г. Сатка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686C9478"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 Сатка, ул. Спартака, 17</w:t>
            </w:r>
          </w:p>
        </w:tc>
        <w:tc>
          <w:tcPr>
            <w:tcW w:w="0" w:type="auto"/>
            <w:tcBorders>
              <w:top w:val="nil"/>
              <w:left w:val="nil"/>
              <w:bottom w:val="single" w:sz="4" w:space="0" w:color="auto"/>
              <w:right w:val="single" w:sz="4" w:space="0" w:color="auto"/>
            </w:tcBorders>
            <w:shd w:val="clear" w:color="auto" w:fill="auto"/>
            <w:vAlign w:val="center"/>
            <w:hideMark/>
          </w:tcPr>
          <w:p w14:paraId="2888A619"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Генеральный план</w:t>
            </w:r>
          </w:p>
        </w:tc>
        <w:tc>
          <w:tcPr>
            <w:tcW w:w="0" w:type="auto"/>
            <w:tcBorders>
              <w:top w:val="nil"/>
              <w:left w:val="nil"/>
              <w:bottom w:val="single" w:sz="4" w:space="0" w:color="auto"/>
              <w:right w:val="single" w:sz="4" w:space="0" w:color="auto"/>
            </w:tcBorders>
            <w:shd w:val="clear" w:color="auto" w:fill="auto"/>
            <w:vAlign w:val="center"/>
            <w:hideMark/>
          </w:tcPr>
          <w:p w14:paraId="1D58D324"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2021-2022</w:t>
            </w:r>
          </w:p>
        </w:tc>
        <w:tc>
          <w:tcPr>
            <w:tcW w:w="0" w:type="auto"/>
            <w:tcBorders>
              <w:top w:val="nil"/>
              <w:left w:val="nil"/>
              <w:bottom w:val="single" w:sz="4" w:space="0" w:color="auto"/>
              <w:right w:val="single" w:sz="4" w:space="0" w:color="auto"/>
            </w:tcBorders>
            <w:shd w:val="clear" w:color="auto" w:fill="auto"/>
            <w:vAlign w:val="center"/>
            <w:hideMark/>
          </w:tcPr>
          <w:p w14:paraId="73A8DF8C"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«Центральная»/Котельная «Западного района» </w:t>
            </w:r>
          </w:p>
        </w:tc>
      </w:tr>
      <w:tr w:rsidR="00236207" w:rsidRPr="002E06B7" w14:paraId="66C3D2A6"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2368C1"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78768FD3"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«Каргинский парк» в г. Сатка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77787814"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 Сатка, ул. Дудина</w:t>
            </w:r>
          </w:p>
        </w:tc>
        <w:tc>
          <w:tcPr>
            <w:tcW w:w="0" w:type="auto"/>
            <w:tcBorders>
              <w:top w:val="nil"/>
              <w:left w:val="nil"/>
              <w:bottom w:val="single" w:sz="4" w:space="0" w:color="auto"/>
              <w:right w:val="single" w:sz="4" w:space="0" w:color="auto"/>
            </w:tcBorders>
            <w:shd w:val="clear" w:color="auto" w:fill="auto"/>
            <w:vAlign w:val="center"/>
            <w:hideMark/>
          </w:tcPr>
          <w:p w14:paraId="63A37CCB"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Генеральный план</w:t>
            </w:r>
          </w:p>
        </w:tc>
        <w:tc>
          <w:tcPr>
            <w:tcW w:w="0" w:type="auto"/>
            <w:tcBorders>
              <w:top w:val="nil"/>
              <w:left w:val="nil"/>
              <w:bottom w:val="single" w:sz="4" w:space="0" w:color="auto"/>
              <w:right w:val="single" w:sz="4" w:space="0" w:color="auto"/>
            </w:tcBorders>
            <w:shd w:val="clear" w:color="auto" w:fill="auto"/>
            <w:vAlign w:val="center"/>
            <w:hideMark/>
          </w:tcPr>
          <w:p w14:paraId="11F75662"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2023-2025</w:t>
            </w:r>
          </w:p>
        </w:tc>
        <w:tc>
          <w:tcPr>
            <w:tcW w:w="0" w:type="auto"/>
            <w:tcBorders>
              <w:top w:val="nil"/>
              <w:left w:val="nil"/>
              <w:bottom w:val="single" w:sz="4" w:space="0" w:color="auto"/>
              <w:right w:val="single" w:sz="4" w:space="0" w:color="auto"/>
            </w:tcBorders>
            <w:shd w:val="clear" w:color="auto" w:fill="auto"/>
            <w:vAlign w:val="center"/>
            <w:hideMark/>
          </w:tcPr>
          <w:p w14:paraId="58B9B0E3"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БМК п. Первомайский</w:t>
            </w:r>
          </w:p>
        </w:tc>
      </w:tr>
      <w:tr w:rsidR="00236207" w:rsidRPr="002E06B7" w14:paraId="0E2BA8FC"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51083"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03071BC7"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Храм в честь преподобного Сергея Радонежского</w:t>
            </w:r>
          </w:p>
        </w:tc>
        <w:tc>
          <w:tcPr>
            <w:tcW w:w="0" w:type="auto"/>
            <w:tcBorders>
              <w:top w:val="nil"/>
              <w:left w:val="nil"/>
              <w:bottom w:val="single" w:sz="4" w:space="0" w:color="auto"/>
              <w:right w:val="single" w:sz="4" w:space="0" w:color="auto"/>
            </w:tcBorders>
            <w:shd w:val="clear" w:color="auto" w:fill="auto"/>
            <w:vAlign w:val="center"/>
            <w:hideMark/>
          </w:tcPr>
          <w:p w14:paraId="42C15EE3"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 Сатка, ул. Свободы, 5</w:t>
            </w:r>
          </w:p>
        </w:tc>
        <w:tc>
          <w:tcPr>
            <w:tcW w:w="0" w:type="auto"/>
            <w:tcBorders>
              <w:top w:val="nil"/>
              <w:left w:val="nil"/>
              <w:bottom w:val="single" w:sz="4" w:space="0" w:color="auto"/>
              <w:right w:val="single" w:sz="4" w:space="0" w:color="auto"/>
            </w:tcBorders>
            <w:shd w:val="clear" w:color="auto" w:fill="auto"/>
            <w:vAlign w:val="center"/>
            <w:hideMark/>
          </w:tcPr>
          <w:p w14:paraId="0F61F548"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Разрешение на строительство</w:t>
            </w:r>
          </w:p>
        </w:tc>
        <w:tc>
          <w:tcPr>
            <w:tcW w:w="0" w:type="auto"/>
            <w:tcBorders>
              <w:top w:val="nil"/>
              <w:left w:val="nil"/>
              <w:bottom w:val="single" w:sz="4" w:space="0" w:color="auto"/>
              <w:right w:val="single" w:sz="4" w:space="0" w:color="auto"/>
            </w:tcBorders>
            <w:shd w:val="clear" w:color="auto" w:fill="auto"/>
            <w:vAlign w:val="center"/>
            <w:hideMark/>
          </w:tcPr>
          <w:p w14:paraId="3C0B88F9"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2022-2024</w:t>
            </w:r>
          </w:p>
        </w:tc>
        <w:tc>
          <w:tcPr>
            <w:tcW w:w="0" w:type="auto"/>
            <w:tcBorders>
              <w:top w:val="nil"/>
              <w:left w:val="nil"/>
              <w:bottom w:val="single" w:sz="4" w:space="0" w:color="auto"/>
              <w:right w:val="single" w:sz="4" w:space="0" w:color="auto"/>
            </w:tcBorders>
            <w:shd w:val="clear" w:color="auto" w:fill="auto"/>
            <w:vAlign w:val="center"/>
            <w:hideMark/>
          </w:tcPr>
          <w:p w14:paraId="21928CAE"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«Центральная»/Котельная «Западного района» </w:t>
            </w:r>
          </w:p>
        </w:tc>
      </w:tr>
      <w:tr w:rsidR="00236207" w:rsidRPr="002E06B7" w14:paraId="23DD9363"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FE80BF" w14:textId="77777777" w:rsidR="00236207" w:rsidRPr="002E06B7" w:rsidRDefault="00236207"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2D9DF7E1"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Многофункциональный торгово-развлекательный центр</w:t>
            </w:r>
          </w:p>
        </w:tc>
        <w:tc>
          <w:tcPr>
            <w:tcW w:w="0" w:type="auto"/>
            <w:tcBorders>
              <w:top w:val="nil"/>
              <w:left w:val="nil"/>
              <w:bottom w:val="single" w:sz="4" w:space="0" w:color="auto"/>
              <w:right w:val="single" w:sz="4" w:space="0" w:color="auto"/>
            </w:tcBorders>
            <w:shd w:val="clear" w:color="auto" w:fill="auto"/>
            <w:vAlign w:val="center"/>
            <w:hideMark/>
          </w:tcPr>
          <w:p w14:paraId="203B3A13"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г. Сатка, ул. Пролетарская</w:t>
            </w:r>
          </w:p>
        </w:tc>
        <w:tc>
          <w:tcPr>
            <w:tcW w:w="0" w:type="auto"/>
            <w:tcBorders>
              <w:top w:val="nil"/>
              <w:left w:val="nil"/>
              <w:bottom w:val="single" w:sz="4" w:space="0" w:color="auto"/>
              <w:right w:val="single" w:sz="4" w:space="0" w:color="auto"/>
            </w:tcBorders>
            <w:shd w:val="clear" w:color="auto" w:fill="auto"/>
            <w:vAlign w:val="center"/>
            <w:hideMark/>
          </w:tcPr>
          <w:p w14:paraId="1B2F9B62"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Документация по планировке территории</w:t>
            </w:r>
          </w:p>
        </w:tc>
        <w:tc>
          <w:tcPr>
            <w:tcW w:w="0" w:type="auto"/>
            <w:tcBorders>
              <w:top w:val="nil"/>
              <w:left w:val="nil"/>
              <w:bottom w:val="single" w:sz="4" w:space="0" w:color="auto"/>
              <w:right w:val="single" w:sz="4" w:space="0" w:color="auto"/>
            </w:tcBorders>
            <w:shd w:val="clear" w:color="auto" w:fill="auto"/>
            <w:vAlign w:val="center"/>
            <w:hideMark/>
          </w:tcPr>
          <w:p w14:paraId="0C68C616"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2022-2027</w:t>
            </w:r>
          </w:p>
        </w:tc>
        <w:tc>
          <w:tcPr>
            <w:tcW w:w="0" w:type="auto"/>
            <w:tcBorders>
              <w:top w:val="nil"/>
              <w:left w:val="nil"/>
              <w:bottom w:val="single" w:sz="4" w:space="0" w:color="auto"/>
              <w:right w:val="single" w:sz="4" w:space="0" w:color="auto"/>
            </w:tcBorders>
            <w:shd w:val="clear" w:color="auto" w:fill="auto"/>
            <w:vAlign w:val="center"/>
            <w:hideMark/>
          </w:tcPr>
          <w:p w14:paraId="2A83F869" w14:textId="77777777" w:rsidR="00236207" w:rsidRPr="002E06B7" w:rsidRDefault="00236207"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«Центральная»/Котельная «Западного района» </w:t>
            </w:r>
          </w:p>
        </w:tc>
      </w:tr>
    </w:tbl>
    <w:p w14:paraId="066BFC22" w14:textId="77777777" w:rsidR="00236207" w:rsidRPr="002E06B7" w:rsidRDefault="00236207" w:rsidP="00293F50">
      <w:pPr>
        <w:spacing w:after="0" w:line="276" w:lineRule="auto"/>
        <w:ind w:right="45" w:firstLine="709"/>
        <w:jc w:val="both"/>
        <w:rPr>
          <w:rFonts w:ascii="Arial" w:hAnsi="Arial" w:cs="Arial"/>
          <w:color w:val="000000"/>
          <w:sz w:val="20"/>
          <w:szCs w:val="20"/>
          <w:shd w:val="clear" w:color="auto" w:fill="FFFFFF"/>
        </w:rPr>
      </w:pPr>
    </w:p>
    <w:p w14:paraId="77B45C8B" w14:textId="53874D98" w:rsidR="00236207" w:rsidRPr="002E06B7" w:rsidRDefault="00236207" w:rsidP="00293F50">
      <w:pPr>
        <w:spacing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lastRenderedPageBreak/>
        <w:t>Расположение объектов перспективного строительства на карте муниципального образо</w:t>
      </w:r>
      <w:r w:rsidR="00293F50" w:rsidRPr="002E06B7">
        <w:rPr>
          <w:rFonts w:ascii="Times New Roman" w:hAnsi="Times New Roman" w:cs="Times New Roman"/>
          <w:sz w:val="24"/>
          <w:szCs w:val="24"/>
        </w:rPr>
        <w:t>вания представлено на рисунках 1.1-1</w:t>
      </w:r>
      <w:r w:rsidRPr="002E06B7">
        <w:rPr>
          <w:rFonts w:ascii="Times New Roman" w:hAnsi="Times New Roman" w:cs="Times New Roman"/>
          <w:sz w:val="24"/>
          <w:szCs w:val="24"/>
        </w:rPr>
        <w:t>.2.</w:t>
      </w:r>
    </w:p>
    <w:p w14:paraId="5D4F498A" w14:textId="77777777" w:rsidR="00236207" w:rsidRPr="002E06B7" w:rsidRDefault="00236207" w:rsidP="00834DA2">
      <w:pPr>
        <w:spacing w:line="276" w:lineRule="auto"/>
        <w:jc w:val="center"/>
        <w:rPr>
          <w:rFonts w:ascii="Times New Roman" w:hAnsi="Times New Roman" w:cs="Times New Roman"/>
          <w:sz w:val="24"/>
          <w:szCs w:val="24"/>
        </w:rPr>
      </w:pPr>
      <w:r w:rsidRPr="002E06B7">
        <w:rPr>
          <w:rFonts w:ascii="Times New Roman" w:hAnsi="Times New Roman" w:cs="Times New Roman"/>
          <w:noProof/>
          <w:sz w:val="24"/>
          <w:szCs w:val="24"/>
          <w:lang w:eastAsia="ru-RU"/>
        </w:rPr>
        <w:drawing>
          <wp:inline distT="0" distB="0" distL="0" distR="0" wp14:anchorId="7A5FBB93" wp14:editId="45ABFD0C">
            <wp:extent cx="5940425" cy="4150637"/>
            <wp:effectExtent l="0" t="0" r="3175" b="2540"/>
            <wp:docPr id="41" name="Рисунок 41" descr="D:\раб\1\Сатка\Наработки\ТС\Затройка перспекти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1\Сатка\Наработки\ТС\Затройка перспектива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150637"/>
                    </a:xfrm>
                    <a:prstGeom prst="rect">
                      <a:avLst/>
                    </a:prstGeom>
                    <a:noFill/>
                    <a:ln>
                      <a:noFill/>
                    </a:ln>
                  </pic:spPr>
                </pic:pic>
              </a:graphicData>
            </a:graphic>
          </wp:inline>
        </w:drawing>
      </w:r>
    </w:p>
    <w:p w14:paraId="45C51583" w14:textId="4E3FBDA0" w:rsidR="00236207" w:rsidRPr="002E06B7" w:rsidRDefault="00236207" w:rsidP="00293F50">
      <w:pPr>
        <w:pStyle w:val="af2"/>
        <w:spacing w:line="276" w:lineRule="auto"/>
        <w:jc w:val="center"/>
        <w:rPr>
          <w:i w:val="0"/>
          <w:color w:val="000000" w:themeColor="text1"/>
          <w:sz w:val="24"/>
          <w:szCs w:val="24"/>
        </w:rPr>
      </w:pPr>
      <w:bookmarkStart w:id="18" w:name="_Toc88586887"/>
      <w:bookmarkStart w:id="19" w:name="_Toc88732034"/>
      <w:r w:rsidRPr="002E06B7">
        <w:rPr>
          <w:b/>
          <w:i w:val="0"/>
          <w:color w:val="000000" w:themeColor="text1"/>
          <w:sz w:val="24"/>
          <w:szCs w:val="24"/>
        </w:rPr>
        <w:t xml:space="preserve">Рисунок </w:t>
      </w:r>
      <w:r w:rsidRPr="002E06B7">
        <w:rPr>
          <w:b/>
          <w:i w:val="0"/>
          <w:color w:val="000000" w:themeColor="text1"/>
          <w:sz w:val="24"/>
          <w:szCs w:val="24"/>
        </w:rPr>
        <w:fldChar w:fldCharType="begin"/>
      </w:r>
      <w:r w:rsidRPr="002E06B7">
        <w:rPr>
          <w:b/>
          <w:i w:val="0"/>
          <w:color w:val="000000" w:themeColor="text1"/>
          <w:sz w:val="24"/>
          <w:szCs w:val="24"/>
        </w:rPr>
        <w:instrText xml:space="preserve"> STYLEREF 1 \s </w:instrText>
      </w:r>
      <w:r w:rsidRPr="002E06B7">
        <w:rPr>
          <w:b/>
          <w:i w:val="0"/>
          <w:color w:val="000000" w:themeColor="text1"/>
          <w:sz w:val="24"/>
          <w:szCs w:val="24"/>
        </w:rPr>
        <w:fldChar w:fldCharType="separate"/>
      </w:r>
      <w:r w:rsidR="002E06B7">
        <w:rPr>
          <w:b/>
          <w:i w:val="0"/>
          <w:noProof/>
          <w:color w:val="000000" w:themeColor="text1"/>
          <w:sz w:val="24"/>
          <w:szCs w:val="24"/>
        </w:rPr>
        <w:t>1</w:t>
      </w:r>
      <w:r w:rsidRPr="002E06B7">
        <w:rPr>
          <w:b/>
          <w:i w:val="0"/>
          <w:color w:val="000000" w:themeColor="text1"/>
          <w:sz w:val="24"/>
          <w:szCs w:val="24"/>
        </w:rPr>
        <w:fldChar w:fldCharType="end"/>
      </w:r>
      <w:r w:rsidRPr="002E06B7">
        <w:rPr>
          <w:b/>
          <w:i w:val="0"/>
          <w:color w:val="000000" w:themeColor="text1"/>
          <w:sz w:val="24"/>
          <w:szCs w:val="24"/>
        </w:rPr>
        <w:t>.</w:t>
      </w:r>
      <w:r w:rsidRPr="002E06B7">
        <w:rPr>
          <w:b/>
          <w:i w:val="0"/>
          <w:color w:val="000000" w:themeColor="text1"/>
          <w:sz w:val="24"/>
          <w:szCs w:val="24"/>
        </w:rPr>
        <w:fldChar w:fldCharType="begin"/>
      </w:r>
      <w:r w:rsidRPr="002E06B7">
        <w:rPr>
          <w:b/>
          <w:i w:val="0"/>
          <w:color w:val="000000" w:themeColor="text1"/>
          <w:sz w:val="24"/>
          <w:szCs w:val="24"/>
        </w:rPr>
        <w:instrText xml:space="preserve"> SEQ Рисунок \* ARABIC \s 1 </w:instrText>
      </w:r>
      <w:r w:rsidRPr="002E06B7">
        <w:rPr>
          <w:b/>
          <w:i w:val="0"/>
          <w:color w:val="000000" w:themeColor="text1"/>
          <w:sz w:val="24"/>
          <w:szCs w:val="24"/>
        </w:rPr>
        <w:fldChar w:fldCharType="separate"/>
      </w:r>
      <w:r w:rsidR="002E06B7">
        <w:rPr>
          <w:b/>
          <w:i w:val="0"/>
          <w:noProof/>
          <w:color w:val="000000" w:themeColor="text1"/>
          <w:sz w:val="24"/>
          <w:szCs w:val="24"/>
        </w:rPr>
        <w:t>1</w:t>
      </w:r>
      <w:r w:rsidRPr="002E06B7">
        <w:rPr>
          <w:b/>
          <w:i w:val="0"/>
          <w:color w:val="000000" w:themeColor="text1"/>
          <w:sz w:val="24"/>
          <w:szCs w:val="24"/>
        </w:rPr>
        <w:fldChar w:fldCharType="end"/>
      </w:r>
      <w:r w:rsidRPr="002E06B7">
        <w:rPr>
          <w:i w:val="0"/>
          <w:color w:val="000000" w:themeColor="text1"/>
          <w:sz w:val="24"/>
          <w:szCs w:val="24"/>
        </w:rPr>
        <w:t xml:space="preserve"> – Расположение объектов перспективного строительства на карте муниципального образования</w:t>
      </w:r>
      <w:bookmarkEnd w:id="18"/>
      <w:bookmarkEnd w:id="19"/>
    </w:p>
    <w:p w14:paraId="34D72F63" w14:textId="77777777" w:rsidR="00236207" w:rsidRPr="002E06B7" w:rsidRDefault="00236207" w:rsidP="00834DA2">
      <w:pPr>
        <w:spacing w:line="276" w:lineRule="auto"/>
        <w:jc w:val="center"/>
      </w:pPr>
      <w:r w:rsidRPr="002E06B7">
        <w:rPr>
          <w:noProof/>
          <w:lang w:eastAsia="ru-RU"/>
        </w:rPr>
        <w:lastRenderedPageBreak/>
        <w:drawing>
          <wp:inline distT="0" distB="0" distL="0" distR="0" wp14:anchorId="72179EEE" wp14:editId="0F390E0B">
            <wp:extent cx="5940425" cy="4805268"/>
            <wp:effectExtent l="0" t="0" r="3175" b="0"/>
            <wp:docPr id="52" name="Рисунок 52" descr="D:\раб\1\Сатка\Наработки\ТС\Затройка перспекти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1\Сатка\Наработки\ТС\Затройка перспектива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805268"/>
                    </a:xfrm>
                    <a:prstGeom prst="rect">
                      <a:avLst/>
                    </a:prstGeom>
                    <a:noFill/>
                    <a:ln>
                      <a:noFill/>
                    </a:ln>
                  </pic:spPr>
                </pic:pic>
              </a:graphicData>
            </a:graphic>
          </wp:inline>
        </w:drawing>
      </w:r>
    </w:p>
    <w:p w14:paraId="3E41B8EA" w14:textId="51EBBDE7" w:rsidR="00236207" w:rsidRPr="002E06B7" w:rsidRDefault="00236207" w:rsidP="00293F50">
      <w:pPr>
        <w:spacing w:line="276" w:lineRule="auto"/>
        <w:jc w:val="center"/>
      </w:pPr>
      <w:bookmarkStart w:id="20" w:name="_Toc88586888"/>
      <w:bookmarkStart w:id="21" w:name="_Toc88732035"/>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2</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Расположение объектов перспективного строительства на карте муниципального образования</w:t>
      </w:r>
      <w:bookmarkEnd w:id="20"/>
      <w:bookmarkEnd w:id="21"/>
    </w:p>
    <w:p w14:paraId="76D57864" w14:textId="3D345CF7" w:rsidR="00DD7653"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2" w:name="_Toc525894688"/>
      <w:bookmarkStart w:id="23" w:name="_Toc535417851"/>
      <w:bookmarkStart w:id="24" w:name="_Toc8577815"/>
      <w:bookmarkStart w:id="25" w:name="_Toc20384599"/>
      <w:bookmarkStart w:id="26" w:name="_Toc79593035"/>
      <w:r w:rsidRPr="002E06B7">
        <w:rPr>
          <w:rFonts w:ascii="Times New Roman" w:eastAsia="Times New Roman" w:hAnsi="Times New Roman" w:cs="Times New Roman"/>
          <w:b/>
          <w:i/>
          <w:color w:val="auto"/>
          <w:sz w:val="24"/>
          <w:szCs w:val="24"/>
          <w:lang w:eastAsia="ru-RU"/>
        </w:rPr>
        <w:t>1.2.</w:t>
      </w:r>
      <w:r w:rsidRPr="002E06B7">
        <w:rPr>
          <w:rFonts w:ascii="Times New Roman" w:eastAsia="Times New Roman" w:hAnsi="Times New Roman" w:cs="Times New Roman"/>
          <w:b/>
          <w:i/>
          <w:color w:val="auto"/>
          <w:sz w:val="24"/>
          <w:szCs w:val="24"/>
          <w:lang w:eastAsia="ru-RU"/>
        </w:rPr>
        <w:tab/>
      </w:r>
      <w:bookmarkEnd w:id="22"/>
      <w:bookmarkEnd w:id="23"/>
      <w:bookmarkEnd w:id="24"/>
      <w:r w:rsidR="006D6A64" w:rsidRPr="002E06B7">
        <w:rPr>
          <w:rFonts w:ascii="Times New Roman" w:eastAsia="Times New Roman" w:hAnsi="Times New Roman" w:cs="Times New Roman"/>
          <w:b/>
          <w:i/>
          <w:color w:val="auto"/>
          <w:sz w:val="24"/>
          <w:szCs w:val="24"/>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6"/>
    </w:p>
    <w:p w14:paraId="24119A61" w14:textId="07960F7F" w:rsidR="00E756DA" w:rsidRPr="002E06B7" w:rsidRDefault="00E756DA" w:rsidP="00E756DA">
      <w:pPr>
        <w:spacing w:after="0" w:line="240" w:lineRule="auto"/>
        <w:ind w:firstLine="709"/>
        <w:jc w:val="both"/>
        <w:rPr>
          <w:rFonts w:ascii="Times New Roman" w:eastAsia="SimSun" w:hAnsi="Times New Roman" w:cs="Times New Roman"/>
          <w:sz w:val="24"/>
          <w:szCs w:val="24"/>
          <w:lang w:eastAsia="ru-RU"/>
        </w:rPr>
      </w:pPr>
      <w:r w:rsidRPr="002E06B7">
        <w:rPr>
          <w:rFonts w:ascii="Times New Roman" w:eastAsia="SimSun" w:hAnsi="Times New Roman" w:cs="Times New Roman"/>
          <w:sz w:val="24"/>
          <w:szCs w:val="24"/>
          <w:lang w:eastAsia="ru-RU"/>
        </w:rPr>
        <w:t>Значения потребления тепловой энергии, поставляемой АО «Энергосистемы» представлены в таблиц</w:t>
      </w:r>
      <w:r w:rsidR="00FA2219" w:rsidRPr="002E06B7">
        <w:rPr>
          <w:rFonts w:ascii="Times New Roman" w:eastAsia="SimSun" w:hAnsi="Times New Roman" w:cs="Times New Roman"/>
          <w:sz w:val="24"/>
          <w:szCs w:val="24"/>
          <w:lang w:eastAsia="ru-RU"/>
        </w:rPr>
        <w:t>е</w:t>
      </w:r>
      <w:r w:rsidRPr="002E06B7">
        <w:rPr>
          <w:rFonts w:ascii="Times New Roman" w:eastAsia="SimSun" w:hAnsi="Times New Roman" w:cs="Times New Roman"/>
          <w:sz w:val="24"/>
          <w:szCs w:val="24"/>
          <w:lang w:eastAsia="ru-RU"/>
        </w:rPr>
        <w:t xml:space="preserve"> </w:t>
      </w:r>
      <w:r w:rsidR="00FA2219" w:rsidRPr="002E06B7">
        <w:rPr>
          <w:rFonts w:ascii="Times New Roman" w:eastAsia="SimSun" w:hAnsi="Times New Roman" w:cs="Times New Roman"/>
          <w:sz w:val="24"/>
          <w:szCs w:val="24"/>
          <w:lang w:eastAsia="ru-RU"/>
        </w:rPr>
        <w:t>1.4.</w:t>
      </w:r>
    </w:p>
    <w:p w14:paraId="387591C1" w14:textId="4D7AB8DF" w:rsidR="00E756DA" w:rsidRPr="002E06B7" w:rsidRDefault="00FA2219" w:rsidP="00E756DA">
      <w:pPr>
        <w:keepNext/>
        <w:spacing w:after="0" w:line="240" w:lineRule="auto"/>
        <w:jc w:val="both"/>
        <w:rPr>
          <w:rFonts w:ascii="Times New Roman" w:eastAsia="SimSun" w:hAnsi="Times New Roman" w:cs="Times New Roman"/>
          <w:b/>
          <w:bCs/>
          <w:sz w:val="24"/>
          <w:szCs w:val="24"/>
          <w:lang w:eastAsia="ru-RU"/>
        </w:rPr>
      </w:pPr>
      <w:bookmarkStart w:id="27" w:name="_Toc90896555"/>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4</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00E756DA" w:rsidRPr="002E06B7">
        <w:rPr>
          <w:rFonts w:ascii="Times New Roman" w:eastAsia="SimSun" w:hAnsi="Times New Roman" w:cs="Times New Roman"/>
          <w:bCs/>
          <w:sz w:val="24"/>
          <w:szCs w:val="24"/>
          <w:lang w:eastAsia="ru-RU"/>
        </w:rPr>
        <w:t>Потребление тепловой энергии при расчетных температурах источников теплоснабжения АО "Энергосистемы", 2021 г.</w:t>
      </w:r>
      <w:bookmarkEnd w:id="27"/>
    </w:p>
    <w:tbl>
      <w:tblPr>
        <w:tblStyle w:val="393"/>
        <w:tblW w:w="5000" w:type="pct"/>
        <w:tblLook w:val="04A0" w:firstRow="1" w:lastRow="0" w:firstColumn="1" w:lastColumn="0" w:noHBand="0" w:noVBand="1"/>
      </w:tblPr>
      <w:tblGrid>
        <w:gridCol w:w="2022"/>
        <w:gridCol w:w="2147"/>
        <w:gridCol w:w="3885"/>
        <w:gridCol w:w="2084"/>
      </w:tblGrid>
      <w:tr w:rsidR="00E756DA" w:rsidRPr="002E06B7" w14:paraId="31E1DB41" w14:textId="77777777" w:rsidTr="00F74801">
        <w:trPr>
          <w:trHeight w:val="227"/>
          <w:tblHeader/>
        </w:trPr>
        <w:tc>
          <w:tcPr>
            <w:tcW w:w="99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655C7A" w14:textId="77777777" w:rsidR="00E756DA" w:rsidRPr="002E06B7" w:rsidRDefault="00E756DA" w:rsidP="00E756DA">
            <w:pPr>
              <w:jc w:val="center"/>
            </w:pPr>
            <w:r w:rsidRPr="002E06B7">
              <w:t>Наименование источника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99731B" w14:textId="77777777" w:rsidR="00E756DA" w:rsidRPr="002E06B7" w:rsidRDefault="00E756DA" w:rsidP="00E756DA">
            <w:pPr>
              <w:jc w:val="center"/>
            </w:pPr>
            <w:r w:rsidRPr="002E06B7">
              <w:rPr>
                <w:rFonts w:eastAsia="Times New Roman"/>
                <w:color w:val="000000"/>
              </w:rPr>
              <w:t>Потребление тепловой энергии, Гкал/год</w:t>
            </w:r>
          </w:p>
        </w:tc>
      </w:tr>
      <w:tr w:rsidR="00E756DA" w:rsidRPr="002E06B7" w14:paraId="3632E770" w14:textId="77777777" w:rsidTr="00F74801">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14:paraId="40A51D9C" w14:textId="77777777" w:rsidR="00E756DA" w:rsidRPr="002E06B7" w:rsidRDefault="00E756DA" w:rsidP="00E756DA">
            <w:pPr>
              <w:jc w:val="center"/>
            </w:pPr>
            <w:r w:rsidRPr="002E06B7">
              <w:t>Центральная котельная,</w:t>
            </w:r>
          </w:p>
          <w:p w14:paraId="196DD113" w14:textId="77777777" w:rsidR="00E756DA" w:rsidRPr="002E06B7" w:rsidRDefault="00E756DA" w:rsidP="00E756DA">
            <w:pPr>
              <w:jc w:val="center"/>
            </w:pPr>
            <w:r w:rsidRPr="002E06B7">
              <w:t>Котельная Западного района</w:t>
            </w: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FA92DB" w14:textId="77777777" w:rsidR="00E756DA" w:rsidRPr="002E06B7" w:rsidRDefault="00E756DA" w:rsidP="00E756DA">
            <w:pPr>
              <w:jc w:val="center"/>
              <w:rPr>
                <w:rFonts w:eastAsia="Times New Roman"/>
                <w:color w:val="000000"/>
              </w:rPr>
            </w:pPr>
            <w:r w:rsidRPr="002E06B7">
              <w:rPr>
                <w:rFonts w:eastAsia="Times New Roman"/>
                <w:color w:val="000000"/>
              </w:rPr>
              <w:t>Отопительный период</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E0A3F1" w14:textId="77777777" w:rsidR="00E756DA" w:rsidRPr="002E06B7" w:rsidRDefault="00E756DA" w:rsidP="00E756DA">
            <w:pPr>
              <w:jc w:val="center"/>
              <w:rPr>
                <w:rFonts w:eastAsia="Times New Roman"/>
                <w:color w:val="000000"/>
              </w:rPr>
            </w:pPr>
            <w:r w:rsidRPr="002E06B7">
              <w:rPr>
                <w:rFonts w:eastAsia="Times New Roman"/>
                <w:color w:val="000000"/>
              </w:rPr>
              <w:t>Неотопительный период</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E19DC" w14:textId="77777777" w:rsidR="00E756DA" w:rsidRPr="002E06B7" w:rsidRDefault="00E756DA" w:rsidP="00E756DA">
            <w:pPr>
              <w:jc w:val="center"/>
              <w:rPr>
                <w:rFonts w:eastAsia="Times New Roman"/>
                <w:color w:val="000000"/>
              </w:rPr>
            </w:pPr>
            <w:r w:rsidRPr="002E06B7">
              <w:rPr>
                <w:rFonts w:eastAsia="Times New Roman"/>
                <w:color w:val="000000"/>
              </w:rPr>
              <w:t>Всего за год</w:t>
            </w:r>
          </w:p>
        </w:tc>
      </w:tr>
      <w:tr w:rsidR="00E756DA" w:rsidRPr="002E06B7" w14:paraId="1DDBE73C"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59E57759"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206BFF" w14:textId="77777777" w:rsidR="00E756DA" w:rsidRPr="002E06B7" w:rsidRDefault="00E756DA" w:rsidP="00E756DA">
            <w:pPr>
              <w:jc w:val="center"/>
            </w:pPr>
            <w:r w:rsidRPr="002E06B7">
              <w:rPr>
                <w:rFonts w:eastAsia="Times New Roman"/>
                <w:color w:val="000000"/>
              </w:rPr>
              <w:t>Отпуск тепловой энергии с котельной</w:t>
            </w:r>
          </w:p>
        </w:tc>
      </w:tr>
      <w:tr w:rsidR="00E756DA" w:rsidRPr="002E06B7" w14:paraId="28D18151"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1842BB39"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1525B0" w14:textId="77777777" w:rsidR="00E756DA" w:rsidRPr="002E06B7" w:rsidRDefault="00E756DA" w:rsidP="00E756DA">
            <w:pPr>
              <w:jc w:val="center"/>
            </w:pPr>
            <w:r w:rsidRPr="002E06B7">
              <w:t>268 400,7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53C2AD" w14:textId="77777777" w:rsidR="00E756DA" w:rsidRPr="002E06B7" w:rsidRDefault="00E756DA" w:rsidP="00E756DA">
            <w:pPr>
              <w:jc w:val="center"/>
            </w:pPr>
            <w:r w:rsidRPr="002E06B7">
              <w:t>37 278,36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605CB6" w14:textId="77777777" w:rsidR="00E756DA" w:rsidRPr="002E06B7" w:rsidRDefault="00E756DA" w:rsidP="00E756DA">
            <w:pPr>
              <w:jc w:val="center"/>
            </w:pPr>
            <w:r w:rsidRPr="002E06B7">
              <w:t>305 679,09</w:t>
            </w:r>
          </w:p>
        </w:tc>
      </w:tr>
      <w:tr w:rsidR="00E756DA" w:rsidRPr="002E06B7" w14:paraId="5A36E297"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085ADA0B"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06B94C4" w14:textId="77777777" w:rsidR="00E756DA" w:rsidRPr="002E06B7" w:rsidRDefault="00E756DA" w:rsidP="00E756DA">
            <w:pPr>
              <w:jc w:val="center"/>
            </w:pPr>
            <w:r w:rsidRPr="002E06B7">
              <w:rPr>
                <w:rFonts w:eastAsia="Times New Roman"/>
                <w:color w:val="000000"/>
              </w:rPr>
              <w:t>Расход тепловой энергии на технологические и хозяйственные нужды котельной</w:t>
            </w:r>
          </w:p>
        </w:tc>
      </w:tr>
      <w:tr w:rsidR="00E756DA" w:rsidRPr="002E06B7" w14:paraId="37900A37"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069FAE53"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EF561B" w14:textId="77777777" w:rsidR="00E756DA" w:rsidRPr="002E06B7" w:rsidRDefault="00E756DA" w:rsidP="00E756DA">
            <w:pPr>
              <w:jc w:val="center"/>
            </w:pPr>
            <w:r w:rsidRPr="002E06B7">
              <w:t>5 763,3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C72D3E" w14:textId="77777777" w:rsidR="00E756DA" w:rsidRPr="002E06B7" w:rsidRDefault="00E756DA" w:rsidP="00E756DA">
            <w:pPr>
              <w:jc w:val="center"/>
            </w:pPr>
            <w:r w:rsidRPr="002E06B7">
              <w:t>1 166,9</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1F586C" w14:textId="77777777" w:rsidR="00E756DA" w:rsidRPr="002E06B7" w:rsidRDefault="00E756DA" w:rsidP="00E756DA">
            <w:pPr>
              <w:jc w:val="center"/>
            </w:pPr>
            <w:r w:rsidRPr="002E06B7">
              <w:t>6 930,2</w:t>
            </w:r>
          </w:p>
        </w:tc>
      </w:tr>
      <w:tr w:rsidR="00E756DA" w:rsidRPr="002E06B7" w14:paraId="3421BB9A"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2BE4B7DF"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06EC254" w14:textId="77777777" w:rsidR="00E756DA" w:rsidRPr="002E06B7" w:rsidRDefault="00E756DA" w:rsidP="00E756DA">
            <w:pPr>
              <w:jc w:val="center"/>
            </w:pPr>
            <w:r w:rsidRPr="002E06B7">
              <w:rPr>
                <w:rFonts w:eastAsia="Times New Roman"/>
                <w:color w:val="000000"/>
              </w:rPr>
              <w:t>Отпуск тепловой энергии в сеть</w:t>
            </w:r>
          </w:p>
        </w:tc>
      </w:tr>
      <w:tr w:rsidR="00E756DA" w:rsidRPr="002E06B7" w14:paraId="2EB5C0CC"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0D26C76F"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BDAD0E" w14:textId="77777777" w:rsidR="00E756DA" w:rsidRPr="002E06B7" w:rsidRDefault="00E756DA" w:rsidP="00E756DA">
            <w:pPr>
              <w:jc w:val="center"/>
            </w:pPr>
            <w:r w:rsidRPr="002E06B7">
              <w:t>262 637,4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A4A500" w14:textId="77777777" w:rsidR="00E756DA" w:rsidRPr="002E06B7" w:rsidRDefault="00E756DA" w:rsidP="00E756DA">
            <w:pPr>
              <w:jc w:val="center"/>
            </w:pPr>
            <w:r w:rsidRPr="002E06B7">
              <w:t>36 111,46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5AC7F4" w14:textId="77777777" w:rsidR="00E756DA" w:rsidRPr="002E06B7" w:rsidRDefault="00E756DA" w:rsidP="00E756DA">
            <w:pPr>
              <w:jc w:val="center"/>
            </w:pPr>
            <w:r w:rsidRPr="002E06B7">
              <w:t>298 748,89</w:t>
            </w:r>
          </w:p>
        </w:tc>
      </w:tr>
      <w:tr w:rsidR="00E756DA" w:rsidRPr="002E06B7" w14:paraId="7FE62D9E"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0DB20DD5"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C94EF1" w14:textId="77777777" w:rsidR="00E756DA" w:rsidRPr="002E06B7" w:rsidRDefault="00E756DA" w:rsidP="00E756DA">
            <w:pPr>
              <w:jc w:val="center"/>
            </w:pPr>
            <w:r w:rsidRPr="002E06B7">
              <w:t>Потери тепловой энергии в сетях</w:t>
            </w:r>
          </w:p>
        </w:tc>
      </w:tr>
      <w:tr w:rsidR="00E756DA" w:rsidRPr="002E06B7" w14:paraId="72D0B8B3"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3C70FDD6"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C6D9D3" w14:textId="77777777" w:rsidR="00E756DA" w:rsidRPr="002E06B7" w:rsidRDefault="00E756DA" w:rsidP="00E756DA">
            <w:pPr>
              <w:jc w:val="center"/>
            </w:pPr>
            <w:r w:rsidRPr="002E06B7">
              <w:t>51 577,4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9F60BF" w14:textId="77777777" w:rsidR="00E756DA" w:rsidRPr="002E06B7" w:rsidRDefault="00E756DA" w:rsidP="00E756DA">
            <w:pPr>
              <w:jc w:val="center"/>
            </w:pPr>
            <w:r w:rsidRPr="002E06B7">
              <w:t>15 558,75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4F6B36" w14:textId="77777777" w:rsidR="00E756DA" w:rsidRPr="002E06B7" w:rsidRDefault="00E756DA" w:rsidP="00E756DA">
            <w:pPr>
              <w:jc w:val="center"/>
            </w:pPr>
            <w:r w:rsidRPr="002E06B7">
              <w:t>67 136,15</w:t>
            </w:r>
          </w:p>
        </w:tc>
      </w:tr>
      <w:tr w:rsidR="00E756DA" w:rsidRPr="002E06B7" w14:paraId="6E0F457A"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4C4AB32C"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C87A78" w14:textId="77777777" w:rsidR="00E756DA" w:rsidRPr="002E06B7" w:rsidRDefault="00E756DA" w:rsidP="00E756DA">
            <w:pPr>
              <w:jc w:val="center"/>
            </w:pPr>
            <w:r w:rsidRPr="002E06B7">
              <w:t>Полезный отпуск тепловой энергии</w:t>
            </w:r>
          </w:p>
        </w:tc>
      </w:tr>
      <w:tr w:rsidR="00E756DA" w:rsidRPr="002E06B7" w14:paraId="4A461874" w14:textId="77777777" w:rsidTr="00F74801">
        <w:trPr>
          <w:trHeight w:val="227"/>
        </w:trPr>
        <w:tc>
          <w:tcPr>
            <w:tcW w:w="997" w:type="pct"/>
            <w:vMerge/>
            <w:tcBorders>
              <w:left w:val="single" w:sz="4" w:space="0" w:color="000000" w:themeColor="text1"/>
              <w:bottom w:val="single" w:sz="4" w:space="0" w:color="000000" w:themeColor="text1"/>
              <w:right w:val="single" w:sz="4" w:space="0" w:color="000000" w:themeColor="text1"/>
            </w:tcBorders>
            <w:vAlign w:val="center"/>
          </w:tcPr>
          <w:p w14:paraId="5AE94B23"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F45442" w14:textId="77777777" w:rsidR="00E756DA" w:rsidRPr="002E06B7" w:rsidRDefault="00E756DA" w:rsidP="00E756DA">
            <w:pPr>
              <w:jc w:val="center"/>
            </w:pPr>
            <w:r w:rsidRPr="002E06B7">
              <w:t>211 060,0</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5139F3" w14:textId="77777777" w:rsidR="00E756DA" w:rsidRPr="002E06B7" w:rsidRDefault="00E756DA" w:rsidP="00E756DA">
            <w:pPr>
              <w:jc w:val="center"/>
            </w:pPr>
            <w:r w:rsidRPr="002E06B7">
              <w:t>20 552,74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28EE2D" w14:textId="77777777" w:rsidR="00E756DA" w:rsidRPr="002E06B7" w:rsidRDefault="00E756DA" w:rsidP="00E756DA">
            <w:pPr>
              <w:jc w:val="center"/>
            </w:pPr>
            <w:r w:rsidRPr="002E06B7">
              <w:t>231 612,74</w:t>
            </w:r>
          </w:p>
        </w:tc>
      </w:tr>
      <w:tr w:rsidR="00E756DA" w:rsidRPr="002E06B7" w14:paraId="3A07EE78" w14:textId="77777777" w:rsidTr="00F74801">
        <w:trPr>
          <w:trHeight w:val="227"/>
        </w:trPr>
        <w:tc>
          <w:tcPr>
            <w:tcW w:w="997" w:type="pct"/>
            <w:vMerge w:val="restart"/>
            <w:tcBorders>
              <w:top w:val="single" w:sz="4" w:space="0" w:color="000000" w:themeColor="text1"/>
              <w:left w:val="single" w:sz="4" w:space="0" w:color="000000" w:themeColor="text1"/>
              <w:right w:val="single" w:sz="4" w:space="0" w:color="000000" w:themeColor="text1"/>
            </w:tcBorders>
            <w:vAlign w:val="center"/>
            <w:hideMark/>
          </w:tcPr>
          <w:p w14:paraId="7E24E763" w14:textId="77777777" w:rsidR="00E756DA" w:rsidRPr="002E06B7" w:rsidRDefault="00E756DA" w:rsidP="00E756DA">
            <w:pPr>
              <w:jc w:val="center"/>
              <w:rPr>
                <w:lang w:val="en-US"/>
              </w:rPr>
            </w:pPr>
            <w:r w:rsidRPr="002E06B7">
              <w:t>БМК п. Первомайский</w:t>
            </w:r>
          </w:p>
        </w:tc>
        <w:tc>
          <w:tcPr>
            <w:tcW w:w="4003" w:type="pct"/>
            <w:gridSpan w:val="3"/>
            <w:tcBorders>
              <w:top w:val="single" w:sz="4" w:space="0" w:color="000000" w:themeColor="text1"/>
              <w:left w:val="single" w:sz="4" w:space="0" w:color="000000" w:themeColor="text1"/>
              <w:right w:val="single" w:sz="4" w:space="0" w:color="000000" w:themeColor="text1"/>
            </w:tcBorders>
            <w:shd w:val="clear" w:color="auto" w:fill="auto"/>
            <w:vAlign w:val="center"/>
          </w:tcPr>
          <w:p w14:paraId="68CDCB94" w14:textId="77777777" w:rsidR="00E756DA" w:rsidRPr="002E06B7" w:rsidRDefault="00E756DA" w:rsidP="00E756DA">
            <w:pPr>
              <w:jc w:val="center"/>
              <w:rPr>
                <w:rFonts w:eastAsia="Times New Roman"/>
                <w:color w:val="000000"/>
              </w:rPr>
            </w:pPr>
            <w:r w:rsidRPr="002E06B7">
              <w:rPr>
                <w:rFonts w:eastAsia="Times New Roman"/>
                <w:color w:val="000000"/>
              </w:rPr>
              <w:t>Отпуск тепловой энергии с котельной</w:t>
            </w:r>
          </w:p>
        </w:tc>
      </w:tr>
      <w:tr w:rsidR="00E756DA" w:rsidRPr="002E06B7" w14:paraId="1945C7BC"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5D54352D"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288F969" w14:textId="77777777" w:rsidR="00E756DA" w:rsidRPr="002E06B7" w:rsidRDefault="00E756DA" w:rsidP="00E756DA">
            <w:pPr>
              <w:jc w:val="center"/>
            </w:pPr>
            <w:r w:rsidRPr="002E06B7">
              <w:t>5 273,66</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BD4E07F" w14:textId="77777777" w:rsidR="00E756DA" w:rsidRPr="002E06B7" w:rsidRDefault="00E756DA" w:rsidP="00E756DA">
            <w:pPr>
              <w:jc w:val="center"/>
            </w:pPr>
            <w:r w:rsidRPr="002E06B7">
              <w:t>797,94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B5608D" w14:textId="77777777" w:rsidR="00E756DA" w:rsidRPr="002E06B7" w:rsidRDefault="00E756DA" w:rsidP="00E756DA">
            <w:pPr>
              <w:jc w:val="center"/>
            </w:pPr>
            <w:r w:rsidRPr="002E06B7">
              <w:t>6 071,60</w:t>
            </w:r>
          </w:p>
        </w:tc>
      </w:tr>
      <w:tr w:rsidR="00E756DA" w:rsidRPr="002E06B7" w14:paraId="62F62E99"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250C27DA"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61A4A5" w14:textId="77777777" w:rsidR="00E756DA" w:rsidRPr="002E06B7" w:rsidRDefault="00E756DA" w:rsidP="00E756DA">
            <w:pPr>
              <w:jc w:val="center"/>
            </w:pPr>
            <w:r w:rsidRPr="002E06B7">
              <w:rPr>
                <w:rFonts w:eastAsia="Times New Roman"/>
                <w:color w:val="000000"/>
              </w:rPr>
              <w:t>Расход тепловой энергии на технологические и хозяйственные нужды котельной</w:t>
            </w:r>
          </w:p>
        </w:tc>
      </w:tr>
      <w:tr w:rsidR="00E756DA" w:rsidRPr="002E06B7" w14:paraId="4EBF71A5"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19668990"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DB814F5" w14:textId="77777777" w:rsidR="00E756DA" w:rsidRPr="002E06B7" w:rsidRDefault="00E756DA" w:rsidP="00E756DA">
            <w:pPr>
              <w:jc w:val="center"/>
            </w:pPr>
            <w:r w:rsidRPr="002E06B7">
              <w:t>5,13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08C4F5" w14:textId="77777777" w:rsidR="00E756DA" w:rsidRPr="002E06B7" w:rsidRDefault="00E756DA" w:rsidP="00E756DA">
            <w:pPr>
              <w:jc w:val="center"/>
            </w:pPr>
            <w:r w:rsidRPr="002E06B7">
              <w:t>2,05</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78CF8E" w14:textId="77777777" w:rsidR="00E756DA" w:rsidRPr="002E06B7" w:rsidRDefault="00E756DA" w:rsidP="00E756DA">
            <w:pPr>
              <w:jc w:val="center"/>
            </w:pPr>
            <w:r w:rsidRPr="002E06B7">
              <w:t>7,18</w:t>
            </w:r>
          </w:p>
        </w:tc>
      </w:tr>
      <w:tr w:rsidR="00E756DA" w:rsidRPr="002E06B7" w14:paraId="003EA2B4"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2177B8E9"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8FD80B0" w14:textId="77777777" w:rsidR="00E756DA" w:rsidRPr="002E06B7" w:rsidRDefault="00E756DA" w:rsidP="00E756DA">
            <w:pPr>
              <w:jc w:val="center"/>
            </w:pPr>
            <w:r w:rsidRPr="002E06B7">
              <w:rPr>
                <w:rFonts w:eastAsia="Times New Roman"/>
                <w:color w:val="000000"/>
              </w:rPr>
              <w:t>Отпуск тепловой энергии в сеть</w:t>
            </w:r>
          </w:p>
        </w:tc>
      </w:tr>
      <w:tr w:rsidR="00E756DA" w:rsidRPr="002E06B7" w14:paraId="7C2B6BF2" w14:textId="77777777" w:rsidTr="00F74801">
        <w:trPr>
          <w:trHeight w:val="227"/>
        </w:trPr>
        <w:tc>
          <w:tcPr>
            <w:tcW w:w="997" w:type="pct"/>
            <w:vMerge/>
            <w:tcBorders>
              <w:left w:val="single" w:sz="4" w:space="0" w:color="000000" w:themeColor="text1"/>
              <w:right w:val="single" w:sz="4" w:space="0" w:color="000000" w:themeColor="text1"/>
            </w:tcBorders>
            <w:vAlign w:val="center"/>
            <w:hideMark/>
          </w:tcPr>
          <w:p w14:paraId="7DF480CB"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7FDEECD" w14:textId="77777777" w:rsidR="00E756DA" w:rsidRPr="002E06B7" w:rsidRDefault="00E756DA" w:rsidP="00E756DA">
            <w:pPr>
              <w:jc w:val="center"/>
            </w:pPr>
            <w:r w:rsidRPr="002E06B7">
              <w:t>5 268,53</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BEE47F" w14:textId="77777777" w:rsidR="00E756DA" w:rsidRPr="002E06B7" w:rsidRDefault="00E756DA" w:rsidP="00E756DA">
            <w:pPr>
              <w:jc w:val="center"/>
            </w:pPr>
            <w:r w:rsidRPr="002E06B7">
              <w:t>795,89</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50B48D" w14:textId="77777777" w:rsidR="00E756DA" w:rsidRPr="002E06B7" w:rsidRDefault="00E756DA" w:rsidP="00E756DA">
            <w:pPr>
              <w:jc w:val="center"/>
            </w:pPr>
            <w:r w:rsidRPr="002E06B7">
              <w:t>6 064,42</w:t>
            </w:r>
          </w:p>
        </w:tc>
      </w:tr>
      <w:tr w:rsidR="00E756DA" w:rsidRPr="002E06B7" w14:paraId="76C63987"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28D9243E"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5025C8" w14:textId="77777777" w:rsidR="00E756DA" w:rsidRPr="002E06B7" w:rsidRDefault="00E756DA" w:rsidP="00E756DA">
            <w:pPr>
              <w:jc w:val="center"/>
            </w:pPr>
            <w:r w:rsidRPr="002E06B7">
              <w:t>Потери тепловой энергии в сетях</w:t>
            </w:r>
          </w:p>
        </w:tc>
      </w:tr>
      <w:tr w:rsidR="00E756DA" w:rsidRPr="002E06B7" w14:paraId="71F7434C"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2D99E203"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3804B36" w14:textId="77777777" w:rsidR="00E756DA" w:rsidRPr="002E06B7" w:rsidRDefault="00E756DA" w:rsidP="00E756DA">
            <w:pPr>
              <w:jc w:val="center"/>
            </w:pPr>
            <w:r w:rsidRPr="002E06B7">
              <w:t>2 749,94</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D1F9FB" w14:textId="77777777" w:rsidR="00E756DA" w:rsidRPr="002E06B7" w:rsidRDefault="00E756DA" w:rsidP="00E756DA">
            <w:pPr>
              <w:jc w:val="center"/>
            </w:pPr>
            <w:r w:rsidRPr="002E06B7">
              <w:t>545,18</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700831" w14:textId="77777777" w:rsidR="00E756DA" w:rsidRPr="002E06B7" w:rsidRDefault="00E756DA" w:rsidP="00E756DA">
            <w:pPr>
              <w:jc w:val="center"/>
            </w:pPr>
            <w:r w:rsidRPr="002E06B7">
              <w:t>3 295,12</w:t>
            </w:r>
          </w:p>
        </w:tc>
      </w:tr>
      <w:tr w:rsidR="00E756DA" w:rsidRPr="002E06B7" w14:paraId="063C564E"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35DDB26C"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5129DCC" w14:textId="77777777" w:rsidR="00E756DA" w:rsidRPr="002E06B7" w:rsidRDefault="00E756DA" w:rsidP="00E756DA">
            <w:pPr>
              <w:jc w:val="center"/>
            </w:pPr>
            <w:r w:rsidRPr="002E06B7">
              <w:t>Полезный отпуск тепловой энергии</w:t>
            </w:r>
          </w:p>
        </w:tc>
      </w:tr>
      <w:tr w:rsidR="00E756DA" w:rsidRPr="002E06B7" w14:paraId="0DFFC93D" w14:textId="77777777" w:rsidTr="00F74801">
        <w:trPr>
          <w:trHeight w:val="227"/>
        </w:trPr>
        <w:tc>
          <w:tcPr>
            <w:tcW w:w="997" w:type="pct"/>
            <w:vMerge/>
            <w:tcBorders>
              <w:left w:val="single" w:sz="4" w:space="0" w:color="000000" w:themeColor="text1"/>
              <w:right w:val="single" w:sz="4" w:space="0" w:color="000000" w:themeColor="text1"/>
            </w:tcBorders>
            <w:vAlign w:val="center"/>
          </w:tcPr>
          <w:p w14:paraId="53C7B4D8"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F719963" w14:textId="77777777" w:rsidR="00E756DA" w:rsidRPr="002E06B7" w:rsidRDefault="00E756DA" w:rsidP="00E756DA">
            <w:pPr>
              <w:jc w:val="center"/>
            </w:pPr>
            <w:r w:rsidRPr="002E06B7">
              <w:t>2 518,59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16396A" w14:textId="77777777" w:rsidR="00E756DA" w:rsidRPr="002E06B7" w:rsidRDefault="00E756DA" w:rsidP="00E756DA">
            <w:pPr>
              <w:jc w:val="center"/>
            </w:pPr>
            <w:r w:rsidRPr="002E06B7">
              <w:t>250,71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3A5782A" w14:textId="77777777" w:rsidR="00E756DA" w:rsidRPr="002E06B7" w:rsidRDefault="00E756DA" w:rsidP="00E756DA">
            <w:pPr>
              <w:jc w:val="center"/>
            </w:pPr>
            <w:r w:rsidRPr="002E06B7">
              <w:t>2 769,3</w:t>
            </w:r>
          </w:p>
        </w:tc>
      </w:tr>
      <w:tr w:rsidR="00E756DA" w:rsidRPr="002E06B7" w14:paraId="05CD35F1" w14:textId="77777777" w:rsidTr="00F74801">
        <w:trPr>
          <w:trHeight w:val="227"/>
        </w:trPr>
        <w:tc>
          <w:tcPr>
            <w:tcW w:w="997" w:type="pct"/>
            <w:vMerge w:val="restart"/>
            <w:tcBorders>
              <w:left w:val="single" w:sz="4" w:space="0" w:color="000000" w:themeColor="text1"/>
              <w:right w:val="single" w:sz="4" w:space="0" w:color="000000" w:themeColor="text1"/>
            </w:tcBorders>
            <w:shd w:val="clear" w:color="auto" w:fill="auto"/>
            <w:vAlign w:val="center"/>
          </w:tcPr>
          <w:p w14:paraId="28D7E4CE" w14:textId="77777777" w:rsidR="00E756DA" w:rsidRPr="002E06B7" w:rsidRDefault="00E756DA" w:rsidP="00E756DA">
            <w:pPr>
              <w:jc w:val="center"/>
            </w:pPr>
            <w:r w:rsidRPr="002E06B7">
              <w:t>Котельная старой части г. Сатка</w:t>
            </w: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717CC9" w14:textId="77777777" w:rsidR="00E756DA" w:rsidRPr="002E06B7" w:rsidRDefault="00E756DA" w:rsidP="00E756DA">
            <w:pPr>
              <w:jc w:val="center"/>
              <w:rPr>
                <w:rFonts w:eastAsia="Times New Roman"/>
                <w:color w:val="000000"/>
              </w:rPr>
            </w:pPr>
            <w:r w:rsidRPr="002E06B7">
              <w:rPr>
                <w:rFonts w:eastAsia="Times New Roman"/>
                <w:color w:val="000000"/>
              </w:rPr>
              <w:t>Отпуск тепловой энергии с котельной</w:t>
            </w:r>
          </w:p>
        </w:tc>
      </w:tr>
      <w:tr w:rsidR="00E756DA" w:rsidRPr="002E06B7" w14:paraId="4029E322"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2C9B0909"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B677BC" w14:textId="77777777" w:rsidR="00E756DA" w:rsidRPr="002E06B7" w:rsidRDefault="00E756DA" w:rsidP="00E756DA">
            <w:pPr>
              <w:jc w:val="center"/>
            </w:pPr>
            <w:r w:rsidRPr="002E06B7">
              <w:t>22 452,37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D1C3C7E" w14:textId="77777777" w:rsidR="00E756DA" w:rsidRPr="002E06B7" w:rsidRDefault="00E756DA" w:rsidP="00E756DA">
            <w:pPr>
              <w:jc w:val="center"/>
            </w:pPr>
            <w:r w:rsidRPr="002E06B7">
              <w:t>2 396,1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F497567" w14:textId="77777777" w:rsidR="00E756DA" w:rsidRPr="002E06B7" w:rsidRDefault="00E756DA" w:rsidP="00E756DA">
            <w:pPr>
              <w:jc w:val="center"/>
            </w:pPr>
            <w:r w:rsidRPr="002E06B7">
              <w:t>24 848,47</w:t>
            </w:r>
          </w:p>
        </w:tc>
      </w:tr>
      <w:tr w:rsidR="00E756DA" w:rsidRPr="002E06B7" w14:paraId="3EA62C19"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21FB6CCA"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894844" w14:textId="77777777" w:rsidR="00E756DA" w:rsidRPr="002E06B7" w:rsidRDefault="00E756DA" w:rsidP="00E756DA">
            <w:pPr>
              <w:jc w:val="center"/>
            </w:pPr>
            <w:r w:rsidRPr="002E06B7">
              <w:rPr>
                <w:rFonts w:eastAsia="Times New Roman"/>
                <w:color w:val="000000"/>
              </w:rPr>
              <w:t>Расход тепловой энергии на технологические и хозяйственные нужды котельной</w:t>
            </w:r>
          </w:p>
        </w:tc>
      </w:tr>
      <w:tr w:rsidR="00E756DA" w:rsidRPr="002E06B7" w14:paraId="3D7659CF" w14:textId="77777777" w:rsidTr="00F74801">
        <w:trPr>
          <w:trHeight w:val="171"/>
        </w:trPr>
        <w:tc>
          <w:tcPr>
            <w:tcW w:w="997" w:type="pct"/>
            <w:vMerge/>
            <w:tcBorders>
              <w:left w:val="single" w:sz="4" w:space="0" w:color="000000" w:themeColor="text1"/>
              <w:right w:val="single" w:sz="4" w:space="0" w:color="000000" w:themeColor="text1"/>
            </w:tcBorders>
            <w:shd w:val="clear" w:color="auto" w:fill="auto"/>
            <w:vAlign w:val="center"/>
          </w:tcPr>
          <w:p w14:paraId="07F69B4B"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B0486B" w14:textId="77777777" w:rsidR="00E756DA" w:rsidRPr="002E06B7" w:rsidRDefault="00E756DA" w:rsidP="00E756DA">
            <w:pPr>
              <w:jc w:val="center"/>
            </w:pPr>
            <w:r w:rsidRPr="002E06B7">
              <w:t>619,57</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7D6DEE0" w14:textId="77777777" w:rsidR="00E756DA" w:rsidRPr="002E06B7" w:rsidRDefault="00E756DA" w:rsidP="00E756DA">
            <w:pPr>
              <w:jc w:val="center"/>
            </w:pPr>
            <w:r w:rsidRPr="002E06B7">
              <w:t>0</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9312573" w14:textId="77777777" w:rsidR="00E756DA" w:rsidRPr="002E06B7" w:rsidRDefault="00E756DA" w:rsidP="00E756DA">
            <w:pPr>
              <w:jc w:val="center"/>
            </w:pPr>
            <w:r w:rsidRPr="002E06B7">
              <w:t>619,57</w:t>
            </w:r>
          </w:p>
        </w:tc>
      </w:tr>
      <w:tr w:rsidR="00E756DA" w:rsidRPr="002E06B7" w14:paraId="4A9FF36F"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00603A69"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AD8A51" w14:textId="77777777" w:rsidR="00E756DA" w:rsidRPr="002E06B7" w:rsidRDefault="00E756DA" w:rsidP="00E756DA">
            <w:pPr>
              <w:jc w:val="center"/>
            </w:pPr>
            <w:r w:rsidRPr="002E06B7">
              <w:rPr>
                <w:rFonts w:eastAsia="Times New Roman"/>
                <w:color w:val="000000"/>
              </w:rPr>
              <w:t>Отпуск тепловой энергии в сеть</w:t>
            </w:r>
          </w:p>
        </w:tc>
      </w:tr>
      <w:tr w:rsidR="00E756DA" w:rsidRPr="002E06B7" w14:paraId="43A8C0B1"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754ABF68"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9DDE62" w14:textId="77777777" w:rsidR="00E756DA" w:rsidRPr="002E06B7" w:rsidRDefault="00E756DA" w:rsidP="00E756DA">
            <w:pPr>
              <w:jc w:val="center"/>
            </w:pPr>
            <w:r w:rsidRPr="002E06B7">
              <w:t>21 832,8</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693B20" w14:textId="77777777" w:rsidR="00E756DA" w:rsidRPr="002E06B7" w:rsidRDefault="00E756DA" w:rsidP="00E756DA">
            <w:pPr>
              <w:jc w:val="center"/>
            </w:pPr>
            <w:r w:rsidRPr="002E06B7">
              <w:t>2 396,1</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E0E3F8C" w14:textId="77777777" w:rsidR="00E756DA" w:rsidRPr="002E06B7" w:rsidRDefault="00E756DA" w:rsidP="00E756DA">
            <w:pPr>
              <w:jc w:val="center"/>
            </w:pPr>
            <w:r w:rsidRPr="002E06B7">
              <w:t>24 228,90</w:t>
            </w:r>
          </w:p>
        </w:tc>
      </w:tr>
      <w:tr w:rsidR="00E756DA" w:rsidRPr="002E06B7" w14:paraId="504B426D"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3BF5102E"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7A924C" w14:textId="77777777" w:rsidR="00E756DA" w:rsidRPr="002E06B7" w:rsidRDefault="00E756DA" w:rsidP="00E756DA">
            <w:pPr>
              <w:jc w:val="center"/>
            </w:pPr>
            <w:r w:rsidRPr="002E06B7">
              <w:t>Потери тепловой энергии в сетях</w:t>
            </w:r>
          </w:p>
        </w:tc>
      </w:tr>
      <w:tr w:rsidR="00E756DA" w:rsidRPr="002E06B7" w14:paraId="2878DF85"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7240411C"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60ED67F" w14:textId="77777777" w:rsidR="00E756DA" w:rsidRPr="002E06B7" w:rsidRDefault="00E756DA" w:rsidP="00E756DA">
            <w:pPr>
              <w:jc w:val="center"/>
            </w:pPr>
            <w:r w:rsidRPr="002E06B7">
              <w:t>1 652,9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2477B6A" w14:textId="77777777" w:rsidR="00E756DA" w:rsidRPr="002E06B7" w:rsidRDefault="00E756DA" w:rsidP="00E756DA">
            <w:pPr>
              <w:jc w:val="center"/>
            </w:pPr>
            <w:r w:rsidRPr="002E06B7">
              <w:t>792,94</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564A9B" w14:textId="77777777" w:rsidR="00E756DA" w:rsidRPr="002E06B7" w:rsidRDefault="00E756DA" w:rsidP="00E756DA">
            <w:pPr>
              <w:jc w:val="center"/>
            </w:pPr>
            <w:r w:rsidRPr="002E06B7">
              <w:t>2 445,84</w:t>
            </w:r>
          </w:p>
        </w:tc>
      </w:tr>
      <w:tr w:rsidR="00E756DA" w:rsidRPr="002E06B7" w14:paraId="66231D1B"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4023C889" w14:textId="77777777" w:rsidR="00E756DA" w:rsidRPr="002E06B7" w:rsidRDefault="00E756DA" w:rsidP="00E756DA">
            <w:pPr>
              <w:jc w:val="center"/>
            </w:pPr>
          </w:p>
        </w:tc>
        <w:tc>
          <w:tcPr>
            <w:tcW w:w="4003"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D0F3BB" w14:textId="77777777" w:rsidR="00E756DA" w:rsidRPr="002E06B7" w:rsidRDefault="00E756DA" w:rsidP="00E756DA">
            <w:pPr>
              <w:jc w:val="center"/>
            </w:pPr>
            <w:r w:rsidRPr="002E06B7">
              <w:t>Полезный отпуск тепловой энергии</w:t>
            </w:r>
          </w:p>
        </w:tc>
      </w:tr>
      <w:tr w:rsidR="00E756DA" w:rsidRPr="002E06B7" w14:paraId="616C8B60" w14:textId="77777777" w:rsidTr="00F74801">
        <w:trPr>
          <w:trHeight w:val="227"/>
        </w:trPr>
        <w:tc>
          <w:tcPr>
            <w:tcW w:w="997" w:type="pct"/>
            <w:vMerge/>
            <w:tcBorders>
              <w:left w:val="single" w:sz="4" w:space="0" w:color="000000" w:themeColor="text1"/>
              <w:right w:val="single" w:sz="4" w:space="0" w:color="000000" w:themeColor="text1"/>
            </w:tcBorders>
            <w:shd w:val="clear" w:color="auto" w:fill="auto"/>
            <w:vAlign w:val="center"/>
          </w:tcPr>
          <w:p w14:paraId="6C207C48" w14:textId="77777777" w:rsidR="00E756DA" w:rsidRPr="002E06B7" w:rsidRDefault="00E756DA" w:rsidP="00E756DA">
            <w:pPr>
              <w:jc w:val="center"/>
            </w:pPr>
          </w:p>
        </w:tc>
        <w:tc>
          <w:tcPr>
            <w:tcW w:w="105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4CD071" w14:textId="77777777" w:rsidR="00E756DA" w:rsidRPr="002E06B7" w:rsidRDefault="00E756DA" w:rsidP="00E756DA">
            <w:pPr>
              <w:jc w:val="center"/>
            </w:pPr>
            <w:r w:rsidRPr="002E06B7">
              <w:t>20 179,9</w:t>
            </w:r>
          </w:p>
        </w:tc>
        <w:tc>
          <w:tcPr>
            <w:tcW w:w="191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EE5434F" w14:textId="77777777" w:rsidR="00E756DA" w:rsidRPr="002E06B7" w:rsidRDefault="00E756DA" w:rsidP="00E756DA">
            <w:pPr>
              <w:jc w:val="center"/>
            </w:pPr>
            <w:r w:rsidRPr="002E06B7">
              <w:t>1 603,16</w:t>
            </w:r>
          </w:p>
        </w:tc>
        <w:tc>
          <w:tcPr>
            <w:tcW w:w="102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C5419C0" w14:textId="77777777" w:rsidR="00E756DA" w:rsidRPr="002E06B7" w:rsidRDefault="00E756DA" w:rsidP="00E756DA">
            <w:pPr>
              <w:jc w:val="center"/>
            </w:pPr>
            <w:r w:rsidRPr="002E06B7">
              <w:t>21 783,06</w:t>
            </w:r>
          </w:p>
        </w:tc>
      </w:tr>
    </w:tbl>
    <w:p w14:paraId="1C2BDDA9" w14:textId="77777777" w:rsidR="00E756DA" w:rsidRPr="002E06B7" w:rsidRDefault="00E756DA" w:rsidP="00E756DA">
      <w:pPr>
        <w:spacing w:after="0" w:line="240" w:lineRule="auto"/>
        <w:ind w:firstLine="709"/>
        <w:jc w:val="both"/>
        <w:rPr>
          <w:rFonts w:ascii="Times New Roman" w:eastAsia="SimSun" w:hAnsi="Times New Roman" w:cs="Times New Roman"/>
          <w:sz w:val="24"/>
          <w:szCs w:val="24"/>
          <w:lang w:eastAsia="ru-RU"/>
        </w:rPr>
      </w:pPr>
    </w:p>
    <w:p w14:paraId="00E36B08" w14:textId="1213DAEC" w:rsidR="00E756DA" w:rsidRPr="002E06B7" w:rsidRDefault="00E756DA" w:rsidP="00E756DA">
      <w:pPr>
        <w:keepNext/>
        <w:keepLines/>
        <w:tabs>
          <w:tab w:val="num" w:pos="863"/>
          <w:tab w:val="num" w:pos="1146"/>
          <w:tab w:val="left" w:pos="1814"/>
        </w:tabs>
        <w:suppressAutoHyphens/>
        <w:spacing w:after="0" w:line="240" w:lineRule="auto"/>
        <w:ind w:firstLine="709"/>
        <w:jc w:val="both"/>
        <w:rPr>
          <w:rFonts w:ascii="Times New Roman" w:eastAsia="SimSun" w:hAnsi="Times New Roman" w:cs="Times New Roman"/>
          <w:bCs/>
          <w:sz w:val="24"/>
          <w:szCs w:val="24"/>
          <w:lang w:eastAsia="ru-RU"/>
        </w:rPr>
      </w:pPr>
      <w:r w:rsidRPr="002E06B7">
        <w:rPr>
          <w:rFonts w:ascii="Times New Roman" w:eastAsia="SimSun" w:hAnsi="Times New Roman" w:cs="Times New Roman"/>
          <w:bCs/>
          <w:sz w:val="24"/>
          <w:szCs w:val="24"/>
          <w:lang w:eastAsia="ru-RU"/>
        </w:rPr>
        <w:t>Структура полезного отпуска теплоэнергии и теплоносителя АО «Энергосистемы» на регулируемый период 2021г. представлена в таблиц</w:t>
      </w:r>
      <w:r w:rsidR="00FA2219" w:rsidRPr="002E06B7">
        <w:rPr>
          <w:rFonts w:ascii="Times New Roman" w:eastAsia="SimSun" w:hAnsi="Times New Roman" w:cs="Times New Roman"/>
          <w:bCs/>
          <w:sz w:val="24"/>
          <w:szCs w:val="24"/>
          <w:lang w:eastAsia="ru-RU"/>
        </w:rPr>
        <w:t>ах 1.5-1.6</w:t>
      </w:r>
      <w:r w:rsidRPr="002E06B7">
        <w:rPr>
          <w:rFonts w:ascii="Times New Roman" w:eastAsia="SimSun" w:hAnsi="Times New Roman" w:cs="Times New Roman"/>
          <w:bCs/>
          <w:sz w:val="24"/>
          <w:szCs w:val="24"/>
          <w:lang w:eastAsia="ru-RU"/>
        </w:rPr>
        <w:t>.</w:t>
      </w:r>
    </w:p>
    <w:p w14:paraId="2F8DCA07" w14:textId="77777777" w:rsidR="00E756DA" w:rsidRPr="002E06B7" w:rsidRDefault="00E756DA" w:rsidP="00E756DA">
      <w:pPr>
        <w:keepNext/>
        <w:keepLines/>
        <w:tabs>
          <w:tab w:val="num" w:pos="863"/>
          <w:tab w:val="num" w:pos="1146"/>
          <w:tab w:val="left" w:pos="1814"/>
        </w:tabs>
        <w:suppressAutoHyphens/>
        <w:spacing w:after="0" w:line="240" w:lineRule="auto"/>
        <w:ind w:firstLine="709"/>
        <w:jc w:val="both"/>
        <w:rPr>
          <w:rFonts w:ascii="Times New Roman" w:eastAsia="SimSun" w:hAnsi="Times New Roman" w:cs="Times New Roman"/>
          <w:bCs/>
          <w:sz w:val="24"/>
          <w:szCs w:val="24"/>
          <w:lang w:eastAsia="ru-RU"/>
        </w:rPr>
      </w:pPr>
    </w:p>
    <w:p w14:paraId="6D8C4A41" w14:textId="7EDA8F99" w:rsidR="00E756DA" w:rsidRPr="002E06B7" w:rsidRDefault="00FA2219" w:rsidP="00E756DA">
      <w:pPr>
        <w:keepNext/>
        <w:spacing w:after="0" w:line="240" w:lineRule="auto"/>
        <w:jc w:val="both"/>
        <w:rPr>
          <w:rFonts w:ascii="Times New Roman" w:eastAsia="SimSun" w:hAnsi="Times New Roman" w:cs="Times New Roman"/>
          <w:b/>
          <w:bCs/>
          <w:sz w:val="24"/>
          <w:szCs w:val="24"/>
          <w:lang w:eastAsia="ru-RU"/>
        </w:rPr>
      </w:pPr>
      <w:bookmarkStart w:id="28" w:name="_Toc90896556"/>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w:t>
      </w:r>
      <w:r w:rsidRPr="002E06B7">
        <w:rPr>
          <w:rFonts w:ascii="Times New Roman" w:hAnsi="Times New Roman" w:cs="Times New Roman"/>
          <w:b/>
          <w:color w:val="000000" w:themeColor="text1"/>
          <w:sz w:val="24"/>
          <w:szCs w:val="24"/>
        </w:rPr>
        <w:t xml:space="preserve"> </w:t>
      </w:r>
      <w:r w:rsidR="00E756DA" w:rsidRPr="002E06B7">
        <w:rPr>
          <w:rFonts w:ascii="Times New Roman" w:eastAsia="SimSun" w:hAnsi="Times New Roman" w:cs="Times New Roman"/>
          <w:bCs/>
          <w:sz w:val="24"/>
          <w:szCs w:val="24"/>
          <w:lang w:eastAsia="ru-RU"/>
        </w:rPr>
        <w:t>Структура полезного отпуска теплоэнергии АО «Энергосистемы» на регулируемый период 2022г.</w:t>
      </w:r>
      <w:bookmarkEnd w:id="28"/>
    </w:p>
    <w:tbl>
      <w:tblPr>
        <w:tblW w:w="5000" w:type="pct"/>
        <w:tblLook w:val="04A0" w:firstRow="1" w:lastRow="0" w:firstColumn="1" w:lastColumn="0" w:noHBand="0" w:noVBand="1"/>
      </w:tblPr>
      <w:tblGrid>
        <w:gridCol w:w="503"/>
        <w:gridCol w:w="3324"/>
        <w:gridCol w:w="618"/>
        <w:gridCol w:w="1317"/>
        <w:gridCol w:w="1360"/>
        <w:gridCol w:w="1210"/>
        <w:gridCol w:w="1806"/>
      </w:tblGrid>
      <w:tr w:rsidR="00E756DA" w:rsidRPr="002E06B7" w14:paraId="1400BAEF" w14:textId="77777777" w:rsidTr="00FA2219">
        <w:trPr>
          <w:trHeight w:val="20"/>
          <w:tblHeader/>
        </w:trPr>
        <w:tc>
          <w:tcPr>
            <w:tcW w:w="262" w:type="pct"/>
            <w:tcBorders>
              <w:top w:val="single" w:sz="8" w:space="0" w:color="auto"/>
              <w:left w:val="single" w:sz="8" w:space="0" w:color="auto"/>
              <w:bottom w:val="single" w:sz="8" w:space="0" w:color="auto"/>
              <w:right w:val="nil"/>
            </w:tcBorders>
            <w:shd w:val="clear" w:color="auto" w:fill="auto"/>
            <w:vAlign w:val="center"/>
            <w:hideMark/>
          </w:tcPr>
          <w:p w14:paraId="3A09918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п/п</w:t>
            </w:r>
          </w:p>
        </w:tc>
        <w:tc>
          <w:tcPr>
            <w:tcW w:w="12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214F59"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Показатель</w:t>
            </w:r>
          </w:p>
        </w:tc>
        <w:tc>
          <w:tcPr>
            <w:tcW w:w="322" w:type="pct"/>
            <w:tcBorders>
              <w:top w:val="single" w:sz="8" w:space="0" w:color="auto"/>
              <w:left w:val="nil"/>
              <w:bottom w:val="single" w:sz="8" w:space="0" w:color="auto"/>
              <w:right w:val="single" w:sz="8" w:space="0" w:color="auto"/>
            </w:tcBorders>
            <w:shd w:val="clear" w:color="auto" w:fill="auto"/>
            <w:vAlign w:val="center"/>
            <w:hideMark/>
          </w:tcPr>
          <w:p w14:paraId="44EDD89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821" w:type="pct"/>
            <w:tcBorders>
              <w:top w:val="single" w:sz="8" w:space="0" w:color="auto"/>
              <w:left w:val="nil"/>
              <w:bottom w:val="single" w:sz="8" w:space="0" w:color="auto"/>
              <w:right w:val="single" w:sz="8" w:space="0" w:color="auto"/>
            </w:tcBorders>
            <w:shd w:val="clear" w:color="auto" w:fill="auto"/>
            <w:vAlign w:val="center"/>
            <w:hideMark/>
          </w:tcPr>
          <w:p w14:paraId="739B92E3"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утверждено на 01.01.2021 г.</w:t>
            </w:r>
          </w:p>
        </w:tc>
        <w:tc>
          <w:tcPr>
            <w:tcW w:w="738" w:type="pct"/>
            <w:tcBorders>
              <w:top w:val="single" w:sz="8" w:space="0" w:color="auto"/>
              <w:left w:val="nil"/>
              <w:bottom w:val="single" w:sz="8" w:space="0" w:color="auto"/>
              <w:right w:val="single" w:sz="8" w:space="0" w:color="auto"/>
            </w:tcBorders>
            <w:shd w:val="clear" w:color="auto" w:fill="auto"/>
            <w:vAlign w:val="center"/>
            <w:hideMark/>
          </w:tcPr>
          <w:p w14:paraId="325F13D7"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факт 2020 г.</w:t>
            </w:r>
          </w:p>
        </w:tc>
        <w:tc>
          <w:tcPr>
            <w:tcW w:w="664" w:type="pct"/>
            <w:tcBorders>
              <w:top w:val="single" w:sz="8" w:space="0" w:color="auto"/>
              <w:left w:val="nil"/>
              <w:bottom w:val="single" w:sz="8" w:space="0" w:color="auto"/>
              <w:right w:val="single" w:sz="8" w:space="0" w:color="auto"/>
            </w:tcBorders>
            <w:shd w:val="clear" w:color="auto" w:fill="auto"/>
            <w:vAlign w:val="center"/>
            <w:hideMark/>
          </w:tcPr>
          <w:p w14:paraId="0488DEE0"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ожидаемое 2021 год.</w:t>
            </w:r>
          </w:p>
        </w:tc>
        <w:tc>
          <w:tcPr>
            <w:tcW w:w="959" w:type="pct"/>
            <w:tcBorders>
              <w:top w:val="single" w:sz="8" w:space="0" w:color="auto"/>
              <w:left w:val="nil"/>
              <w:bottom w:val="single" w:sz="8" w:space="0" w:color="auto"/>
              <w:right w:val="single" w:sz="8" w:space="0" w:color="auto"/>
            </w:tcBorders>
            <w:shd w:val="clear" w:color="auto" w:fill="auto"/>
            <w:vAlign w:val="center"/>
            <w:hideMark/>
          </w:tcPr>
          <w:p w14:paraId="11DADA98"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прогноз 2022 г.</w:t>
            </w:r>
          </w:p>
        </w:tc>
      </w:tr>
      <w:tr w:rsidR="00E756DA" w:rsidRPr="002E06B7" w14:paraId="096860DE"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7B1021C3"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w:t>
            </w:r>
          </w:p>
        </w:tc>
        <w:tc>
          <w:tcPr>
            <w:tcW w:w="1235" w:type="pct"/>
            <w:tcBorders>
              <w:top w:val="nil"/>
              <w:left w:val="nil"/>
              <w:bottom w:val="single" w:sz="4" w:space="0" w:color="auto"/>
              <w:right w:val="single" w:sz="8" w:space="0" w:color="auto"/>
            </w:tcBorders>
            <w:shd w:val="clear" w:color="auto" w:fill="auto"/>
            <w:noWrap/>
            <w:vAlign w:val="bottom"/>
            <w:hideMark/>
          </w:tcPr>
          <w:p w14:paraId="34EC25DC"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Выработка</w:t>
            </w:r>
          </w:p>
        </w:tc>
        <w:tc>
          <w:tcPr>
            <w:tcW w:w="322" w:type="pct"/>
            <w:tcBorders>
              <w:top w:val="nil"/>
              <w:left w:val="nil"/>
              <w:bottom w:val="single" w:sz="4" w:space="0" w:color="auto"/>
              <w:right w:val="single" w:sz="8" w:space="0" w:color="auto"/>
            </w:tcBorders>
            <w:shd w:val="clear" w:color="auto" w:fill="auto"/>
            <w:noWrap/>
            <w:vAlign w:val="bottom"/>
            <w:hideMark/>
          </w:tcPr>
          <w:p w14:paraId="627531AD"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44FFA1FF"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368 132,40</w:t>
            </w:r>
          </w:p>
        </w:tc>
        <w:tc>
          <w:tcPr>
            <w:tcW w:w="738" w:type="pct"/>
            <w:tcBorders>
              <w:top w:val="nil"/>
              <w:left w:val="nil"/>
              <w:bottom w:val="single" w:sz="4" w:space="0" w:color="auto"/>
              <w:right w:val="single" w:sz="8" w:space="0" w:color="auto"/>
            </w:tcBorders>
            <w:shd w:val="clear" w:color="auto" w:fill="auto"/>
            <w:noWrap/>
            <w:vAlign w:val="bottom"/>
            <w:hideMark/>
          </w:tcPr>
          <w:p w14:paraId="1DF69FE9"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310 186,81</w:t>
            </w:r>
          </w:p>
        </w:tc>
        <w:tc>
          <w:tcPr>
            <w:tcW w:w="664" w:type="pct"/>
            <w:tcBorders>
              <w:top w:val="nil"/>
              <w:left w:val="nil"/>
              <w:bottom w:val="single" w:sz="4" w:space="0" w:color="auto"/>
              <w:right w:val="single" w:sz="8" w:space="0" w:color="auto"/>
            </w:tcBorders>
            <w:shd w:val="clear" w:color="auto" w:fill="auto"/>
            <w:noWrap/>
            <w:vAlign w:val="bottom"/>
            <w:hideMark/>
          </w:tcPr>
          <w:p w14:paraId="1961732E"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336 599,07</w:t>
            </w:r>
          </w:p>
        </w:tc>
        <w:tc>
          <w:tcPr>
            <w:tcW w:w="959" w:type="pct"/>
            <w:tcBorders>
              <w:top w:val="nil"/>
              <w:left w:val="nil"/>
              <w:bottom w:val="single" w:sz="4" w:space="0" w:color="auto"/>
              <w:right w:val="single" w:sz="8" w:space="0" w:color="auto"/>
            </w:tcBorders>
            <w:shd w:val="clear" w:color="auto" w:fill="auto"/>
            <w:noWrap/>
            <w:vAlign w:val="bottom"/>
            <w:hideMark/>
          </w:tcPr>
          <w:p w14:paraId="4A8C74C4"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335 234,54</w:t>
            </w:r>
          </w:p>
        </w:tc>
      </w:tr>
      <w:tr w:rsidR="00E756DA" w:rsidRPr="002E06B7" w14:paraId="6F835808"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0458DA14"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w:t>
            </w:r>
          </w:p>
        </w:tc>
        <w:tc>
          <w:tcPr>
            <w:tcW w:w="1235" w:type="pct"/>
            <w:tcBorders>
              <w:top w:val="nil"/>
              <w:left w:val="nil"/>
              <w:bottom w:val="single" w:sz="4" w:space="0" w:color="auto"/>
              <w:right w:val="single" w:sz="8" w:space="0" w:color="auto"/>
            </w:tcBorders>
            <w:shd w:val="clear" w:color="auto" w:fill="auto"/>
            <w:noWrap/>
            <w:vAlign w:val="bottom"/>
            <w:hideMark/>
          </w:tcPr>
          <w:p w14:paraId="5FB2D1EF"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Покупная энергия</w:t>
            </w:r>
          </w:p>
        </w:tc>
        <w:tc>
          <w:tcPr>
            <w:tcW w:w="322" w:type="pct"/>
            <w:tcBorders>
              <w:top w:val="nil"/>
              <w:left w:val="nil"/>
              <w:bottom w:val="single" w:sz="4" w:space="0" w:color="auto"/>
              <w:right w:val="single" w:sz="8" w:space="0" w:color="auto"/>
            </w:tcBorders>
            <w:shd w:val="clear" w:color="auto" w:fill="auto"/>
            <w:noWrap/>
            <w:vAlign w:val="bottom"/>
            <w:hideMark/>
          </w:tcPr>
          <w:p w14:paraId="6A2C9F2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4CE2997F"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738" w:type="pct"/>
            <w:tcBorders>
              <w:top w:val="nil"/>
              <w:left w:val="nil"/>
              <w:bottom w:val="single" w:sz="4" w:space="0" w:color="auto"/>
              <w:right w:val="single" w:sz="8" w:space="0" w:color="auto"/>
            </w:tcBorders>
            <w:shd w:val="clear" w:color="auto" w:fill="auto"/>
            <w:noWrap/>
            <w:vAlign w:val="bottom"/>
            <w:hideMark/>
          </w:tcPr>
          <w:p w14:paraId="2C27806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8" w:space="0" w:color="auto"/>
            </w:tcBorders>
            <w:shd w:val="clear" w:color="auto" w:fill="auto"/>
            <w:noWrap/>
            <w:vAlign w:val="bottom"/>
            <w:hideMark/>
          </w:tcPr>
          <w:p w14:paraId="02765634"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959" w:type="pct"/>
            <w:tcBorders>
              <w:top w:val="nil"/>
              <w:left w:val="nil"/>
              <w:bottom w:val="single" w:sz="4" w:space="0" w:color="auto"/>
              <w:right w:val="single" w:sz="8" w:space="0" w:color="auto"/>
            </w:tcBorders>
            <w:shd w:val="clear" w:color="auto" w:fill="auto"/>
            <w:noWrap/>
            <w:vAlign w:val="bottom"/>
            <w:hideMark/>
          </w:tcPr>
          <w:p w14:paraId="10D5A764"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r>
      <w:tr w:rsidR="00E756DA" w:rsidRPr="002E06B7" w14:paraId="6641D8DA"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CD51E4C"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3</w:t>
            </w:r>
          </w:p>
        </w:tc>
        <w:tc>
          <w:tcPr>
            <w:tcW w:w="1235" w:type="pct"/>
            <w:tcBorders>
              <w:top w:val="nil"/>
              <w:left w:val="nil"/>
              <w:bottom w:val="single" w:sz="4" w:space="0" w:color="auto"/>
              <w:right w:val="single" w:sz="8" w:space="0" w:color="auto"/>
            </w:tcBorders>
            <w:shd w:val="clear" w:color="auto" w:fill="auto"/>
            <w:noWrap/>
            <w:vAlign w:val="bottom"/>
            <w:hideMark/>
          </w:tcPr>
          <w:p w14:paraId="36F818F6"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Расход на собственные нужды</w:t>
            </w:r>
          </w:p>
        </w:tc>
        <w:tc>
          <w:tcPr>
            <w:tcW w:w="322" w:type="pct"/>
            <w:tcBorders>
              <w:top w:val="nil"/>
              <w:left w:val="nil"/>
              <w:bottom w:val="single" w:sz="4" w:space="0" w:color="auto"/>
              <w:right w:val="single" w:sz="8" w:space="0" w:color="auto"/>
            </w:tcBorders>
            <w:shd w:val="clear" w:color="auto" w:fill="auto"/>
            <w:noWrap/>
            <w:vAlign w:val="bottom"/>
            <w:hideMark/>
          </w:tcPr>
          <w:p w14:paraId="66E2568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141F607A"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34 164,80</w:t>
            </w:r>
          </w:p>
        </w:tc>
        <w:tc>
          <w:tcPr>
            <w:tcW w:w="738" w:type="pct"/>
            <w:tcBorders>
              <w:top w:val="nil"/>
              <w:left w:val="nil"/>
              <w:bottom w:val="single" w:sz="4" w:space="0" w:color="auto"/>
              <w:right w:val="single" w:sz="8" w:space="0" w:color="auto"/>
            </w:tcBorders>
            <w:shd w:val="clear" w:color="auto" w:fill="auto"/>
            <w:noWrap/>
            <w:vAlign w:val="bottom"/>
            <w:hideMark/>
          </w:tcPr>
          <w:p w14:paraId="12C4E876"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8 490,33</w:t>
            </w:r>
          </w:p>
        </w:tc>
        <w:tc>
          <w:tcPr>
            <w:tcW w:w="664" w:type="pct"/>
            <w:tcBorders>
              <w:top w:val="nil"/>
              <w:left w:val="nil"/>
              <w:bottom w:val="single" w:sz="4" w:space="0" w:color="auto"/>
              <w:right w:val="single" w:sz="8" w:space="0" w:color="auto"/>
            </w:tcBorders>
            <w:shd w:val="clear" w:color="auto" w:fill="auto"/>
            <w:noWrap/>
            <w:vAlign w:val="bottom"/>
            <w:hideMark/>
          </w:tcPr>
          <w:p w14:paraId="2716BCED"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7556,87</w:t>
            </w:r>
          </w:p>
        </w:tc>
        <w:tc>
          <w:tcPr>
            <w:tcW w:w="959" w:type="pct"/>
            <w:tcBorders>
              <w:top w:val="nil"/>
              <w:left w:val="nil"/>
              <w:bottom w:val="single" w:sz="4" w:space="0" w:color="auto"/>
              <w:right w:val="single" w:sz="8" w:space="0" w:color="auto"/>
            </w:tcBorders>
            <w:shd w:val="clear" w:color="auto" w:fill="auto"/>
            <w:noWrap/>
            <w:vAlign w:val="bottom"/>
            <w:hideMark/>
          </w:tcPr>
          <w:p w14:paraId="2E5AA392"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9 114,87</w:t>
            </w:r>
          </w:p>
        </w:tc>
      </w:tr>
      <w:tr w:rsidR="00E756DA" w:rsidRPr="002E06B7" w14:paraId="71EB3AA7"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0729019C"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4</w:t>
            </w:r>
          </w:p>
        </w:tc>
        <w:tc>
          <w:tcPr>
            <w:tcW w:w="1235" w:type="pct"/>
            <w:tcBorders>
              <w:top w:val="nil"/>
              <w:left w:val="nil"/>
              <w:bottom w:val="single" w:sz="4" w:space="0" w:color="auto"/>
              <w:right w:val="single" w:sz="8" w:space="0" w:color="auto"/>
            </w:tcBorders>
            <w:shd w:val="clear" w:color="auto" w:fill="auto"/>
            <w:noWrap/>
            <w:vAlign w:val="bottom"/>
            <w:hideMark/>
          </w:tcPr>
          <w:p w14:paraId="4B2F6C0D"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Отпуск в сеть</w:t>
            </w:r>
          </w:p>
        </w:tc>
        <w:tc>
          <w:tcPr>
            <w:tcW w:w="322" w:type="pct"/>
            <w:tcBorders>
              <w:top w:val="nil"/>
              <w:left w:val="nil"/>
              <w:bottom w:val="single" w:sz="4" w:space="0" w:color="auto"/>
              <w:right w:val="single" w:sz="8" w:space="0" w:color="auto"/>
            </w:tcBorders>
            <w:shd w:val="clear" w:color="auto" w:fill="auto"/>
            <w:noWrap/>
            <w:vAlign w:val="bottom"/>
            <w:hideMark/>
          </w:tcPr>
          <w:p w14:paraId="75511945"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43435125"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333 967,60</w:t>
            </w:r>
          </w:p>
        </w:tc>
        <w:tc>
          <w:tcPr>
            <w:tcW w:w="738" w:type="pct"/>
            <w:tcBorders>
              <w:top w:val="nil"/>
              <w:left w:val="nil"/>
              <w:bottom w:val="single" w:sz="4" w:space="0" w:color="auto"/>
              <w:right w:val="single" w:sz="8" w:space="0" w:color="auto"/>
            </w:tcBorders>
            <w:shd w:val="clear" w:color="auto" w:fill="auto"/>
            <w:noWrap/>
            <w:vAlign w:val="bottom"/>
            <w:hideMark/>
          </w:tcPr>
          <w:p w14:paraId="088CD3A2"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301 696,48</w:t>
            </w:r>
          </w:p>
        </w:tc>
        <w:tc>
          <w:tcPr>
            <w:tcW w:w="664" w:type="pct"/>
            <w:tcBorders>
              <w:top w:val="nil"/>
              <w:left w:val="nil"/>
              <w:bottom w:val="single" w:sz="4" w:space="0" w:color="auto"/>
              <w:right w:val="single" w:sz="8" w:space="0" w:color="auto"/>
            </w:tcBorders>
            <w:shd w:val="clear" w:color="auto" w:fill="auto"/>
            <w:noWrap/>
            <w:vAlign w:val="bottom"/>
            <w:hideMark/>
          </w:tcPr>
          <w:p w14:paraId="1D9FA381"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329 042,2</w:t>
            </w:r>
          </w:p>
        </w:tc>
        <w:tc>
          <w:tcPr>
            <w:tcW w:w="959" w:type="pct"/>
            <w:tcBorders>
              <w:top w:val="nil"/>
              <w:left w:val="nil"/>
              <w:bottom w:val="single" w:sz="4" w:space="0" w:color="auto"/>
              <w:right w:val="single" w:sz="8" w:space="0" w:color="auto"/>
            </w:tcBorders>
            <w:shd w:val="clear" w:color="auto" w:fill="auto"/>
            <w:noWrap/>
            <w:vAlign w:val="bottom"/>
            <w:hideMark/>
          </w:tcPr>
          <w:p w14:paraId="10504171"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326 119,67</w:t>
            </w:r>
          </w:p>
        </w:tc>
      </w:tr>
      <w:tr w:rsidR="00E756DA" w:rsidRPr="002E06B7" w14:paraId="4B05079F"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6836181E"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5</w:t>
            </w:r>
          </w:p>
        </w:tc>
        <w:tc>
          <w:tcPr>
            <w:tcW w:w="1235" w:type="pct"/>
            <w:tcBorders>
              <w:top w:val="nil"/>
              <w:left w:val="nil"/>
              <w:bottom w:val="single" w:sz="4" w:space="0" w:color="auto"/>
              <w:right w:val="single" w:sz="8" w:space="0" w:color="auto"/>
            </w:tcBorders>
            <w:shd w:val="clear" w:color="auto" w:fill="auto"/>
            <w:noWrap/>
            <w:vAlign w:val="bottom"/>
            <w:hideMark/>
          </w:tcPr>
          <w:p w14:paraId="7E48360C"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Потери</w:t>
            </w:r>
          </w:p>
        </w:tc>
        <w:tc>
          <w:tcPr>
            <w:tcW w:w="322" w:type="pct"/>
            <w:tcBorders>
              <w:top w:val="nil"/>
              <w:left w:val="nil"/>
              <w:bottom w:val="single" w:sz="4" w:space="0" w:color="auto"/>
              <w:right w:val="single" w:sz="8" w:space="0" w:color="auto"/>
            </w:tcBorders>
            <w:shd w:val="clear" w:color="auto" w:fill="auto"/>
            <w:noWrap/>
            <w:vAlign w:val="bottom"/>
            <w:hideMark/>
          </w:tcPr>
          <w:p w14:paraId="334E73E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63C237D1"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96 406,98</w:t>
            </w:r>
          </w:p>
        </w:tc>
        <w:tc>
          <w:tcPr>
            <w:tcW w:w="738" w:type="pct"/>
            <w:tcBorders>
              <w:top w:val="nil"/>
              <w:left w:val="nil"/>
              <w:bottom w:val="single" w:sz="4" w:space="0" w:color="auto"/>
              <w:right w:val="single" w:sz="8" w:space="0" w:color="auto"/>
            </w:tcBorders>
            <w:shd w:val="clear" w:color="auto" w:fill="auto"/>
            <w:noWrap/>
            <w:vAlign w:val="bottom"/>
            <w:hideMark/>
          </w:tcPr>
          <w:p w14:paraId="2CE43C45"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66 132,72</w:t>
            </w:r>
          </w:p>
        </w:tc>
        <w:tc>
          <w:tcPr>
            <w:tcW w:w="664" w:type="pct"/>
            <w:tcBorders>
              <w:top w:val="nil"/>
              <w:left w:val="nil"/>
              <w:bottom w:val="single" w:sz="4" w:space="0" w:color="auto"/>
              <w:right w:val="single" w:sz="8" w:space="0" w:color="auto"/>
            </w:tcBorders>
            <w:shd w:val="clear" w:color="auto" w:fill="auto"/>
            <w:noWrap/>
            <w:vAlign w:val="bottom"/>
            <w:hideMark/>
          </w:tcPr>
          <w:p w14:paraId="4AE8F9C2"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70431,2</w:t>
            </w:r>
          </w:p>
        </w:tc>
        <w:tc>
          <w:tcPr>
            <w:tcW w:w="959" w:type="pct"/>
            <w:tcBorders>
              <w:top w:val="nil"/>
              <w:left w:val="nil"/>
              <w:bottom w:val="single" w:sz="4" w:space="0" w:color="auto"/>
              <w:right w:val="single" w:sz="8" w:space="0" w:color="auto"/>
            </w:tcBorders>
            <w:shd w:val="clear" w:color="auto" w:fill="auto"/>
            <w:noWrap/>
            <w:vAlign w:val="bottom"/>
            <w:hideMark/>
          </w:tcPr>
          <w:p w14:paraId="66C26762"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69 070,17</w:t>
            </w:r>
          </w:p>
        </w:tc>
      </w:tr>
      <w:tr w:rsidR="00E756DA" w:rsidRPr="002E06B7" w14:paraId="5196A3BC"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B02439E"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6</w:t>
            </w:r>
          </w:p>
        </w:tc>
        <w:tc>
          <w:tcPr>
            <w:tcW w:w="1235" w:type="pct"/>
            <w:tcBorders>
              <w:top w:val="nil"/>
              <w:left w:val="nil"/>
              <w:bottom w:val="single" w:sz="4" w:space="0" w:color="auto"/>
              <w:right w:val="single" w:sz="8" w:space="0" w:color="auto"/>
            </w:tcBorders>
            <w:shd w:val="clear" w:color="auto" w:fill="auto"/>
            <w:noWrap/>
            <w:vAlign w:val="bottom"/>
            <w:hideMark/>
          </w:tcPr>
          <w:p w14:paraId="40E8CA9B"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Полезный отпуск</w:t>
            </w:r>
          </w:p>
        </w:tc>
        <w:tc>
          <w:tcPr>
            <w:tcW w:w="322" w:type="pct"/>
            <w:tcBorders>
              <w:top w:val="nil"/>
              <w:left w:val="nil"/>
              <w:bottom w:val="single" w:sz="4" w:space="0" w:color="auto"/>
              <w:right w:val="single" w:sz="8" w:space="0" w:color="auto"/>
            </w:tcBorders>
            <w:shd w:val="clear" w:color="auto" w:fill="auto"/>
            <w:noWrap/>
            <w:vAlign w:val="bottom"/>
            <w:hideMark/>
          </w:tcPr>
          <w:p w14:paraId="3DB17DB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5D30B46A"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237 560,62</w:t>
            </w:r>
          </w:p>
        </w:tc>
        <w:tc>
          <w:tcPr>
            <w:tcW w:w="738" w:type="pct"/>
            <w:tcBorders>
              <w:top w:val="nil"/>
              <w:left w:val="nil"/>
              <w:bottom w:val="single" w:sz="4" w:space="0" w:color="auto"/>
              <w:right w:val="single" w:sz="8" w:space="0" w:color="auto"/>
            </w:tcBorders>
            <w:shd w:val="clear" w:color="auto" w:fill="auto"/>
            <w:noWrap/>
            <w:vAlign w:val="bottom"/>
            <w:hideMark/>
          </w:tcPr>
          <w:p w14:paraId="308625AB"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235 563,76</w:t>
            </w:r>
          </w:p>
        </w:tc>
        <w:tc>
          <w:tcPr>
            <w:tcW w:w="664" w:type="pct"/>
            <w:tcBorders>
              <w:top w:val="nil"/>
              <w:left w:val="nil"/>
              <w:bottom w:val="single" w:sz="4" w:space="0" w:color="auto"/>
              <w:right w:val="single" w:sz="8" w:space="0" w:color="auto"/>
            </w:tcBorders>
            <w:shd w:val="clear" w:color="auto" w:fill="auto"/>
            <w:noWrap/>
            <w:vAlign w:val="bottom"/>
            <w:hideMark/>
          </w:tcPr>
          <w:p w14:paraId="255FDED3"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256 165,2</w:t>
            </w:r>
          </w:p>
        </w:tc>
        <w:tc>
          <w:tcPr>
            <w:tcW w:w="959" w:type="pct"/>
            <w:tcBorders>
              <w:top w:val="nil"/>
              <w:left w:val="nil"/>
              <w:bottom w:val="single" w:sz="4" w:space="0" w:color="auto"/>
              <w:right w:val="single" w:sz="8" w:space="0" w:color="auto"/>
            </w:tcBorders>
            <w:shd w:val="clear" w:color="auto" w:fill="auto"/>
            <w:noWrap/>
            <w:vAlign w:val="bottom"/>
            <w:hideMark/>
          </w:tcPr>
          <w:p w14:paraId="69F405FD"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257 049,5</w:t>
            </w:r>
          </w:p>
        </w:tc>
      </w:tr>
      <w:tr w:rsidR="00E756DA" w:rsidRPr="002E06B7" w14:paraId="2720ACAC"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B14418F"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7323D1C1"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Собственное потребление</w:t>
            </w:r>
          </w:p>
        </w:tc>
        <w:tc>
          <w:tcPr>
            <w:tcW w:w="322" w:type="pct"/>
            <w:tcBorders>
              <w:top w:val="nil"/>
              <w:left w:val="nil"/>
              <w:bottom w:val="single" w:sz="4" w:space="0" w:color="auto"/>
              <w:right w:val="single" w:sz="8" w:space="0" w:color="auto"/>
            </w:tcBorders>
            <w:shd w:val="clear" w:color="auto" w:fill="auto"/>
            <w:noWrap/>
            <w:vAlign w:val="bottom"/>
            <w:hideMark/>
          </w:tcPr>
          <w:p w14:paraId="4032CBE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77C5413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2 626,75</w:t>
            </w:r>
          </w:p>
        </w:tc>
        <w:tc>
          <w:tcPr>
            <w:tcW w:w="738" w:type="pct"/>
            <w:tcBorders>
              <w:top w:val="nil"/>
              <w:left w:val="nil"/>
              <w:bottom w:val="single" w:sz="4" w:space="0" w:color="auto"/>
              <w:right w:val="single" w:sz="8" w:space="0" w:color="auto"/>
            </w:tcBorders>
            <w:shd w:val="clear" w:color="auto" w:fill="auto"/>
            <w:noWrap/>
            <w:vAlign w:val="bottom"/>
            <w:hideMark/>
          </w:tcPr>
          <w:p w14:paraId="6564F00A"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2 620,12</w:t>
            </w:r>
          </w:p>
        </w:tc>
        <w:tc>
          <w:tcPr>
            <w:tcW w:w="664" w:type="pct"/>
            <w:tcBorders>
              <w:top w:val="nil"/>
              <w:left w:val="nil"/>
              <w:bottom w:val="single" w:sz="4" w:space="0" w:color="auto"/>
              <w:right w:val="single" w:sz="8" w:space="0" w:color="auto"/>
            </w:tcBorders>
            <w:shd w:val="clear" w:color="auto" w:fill="auto"/>
            <w:noWrap/>
            <w:vAlign w:val="bottom"/>
            <w:hideMark/>
          </w:tcPr>
          <w:p w14:paraId="6C59AE09"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2 625,9</w:t>
            </w:r>
          </w:p>
        </w:tc>
        <w:tc>
          <w:tcPr>
            <w:tcW w:w="959" w:type="pct"/>
            <w:tcBorders>
              <w:top w:val="nil"/>
              <w:left w:val="nil"/>
              <w:bottom w:val="single" w:sz="4" w:space="0" w:color="auto"/>
              <w:right w:val="single" w:sz="8" w:space="0" w:color="auto"/>
            </w:tcBorders>
            <w:shd w:val="clear" w:color="auto" w:fill="auto"/>
            <w:noWrap/>
            <w:vAlign w:val="bottom"/>
            <w:hideMark/>
          </w:tcPr>
          <w:p w14:paraId="47767985"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2 608,74</w:t>
            </w:r>
          </w:p>
        </w:tc>
      </w:tr>
      <w:tr w:rsidR="00E756DA" w:rsidRPr="002E06B7" w14:paraId="544DFF0F"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2B8D15A8"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5E849955"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Потребители 2 группы, в т.ч.:</w:t>
            </w:r>
          </w:p>
        </w:tc>
        <w:tc>
          <w:tcPr>
            <w:tcW w:w="322" w:type="pct"/>
            <w:tcBorders>
              <w:top w:val="nil"/>
              <w:left w:val="nil"/>
              <w:bottom w:val="single" w:sz="4" w:space="0" w:color="auto"/>
              <w:right w:val="single" w:sz="8" w:space="0" w:color="auto"/>
            </w:tcBorders>
            <w:shd w:val="clear" w:color="auto" w:fill="auto"/>
            <w:noWrap/>
            <w:vAlign w:val="bottom"/>
            <w:hideMark/>
          </w:tcPr>
          <w:p w14:paraId="1FFB40C6"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04F0BF2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234 777,9</w:t>
            </w:r>
          </w:p>
        </w:tc>
        <w:tc>
          <w:tcPr>
            <w:tcW w:w="738" w:type="pct"/>
            <w:tcBorders>
              <w:top w:val="nil"/>
              <w:left w:val="nil"/>
              <w:bottom w:val="single" w:sz="4" w:space="0" w:color="auto"/>
              <w:right w:val="single" w:sz="8" w:space="0" w:color="auto"/>
            </w:tcBorders>
            <w:shd w:val="clear" w:color="auto" w:fill="auto"/>
            <w:noWrap/>
            <w:vAlign w:val="bottom"/>
            <w:hideMark/>
          </w:tcPr>
          <w:p w14:paraId="22E2F39F"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232 943,64</w:t>
            </w:r>
          </w:p>
        </w:tc>
        <w:tc>
          <w:tcPr>
            <w:tcW w:w="664" w:type="pct"/>
            <w:tcBorders>
              <w:top w:val="nil"/>
              <w:left w:val="nil"/>
              <w:bottom w:val="single" w:sz="4" w:space="0" w:color="auto"/>
              <w:right w:val="single" w:sz="8" w:space="0" w:color="auto"/>
            </w:tcBorders>
            <w:shd w:val="clear" w:color="auto" w:fill="auto"/>
            <w:noWrap/>
            <w:vAlign w:val="bottom"/>
            <w:hideMark/>
          </w:tcPr>
          <w:p w14:paraId="77A8DF2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253 539,3</w:t>
            </w:r>
          </w:p>
        </w:tc>
        <w:tc>
          <w:tcPr>
            <w:tcW w:w="959" w:type="pct"/>
            <w:tcBorders>
              <w:top w:val="nil"/>
              <w:left w:val="nil"/>
              <w:bottom w:val="single" w:sz="4" w:space="0" w:color="auto"/>
              <w:right w:val="single" w:sz="8" w:space="0" w:color="auto"/>
            </w:tcBorders>
            <w:shd w:val="clear" w:color="auto" w:fill="auto"/>
            <w:noWrap/>
            <w:vAlign w:val="bottom"/>
            <w:hideMark/>
          </w:tcPr>
          <w:p w14:paraId="24866E9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254 440,76</w:t>
            </w:r>
          </w:p>
        </w:tc>
      </w:tr>
      <w:tr w:rsidR="00E756DA" w:rsidRPr="002E06B7" w14:paraId="33BD3007"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4F3EB89E"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343D5AE5"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а) население, в т. ч.</w:t>
            </w:r>
          </w:p>
        </w:tc>
        <w:tc>
          <w:tcPr>
            <w:tcW w:w="322" w:type="pct"/>
            <w:tcBorders>
              <w:top w:val="nil"/>
              <w:left w:val="nil"/>
              <w:bottom w:val="single" w:sz="4" w:space="0" w:color="auto"/>
              <w:right w:val="single" w:sz="8" w:space="0" w:color="auto"/>
            </w:tcBorders>
            <w:shd w:val="clear" w:color="auto" w:fill="auto"/>
            <w:noWrap/>
            <w:vAlign w:val="bottom"/>
            <w:hideMark/>
          </w:tcPr>
          <w:p w14:paraId="30D4C056"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6CE35F1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182 362,11</w:t>
            </w:r>
          </w:p>
        </w:tc>
        <w:tc>
          <w:tcPr>
            <w:tcW w:w="738" w:type="pct"/>
            <w:tcBorders>
              <w:top w:val="nil"/>
              <w:left w:val="nil"/>
              <w:bottom w:val="single" w:sz="4" w:space="0" w:color="auto"/>
              <w:right w:val="single" w:sz="8" w:space="0" w:color="auto"/>
            </w:tcBorders>
            <w:shd w:val="clear" w:color="auto" w:fill="auto"/>
            <w:noWrap/>
            <w:vAlign w:val="bottom"/>
            <w:hideMark/>
          </w:tcPr>
          <w:p w14:paraId="69C49407"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181 751,60</w:t>
            </w:r>
          </w:p>
        </w:tc>
        <w:tc>
          <w:tcPr>
            <w:tcW w:w="664" w:type="pct"/>
            <w:tcBorders>
              <w:top w:val="nil"/>
              <w:left w:val="nil"/>
              <w:bottom w:val="single" w:sz="4" w:space="0" w:color="auto"/>
              <w:right w:val="single" w:sz="8" w:space="0" w:color="auto"/>
            </w:tcBorders>
            <w:shd w:val="clear" w:color="auto" w:fill="auto"/>
            <w:noWrap/>
            <w:vAlign w:val="bottom"/>
            <w:hideMark/>
          </w:tcPr>
          <w:p w14:paraId="356FCF3F"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197 859,1</w:t>
            </w:r>
          </w:p>
        </w:tc>
        <w:tc>
          <w:tcPr>
            <w:tcW w:w="959" w:type="pct"/>
            <w:tcBorders>
              <w:top w:val="nil"/>
              <w:left w:val="nil"/>
              <w:bottom w:val="single" w:sz="4" w:space="0" w:color="auto"/>
              <w:right w:val="single" w:sz="8" w:space="0" w:color="auto"/>
            </w:tcBorders>
            <w:shd w:val="clear" w:color="auto" w:fill="auto"/>
            <w:noWrap/>
            <w:vAlign w:val="bottom"/>
            <w:hideMark/>
          </w:tcPr>
          <w:p w14:paraId="1D6E83A6"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197 873,8</w:t>
            </w:r>
          </w:p>
        </w:tc>
      </w:tr>
      <w:tr w:rsidR="00E756DA" w:rsidRPr="002E06B7" w14:paraId="1D7084F6"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7BE84346"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1869C041"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частный сектор</w:t>
            </w:r>
          </w:p>
        </w:tc>
        <w:tc>
          <w:tcPr>
            <w:tcW w:w="322" w:type="pct"/>
            <w:tcBorders>
              <w:top w:val="nil"/>
              <w:left w:val="nil"/>
              <w:bottom w:val="single" w:sz="4" w:space="0" w:color="auto"/>
              <w:right w:val="single" w:sz="8" w:space="0" w:color="auto"/>
            </w:tcBorders>
            <w:shd w:val="clear" w:color="auto" w:fill="auto"/>
            <w:noWrap/>
            <w:vAlign w:val="bottom"/>
            <w:hideMark/>
          </w:tcPr>
          <w:p w14:paraId="2C013FC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46F877A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738" w:type="pct"/>
            <w:tcBorders>
              <w:top w:val="nil"/>
              <w:left w:val="nil"/>
              <w:bottom w:val="single" w:sz="4" w:space="0" w:color="auto"/>
              <w:right w:val="single" w:sz="8" w:space="0" w:color="auto"/>
            </w:tcBorders>
            <w:shd w:val="clear" w:color="auto" w:fill="auto"/>
            <w:noWrap/>
            <w:vAlign w:val="bottom"/>
          </w:tcPr>
          <w:p w14:paraId="45142581"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8" w:space="0" w:color="auto"/>
            </w:tcBorders>
            <w:shd w:val="clear" w:color="auto" w:fill="auto"/>
            <w:noWrap/>
            <w:vAlign w:val="bottom"/>
            <w:hideMark/>
          </w:tcPr>
          <w:p w14:paraId="30EF90C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959" w:type="pct"/>
            <w:tcBorders>
              <w:top w:val="nil"/>
              <w:left w:val="nil"/>
              <w:bottom w:val="single" w:sz="4" w:space="0" w:color="auto"/>
              <w:right w:val="single" w:sz="8" w:space="0" w:color="auto"/>
            </w:tcBorders>
            <w:shd w:val="clear" w:color="auto" w:fill="auto"/>
            <w:noWrap/>
            <w:vAlign w:val="bottom"/>
            <w:hideMark/>
          </w:tcPr>
          <w:p w14:paraId="719287C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r>
      <w:tr w:rsidR="00E756DA" w:rsidRPr="002E06B7" w14:paraId="3AB01C9B"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00A9A1E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06B571F7"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многоквартирные дома</w:t>
            </w:r>
          </w:p>
        </w:tc>
        <w:tc>
          <w:tcPr>
            <w:tcW w:w="322" w:type="pct"/>
            <w:tcBorders>
              <w:top w:val="nil"/>
              <w:left w:val="nil"/>
              <w:bottom w:val="single" w:sz="4" w:space="0" w:color="auto"/>
              <w:right w:val="single" w:sz="8" w:space="0" w:color="auto"/>
            </w:tcBorders>
            <w:shd w:val="clear" w:color="auto" w:fill="auto"/>
            <w:noWrap/>
            <w:vAlign w:val="bottom"/>
            <w:hideMark/>
          </w:tcPr>
          <w:p w14:paraId="79E1D00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66F72DF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182 362,11</w:t>
            </w:r>
          </w:p>
        </w:tc>
        <w:tc>
          <w:tcPr>
            <w:tcW w:w="738" w:type="pct"/>
            <w:tcBorders>
              <w:top w:val="nil"/>
              <w:left w:val="nil"/>
              <w:bottom w:val="single" w:sz="4" w:space="0" w:color="auto"/>
              <w:right w:val="single" w:sz="8" w:space="0" w:color="auto"/>
            </w:tcBorders>
            <w:shd w:val="clear" w:color="auto" w:fill="auto"/>
            <w:noWrap/>
            <w:vAlign w:val="bottom"/>
            <w:hideMark/>
          </w:tcPr>
          <w:p w14:paraId="33AC5266"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181 751,60</w:t>
            </w:r>
          </w:p>
        </w:tc>
        <w:tc>
          <w:tcPr>
            <w:tcW w:w="664" w:type="pct"/>
            <w:tcBorders>
              <w:top w:val="nil"/>
              <w:left w:val="nil"/>
              <w:bottom w:val="single" w:sz="4" w:space="0" w:color="auto"/>
              <w:right w:val="single" w:sz="8" w:space="0" w:color="auto"/>
            </w:tcBorders>
            <w:shd w:val="clear" w:color="auto" w:fill="auto"/>
            <w:noWrap/>
            <w:vAlign w:val="bottom"/>
            <w:hideMark/>
          </w:tcPr>
          <w:p w14:paraId="74E1E6D2"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197 859,1</w:t>
            </w:r>
          </w:p>
        </w:tc>
        <w:tc>
          <w:tcPr>
            <w:tcW w:w="959" w:type="pct"/>
            <w:tcBorders>
              <w:top w:val="nil"/>
              <w:left w:val="nil"/>
              <w:bottom w:val="single" w:sz="4" w:space="0" w:color="auto"/>
              <w:right w:val="single" w:sz="8" w:space="0" w:color="auto"/>
            </w:tcBorders>
            <w:shd w:val="clear" w:color="auto" w:fill="auto"/>
            <w:noWrap/>
            <w:vAlign w:val="bottom"/>
            <w:hideMark/>
          </w:tcPr>
          <w:p w14:paraId="19610957"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197 873,8</w:t>
            </w:r>
          </w:p>
        </w:tc>
      </w:tr>
      <w:tr w:rsidR="00E756DA" w:rsidRPr="002E06B7" w14:paraId="4D409036" w14:textId="77777777" w:rsidTr="00FA2219">
        <w:trPr>
          <w:trHeight w:val="20"/>
        </w:trPr>
        <w:tc>
          <w:tcPr>
            <w:tcW w:w="262" w:type="pct"/>
            <w:tcBorders>
              <w:top w:val="nil"/>
              <w:left w:val="single" w:sz="8" w:space="0" w:color="auto"/>
              <w:bottom w:val="single" w:sz="4" w:space="0" w:color="auto"/>
              <w:right w:val="single" w:sz="8" w:space="0" w:color="auto"/>
            </w:tcBorders>
            <w:shd w:val="clear" w:color="auto" w:fill="auto"/>
            <w:noWrap/>
            <w:vAlign w:val="bottom"/>
            <w:hideMark/>
          </w:tcPr>
          <w:p w14:paraId="11464386"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4" w:space="0" w:color="auto"/>
              <w:right w:val="single" w:sz="8" w:space="0" w:color="auto"/>
            </w:tcBorders>
            <w:shd w:val="clear" w:color="auto" w:fill="auto"/>
            <w:noWrap/>
            <w:vAlign w:val="bottom"/>
            <w:hideMark/>
          </w:tcPr>
          <w:p w14:paraId="4F991DA8"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б) бюджетные организации, в т.ч.:</w:t>
            </w:r>
          </w:p>
        </w:tc>
        <w:tc>
          <w:tcPr>
            <w:tcW w:w="322" w:type="pct"/>
            <w:tcBorders>
              <w:top w:val="nil"/>
              <w:left w:val="nil"/>
              <w:bottom w:val="single" w:sz="4" w:space="0" w:color="auto"/>
              <w:right w:val="single" w:sz="8" w:space="0" w:color="auto"/>
            </w:tcBorders>
            <w:shd w:val="clear" w:color="auto" w:fill="auto"/>
            <w:noWrap/>
            <w:vAlign w:val="bottom"/>
            <w:hideMark/>
          </w:tcPr>
          <w:p w14:paraId="401395CA"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4" w:space="0" w:color="auto"/>
              <w:right w:val="single" w:sz="8" w:space="0" w:color="auto"/>
            </w:tcBorders>
            <w:shd w:val="clear" w:color="auto" w:fill="auto"/>
            <w:noWrap/>
            <w:vAlign w:val="bottom"/>
            <w:hideMark/>
          </w:tcPr>
          <w:p w14:paraId="4A66457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35 457,91</w:t>
            </w:r>
          </w:p>
        </w:tc>
        <w:tc>
          <w:tcPr>
            <w:tcW w:w="738" w:type="pct"/>
            <w:tcBorders>
              <w:top w:val="nil"/>
              <w:left w:val="nil"/>
              <w:bottom w:val="single" w:sz="4" w:space="0" w:color="auto"/>
              <w:right w:val="single" w:sz="8" w:space="0" w:color="auto"/>
            </w:tcBorders>
            <w:shd w:val="clear" w:color="auto" w:fill="auto"/>
            <w:noWrap/>
            <w:vAlign w:val="bottom"/>
            <w:hideMark/>
          </w:tcPr>
          <w:p w14:paraId="5083D353"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34 489,52</w:t>
            </w:r>
          </w:p>
        </w:tc>
        <w:tc>
          <w:tcPr>
            <w:tcW w:w="664" w:type="pct"/>
            <w:tcBorders>
              <w:top w:val="nil"/>
              <w:left w:val="nil"/>
              <w:bottom w:val="single" w:sz="4" w:space="0" w:color="auto"/>
              <w:right w:val="single" w:sz="8" w:space="0" w:color="auto"/>
            </w:tcBorders>
            <w:shd w:val="clear" w:color="auto" w:fill="auto"/>
            <w:noWrap/>
            <w:vAlign w:val="bottom"/>
            <w:hideMark/>
          </w:tcPr>
          <w:p w14:paraId="6C4F02F9"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35 916,1</w:t>
            </w:r>
          </w:p>
        </w:tc>
        <w:tc>
          <w:tcPr>
            <w:tcW w:w="959" w:type="pct"/>
            <w:tcBorders>
              <w:top w:val="nil"/>
              <w:left w:val="nil"/>
              <w:bottom w:val="single" w:sz="4" w:space="0" w:color="auto"/>
              <w:right w:val="single" w:sz="8" w:space="0" w:color="auto"/>
            </w:tcBorders>
            <w:shd w:val="clear" w:color="auto" w:fill="auto"/>
            <w:noWrap/>
            <w:vAlign w:val="bottom"/>
            <w:hideMark/>
          </w:tcPr>
          <w:p w14:paraId="2E31F2E9"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35 908,3</w:t>
            </w:r>
          </w:p>
        </w:tc>
      </w:tr>
      <w:tr w:rsidR="00E756DA" w:rsidRPr="002E06B7" w14:paraId="2DFF4E05" w14:textId="77777777" w:rsidTr="00FA2219">
        <w:trPr>
          <w:trHeight w:val="20"/>
        </w:trPr>
        <w:tc>
          <w:tcPr>
            <w:tcW w:w="262" w:type="pct"/>
            <w:tcBorders>
              <w:top w:val="nil"/>
              <w:left w:val="single" w:sz="8" w:space="0" w:color="auto"/>
              <w:bottom w:val="single" w:sz="8" w:space="0" w:color="auto"/>
              <w:right w:val="single" w:sz="8" w:space="0" w:color="auto"/>
            </w:tcBorders>
            <w:shd w:val="clear" w:color="auto" w:fill="auto"/>
            <w:noWrap/>
            <w:vAlign w:val="bottom"/>
            <w:hideMark/>
          </w:tcPr>
          <w:p w14:paraId="40E950F7"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35" w:type="pct"/>
            <w:tcBorders>
              <w:top w:val="nil"/>
              <w:left w:val="nil"/>
              <w:bottom w:val="single" w:sz="8" w:space="0" w:color="auto"/>
              <w:right w:val="single" w:sz="8" w:space="0" w:color="auto"/>
            </w:tcBorders>
            <w:shd w:val="clear" w:color="auto" w:fill="auto"/>
            <w:noWrap/>
            <w:vAlign w:val="bottom"/>
            <w:hideMark/>
          </w:tcPr>
          <w:p w14:paraId="51D3FC68"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в) прочие потребители</w:t>
            </w:r>
          </w:p>
        </w:tc>
        <w:tc>
          <w:tcPr>
            <w:tcW w:w="322" w:type="pct"/>
            <w:tcBorders>
              <w:top w:val="nil"/>
              <w:left w:val="nil"/>
              <w:bottom w:val="single" w:sz="8" w:space="0" w:color="auto"/>
              <w:right w:val="single" w:sz="8" w:space="0" w:color="auto"/>
            </w:tcBorders>
            <w:shd w:val="clear" w:color="auto" w:fill="auto"/>
            <w:noWrap/>
            <w:vAlign w:val="bottom"/>
            <w:hideMark/>
          </w:tcPr>
          <w:p w14:paraId="4C86F21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w:t>
            </w:r>
          </w:p>
        </w:tc>
        <w:tc>
          <w:tcPr>
            <w:tcW w:w="821" w:type="pct"/>
            <w:tcBorders>
              <w:top w:val="nil"/>
              <w:left w:val="nil"/>
              <w:bottom w:val="single" w:sz="8" w:space="0" w:color="auto"/>
              <w:right w:val="single" w:sz="8" w:space="0" w:color="auto"/>
            </w:tcBorders>
            <w:shd w:val="clear" w:color="auto" w:fill="auto"/>
            <w:noWrap/>
            <w:vAlign w:val="bottom"/>
            <w:hideMark/>
          </w:tcPr>
          <w:p w14:paraId="7002C4D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17 113,85</w:t>
            </w:r>
          </w:p>
        </w:tc>
        <w:tc>
          <w:tcPr>
            <w:tcW w:w="738" w:type="pct"/>
            <w:tcBorders>
              <w:top w:val="nil"/>
              <w:left w:val="nil"/>
              <w:bottom w:val="single" w:sz="8" w:space="0" w:color="auto"/>
              <w:right w:val="single" w:sz="8" w:space="0" w:color="auto"/>
            </w:tcBorders>
            <w:shd w:val="clear" w:color="auto" w:fill="auto"/>
            <w:noWrap/>
            <w:vAlign w:val="bottom"/>
            <w:hideMark/>
          </w:tcPr>
          <w:p w14:paraId="3546F79A"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16 702,52</w:t>
            </w:r>
          </w:p>
        </w:tc>
        <w:tc>
          <w:tcPr>
            <w:tcW w:w="664" w:type="pct"/>
            <w:tcBorders>
              <w:top w:val="nil"/>
              <w:left w:val="nil"/>
              <w:bottom w:val="single" w:sz="8" w:space="0" w:color="auto"/>
              <w:right w:val="single" w:sz="8" w:space="0" w:color="auto"/>
            </w:tcBorders>
            <w:shd w:val="clear" w:color="auto" w:fill="auto"/>
            <w:noWrap/>
            <w:vAlign w:val="bottom"/>
            <w:hideMark/>
          </w:tcPr>
          <w:p w14:paraId="7E95941A" w14:textId="77777777" w:rsidR="00E756DA" w:rsidRPr="002E06B7" w:rsidRDefault="00E756DA" w:rsidP="00E756DA">
            <w:pPr>
              <w:spacing w:after="0" w:line="240" w:lineRule="auto"/>
              <w:jc w:val="center"/>
              <w:rPr>
                <w:rFonts w:ascii="Times New Roman CYR" w:eastAsia="SimSu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19 764,1</w:t>
            </w:r>
          </w:p>
        </w:tc>
        <w:tc>
          <w:tcPr>
            <w:tcW w:w="959" w:type="pct"/>
            <w:tcBorders>
              <w:top w:val="nil"/>
              <w:left w:val="nil"/>
              <w:bottom w:val="single" w:sz="8" w:space="0" w:color="auto"/>
              <w:right w:val="single" w:sz="8" w:space="0" w:color="auto"/>
            </w:tcBorders>
            <w:shd w:val="clear" w:color="auto" w:fill="auto"/>
            <w:noWrap/>
            <w:vAlign w:val="bottom"/>
            <w:hideMark/>
          </w:tcPr>
          <w:p w14:paraId="4B5F9C63" w14:textId="77777777" w:rsidR="00E756DA" w:rsidRPr="002E06B7" w:rsidRDefault="00E756DA" w:rsidP="00E756DA">
            <w:pPr>
              <w:spacing w:after="0" w:line="240" w:lineRule="auto"/>
              <w:jc w:val="center"/>
              <w:rPr>
                <w:rFonts w:ascii="Times New Roman CYR" w:eastAsia="Times New Roman" w:hAnsi="Times New Roman CYR" w:cs="Times New Roman CYR"/>
                <w:sz w:val="20"/>
                <w:szCs w:val="20"/>
                <w:lang w:eastAsia="ru-RU"/>
              </w:rPr>
            </w:pPr>
            <w:r w:rsidRPr="002E06B7">
              <w:rPr>
                <w:rFonts w:ascii="Times New Roman CYR" w:eastAsia="SimSun" w:hAnsi="Times New Roman CYR" w:cs="Times New Roman CYR"/>
                <w:sz w:val="20"/>
                <w:szCs w:val="20"/>
                <w:lang w:eastAsia="ru-RU"/>
              </w:rPr>
              <w:t>20 658,66</w:t>
            </w:r>
          </w:p>
        </w:tc>
      </w:tr>
    </w:tbl>
    <w:p w14:paraId="3660D74E" w14:textId="77777777" w:rsidR="00E756DA" w:rsidRPr="002E06B7" w:rsidRDefault="00E756DA" w:rsidP="00E756DA">
      <w:pPr>
        <w:spacing w:after="0" w:line="240" w:lineRule="auto"/>
        <w:ind w:firstLine="709"/>
        <w:jc w:val="both"/>
        <w:rPr>
          <w:rFonts w:ascii="Times New Roman" w:eastAsia="SimSun" w:hAnsi="Times New Roman" w:cs="Times New Roman"/>
          <w:sz w:val="24"/>
          <w:szCs w:val="24"/>
          <w:lang w:eastAsia="ru-RU"/>
        </w:rPr>
      </w:pPr>
    </w:p>
    <w:p w14:paraId="3C309BBC" w14:textId="35844D9D" w:rsidR="00E756DA" w:rsidRPr="002E06B7" w:rsidRDefault="00FA2219" w:rsidP="00E756DA">
      <w:pPr>
        <w:keepNext/>
        <w:spacing w:after="0" w:line="240" w:lineRule="auto"/>
        <w:jc w:val="both"/>
        <w:rPr>
          <w:rFonts w:ascii="Times New Roman" w:eastAsia="SimSun" w:hAnsi="Times New Roman" w:cs="Times New Roman"/>
          <w:bCs/>
          <w:sz w:val="24"/>
          <w:szCs w:val="24"/>
          <w:lang w:eastAsia="ru-RU"/>
        </w:rPr>
      </w:pPr>
      <w:bookmarkStart w:id="29" w:name="_Toc90896557"/>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6</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w:t>
      </w:r>
      <w:r w:rsidRPr="002E06B7">
        <w:rPr>
          <w:rFonts w:ascii="Times New Roman" w:hAnsi="Times New Roman" w:cs="Times New Roman"/>
          <w:b/>
          <w:color w:val="000000" w:themeColor="text1"/>
          <w:sz w:val="24"/>
          <w:szCs w:val="24"/>
        </w:rPr>
        <w:t xml:space="preserve"> </w:t>
      </w:r>
      <w:r w:rsidR="00E756DA" w:rsidRPr="002E06B7">
        <w:rPr>
          <w:rFonts w:ascii="Times New Roman" w:eastAsia="SimSun" w:hAnsi="Times New Roman" w:cs="Times New Roman"/>
          <w:bCs/>
          <w:sz w:val="24"/>
          <w:szCs w:val="24"/>
          <w:lang w:eastAsia="ru-RU"/>
        </w:rPr>
        <w:t>Структура полезного отпуска теплоносителя АО «Энергосистемы» на регулируемый период 2022г.</w:t>
      </w:r>
      <w:bookmarkEnd w:id="29"/>
    </w:p>
    <w:tbl>
      <w:tblPr>
        <w:tblW w:w="5000" w:type="pct"/>
        <w:tblLook w:val="04A0" w:firstRow="1" w:lastRow="0" w:firstColumn="1" w:lastColumn="0" w:noHBand="0" w:noVBand="1"/>
      </w:tblPr>
      <w:tblGrid>
        <w:gridCol w:w="599"/>
        <w:gridCol w:w="2532"/>
        <w:gridCol w:w="651"/>
        <w:gridCol w:w="1588"/>
        <w:gridCol w:w="1490"/>
        <w:gridCol w:w="1342"/>
        <w:gridCol w:w="1936"/>
      </w:tblGrid>
      <w:tr w:rsidR="00E756DA" w:rsidRPr="002E06B7" w14:paraId="35EC8333" w14:textId="77777777" w:rsidTr="00FA2219">
        <w:trPr>
          <w:trHeight w:val="20"/>
          <w:tblHeader/>
        </w:trPr>
        <w:tc>
          <w:tcPr>
            <w:tcW w:w="295" w:type="pct"/>
            <w:tcBorders>
              <w:top w:val="single" w:sz="8" w:space="0" w:color="auto"/>
              <w:left w:val="single" w:sz="8" w:space="0" w:color="auto"/>
              <w:bottom w:val="single" w:sz="8" w:space="0" w:color="auto"/>
              <w:right w:val="nil"/>
            </w:tcBorders>
            <w:shd w:val="clear" w:color="auto" w:fill="auto"/>
            <w:vAlign w:val="center"/>
            <w:hideMark/>
          </w:tcPr>
          <w:p w14:paraId="2FD35151"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п/п</w:t>
            </w:r>
          </w:p>
        </w:tc>
        <w:tc>
          <w:tcPr>
            <w:tcW w:w="12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E357F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Показатель</w:t>
            </w:r>
          </w:p>
        </w:tc>
        <w:tc>
          <w:tcPr>
            <w:tcW w:w="321" w:type="pct"/>
            <w:tcBorders>
              <w:top w:val="single" w:sz="8" w:space="0" w:color="auto"/>
              <w:left w:val="nil"/>
              <w:bottom w:val="single" w:sz="8" w:space="0" w:color="auto"/>
              <w:right w:val="single" w:sz="8" w:space="0" w:color="auto"/>
            </w:tcBorders>
            <w:shd w:val="clear" w:color="auto" w:fill="auto"/>
            <w:vAlign w:val="center"/>
            <w:hideMark/>
          </w:tcPr>
          <w:p w14:paraId="24B323EF"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077642F2"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утверждено на 01.01.2021 г.</w:t>
            </w:r>
          </w:p>
        </w:tc>
        <w:tc>
          <w:tcPr>
            <w:tcW w:w="735" w:type="pct"/>
            <w:tcBorders>
              <w:top w:val="single" w:sz="8" w:space="0" w:color="auto"/>
              <w:left w:val="nil"/>
              <w:bottom w:val="single" w:sz="8" w:space="0" w:color="auto"/>
              <w:right w:val="single" w:sz="8" w:space="0" w:color="auto"/>
            </w:tcBorders>
            <w:shd w:val="clear" w:color="auto" w:fill="auto"/>
            <w:vAlign w:val="center"/>
            <w:hideMark/>
          </w:tcPr>
          <w:p w14:paraId="5EF2FD74"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факт 2020 г.</w:t>
            </w:r>
          </w:p>
        </w:tc>
        <w:tc>
          <w:tcPr>
            <w:tcW w:w="662" w:type="pct"/>
            <w:tcBorders>
              <w:top w:val="single" w:sz="8" w:space="0" w:color="auto"/>
              <w:left w:val="nil"/>
              <w:bottom w:val="single" w:sz="8" w:space="0" w:color="auto"/>
              <w:right w:val="single" w:sz="8" w:space="0" w:color="auto"/>
            </w:tcBorders>
            <w:shd w:val="clear" w:color="auto" w:fill="auto"/>
            <w:vAlign w:val="center"/>
            <w:hideMark/>
          </w:tcPr>
          <w:p w14:paraId="2AF2262E"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ожидаемое 2021 год.</w:t>
            </w:r>
          </w:p>
        </w:tc>
        <w:tc>
          <w:tcPr>
            <w:tcW w:w="956" w:type="pct"/>
            <w:tcBorders>
              <w:top w:val="single" w:sz="8" w:space="0" w:color="auto"/>
              <w:left w:val="nil"/>
              <w:bottom w:val="single" w:sz="8" w:space="0" w:color="auto"/>
              <w:right w:val="single" w:sz="8" w:space="0" w:color="auto"/>
            </w:tcBorders>
            <w:shd w:val="clear" w:color="auto" w:fill="auto"/>
            <w:vAlign w:val="center"/>
            <w:hideMark/>
          </w:tcPr>
          <w:p w14:paraId="26AF80CA"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прогноз 2022 г.</w:t>
            </w:r>
          </w:p>
        </w:tc>
      </w:tr>
      <w:tr w:rsidR="00E756DA" w:rsidRPr="002E06B7" w14:paraId="284F26C2"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4D720FBF"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w:t>
            </w:r>
          </w:p>
        </w:tc>
        <w:tc>
          <w:tcPr>
            <w:tcW w:w="1249" w:type="pct"/>
            <w:tcBorders>
              <w:top w:val="nil"/>
              <w:left w:val="nil"/>
              <w:bottom w:val="single" w:sz="4" w:space="0" w:color="auto"/>
              <w:right w:val="single" w:sz="8" w:space="0" w:color="auto"/>
            </w:tcBorders>
            <w:shd w:val="clear" w:color="auto" w:fill="auto"/>
            <w:vAlign w:val="bottom"/>
            <w:hideMark/>
          </w:tcPr>
          <w:p w14:paraId="2BD2F285"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Выработка</w:t>
            </w:r>
          </w:p>
        </w:tc>
        <w:tc>
          <w:tcPr>
            <w:tcW w:w="321" w:type="pct"/>
            <w:tcBorders>
              <w:top w:val="nil"/>
              <w:left w:val="nil"/>
              <w:bottom w:val="single" w:sz="4" w:space="0" w:color="auto"/>
              <w:right w:val="single" w:sz="8" w:space="0" w:color="auto"/>
            </w:tcBorders>
            <w:shd w:val="clear" w:color="auto" w:fill="auto"/>
            <w:vAlign w:val="bottom"/>
            <w:hideMark/>
          </w:tcPr>
          <w:p w14:paraId="56AEB3E1"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0737973B"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923 526,30</w:t>
            </w:r>
          </w:p>
        </w:tc>
        <w:tc>
          <w:tcPr>
            <w:tcW w:w="735" w:type="pct"/>
            <w:tcBorders>
              <w:top w:val="nil"/>
              <w:left w:val="nil"/>
              <w:bottom w:val="single" w:sz="4" w:space="0" w:color="auto"/>
              <w:right w:val="single" w:sz="8" w:space="0" w:color="auto"/>
            </w:tcBorders>
            <w:shd w:val="clear" w:color="auto" w:fill="auto"/>
            <w:vAlign w:val="bottom"/>
            <w:hideMark/>
          </w:tcPr>
          <w:p w14:paraId="7AB179C3"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769 685,67</w:t>
            </w:r>
          </w:p>
        </w:tc>
        <w:tc>
          <w:tcPr>
            <w:tcW w:w="662" w:type="pct"/>
            <w:tcBorders>
              <w:top w:val="nil"/>
              <w:left w:val="nil"/>
              <w:bottom w:val="single" w:sz="4" w:space="0" w:color="auto"/>
              <w:right w:val="single" w:sz="8" w:space="0" w:color="auto"/>
            </w:tcBorders>
            <w:shd w:val="clear" w:color="auto" w:fill="auto"/>
            <w:vAlign w:val="bottom"/>
            <w:hideMark/>
          </w:tcPr>
          <w:p w14:paraId="05992B0D"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865 816,30</w:t>
            </w:r>
          </w:p>
        </w:tc>
        <w:tc>
          <w:tcPr>
            <w:tcW w:w="956" w:type="pct"/>
            <w:tcBorders>
              <w:top w:val="nil"/>
              <w:left w:val="nil"/>
              <w:bottom w:val="single" w:sz="4" w:space="0" w:color="auto"/>
              <w:right w:val="single" w:sz="8" w:space="0" w:color="auto"/>
            </w:tcBorders>
            <w:shd w:val="clear" w:color="auto" w:fill="auto"/>
            <w:vAlign w:val="bottom"/>
            <w:hideMark/>
          </w:tcPr>
          <w:p w14:paraId="601532EA"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883 227,3</w:t>
            </w:r>
          </w:p>
        </w:tc>
      </w:tr>
      <w:tr w:rsidR="00E756DA" w:rsidRPr="002E06B7" w14:paraId="46898294"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7F8E9B97"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w:t>
            </w:r>
          </w:p>
        </w:tc>
        <w:tc>
          <w:tcPr>
            <w:tcW w:w="1249" w:type="pct"/>
            <w:tcBorders>
              <w:top w:val="nil"/>
              <w:left w:val="nil"/>
              <w:bottom w:val="single" w:sz="4" w:space="0" w:color="auto"/>
              <w:right w:val="single" w:sz="8" w:space="0" w:color="auto"/>
            </w:tcBorders>
            <w:shd w:val="clear" w:color="auto" w:fill="auto"/>
            <w:vAlign w:val="bottom"/>
            <w:hideMark/>
          </w:tcPr>
          <w:p w14:paraId="1CF3FC20"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Покупная энергия</w:t>
            </w:r>
          </w:p>
        </w:tc>
        <w:tc>
          <w:tcPr>
            <w:tcW w:w="321" w:type="pct"/>
            <w:tcBorders>
              <w:top w:val="nil"/>
              <w:left w:val="nil"/>
              <w:bottom w:val="single" w:sz="4" w:space="0" w:color="auto"/>
              <w:right w:val="single" w:sz="8" w:space="0" w:color="auto"/>
            </w:tcBorders>
            <w:shd w:val="clear" w:color="auto" w:fill="auto"/>
            <w:vAlign w:val="bottom"/>
            <w:hideMark/>
          </w:tcPr>
          <w:p w14:paraId="571C0C4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6A10B40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735" w:type="pct"/>
            <w:tcBorders>
              <w:top w:val="nil"/>
              <w:left w:val="nil"/>
              <w:bottom w:val="single" w:sz="4" w:space="0" w:color="auto"/>
              <w:right w:val="single" w:sz="8" w:space="0" w:color="auto"/>
            </w:tcBorders>
            <w:shd w:val="clear" w:color="auto" w:fill="auto"/>
            <w:vAlign w:val="bottom"/>
            <w:hideMark/>
          </w:tcPr>
          <w:p w14:paraId="1DD8148A"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2" w:type="pct"/>
            <w:tcBorders>
              <w:top w:val="nil"/>
              <w:left w:val="nil"/>
              <w:bottom w:val="single" w:sz="4" w:space="0" w:color="auto"/>
              <w:right w:val="single" w:sz="8" w:space="0" w:color="auto"/>
            </w:tcBorders>
            <w:shd w:val="clear" w:color="auto" w:fill="auto"/>
            <w:vAlign w:val="bottom"/>
            <w:hideMark/>
          </w:tcPr>
          <w:p w14:paraId="0598C65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956" w:type="pct"/>
            <w:tcBorders>
              <w:top w:val="nil"/>
              <w:left w:val="nil"/>
              <w:bottom w:val="single" w:sz="4" w:space="0" w:color="auto"/>
              <w:right w:val="single" w:sz="8" w:space="0" w:color="auto"/>
            </w:tcBorders>
            <w:shd w:val="clear" w:color="auto" w:fill="auto"/>
            <w:vAlign w:val="bottom"/>
            <w:hideMark/>
          </w:tcPr>
          <w:p w14:paraId="50FE4AD4"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r>
      <w:tr w:rsidR="00E756DA" w:rsidRPr="002E06B7" w14:paraId="50B93B81"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24634042"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3</w:t>
            </w:r>
          </w:p>
        </w:tc>
        <w:tc>
          <w:tcPr>
            <w:tcW w:w="1249" w:type="pct"/>
            <w:tcBorders>
              <w:top w:val="nil"/>
              <w:left w:val="nil"/>
              <w:bottom w:val="single" w:sz="4" w:space="0" w:color="auto"/>
              <w:right w:val="single" w:sz="8" w:space="0" w:color="auto"/>
            </w:tcBorders>
            <w:shd w:val="clear" w:color="auto" w:fill="auto"/>
            <w:vAlign w:val="bottom"/>
            <w:hideMark/>
          </w:tcPr>
          <w:p w14:paraId="0EA4EB50"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Расход на собственные нужды</w:t>
            </w:r>
          </w:p>
        </w:tc>
        <w:tc>
          <w:tcPr>
            <w:tcW w:w="321" w:type="pct"/>
            <w:tcBorders>
              <w:top w:val="nil"/>
              <w:left w:val="nil"/>
              <w:bottom w:val="single" w:sz="4" w:space="0" w:color="auto"/>
              <w:right w:val="single" w:sz="8" w:space="0" w:color="auto"/>
            </w:tcBorders>
            <w:shd w:val="clear" w:color="auto" w:fill="auto"/>
            <w:vAlign w:val="bottom"/>
            <w:hideMark/>
          </w:tcPr>
          <w:p w14:paraId="67E40C8A"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32C1F7FB"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735" w:type="pct"/>
            <w:tcBorders>
              <w:top w:val="nil"/>
              <w:left w:val="nil"/>
              <w:bottom w:val="single" w:sz="4" w:space="0" w:color="auto"/>
              <w:right w:val="single" w:sz="8" w:space="0" w:color="auto"/>
            </w:tcBorders>
            <w:shd w:val="clear" w:color="auto" w:fill="auto"/>
            <w:vAlign w:val="bottom"/>
            <w:hideMark/>
          </w:tcPr>
          <w:p w14:paraId="56531699" w14:textId="77777777" w:rsidR="00E756DA" w:rsidRPr="002E06B7" w:rsidRDefault="00E756DA" w:rsidP="00E756DA">
            <w:pPr>
              <w:spacing w:after="0" w:line="240" w:lineRule="auto"/>
              <w:jc w:val="center"/>
              <w:rPr>
                <w:rFonts w:ascii="Times New Roman" w:eastAsia="SimSun" w:hAnsi="Times New Roman" w:cs="Times New Roman"/>
                <w:sz w:val="24"/>
                <w:szCs w:val="24"/>
                <w:lang w:eastAsia="ru-RU"/>
              </w:rPr>
            </w:pPr>
            <w:r w:rsidRPr="002E06B7">
              <w:rPr>
                <w:rFonts w:ascii="Times New Roman" w:eastAsia="Times New Roman" w:hAnsi="Times New Roman" w:cs="Times New Roman"/>
                <w:color w:val="000000"/>
                <w:sz w:val="20"/>
                <w:szCs w:val="20"/>
                <w:lang w:eastAsia="ru-RU"/>
              </w:rPr>
              <w:t>-</w:t>
            </w:r>
          </w:p>
        </w:tc>
        <w:tc>
          <w:tcPr>
            <w:tcW w:w="662" w:type="pct"/>
            <w:tcBorders>
              <w:top w:val="nil"/>
              <w:left w:val="nil"/>
              <w:bottom w:val="single" w:sz="4" w:space="0" w:color="auto"/>
              <w:right w:val="single" w:sz="8" w:space="0" w:color="auto"/>
            </w:tcBorders>
            <w:shd w:val="clear" w:color="auto" w:fill="auto"/>
            <w:vAlign w:val="bottom"/>
            <w:hideMark/>
          </w:tcPr>
          <w:p w14:paraId="4C96D12F" w14:textId="77777777" w:rsidR="00E756DA" w:rsidRPr="002E06B7" w:rsidRDefault="00E756DA" w:rsidP="00E756DA">
            <w:pPr>
              <w:spacing w:after="0" w:line="240" w:lineRule="auto"/>
              <w:jc w:val="center"/>
              <w:rPr>
                <w:rFonts w:ascii="Times New Roman" w:eastAsia="SimSun" w:hAnsi="Times New Roman" w:cs="Times New Roman"/>
                <w:sz w:val="24"/>
                <w:szCs w:val="24"/>
                <w:lang w:eastAsia="ru-RU"/>
              </w:rPr>
            </w:pPr>
            <w:r w:rsidRPr="002E06B7">
              <w:rPr>
                <w:rFonts w:ascii="Times New Roman" w:eastAsia="Times New Roman" w:hAnsi="Times New Roman" w:cs="Times New Roman"/>
                <w:color w:val="000000"/>
                <w:sz w:val="20"/>
                <w:szCs w:val="20"/>
                <w:lang w:eastAsia="ru-RU"/>
              </w:rPr>
              <w:t>-</w:t>
            </w:r>
          </w:p>
        </w:tc>
        <w:tc>
          <w:tcPr>
            <w:tcW w:w="956" w:type="pct"/>
            <w:tcBorders>
              <w:top w:val="nil"/>
              <w:left w:val="nil"/>
              <w:bottom w:val="single" w:sz="4" w:space="0" w:color="auto"/>
              <w:right w:val="single" w:sz="8" w:space="0" w:color="auto"/>
            </w:tcBorders>
            <w:shd w:val="clear" w:color="auto" w:fill="auto"/>
            <w:vAlign w:val="bottom"/>
            <w:hideMark/>
          </w:tcPr>
          <w:p w14:paraId="50E3DD9A" w14:textId="77777777" w:rsidR="00E756DA" w:rsidRPr="002E06B7" w:rsidRDefault="00E756DA" w:rsidP="00E756DA">
            <w:pPr>
              <w:spacing w:after="0" w:line="240" w:lineRule="auto"/>
              <w:jc w:val="center"/>
              <w:rPr>
                <w:rFonts w:ascii="Times New Roman" w:eastAsia="SimSun" w:hAnsi="Times New Roman" w:cs="Times New Roman"/>
                <w:sz w:val="24"/>
                <w:szCs w:val="24"/>
                <w:lang w:eastAsia="ru-RU"/>
              </w:rPr>
            </w:pPr>
            <w:r w:rsidRPr="002E06B7">
              <w:rPr>
                <w:rFonts w:ascii="Times New Roman" w:eastAsia="Times New Roman" w:hAnsi="Times New Roman" w:cs="Times New Roman"/>
                <w:color w:val="000000"/>
                <w:sz w:val="20"/>
                <w:szCs w:val="20"/>
                <w:lang w:eastAsia="ru-RU"/>
              </w:rPr>
              <w:t>-</w:t>
            </w:r>
          </w:p>
        </w:tc>
      </w:tr>
      <w:tr w:rsidR="00E756DA" w:rsidRPr="002E06B7" w14:paraId="408CA646"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6D2CA68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4</w:t>
            </w:r>
          </w:p>
        </w:tc>
        <w:tc>
          <w:tcPr>
            <w:tcW w:w="1249" w:type="pct"/>
            <w:tcBorders>
              <w:top w:val="nil"/>
              <w:left w:val="nil"/>
              <w:bottom w:val="single" w:sz="4" w:space="0" w:color="auto"/>
              <w:right w:val="single" w:sz="8" w:space="0" w:color="auto"/>
            </w:tcBorders>
            <w:shd w:val="clear" w:color="auto" w:fill="auto"/>
            <w:vAlign w:val="bottom"/>
            <w:hideMark/>
          </w:tcPr>
          <w:p w14:paraId="64FE04CD"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Отпуск в сеть</w:t>
            </w:r>
          </w:p>
        </w:tc>
        <w:tc>
          <w:tcPr>
            <w:tcW w:w="321" w:type="pct"/>
            <w:tcBorders>
              <w:top w:val="nil"/>
              <w:left w:val="nil"/>
              <w:bottom w:val="single" w:sz="4" w:space="0" w:color="auto"/>
              <w:right w:val="single" w:sz="8" w:space="0" w:color="auto"/>
            </w:tcBorders>
            <w:shd w:val="clear" w:color="auto" w:fill="auto"/>
            <w:vAlign w:val="bottom"/>
            <w:hideMark/>
          </w:tcPr>
          <w:p w14:paraId="000B124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43C9E80B"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923 526,30</w:t>
            </w:r>
          </w:p>
        </w:tc>
        <w:tc>
          <w:tcPr>
            <w:tcW w:w="735" w:type="pct"/>
            <w:tcBorders>
              <w:top w:val="nil"/>
              <w:left w:val="nil"/>
              <w:bottom w:val="single" w:sz="4" w:space="0" w:color="auto"/>
              <w:right w:val="single" w:sz="8" w:space="0" w:color="auto"/>
            </w:tcBorders>
            <w:shd w:val="clear" w:color="auto" w:fill="auto"/>
            <w:vAlign w:val="bottom"/>
            <w:hideMark/>
          </w:tcPr>
          <w:p w14:paraId="33D7C032"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769 685,67</w:t>
            </w:r>
          </w:p>
        </w:tc>
        <w:tc>
          <w:tcPr>
            <w:tcW w:w="662" w:type="pct"/>
            <w:tcBorders>
              <w:top w:val="nil"/>
              <w:left w:val="nil"/>
              <w:bottom w:val="single" w:sz="4" w:space="0" w:color="auto"/>
              <w:right w:val="single" w:sz="8" w:space="0" w:color="auto"/>
            </w:tcBorders>
            <w:shd w:val="clear" w:color="auto" w:fill="auto"/>
            <w:vAlign w:val="bottom"/>
            <w:hideMark/>
          </w:tcPr>
          <w:p w14:paraId="76F5093D"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865 816,30</w:t>
            </w:r>
          </w:p>
        </w:tc>
        <w:tc>
          <w:tcPr>
            <w:tcW w:w="956" w:type="pct"/>
            <w:tcBorders>
              <w:top w:val="nil"/>
              <w:left w:val="nil"/>
              <w:bottom w:val="single" w:sz="4" w:space="0" w:color="auto"/>
              <w:right w:val="single" w:sz="8" w:space="0" w:color="auto"/>
            </w:tcBorders>
            <w:shd w:val="clear" w:color="auto" w:fill="auto"/>
            <w:vAlign w:val="bottom"/>
            <w:hideMark/>
          </w:tcPr>
          <w:p w14:paraId="31706983"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883 227,3</w:t>
            </w:r>
          </w:p>
        </w:tc>
      </w:tr>
      <w:tr w:rsidR="00E756DA" w:rsidRPr="002E06B7" w14:paraId="7C828CF3"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6ED3A38B"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5</w:t>
            </w:r>
          </w:p>
        </w:tc>
        <w:tc>
          <w:tcPr>
            <w:tcW w:w="1249" w:type="pct"/>
            <w:tcBorders>
              <w:top w:val="nil"/>
              <w:left w:val="nil"/>
              <w:bottom w:val="single" w:sz="4" w:space="0" w:color="auto"/>
              <w:right w:val="single" w:sz="8" w:space="0" w:color="auto"/>
            </w:tcBorders>
            <w:shd w:val="clear" w:color="auto" w:fill="auto"/>
            <w:vAlign w:val="bottom"/>
            <w:hideMark/>
          </w:tcPr>
          <w:p w14:paraId="4835FCB6"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Потери</w:t>
            </w:r>
          </w:p>
        </w:tc>
        <w:tc>
          <w:tcPr>
            <w:tcW w:w="321" w:type="pct"/>
            <w:tcBorders>
              <w:top w:val="nil"/>
              <w:left w:val="nil"/>
              <w:bottom w:val="single" w:sz="4" w:space="0" w:color="auto"/>
              <w:right w:val="single" w:sz="8" w:space="0" w:color="auto"/>
            </w:tcBorders>
            <w:shd w:val="clear" w:color="auto" w:fill="auto"/>
            <w:vAlign w:val="bottom"/>
            <w:hideMark/>
          </w:tcPr>
          <w:p w14:paraId="5A2CBDA3"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01740929"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735" w:type="pct"/>
            <w:tcBorders>
              <w:top w:val="nil"/>
              <w:left w:val="nil"/>
              <w:bottom w:val="single" w:sz="4" w:space="0" w:color="auto"/>
              <w:right w:val="single" w:sz="8" w:space="0" w:color="auto"/>
            </w:tcBorders>
            <w:shd w:val="clear" w:color="auto" w:fill="auto"/>
            <w:vAlign w:val="bottom"/>
            <w:hideMark/>
          </w:tcPr>
          <w:p w14:paraId="5B900F6F"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63 442,07</w:t>
            </w:r>
          </w:p>
        </w:tc>
        <w:tc>
          <w:tcPr>
            <w:tcW w:w="662" w:type="pct"/>
            <w:tcBorders>
              <w:top w:val="nil"/>
              <w:left w:val="nil"/>
              <w:bottom w:val="single" w:sz="4" w:space="0" w:color="auto"/>
              <w:right w:val="single" w:sz="8" w:space="0" w:color="auto"/>
            </w:tcBorders>
            <w:shd w:val="clear" w:color="auto" w:fill="auto"/>
            <w:vAlign w:val="bottom"/>
            <w:hideMark/>
          </w:tcPr>
          <w:p w14:paraId="40ACEF3D"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156 678,20</w:t>
            </w:r>
          </w:p>
        </w:tc>
        <w:tc>
          <w:tcPr>
            <w:tcW w:w="956" w:type="pct"/>
            <w:tcBorders>
              <w:top w:val="nil"/>
              <w:left w:val="nil"/>
              <w:bottom w:val="single" w:sz="4" w:space="0" w:color="auto"/>
              <w:right w:val="single" w:sz="8" w:space="0" w:color="auto"/>
            </w:tcBorders>
            <w:shd w:val="clear" w:color="auto" w:fill="auto"/>
            <w:vAlign w:val="bottom"/>
            <w:hideMark/>
          </w:tcPr>
          <w:p w14:paraId="4562DB44"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171 324,5</w:t>
            </w:r>
          </w:p>
        </w:tc>
      </w:tr>
      <w:tr w:rsidR="00E756DA" w:rsidRPr="002E06B7" w14:paraId="2A81FDDB"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376650E5"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6</w:t>
            </w:r>
          </w:p>
        </w:tc>
        <w:tc>
          <w:tcPr>
            <w:tcW w:w="1249" w:type="pct"/>
            <w:tcBorders>
              <w:top w:val="nil"/>
              <w:left w:val="nil"/>
              <w:bottom w:val="single" w:sz="4" w:space="0" w:color="auto"/>
              <w:right w:val="single" w:sz="8" w:space="0" w:color="auto"/>
            </w:tcBorders>
            <w:shd w:val="clear" w:color="auto" w:fill="auto"/>
            <w:vAlign w:val="bottom"/>
            <w:hideMark/>
          </w:tcPr>
          <w:p w14:paraId="6B3A3C87"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Полезный отпуск</w:t>
            </w:r>
          </w:p>
        </w:tc>
        <w:tc>
          <w:tcPr>
            <w:tcW w:w="321" w:type="pct"/>
            <w:tcBorders>
              <w:top w:val="nil"/>
              <w:left w:val="nil"/>
              <w:bottom w:val="single" w:sz="4" w:space="0" w:color="auto"/>
              <w:right w:val="single" w:sz="8" w:space="0" w:color="auto"/>
            </w:tcBorders>
            <w:shd w:val="clear" w:color="auto" w:fill="auto"/>
            <w:vAlign w:val="bottom"/>
            <w:hideMark/>
          </w:tcPr>
          <w:p w14:paraId="3430F0F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549A141E"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923 526,30</w:t>
            </w:r>
          </w:p>
        </w:tc>
        <w:tc>
          <w:tcPr>
            <w:tcW w:w="735" w:type="pct"/>
            <w:tcBorders>
              <w:top w:val="nil"/>
              <w:left w:val="nil"/>
              <w:bottom w:val="single" w:sz="4" w:space="0" w:color="auto"/>
              <w:right w:val="single" w:sz="8" w:space="0" w:color="auto"/>
            </w:tcBorders>
            <w:shd w:val="clear" w:color="auto" w:fill="auto"/>
            <w:vAlign w:val="bottom"/>
            <w:hideMark/>
          </w:tcPr>
          <w:p w14:paraId="3602A68E"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706 243,60</w:t>
            </w:r>
          </w:p>
        </w:tc>
        <w:tc>
          <w:tcPr>
            <w:tcW w:w="662" w:type="pct"/>
            <w:tcBorders>
              <w:top w:val="nil"/>
              <w:left w:val="nil"/>
              <w:bottom w:val="single" w:sz="4" w:space="0" w:color="auto"/>
              <w:right w:val="single" w:sz="8" w:space="0" w:color="auto"/>
            </w:tcBorders>
            <w:shd w:val="clear" w:color="auto" w:fill="auto"/>
            <w:vAlign w:val="bottom"/>
            <w:hideMark/>
          </w:tcPr>
          <w:p w14:paraId="1EBC5F65"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709 138,10</w:t>
            </w:r>
          </w:p>
        </w:tc>
        <w:tc>
          <w:tcPr>
            <w:tcW w:w="956" w:type="pct"/>
            <w:tcBorders>
              <w:top w:val="nil"/>
              <w:left w:val="nil"/>
              <w:bottom w:val="single" w:sz="4" w:space="0" w:color="auto"/>
              <w:right w:val="single" w:sz="8" w:space="0" w:color="auto"/>
            </w:tcBorders>
            <w:shd w:val="clear" w:color="auto" w:fill="auto"/>
            <w:vAlign w:val="bottom"/>
            <w:hideMark/>
          </w:tcPr>
          <w:p w14:paraId="3BA455F2"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711 902,8</w:t>
            </w:r>
          </w:p>
        </w:tc>
      </w:tr>
      <w:tr w:rsidR="00E756DA" w:rsidRPr="002E06B7" w14:paraId="247FEE1A"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57F48556"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5AAC18B8"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Собственное потребление</w:t>
            </w:r>
          </w:p>
        </w:tc>
        <w:tc>
          <w:tcPr>
            <w:tcW w:w="321" w:type="pct"/>
            <w:tcBorders>
              <w:top w:val="nil"/>
              <w:left w:val="nil"/>
              <w:bottom w:val="single" w:sz="4" w:space="0" w:color="auto"/>
              <w:right w:val="single" w:sz="8" w:space="0" w:color="auto"/>
            </w:tcBorders>
            <w:shd w:val="clear" w:color="auto" w:fill="auto"/>
            <w:vAlign w:val="bottom"/>
            <w:hideMark/>
          </w:tcPr>
          <w:p w14:paraId="173D3AF0"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230AD8D7"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2 928,00</w:t>
            </w:r>
          </w:p>
        </w:tc>
        <w:tc>
          <w:tcPr>
            <w:tcW w:w="735" w:type="pct"/>
            <w:tcBorders>
              <w:top w:val="nil"/>
              <w:left w:val="nil"/>
              <w:bottom w:val="single" w:sz="4" w:space="0" w:color="auto"/>
              <w:right w:val="single" w:sz="8" w:space="0" w:color="auto"/>
            </w:tcBorders>
            <w:shd w:val="clear" w:color="auto" w:fill="auto"/>
            <w:vAlign w:val="bottom"/>
            <w:hideMark/>
          </w:tcPr>
          <w:p w14:paraId="722D66CD"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2 311,20</w:t>
            </w:r>
          </w:p>
        </w:tc>
        <w:tc>
          <w:tcPr>
            <w:tcW w:w="662" w:type="pct"/>
            <w:tcBorders>
              <w:top w:val="nil"/>
              <w:left w:val="nil"/>
              <w:bottom w:val="single" w:sz="4" w:space="0" w:color="auto"/>
              <w:right w:val="single" w:sz="8" w:space="0" w:color="auto"/>
            </w:tcBorders>
            <w:shd w:val="clear" w:color="auto" w:fill="auto"/>
            <w:vAlign w:val="bottom"/>
            <w:hideMark/>
          </w:tcPr>
          <w:p w14:paraId="52CDB73D"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2 313,90</w:t>
            </w:r>
          </w:p>
        </w:tc>
        <w:tc>
          <w:tcPr>
            <w:tcW w:w="956" w:type="pct"/>
            <w:tcBorders>
              <w:top w:val="nil"/>
              <w:left w:val="nil"/>
              <w:bottom w:val="single" w:sz="4" w:space="0" w:color="auto"/>
              <w:right w:val="single" w:sz="8" w:space="0" w:color="auto"/>
            </w:tcBorders>
            <w:shd w:val="clear" w:color="auto" w:fill="auto"/>
            <w:vAlign w:val="bottom"/>
            <w:hideMark/>
          </w:tcPr>
          <w:p w14:paraId="38FB873C"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2 383,2</w:t>
            </w:r>
          </w:p>
        </w:tc>
      </w:tr>
      <w:tr w:rsidR="00E756DA" w:rsidRPr="002E06B7" w14:paraId="60E22C01"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5ADE2519"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17421F21"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Потребители 2 группы, в т.ч.:</w:t>
            </w:r>
          </w:p>
        </w:tc>
        <w:tc>
          <w:tcPr>
            <w:tcW w:w="321" w:type="pct"/>
            <w:tcBorders>
              <w:top w:val="nil"/>
              <w:left w:val="nil"/>
              <w:bottom w:val="single" w:sz="4" w:space="0" w:color="auto"/>
              <w:right w:val="single" w:sz="8" w:space="0" w:color="auto"/>
            </w:tcBorders>
            <w:shd w:val="clear" w:color="auto" w:fill="auto"/>
            <w:vAlign w:val="bottom"/>
            <w:hideMark/>
          </w:tcPr>
          <w:p w14:paraId="5EB0EFC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44ECA23A"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Times New Roman" w:hAnsi="Times New Roman" w:cs="Times New Roman"/>
                <w:sz w:val="20"/>
                <w:szCs w:val="20"/>
                <w:lang w:eastAsia="ru-RU"/>
              </w:rPr>
              <w:t>920 598,3</w:t>
            </w:r>
          </w:p>
        </w:tc>
        <w:tc>
          <w:tcPr>
            <w:tcW w:w="735" w:type="pct"/>
            <w:tcBorders>
              <w:top w:val="nil"/>
              <w:left w:val="nil"/>
              <w:bottom w:val="single" w:sz="4" w:space="0" w:color="auto"/>
              <w:right w:val="single" w:sz="8" w:space="0" w:color="auto"/>
            </w:tcBorders>
            <w:shd w:val="clear" w:color="auto" w:fill="auto"/>
            <w:vAlign w:val="bottom"/>
            <w:hideMark/>
          </w:tcPr>
          <w:p w14:paraId="45187698"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703 932,4</w:t>
            </w:r>
          </w:p>
        </w:tc>
        <w:tc>
          <w:tcPr>
            <w:tcW w:w="662" w:type="pct"/>
            <w:tcBorders>
              <w:top w:val="nil"/>
              <w:left w:val="nil"/>
              <w:bottom w:val="single" w:sz="4" w:space="0" w:color="auto"/>
              <w:right w:val="single" w:sz="8" w:space="0" w:color="auto"/>
            </w:tcBorders>
            <w:shd w:val="clear" w:color="auto" w:fill="auto"/>
            <w:vAlign w:val="bottom"/>
            <w:hideMark/>
          </w:tcPr>
          <w:p w14:paraId="568A71CB"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706 824,20</w:t>
            </w:r>
          </w:p>
        </w:tc>
        <w:tc>
          <w:tcPr>
            <w:tcW w:w="956" w:type="pct"/>
            <w:tcBorders>
              <w:top w:val="nil"/>
              <w:left w:val="nil"/>
              <w:bottom w:val="single" w:sz="4" w:space="0" w:color="auto"/>
              <w:right w:val="single" w:sz="8" w:space="0" w:color="auto"/>
            </w:tcBorders>
            <w:shd w:val="clear" w:color="auto" w:fill="auto"/>
            <w:vAlign w:val="bottom"/>
            <w:hideMark/>
          </w:tcPr>
          <w:p w14:paraId="183C6B04"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709 519,6</w:t>
            </w:r>
          </w:p>
        </w:tc>
      </w:tr>
      <w:tr w:rsidR="00E756DA" w:rsidRPr="002E06B7" w14:paraId="61741AE6"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5FBEFB00"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3CB02AA2"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а) население, в т. ч.</w:t>
            </w:r>
          </w:p>
        </w:tc>
        <w:tc>
          <w:tcPr>
            <w:tcW w:w="321" w:type="pct"/>
            <w:tcBorders>
              <w:top w:val="nil"/>
              <w:left w:val="nil"/>
              <w:bottom w:val="single" w:sz="4" w:space="0" w:color="auto"/>
              <w:right w:val="single" w:sz="8" w:space="0" w:color="auto"/>
            </w:tcBorders>
            <w:shd w:val="clear" w:color="auto" w:fill="auto"/>
            <w:vAlign w:val="bottom"/>
            <w:hideMark/>
          </w:tcPr>
          <w:p w14:paraId="4D605773"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0407C560"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761 767,85</w:t>
            </w:r>
          </w:p>
        </w:tc>
        <w:tc>
          <w:tcPr>
            <w:tcW w:w="735" w:type="pct"/>
            <w:tcBorders>
              <w:top w:val="nil"/>
              <w:left w:val="nil"/>
              <w:bottom w:val="single" w:sz="4" w:space="0" w:color="auto"/>
              <w:right w:val="single" w:sz="8" w:space="0" w:color="auto"/>
            </w:tcBorders>
            <w:shd w:val="clear" w:color="auto" w:fill="auto"/>
            <w:vAlign w:val="bottom"/>
            <w:hideMark/>
          </w:tcPr>
          <w:p w14:paraId="392BAB3F"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587 631,50</w:t>
            </w:r>
          </w:p>
        </w:tc>
        <w:tc>
          <w:tcPr>
            <w:tcW w:w="662" w:type="pct"/>
            <w:tcBorders>
              <w:top w:val="nil"/>
              <w:left w:val="nil"/>
              <w:bottom w:val="single" w:sz="4" w:space="0" w:color="auto"/>
              <w:right w:val="single" w:sz="8" w:space="0" w:color="auto"/>
            </w:tcBorders>
            <w:shd w:val="clear" w:color="auto" w:fill="auto"/>
            <w:vAlign w:val="bottom"/>
            <w:hideMark/>
          </w:tcPr>
          <w:p w14:paraId="5B5572A4"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582 744,10</w:t>
            </w:r>
          </w:p>
        </w:tc>
        <w:tc>
          <w:tcPr>
            <w:tcW w:w="956" w:type="pct"/>
            <w:tcBorders>
              <w:top w:val="nil"/>
              <w:left w:val="nil"/>
              <w:bottom w:val="single" w:sz="4" w:space="0" w:color="auto"/>
              <w:right w:val="single" w:sz="8" w:space="0" w:color="auto"/>
            </w:tcBorders>
            <w:shd w:val="clear" w:color="auto" w:fill="auto"/>
            <w:vAlign w:val="bottom"/>
            <w:hideMark/>
          </w:tcPr>
          <w:p w14:paraId="781BE6D9"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586 400,0</w:t>
            </w:r>
          </w:p>
        </w:tc>
      </w:tr>
      <w:tr w:rsidR="00E756DA" w:rsidRPr="002E06B7" w14:paraId="5B5595DB"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3E38E45D"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lastRenderedPageBreak/>
              <w:t> </w:t>
            </w:r>
          </w:p>
        </w:tc>
        <w:tc>
          <w:tcPr>
            <w:tcW w:w="1249" w:type="pct"/>
            <w:tcBorders>
              <w:top w:val="nil"/>
              <w:left w:val="nil"/>
              <w:bottom w:val="single" w:sz="4" w:space="0" w:color="auto"/>
              <w:right w:val="single" w:sz="8" w:space="0" w:color="auto"/>
            </w:tcBorders>
            <w:shd w:val="clear" w:color="auto" w:fill="auto"/>
            <w:vAlign w:val="bottom"/>
            <w:hideMark/>
          </w:tcPr>
          <w:p w14:paraId="279D9276"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частный сектор</w:t>
            </w:r>
          </w:p>
        </w:tc>
        <w:tc>
          <w:tcPr>
            <w:tcW w:w="321" w:type="pct"/>
            <w:tcBorders>
              <w:top w:val="nil"/>
              <w:left w:val="nil"/>
              <w:bottom w:val="single" w:sz="4" w:space="0" w:color="auto"/>
              <w:right w:val="single" w:sz="8" w:space="0" w:color="auto"/>
            </w:tcBorders>
            <w:shd w:val="clear" w:color="auto" w:fill="auto"/>
            <w:vAlign w:val="bottom"/>
            <w:hideMark/>
          </w:tcPr>
          <w:p w14:paraId="63088811"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tcPr>
          <w:p w14:paraId="5958CDCA" w14:textId="77777777" w:rsidR="00E756DA" w:rsidRPr="002E06B7" w:rsidRDefault="00E756DA" w:rsidP="00E756DA">
            <w:pPr>
              <w:spacing w:after="0" w:line="240" w:lineRule="auto"/>
              <w:jc w:val="center"/>
              <w:rPr>
                <w:rFonts w:ascii="Times New Roman" w:eastAsia="Times New Roman" w:hAnsi="Times New Roman" w:cs="Times New Roman"/>
                <w:color w:val="C00000"/>
                <w:sz w:val="20"/>
                <w:szCs w:val="20"/>
                <w:lang w:eastAsia="ru-RU"/>
              </w:rPr>
            </w:pPr>
          </w:p>
        </w:tc>
        <w:tc>
          <w:tcPr>
            <w:tcW w:w="735" w:type="pct"/>
            <w:tcBorders>
              <w:top w:val="nil"/>
              <w:left w:val="nil"/>
              <w:bottom w:val="single" w:sz="4" w:space="0" w:color="auto"/>
              <w:right w:val="single" w:sz="8" w:space="0" w:color="auto"/>
            </w:tcBorders>
            <w:shd w:val="clear" w:color="auto" w:fill="auto"/>
            <w:vAlign w:val="bottom"/>
          </w:tcPr>
          <w:p w14:paraId="3EDBA183"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c>
          <w:tcPr>
            <w:tcW w:w="662" w:type="pct"/>
            <w:tcBorders>
              <w:top w:val="nil"/>
              <w:left w:val="nil"/>
              <w:bottom w:val="single" w:sz="4" w:space="0" w:color="auto"/>
              <w:right w:val="single" w:sz="8" w:space="0" w:color="auto"/>
            </w:tcBorders>
            <w:shd w:val="clear" w:color="auto" w:fill="auto"/>
            <w:vAlign w:val="bottom"/>
          </w:tcPr>
          <w:p w14:paraId="0AD00459"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p>
        </w:tc>
        <w:tc>
          <w:tcPr>
            <w:tcW w:w="956" w:type="pct"/>
            <w:tcBorders>
              <w:top w:val="nil"/>
              <w:left w:val="nil"/>
              <w:bottom w:val="single" w:sz="4" w:space="0" w:color="auto"/>
              <w:right w:val="single" w:sz="8" w:space="0" w:color="auto"/>
            </w:tcBorders>
            <w:shd w:val="clear" w:color="auto" w:fill="auto"/>
            <w:vAlign w:val="bottom"/>
          </w:tcPr>
          <w:p w14:paraId="69437111"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r>
      <w:tr w:rsidR="00E756DA" w:rsidRPr="002E06B7" w14:paraId="41C167BE"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7D62D5FC"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53B8262C"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многоквартирные дома</w:t>
            </w:r>
          </w:p>
        </w:tc>
        <w:tc>
          <w:tcPr>
            <w:tcW w:w="321" w:type="pct"/>
            <w:tcBorders>
              <w:top w:val="nil"/>
              <w:left w:val="nil"/>
              <w:bottom w:val="single" w:sz="4" w:space="0" w:color="auto"/>
              <w:right w:val="single" w:sz="8" w:space="0" w:color="auto"/>
            </w:tcBorders>
            <w:shd w:val="clear" w:color="auto" w:fill="auto"/>
            <w:vAlign w:val="bottom"/>
            <w:hideMark/>
          </w:tcPr>
          <w:p w14:paraId="5A9D491D"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tcPr>
          <w:p w14:paraId="5F0AC349" w14:textId="77777777" w:rsidR="00E756DA" w:rsidRPr="002E06B7" w:rsidRDefault="00E756DA" w:rsidP="00E756DA">
            <w:pPr>
              <w:spacing w:after="0" w:line="240" w:lineRule="auto"/>
              <w:jc w:val="center"/>
              <w:rPr>
                <w:rFonts w:ascii="Times New Roman" w:eastAsia="Times New Roman" w:hAnsi="Times New Roman" w:cs="Times New Roman"/>
                <w:color w:val="C00000"/>
                <w:sz w:val="20"/>
                <w:szCs w:val="20"/>
                <w:lang w:eastAsia="ru-RU"/>
              </w:rPr>
            </w:pPr>
          </w:p>
        </w:tc>
        <w:tc>
          <w:tcPr>
            <w:tcW w:w="735" w:type="pct"/>
            <w:tcBorders>
              <w:top w:val="nil"/>
              <w:left w:val="nil"/>
              <w:bottom w:val="single" w:sz="4" w:space="0" w:color="auto"/>
              <w:right w:val="single" w:sz="8" w:space="0" w:color="auto"/>
            </w:tcBorders>
            <w:shd w:val="clear" w:color="auto" w:fill="auto"/>
            <w:vAlign w:val="bottom"/>
          </w:tcPr>
          <w:p w14:paraId="3AF2BAF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c>
          <w:tcPr>
            <w:tcW w:w="662" w:type="pct"/>
            <w:tcBorders>
              <w:top w:val="nil"/>
              <w:left w:val="nil"/>
              <w:bottom w:val="single" w:sz="4" w:space="0" w:color="auto"/>
              <w:right w:val="single" w:sz="8" w:space="0" w:color="auto"/>
            </w:tcBorders>
            <w:shd w:val="clear" w:color="auto" w:fill="auto"/>
            <w:vAlign w:val="bottom"/>
          </w:tcPr>
          <w:p w14:paraId="0CFC2BDE"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p>
        </w:tc>
        <w:tc>
          <w:tcPr>
            <w:tcW w:w="956" w:type="pct"/>
            <w:tcBorders>
              <w:top w:val="nil"/>
              <w:left w:val="nil"/>
              <w:bottom w:val="single" w:sz="4" w:space="0" w:color="auto"/>
              <w:right w:val="single" w:sz="8" w:space="0" w:color="auto"/>
            </w:tcBorders>
            <w:shd w:val="clear" w:color="auto" w:fill="auto"/>
            <w:vAlign w:val="bottom"/>
          </w:tcPr>
          <w:p w14:paraId="412BA0B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r>
      <w:tr w:rsidR="00E756DA" w:rsidRPr="002E06B7" w14:paraId="46687328"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33B5C701"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5FA0492D"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б) бюджетные организации, в т.ч.:</w:t>
            </w:r>
          </w:p>
        </w:tc>
        <w:tc>
          <w:tcPr>
            <w:tcW w:w="321" w:type="pct"/>
            <w:tcBorders>
              <w:top w:val="nil"/>
              <w:left w:val="nil"/>
              <w:bottom w:val="single" w:sz="4" w:space="0" w:color="auto"/>
              <w:right w:val="single" w:sz="8" w:space="0" w:color="auto"/>
            </w:tcBorders>
            <w:shd w:val="clear" w:color="auto" w:fill="auto"/>
            <w:vAlign w:val="bottom"/>
            <w:hideMark/>
          </w:tcPr>
          <w:p w14:paraId="23243F0E"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hideMark/>
          </w:tcPr>
          <w:p w14:paraId="4093D1A8"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127 065,44</w:t>
            </w:r>
          </w:p>
        </w:tc>
        <w:tc>
          <w:tcPr>
            <w:tcW w:w="735" w:type="pct"/>
            <w:tcBorders>
              <w:top w:val="nil"/>
              <w:left w:val="nil"/>
              <w:bottom w:val="single" w:sz="4" w:space="0" w:color="auto"/>
              <w:right w:val="single" w:sz="8" w:space="0" w:color="auto"/>
            </w:tcBorders>
            <w:shd w:val="clear" w:color="auto" w:fill="auto"/>
            <w:vAlign w:val="bottom"/>
            <w:hideMark/>
          </w:tcPr>
          <w:p w14:paraId="01DEDE25"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94 769,30</w:t>
            </w:r>
          </w:p>
        </w:tc>
        <w:tc>
          <w:tcPr>
            <w:tcW w:w="662" w:type="pct"/>
            <w:tcBorders>
              <w:top w:val="nil"/>
              <w:left w:val="nil"/>
              <w:bottom w:val="single" w:sz="4" w:space="0" w:color="auto"/>
              <w:right w:val="single" w:sz="8" w:space="0" w:color="auto"/>
            </w:tcBorders>
            <w:shd w:val="clear" w:color="auto" w:fill="auto"/>
            <w:vAlign w:val="bottom"/>
            <w:hideMark/>
          </w:tcPr>
          <w:p w14:paraId="5DFCE930"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91 529,30</w:t>
            </w:r>
          </w:p>
        </w:tc>
        <w:tc>
          <w:tcPr>
            <w:tcW w:w="956" w:type="pct"/>
            <w:tcBorders>
              <w:top w:val="nil"/>
              <w:left w:val="nil"/>
              <w:bottom w:val="single" w:sz="4" w:space="0" w:color="auto"/>
              <w:right w:val="single" w:sz="8" w:space="0" w:color="auto"/>
            </w:tcBorders>
            <w:shd w:val="clear" w:color="auto" w:fill="auto"/>
            <w:vAlign w:val="bottom"/>
            <w:hideMark/>
          </w:tcPr>
          <w:p w14:paraId="4A8AB5AC"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91 000,0</w:t>
            </w:r>
          </w:p>
        </w:tc>
      </w:tr>
      <w:tr w:rsidR="00E756DA" w:rsidRPr="002E06B7" w14:paraId="6194A472"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3016A00C"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6F06B004"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местный бюджет</w:t>
            </w:r>
          </w:p>
        </w:tc>
        <w:tc>
          <w:tcPr>
            <w:tcW w:w="321" w:type="pct"/>
            <w:tcBorders>
              <w:top w:val="nil"/>
              <w:left w:val="nil"/>
              <w:bottom w:val="single" w:sz="4" w:space="0" w:color="auto"/>
              <w:right w:val="single" w:sz="8" w:space="0" w:color="auto"/>
            </w:tcBorders>
            <w:shd w:val="clear" w:color="auto" w:fill="auto"/>
            <w:vAlign w:val="bottom"/>
            <w:hideMark/>
          </w:tcPr>
          <w:p w14:paraId="6E9B8A7A"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tcPr>
          <w:p w14:paraId="601C626E" w14:textId="77777777" w:rsidR="00E756DA" w:rsidRPr="002E06B7" w:rsidRDefault="00E756DA" w:rsidP="00E756DA">
            <w:pPr>
              <w:spacing w:after="0" w:line="240" w:lineRule="auto"/>
              <w:jc w:val="center"/>
              <w:rPr>
                <w:rFonts w:ascii="Times New Roman" w:eastAsia="Times New Roman" w:hAnsi="Times New Roman" w:cs="Times New Roman"/>
                <w:color w:val="C00000"/>
                <w:sz w:val="20"/>
                <w:szCs w:val="20"/>
                <w:lang w:eastAsia="ru-RU"/>
              </w:rPr>
            </w:pPr>
          </w:p>
        </w:tc>
        <w:tc>
          <w:tcPr>
            <w:tcW w:w="735" w:type="pct"/>
            <w:tcBorders>
              <w:top w:val="nil"/>
              <w:left w:val="nil"/>
              <w:bottom w:val="single" w:sz="4" w:space="0" w:color="auto"/>
              <w:right w:val="single" w:sz="8" w:space="0" w:color="auto"/>
            </w:tcBorders>
            <w:shd w:val="clear" w:color="auto" w:fill="auto"/>
            <w:vAlign w:val="bottom"/>
          </w:tcPr>
          <w:p w14:paraId="3BF8F665"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c>
          <w:tcPr>
            <w:tcW w:w="662" w:type="pct"/>
            <w:tcBorders>
              <w:top w:val="nil"/>
              <w:left w:val="nil"/>
              <w:bottom w:val="single" w:sz="4" w:space="0" w:color="auto"/>
              <w:right w:val="single" w:sz="8" w:space="0" w:color="auto"/>
            </w:tcBorders>
            <w:shd w:val="clear" w:color="auto" w:fill="auto"/>
            <w:vAlign w:val="bottom"/>
          </w:tcPr>
          <w:p w14:paraId="591151C3"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p>
        </w:tc>
        <w:tc>
          <w:tcPr>
            <w:tcW w:w="956" w:type="pct"/>
            <w:tcBorders>
              <w:top w:val="nil"/>
              <w:left w:val="nil"/>
              <w:bottom w:val="single" w:sz="4" w:space="0" w:color="auto"/>
              <w:right w:val="single" w:sz="8" w:space="0" w:color="auto"/>
            </w:tcBorders>
            <w:shd w:val="clear" w:color="auto" w:fill="auto"/>
            <w:vAlign w:val="bottom"/>
          </w:tcPr>
          <w:p w14:paraId="087A9437"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r>
      <w:tr w:rsidR="00E756DA" w:rsidRPr="002E06B7" w14:paraId="6BF8D6E6" w14:textId="77777777" w:rsidTr="00FA2219">
        <w:trPr>
          <w:trHeight w:val="20"/>
        </w:trPr>
        <w:tc>
          <w:tcPr>
            <w:tcW w:w="295" w:type="pct"/>
            <w:tcBorders>
              <w:top w:val="nil"/>
              <w:left w:val="single" w:sz="8" w:space="0" w:color="auto"/>
              <w:bottom w:val="single" w:sz="4" w:space="0" w:color="auto"/>
              <w:right w:val="single" w:sz="8" w:space="0" w:color="auto"/>
            </w:tcBorders>
            <w:shd w:val="clear" w:color="auto" w:fill="auto"/>
            <w:vAlign w:val="bottom"/>
            <w:hideMark/>
          </w:tcPr>
          <w:p w14:paraId="1E759889"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nil"/>
              <w:left w:val="nil"/>
              <w:bottom w:val="single" w:sz="4" w:space="0" w:color="auto"/>
              <w:right w:val="single" w:sz="8" w:space="0" w:color="auto"/>
            </w:tcBorders>
            <w:shd w:val="clear" w:color="auto" w:fill="auto"/>
            <w:vAlign w:val="bottom"/>
            <w:hideMark/>
          </w:tcPr>
          <w:p w14:paraId="2069818F" w14:textId="77777777" w:rsidR="00E756DA" w:rsidRPr="002E06B7" w:rsidRDefault="00E756DA" w:rsidP="00E756DA">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 федеральный бюджет</w:t>
            </w:r>
          </w:p>
        </w:tc>
        <w:tc>
          <w:tcPr>
            <w:tcW w:w="321" w:type="pct"/>
            <w:tcBorders>
              <w:top w:val="nil"/>
              <w:left w:val="nil"/>
              <w:bottom w:val="single" w:sz="4" w:space="0" w:color="auto"/>
              <w:right w:val="single" w:sz="8" w:space="0" w:color="auto"/>
            </w:tcBorders>
            <w:shd w:val="clear" w:color="auto" w:fill="auto"/>
            <w:vAlign w:val="bottom"/>
            <w:hideMark/>
          </w:tcPr>
          <w:p w14:paraId="0A9C10DC"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nil"/>
              <w:left w:val="nil"/>
              <w:bottom w:val="single" w:sz="4" w:space="0" w:color="auto"/>
              <w:right w:val="single" w:sz="8" w:space="0" w:color="auto"/>
            </w:tcBorders>
            <w:shd w:val="clear" w:color="auto" w:fill="auto"/>
            <w:vAlign w:val="bottom"/>
          </w:tcPr>
          <w:p w14:paraId="203F8D75" w14:textId="77777777" w:rsidR="00E756DA" w:rsidRPr="002E06B7" w:rsidRDefault="00E756DA" w:rsidP="00E756DA">
            <w:pPr>
              <w:spacing w:after="0" w:line="240" w:lineRule="auto"/>
              <w:jc w:val="center"/>
              <w:rPr>
                <w:rFonts w:ascii="Times New Roman" w:eastAsia="Times New Roman" w:hAnsi="Times New Roman" w:cs="Times New Roman"/>
                <w:color w:val="C00000"/>
                <w:sz w:val="20"/>
                <w:szCs w:val="20"/>
                <w:lang w:eastAsia="ru-RU"/>
              </w:rPr>
            </w:pPr>
          </w:p>
        </w:tc>
        <w:tc>
          <w:tcPr>
            <w:tcW w:w="735" w:type="pct"/>
            <w:tcBorders>
              <w:top w:val="nil"/>
              <w:left w:val="nil"/>
              <w:bottom w:val="single" w:sz="4" w:space="0" w:color="auto"/>
              <w:right w:val="single" w:sz="8" w:space="0" w:color="auto"/>
            </w:tcBorders>
            <w:shd w:val="clear" w:color="auto" w:fill="auto"/>
            <w:vAlign w:val="bottom"/>
          </w:tcPr>
          <w:p w14:paraId="41228A8F"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c>
          <w:tcPr>
            <w:tcW w:w="662" w:type="pct"/>
            <w:tcBorders>
              <w:top w:val="nil"/>
              <w:left w:val="nil"/>
              <w:bottom w:val="single" w:sz="4" w:space="0" w:color="auto"/>
              <w:right w:val="single" w:sz="8" w:space="0" w:color="auto"/>
            </w:tcBorders>
            <w:shd w:val="clear" w:color="auto" w:fill="auto"/>
            <w:vAlign w:val="bottom"/>
          </w:tcPr>
          <w:p w14:paraId="652A6D9C"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p>
        </w:tc>
        <w:tc>
          <w:tcPr>
            <w:tcW w:w="956" w:type="pct"/>
            <w:tcBorders>
              <w:top w:val="nil"/>
              <w:left w:val="nil"/>
              <w:bottom w:val="single" w:sz="4" w:space="0" w:color="auto"/>
              <w:right w:val="single" w:sz="8" w:space="0" w:color="auto"/>
            </w:tcBorders>
            <w:shd w:val="clear" w:color="auto" w:fill="auto"/>
            <w:vAlign w:val="bottom"/>
          </w:tcPr>
          <w:p w14:paraId="27BBD576"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lang w:eastAsia="ru-RU"/>
              </w:rPr>
            </w:pPr>
          </w:p>
        </w:tc>
      </w:tr>
      <w:tr w:rsidR="00E756DA" w:rsidRPr="002E06B7" w14:paraId="1DB5C81B" w14:textId="77777777" w:rsidTr="00FA2219">
        <w:trPr>
          <w:trHeight w:val="20"/>
        </w:trPr>
        <w:tc>
          <w:tcPr>
            <w:tcW w:w="295" w:type="pct"/>
            <w:tcBorders>
              <w:top w:val="single" w:sz="4" w:space="0" w:color="auto"/>
              <w:left w:val="single" w:sz="8" w:space="0" w:color="auto"/>
              <w:bottom w:val="single" w:sz="4" w:space="0" w:color="auto"/>
              <w:right w:val="single" w:sz="8" w:space="0" w:color="auto"/>
            </w:tcBorders>
            <w:shd w:val="clear" w:color="auto" w:fill="auto"/>
            <w:vAlign w:val="bottom"/>
            <w:hideMark/>
          </w:tcPr>
          <w:p w14:paraId="445916E3" w14:textId="77777777" w:rsidR="00E756DA" w:rsidRPr="002E06B7" w:rsidRDefault="00E756DA" w:rsidP="00E756DA">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 </w:t>
            </w:r>
          </w:p>
        </w:tc>
        <w:tc>
          <w:tcPr>
            <w:tcW w:w="1249" w:type="pct"/>
            <w:tcBorders>
              <w:top w:val="single" w:sz="4" w:space="0" w:color="auto"/>
              <w:left w:val="nil"/>
              <w:bottom w:val="single" w:sz="4" w:space="0" w:color="auto"/>
              <w:right w:val="single" w:sz="8" w:space="0" w:color="auto"/>
            </w:tcBorders>
            <w:shd w:val="clear" w:color="auto" w:fill="auto"/>
            <w:vAlign w:val="bottom"/>
            <w:hideMark/>
          </w:tcPr>
          <w:p w14:paraId="28CFDA82" w14:textId="77777777" w:rsidR="00E756DA" w:rsidRPr="002E06B7" w:rsidRDefault="00E756DA" w:rsidP="00E756DA">
            <w:pPr>
              <w:spacing w:after="0" w:line="240" w:lineRule="auto"/>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в) прочие потребители</w:t>
            </w:r>
          </w:p>
        </w:tc>
        <w:tc>
          <w:tcPr>
            <w:tcW w:w="321" w:type="pct"/>
            <w:tcBorders>
              <w:top w:val="single" w:sz="4" w:space="0" w:color="auto"/>
              <w:left w:val="nil"/>
              <w:bottom w:val="single" w:sz="4" w:space="0" w:color="auto"/>
              <w:right w:val="single" w:sz="8" w:space="0" w:color="auto"/>
            </w:tcBorders>
            <w:shd w:val="clear" w:color="auto" w:fill="auto"/>
            <w:vAlign w:val="bottom"/>
            <w:hideMark/>
          </w:tcPr>
          <w:p w14:paraId="48FE711D" w14:textId="77777777" w:rsidR="00E756DA" w:rsidRPr="002E06B7" w:rsidRDefault="00E756DA" w:rsidP="00E756DA">
            <w:pPr>
              <w:spacing w:after="0" w:line="240" w:lineRule="auto"/>
              <w:jc w:val="center"/>
              <w:rPr>
                <w:rFonts w:ascii="Times New Roman" w:eastAsia="Times New Roman" w:hAnsi="Times New Roman" w:cs="Times New Roman"/>
                <w:color w:val="000000"/>
                <w:sz w:val="20"/>
                <w:szCs w:val="20"/>
                <w:vertAlign w:val="superscript"/>
                <w:lang w:eastAsia="ru-RU"/>
              </w:rPr>
            </w:pPr>
            <w:r w:rsidRPr="002E06B7">
              <w:rPr>
                <w:rFonts w:ascii="Times New Roman" w:eastAsia="Times New Roman" w:hAnsi="Times New Roman" w:cs="Times New Roman"/>
                <w:color w:val="000000"/>
                <w:sz w:val="20"/>
                <w:szCs w:val="20"/>
                <w:lang w:eastAsia="ru-RU"/>
              </w:rPr>
              <w:t>м</w:t>
            </w:r>
            <w:r w:rsidRPr="002E06B7">
              <w:rPr>
                <w:rFonts w:ascii="Times New Roman" w:eastAsia="Times New Roman" w:hAnsi="Times New Roman" w:cs="Times New Roman"/>
                <w:color w:val="000000"/>
                <w:sz w:val="20"/>
                <w:szCs w:val="20"/>
                <w:vertAlign w:val="superscript"/>
                <w:lang w:eastAsia="ru-RU"/>
              </w:rPr>
              <w:t>3</w:t>
            </w:r>
          </w:p>
        </w:tc>
        <w:tc>
          <w:tcPr>
            <w:tcW w:w="783" w:type="pct"/>
            <w:tcBorders>
              <w:top w:val="single" w:sz="4" w:space="0" w:color="auto"/>
              <w:left w:val="nil"/>
              <w:bottom w:val="single" w:sz="4" w:space="0" w:color="auto"/>
              <w:right w:val="single" w:sz="8" w:space="0" w:color="auto"/>
            </w:tcBorders>
            <w:shd w:val="clear" w:color="auto" w:fill="auto"/>
            <w:vAlign w:val="bottom"/>
          </w:tcPr>
          <w:p w14:paraId="64462EBD"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31 765,01</w:t>
            </w:r>
          </w:p>
        </w:tc>
        <w:tc>
          <w:tcPr>
            <w:tcW w:w="735" w:type="pct"/>
            <w:tcBorders>
              <w:top w:val="single" w:sz="4" w:space="0" w:color="auto"/>
              <w:left w:val="nil"/>
              <w:bottom w:val="single" w:sz="4" w:space="0" w:color="auto"/>
              <w:right w:val="single" w:sz="8" w:space="0" w:color="auto"/>
            </w:tcBorders>
            <w:shd w:val="clear" w:color="auto" w:fill="auto"/>
            <w:vAlign w:val="bottom"/>
            <w:hideMark/>
          </w:tcPr>
          <w:p w14:paraId="737BF441"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21 531,60</w:t>
            </w:r>
          </w:p>
        </w:tc>
        <w:tc>
          <w:tcPr>
            <w:tcW w:w="662" w:type="pct"/>
            <w:tcBorders>
              <w:top w:val="single" w:sz="4" w:space="0" w:color="auto"/>
              <w:left w:val="nil"/>
              <w:bottom w:val="single" w:sz="4" w:space="0" w:color="auto"/>
              <w:right w:val="single" w:sz="8" w:space="0" w:color="auto"/>
            </w:tcBorders>
            <w:shd w:val="clear" w:color="auto" w:fill="auto"/>
            <w:vAlign w:val="bottom"/>
            <w:hideMark/>
          </w:tcPr>
          <w:p w14:paraId="75565B85" w14:textId="77777777" w:rsidR="00E756DA" w:rsidRPr="002E06B7" w:rsidRDefault="00E756DA" w:rsidP="00E756DA">
            <w:pPr>
              <w:spacing w:after="0" w:line="240" w:lineRule="auto"/>
              <w:jc w:val="center"/>
              <w:rPr>
                <w:rFonts w:ascii="Times New Roman" w:eastAsia="SimSun" w:hAnsi="Times New Roman" w:cs="Times New Roman"/>
                <w:sz w:val="20"/>
                <w:szCs w:val="20"/>
                <w:lang w:eastAsia="ru-RU"/>
              </w:rPr>
            </w:pPr>
            <w:r w:rsidRPr="002E06B7">
              <w:rPr>
                <w:rFonts w:ascii="Times New Roman" w:eastAsia="SimSun" w:hAnsi="Times New Roman" w:cs="Times New Roman"/>
                <w:sz w:val="20"/>
                <w:szCs w:val="20"/>
                <w:lang w:eastAsia="ru-RU"/>
              </w:rPr>
              <w:t>32 550,8</w:t>
            </w:r>
          </w:p>
        </w:tc>
        <w:tc>
          <w:tcPr>
            <w:tcW w:w="956" w:type="pct"/>
            <w:tcBorders>
              <w:top w:val="single" w:sz="4" w:space="0" w:color="auto"/>
              <w:left w:val="nil"/>
              <w:bottom w:val="single" w:sz="4" w:space="0" w:color="auto"/>
              <w:right w:val="single" w:sz="8" w:space="0" w:color="auto"/>
            </w:tcBorders>
            <w:shd w:val="clear" w:color="auto" w:fill="auto"/>
            <w:vAlign w:val="bottom"/>
            <w:hideMark/>
          </w:tcPr>
          <w:p w14:paraId="0D01EB8A" w14:textId="77777777" w:rsidR="00E756DA" w:rsidRPr="002E06B7" w:rsidRDefault="00E756DA" w:rsidP="00E756DA">
            <w:pPr>
              <w:spacing w:after="0" w:line="240" w:lineRule="auto"/>
              <w:jc w:val="center"/>
              <w:rPr>
                <w:rFonts w:ascii="Times New Roman" w:eastAsia="Times New Roman" w:hAnsi="Times New Roman" w:cs="Times New Roman"/>
                <w:sz w:val="20"/>
                <w:szCs w:val="20"/>
                <w:lang w:eastAsia="ru-RU"/>
              </w:rPr>
            </w:pPr>
            <w:r w:rsidRPr="002E06B7">
              <w:rPr>
                <w:rFonts w:ascii="Times New Roman" w:eastAsia="SimSun" w:hAnsi="Times New Roman" w:cs="Times New Roman"/>
                <w:sz w:val="20"/>
                <w:szCs w:val="20"/>
                <w:lang w:eastAsia="ru-RU"/>
              </w:rPr>
              <w:t>32 119,6</w:t>
            </w:r>
          </w:p>
        </w:tc>
      </w:tr>
    </w:tbl>
    <w:p w14:paraId="15448788" w14:textId="77777777" w:rsidR="00E756DA" w:rsidRPr="002E06B7" w:rsidRDefault="00E756DA" w:rsidP="00293F50">
      <w:pPr>
        <w:tabs>
          <w:tab w:val="left" w:pos="1520"/>
        </w:tabs>
        <w:spacing w:after="0" w:line="276" w:lineRule="auto"/>
        <w:ind w:right="164" w:firstLine="709"/>
        <w:jc w:val="both"/>
        <w:rPr>
          <w:rFonts w:ascii="Times New Roman" w:hAnsi="Times New Roman" w:cs="Times New Roman"/>
          <w:bCs/>
          <w:sz w:val="24"/>
          <w:szCs w:val="24"/>
        </w:rPr>
      </w:pPr>
    </w:p>
    <w:p w14:paraId="01F131A9" w14:textId="5A1156CD" w:rsidR="00236207" w:rsidRPr="002E06B7" w:rsidRDefault="00236207" w:rsidP="00293F50">
      <w:pPr>
        <w:tabs>
          <w:tab w:val="left" w:pos="1520"/>
        </w:tabs>
        <w:spacing w:after="0" w:line="276" w:lineRule="auto"/>
        <w:ind w:right="164" w:firstLine="709"/>
        <w:jc w:val="both"/>
        <w:rPr>
          <w:rFonts w:ascii="Times New Roman" w:hAnsi="Times New Roman" w:cs="Times New Roman"/>
          <w:bCs/>
          <w:sz w:val="24"/>
          <w:szCs w:val="24"/>
        </w:rPr>
      </w:pPr>
      <w:r w:rsidRPr="002E06B7">
        <w:rPr>
          <w:rFonts w:ascii="Times New Roman" w:hAnsi="Times New Roman" w:cs="Times New Roman"/>
          <w:bCs/>
          <w:sz w:val="24"/>
          <w:szCs w:val="24"/>
        </w:rPr>
        <w:t xml:space="preserve">Теплоснабжение объектов нового строительства, предлагается осуществлять от действующих источников тепловой энергии. </w:t>
      </w:r>
    </w:p>
    <w:p w14:paraId="1D0ADC90" w14:textId="03AE81CF" w:rsidR="00236207" w:rsidRPr="002E06B7" w:rsidRDefault="00236207" w:rsidP="00293F50">
      <w:pPr>
        <w:tabs>
          <w:tab w:val="left" w:pos="1520"/>
        </w:tabs>
        <w:spacing w:after="0" w:line="276" w:lineRule="auto"/>
        <w:ind w:right="167" w:firstLine="709"/>
        <w:jc w:val="both"/>
        <w:rPr>
          <w:rFonts w:ascii="Times New Roman" w:hAnsi="Times New Roman" w:cs="Times New Roman"/>
          <w:bCs/>
          <w:sz w:val="24"/>
          <w:szCs w:val="24"/>
        </w:rPr>
      </w:pPr>
      <w:r w:rsidRPr="002E06B7">
        <w:rPr>
          <w:rFonts w:ascii="Times New Roman" w:hAnsi="Times New Roman" w:cs="Times New Roman"/>
          <w:bCs/>
          <w:sz w:val="24"/>
          <w:szCs w:val="24"/>
        </w:rPr>
        <w:t xml:space="preserve">Теплопотребление объектов нового капитального строительства в зоне действия каждого из существующих и предлагаемых для строительства централизованных источников тепловой энергии на каждом этапе </w:t>
      </w:r>
      <w:r w:rsidR="00293F50" w:rsidRPr="002E06B7">
        <w:rPr>
          <w:rFonts w:ascii="Times New Roman" w:hAnsi="Times New Roman" w:cs="Times New Roman"/>
          <w:bCs/>
          <w:sz w:val="24"/>
          <w:szCs w:val="24"/>
        </w:rPr>
        <w:t>представлено в таблице 1</w:t>
      </w:r>
      <w:r w:rsidR="00FA2219" w:rsidRPr="002E06B7">
        <w:rPr>
          <w:rFonts w:ascii="Times New Roman" w:hAnsi="Times New Roman" w:cs="Times New Roman"/>
          <w:bCs/>
          <w:sz w:val="24"/>
          <w:szCs w:val="24"/>
        </w:rPr>
        <w:t>.7</w:t>
      </w:r>
      <w:r w:rsidRPr="002E06B7">
        <w:rPr>
          <w:rFonts w:ascii="Times New Roman" w:hAnsi="Times New Roman" w:cs="Times New Roman"/>
          <w:bCs/>
          <w:sz w:val="24"/>
          <w:szCs w:val="24"/>
        </w:rPr>
        <w:t>.</w:t>
      </w:r>
    </w:p>
    <w:p w14:paraId="08099C4A" w14:textId="0CC565B1" w:rsidR="00236207" w:rsidRPr="002E06B7" w:rsidRDefault="00236207" w:rsidP="00293F50">
      <w:pPr>
        <w:tabs>
          <w:tab w:val="left" w:pos="1520"/>
        </w:tabs>
        <w:spacing w:after="0" w:line="276" w:lineRule="auto"/>
        <w:ind w:right="164"/>
        <w:jc w:val="both"/>
        <w:rPr>
          <w:rFonts w:ascii="Times New Roman" w:hAnsi="Times New Roman" w:cs="Times New Roman"/>
          <w:sz w:val="24"/>
          <w:szCs w:val="24"/>
        </w:rPr>
      </w:pPr>
      <w:bookmarkStart w:id="30" w:name="_Toc488826854"/>
      <w:bookmarkStart w:id="31" w:name="_Toc88583528"/>
      <w:bookmarkStart w:id="32" w:name="_Toc90896558"/>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7</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Теплопотребление </w:t>
      </w:r>
      <w:r w:rsidRPr="002E06B7">
        <w:rPr>
          <w:rFonts w:ascii="Times New Roman" w:hAnsi="Times New Roman" w:cs="Times New Roman"/>
          <w:sz w:val="24"/>
          <w:szCs w:val="24"/>
        </w:rPr>
        <w:t>объектов нового капитального строительства</w:t>
      </w:r>
      <w:bookmarkEnd w:id="30"/>
      <w:bookmarkEnd w:id="31"/>
      <w:bookmarkEnd w:id="32"/>
    </w:p>
    <w:tbl>
      <w:tblPr>
        <w:tblW w:w="0" w:type="auto"/>
        <w:tblLook w:val="04A0" w:firstRow="1" w:lastRow="0" w:firstColumn="1" w:lastColumn="0" w:noHBand="0" w:noVBand="1"/>
      </w:tblPr>
      <w:tblGrid>
        <w:gridCol w:w="708"/>
        <w:gridCol w:w="2619"/>
        <w:gridCol w:w="1225"/>
        <w:gridCol w:w="2619"/>
        <w:gridCol w:w="1354"/>
        <w:gridCol w:w="803"/>
        <w:gridCol w:w="810"/>
      </w:tblGrid>
      <w:tr w:rsidR="00236207" w:rsidRPr="002E06B7" w14:paraId="4E114CC2" w14:textId="77777777" w:rsidTr="00293F5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BD66C5"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на карте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1C93FE"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665E01"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Сроки реализации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3100F6"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Источник теплоснабжения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FECAD6"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Отопление и вентиляция,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B85C0B"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AFE5D7"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Всего, Гкал/ч</w:t>
            </w:r>
          </w:p>
        </w:tc>
      </w:tr>
      <w:tr w:rsidR="00236207" w:rsidRPr="002E06B7" w14:paraId="29AE7D81"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BA9EA6"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7A64F68E"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Физкультурно-оздоровительный комплекс с ледовым полем в г. Сатка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0E53A4E4"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2021-2022</w:t>
            </w:r>
          </w:p>
        </w:tc>
        <w:tc>
          <w:tcPr>
            <w:tcW w:w="0" w:type="auto"/>
            <w:tcBorders>
              <w:top w:val="nil"/>
              <w:left w:val="nil"/>
              <w:bottom w:val="single" w:sz="4" w:space="0" w:color="auto"/>
              <w:right w:val="single" w:sz="4" w:space="0" w:color="auto"/>
            </w:tcBorders>
            <w:shd w:val="clear" w:color="auto" w:fill="auto"/>
            <w:vAlign w:val="center"/>
            <w:hideMark/>
          </w:tcPr>
          <w:p w14:paraId="39E989AF"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«Центральная»/Котельная «Западного района» </w:t>
            </w:r>
          </w:p>
        </w:tc>
        <w:tc>
          <w:tcPr>
            <w:tcW w:w="0" w:type="auto"/>
            <w:tcBorders>
              <w:top w:val="nil"/>
              <w:left w:val="nil"/>
              <w:bottom w:val="single" w:sz="4" w:space="0" w:color="auto"/>
              <w:right w:val="single" w:sz="4" w:space="0" w:color="auto"/>
            </w:tcBorders>
            <w:shd w:val="clear" w:color="auto" w:fill="auto"/>
            <w:noWrap/>
            <w:vAlign w:val="center"/>
            <w:hideMark/>
          </w:tcPr>
          <w:p w14:paraId="4F53C3A8"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0,304</w:t>
            </w:r>
          </w:p>
        </w:tc>
        <w:tc>
          <w:tcPr>
            <w:tcW w:w="0" w:type="auto"/>
            <w:tcBorders>
              <w:top w:val="nil"/>
              <w:left w:val="nil"/>
              <w:bottom w:val="single" w:sz="4" w:space="0" w:color="auto"/>
              <w:right w:val="single" w:sz="4" w:space="0" w:color="auto"/>
            </w:tcBorders>
            <w:shd w:val="clear" w:color="auto" w:fill="auto"/>
            <w:noWrap/>
            <w:vAlign w:val="center"/>
            <w:hideMark/>
          </w:tcPr>
          <w:p w14:paraId="5B85F000"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0,130</w:t>
            </w:r>
          </w:p>
        </w:tc>
        <w:tc>
          <w:tcPr>
            <w:tcW w:w="0" w:type="auto"/>
            <w:tcBorders>
              <w:top w:val="nil"/>
              <w:left w:val="nil"/>
              <w:bottom w:val="single" w:sz="4" w:space="0" w:color="auto"/>
              <w:right w:val="single" w:sz="4" w:space="0" w:color="auto"/>
            </w:tcBorders>
            <w:shd w:val="clear" w:color="auto" w:fill="auto"/>
            <w:noWrap/>
            <w:vAlign w:val="center"/>
            <w:hideMark/>
          </w:tcPr>
          <w:p w14:paraId="3C552663"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0,434</w:t>
            </w:r>
          </w:p>
        </w:tc>
      </w:tr>
      <w:tr w:rsidR="00236207" w:rsidRPr="002E06B7" w14:paraId="2C181BCA"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119A07"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0C4EC20F"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«Каргинский парк» в г. Сатка Челябинской области</w:t>
            </w:r>
          </w:p>
        </w:tc>
        <w:tc>
          <w:tcPr>
            <w:tcW w:w="0" w:type="auto"/>
            <w:tcBorders>
              <w:top w:val="nil"/>
              <w:left w:val="nil"/>
              <w:bottom w:val="single" w:sz="4" w:space="0" w:color="auto"/>
              <w:right w:val="single" w:sz="4" w:space="0" w:color="auto"/>
            </w:tcBorders>
            <w:shd w:val="clear" w:color="auto" w:fill="auto"/>
            <w:vAlign w:val="center"/>
            <w:hideMark/>
          </w:tcPr>
          <w:p w14:paraId="44775FD0"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c>
          <w:tcPr>
            <w:tcW w:w="0" w:type="auto"/>
            <w:tcBorders>
              <w:top w:val="nil"/>
              <w:left w:val="nil"/>
              <w:bottom w:val="single" w:sz="4" w:space="0" w:color="auto"/>
              <w:right w:val="single" w:sz="4" w:space="0" w:color="auto"/>
            </w:tcBorders>
            <w:shd w:val="clear" w:color="auto" w:fill="auto"/>
            <w:vAlign w:val="center"/>
            <w:hideMark/>
          </w:tcPr>
          <w:p w14:paraId="32A38867"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0" w:type="auto"/>
            <w:tcBorders>
              <w:top w:val="nil"/>
              <w:left w:val="nil"/>
              <w:bottom w:val="single" w:sz="4" w:space="0" w:color="auto"/>
              <w:right w:val="single" w:sz="4" w:space="0" w:color="auto"/>
            </w:tcBorders>
            <w:shd w:val="clear" w:color="auto" w:fill="auto"/>
            <w:noWrap/>
            <w:vAlign w:val="center"/>
            <w:hideMark/>
          </w:tcPr>
          <w:p w14:paraId="46B4A917"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0,035</w:t>
            </w:r>
          </w:p>
        </w:tc>
        <w:tc>
          <w:tcPr>
            <w:tcW w:w="0" w:type="auto"/>
            <w:tcBorders>
              <w:top w:val="nil"/>
              <w:left w:val="nil"/>
              <w:bottom w:val="single" w:sz="4" w:space="0" w:color="auto"/>
              <w:right w:val="single" w:sz="4" w:space="0" w:color="auto"/>
            </w:tcBorders>
            <w:shd w:val="clear" w:color="auto" w:fill="auto"/>
            <w:noWrap/>
            <w:vAlign w:val="center"/>
            <w:hideMark/>
          </w:tcPr>
          <w:p w14:paraId="1BC7B0BF"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0,010</w:t>
            </w:r>
          </w:p>
        </w:tc>
        <w:tc>
          <w:tcPr>
            <w:tcW w:w="0" w:type="auto"/>
            <w:tcBorders>
              <w:top w:val="nil"/>
              <w:left w:val="nil"/>
              <w:bottom w:val="single" w:sz="4" w:space="0" w:color="auto"/>
              <w:right w:val="single" w:sz="4" w:space="0" w:color="auto"/>
            </w:tcBorders>
            <w:shd w:val="clear" w:color="auto" w:fill="auto"/>
            <w:noWrap/>
            <w:vAlign w:val="center"/>
            <w:hideMark/>
          </w:tcPr>
          <w:p w14:paraId="56D45D9C"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0,045</w:t>
            </w:r>
          </w:p>
        </w:tc>
      </w:tr>
      <w:tr w:rsidR="00236207" w:rsidRPr="002E06B7" w14:paraId="5739584E"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EEE05C"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14:paraId="6E220A4D"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Храм в честь преподобного Сергея Радонежского</w:t>
            </w:r>
          </w:p>
        </w:tc>
        <w:tc>
          <w:tcPr>
            <w:tcW w:w="0" w:type="auto"/>
            <w:tcBorders>
              <w:top w:val="nil"/>
              <w:left w:val="nil"/>
              <w:bottom w:val="single" w:sz="4" w:space="0" w:color="auto"/>
              <w:right w:val="single" w:sz="4" w:space="0" w:color="auto"/>
            </w:tcBorders>
            <w:shd w:val="clear" w:color="auto" w:fill="auto"/>
            <w:vAlign w:val="center"/>
            <w:hideMark/>
          </w:tcPr>
          <w:p w14:paraId="2AF226DB"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2022-2024</w:t>
            </w:r>
          </w:p>
        </w:tc>
        <w:tc>
          <w:tcPr>
            <w:tcW w:w="0" w:type="auto"/>
            <w:tcBorders>
              <w:top w:val="nil"/>
              <w:left w:val="nil"/>
              <w:bottom w:val="single" w:sz="4" w:space="0" w:color="auto"/>
              <w:right w:val="single" w:sz="4" w:space="0" w:color="auto"/>
            </w:tcBorders>
            <w:shd w:val="clear" w:color="auto" w:fill="auto"/>
            <w:vAlign w:val="center"/>
            <w:hideMark/>
          </w:tcPr>
          <w:p w14:paraId="26C97534"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«Центральная»/Котельная «Западного района» </w:t>
            </w:r>
          </w:p>
        </w:tc>
        <w:tc>
          <w:tcPr>
            <w:tcW w:w="0" w:type="auto"/>
            <w:tcBorders>
              <w:top w:val="nil"/>
              <w:left w:val="nil"/>
              <w:bottom w:val="single" w:sz="4" w:space="0" w:color="auto"/>
              <w:right w:val="single" w:sz="4" w:space="0" w:color="auto"/>
            </w:tcBorders>
            <w:shd w:val="clear" w:color="auto" w:fill="auto"/>
            <w:noWrap/>
            <w:vAlign w:val="center"/>
            <w:hideMark/>
          </w:tcPr>
          <w:p w14:paraId="19A216F9"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0,069</w:t>
            </w:r>
          </w:p>
        </w:tc>
        <w:tc>
          <w:tcPr>
            <w:tcW w:w="0" w:type="auto"/>
            <w:tcBorders>
              <w:top w:val="nil"/>
              <w:left w:val="nil"/>
              <w:bottom w:val="single" w:sz="4" w:space="0" w:color="auto"/>
              <w:right w:val="single" w:sz="4" w:space="0" w:color="auto"/>
            </w:tcBorders>
            <w:shd w:val="clear" w:color="auto" w:fill="auto"/>
            <w:noWrap/>
            <w:vAlign w:val="center"/>
            <w:hideMark/>
          </w:tcPr>
          <w:p w14:paraId="7A580214"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0,021</w:t>
            </w:r>
          </w:p>
        </w:tc>
        <w:tc>
          <w:tcPr>
            <w:tcW w:w="0" w:type="auto"/>
            <w:tcBorders>
              <w:top w:val="nil"/>
              <w:left w:val="nil"/>
              <w:bottom w:val="single" w:sz="4" w:space="0" w:color="auto"/>
              <w:right w:val="single" w:sz="4" w:space="0" w:color="auto"/>
            </w:tcBorders>
            <w:shd w:val="clear" w:color="auto" w:fill="auto"/>
            <w:noWrap/>
            <w:vAlign w:val="center"/>
            <w:hideMark/>
          </w:tcPr>
          <w:p w14:paraId="1D54BF3D"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0,090</w:t>
            </w:r>
          </w:p>
        </w:tc>
      </w:tr>
      <w:tr w:rsidR="00236207" w:rsidRPr="002E06B7" w14:paraId="61E0A4E0" w14:textId="77777777" w:rsidTr="00293F5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FD9DAC"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14:paraId="1596BA8F"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Многофункциональный торгово-развлекательный центр</w:t>
            </w:r>
          </w:p>
        </w:tc>
        <w:tc>
          <w:tcPr>
            <w:tcW w:w="0" w:type="auto"/>
            <w:tcBorders>
              <w:top w:val="nil"/>
              <w:left w:val="nil"/>
              <w:bottom w:val="single" w:sz="4" w:space="0" w:color="auto"/>
              <w:right w:val="single" w:sz="4" w:space="0" w:color="auto"/>
            </w:tcBorders>
            <w:shd w:val="clear" w:color="auto" w:fill="auto"/>
            <w:vAlign w:val="center"/>
            <w:hideMark/>
          </w:tcPr>
          <w:p w14:paraId="527FC914"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2022-2027</w:t>
            </w:r>
          </w:p>
        </w:tc>
        <w:tc>
          <w:tcPr>
            <w:tcW w:w="0" w:type="auto"/>
            <w:tcBorders>
              <w:top w:val="nil"/>
              <w:left w:val="nil"/>
              <w:bottom w:val="single" w:sz="4" w:space="0" w:color="auto"/>
              <w:right w:val="single" w:sz="4" w:space="0" w:color="auto"/>
            </w:tcBorders>
            <w:shd w:val="clear" w:color="auto" w:fill="auto"/>
            <w:vAlign w:val="center"/>
            <w:hideMark/>
          </w:tcPr>
          <w:p w14:paraId="0B51E8E6" w14:textId="77777777"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«Центральная»/Котельная «Западного района» </w:t>
            </w:r>
          </w:p>
        </w:tc>
        <w:tc>
          <w:tcPr>
            <w:tcW w:w="0" w:type="auto"/>
            <w:tcBorders>
              <w:top w:val="nil"/>
              <w:left w:val="nil"/>
              <w:bottom w:val="single" w:sz="4" w:space="0" w:color="auto"/>
              <w:right w:val="single" w:sz="4" w:space="0" w:color="auto"/>
            </w:tcBorders>
            <w:shd w:val="clear" w:color="auto" w:fill="auto"/>
            <w:noWrap/>
            <w:vAlign w:val="center"/>
            <w:hideMark/>
          </w:tcPr>
          <w:p w14:paraId="606070DB"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0,208</w:t>
            </w:r>
          </w:p>
        </w:tc>
        <w:tc>
          <w:tcPr>
            <w:tcW w:w="0" w:type="auto"/>
            <w:tcBorders>
              <w:top w:val="nil"/>
              <w:left w:val="nil"/>
              <w:bottom w:val="single" w:sz="4" w:space="0" w:color="auto"/>
              <w:right w:val="single" w:sz="4" w:space="0" w:color="auto"/>
            </w:tcBorders>
            <w:shd w:val="clear" w:color="auto" w:fill="auto"/>
            <w:noWrap/>
            <w:vAlign w:val="center"/>
            <w:hideMark/>
          </w:tcPr>
          <w:p w14:paraId="6ED66F53"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0,062</w:t>
            </w:r>
          </w:p>
        </w:tc>
        <w:tc>
          <w:tcPr>
            <w:tcW w:w="0" w:type="auto"/>
            <w:tcBorders>
              <w:top w:val="nil"/>
              <w:left w:val="nil"/>
              <w:bottom w:val="single" w:sz="4" w:space="0" w:color="auto"/>
              <w:right w:val="single" w:sz="4" w:space="0" w:color="auto"/>
            </w:tcBorders>
            <w:shd w:val="clear" w:color="auto" w:fill="auto"/>
            <w:noWrap/>
            <w:vAlign w:val="center"/>
            <w:hideMark/>
          </w:tcPr>
          <w:p w14:paraId="3379C754"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0,271</w:t>
            </w:r>
          </w:p>
        </w:tc>
      </w:tr>
    </w:tbl>
    <w:p w14:paraId="1CEABC97" w14:textId="77777777" w:rsidR="00B158CA" w:rsidRPr="002E06B7" w:rsidRDefault="00B158CA" w:rsidP="00293F50">
      <w:pPr>
        <w:tabs>
          <w:tab w:val="left" w:pos="1520"/>
        </w:tabs>
        <w:spacing w:after="0" w:line="276" w:lineRule="auto"/>
        <w:ind w:right="164" w:firstLine="709"/>
        <w:jc w:val="both"/>
        <w:rPr>
          <w:rFonts w:ascii="Times New Roman" w:hAnsi="Times New Roman" w:cs="Times New Roman"/>
          <w:bCs/>
          <w:sz w:val="24"/>
          <w:szCs w:val="24"/>
        </w:rPr>
      </w:pPr>
    </w:p>
    <w:p w14:paraId="4335F1B6" w14:textId="58F6D831" w:rsidR="001A798D" w:rsidRPr="002E06B7" w:rsidRDefault="001A798D"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33" w:name="_Toc525894689"/>
      <w:bookmarkStart w:id="34" w:name="_Toc535417852"/>
      <w:bookmarkStart w:id="35" w:name="_Toc8577816"/>
      <w:bookmarkStart w:id="36" w:name="_Toc20384600"/>
      <w:bookmarkStart w:id="37" w:name="_Toc79593036"/>
      <w:r w:rsidRPr="002E06B7">
        <w:rPr>
          <w:rFonts w:ascii="Times New Roman" w:eastAsia="Times New Roman" w:hAnsi="Times New Roman" w:cs="Times New Roman"/>
          <w:b/>
          <w:i/>
          <w:color w:val="auto"/>
          <w:sz w:val="24"/>
          <w:szCs w:val="24"/>
          <w:lang w:eastAsia="ru-RU"/>
        </w:rPr>
        <w:t>1.3.</w:t>
      </w:r>
      <w:r w:rsidRPr="002E06B7">
        <w:rPr>
          <w:rFonts w:ascii="Times New Roman" w:eastAsia="Times New Roman" w:hAnsi="Times New Roman" w:cs="Times New Roman"/>
          <w:b/>
          <w:i/>
          <w:color w:val="auto"/>
          <w:sz w:val="24"/>
          <w:szCs w:val="24"/>
          <w:lang w:eastAsia="ru-RU"/>
        </w:rPr>
        <w:tab/>
      </w:r>
      <w:bookmarkEnd w:id="33"/>
      <w:bookmarkEnd w:id="34"/>
      <w:bookmarkEnd w:id="35"/>
      <w:r w:rsidR="006D6A64" w:rsidRPr="002E06B7">
        <w:rPr>
          <w:rFonts w:ascii="Times New Roman" w:eastAsia="Times New Roman" w:hAnsi="Times New Roman" w:cs="Times New Roman"/>
          <w:b/>
          <w:i/>
          <w:color w:val="auto"/>
          <w:sz w:val="24"/>
          <w:szCs w:val="24"/>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6"/>
      <w:bookmarkEnd w:id="37"/>
    </w:p>
    <w:p w14:paraId="26AE5DE4" w14:textId="5F897B79" w:rsidR="0031176D" w:rsidRPr="002E06B7" w:rsidRDefault="00181D99" w:rsidP="00293F50">
      <w:pPr>
        <w:pStyle w:val="affd"/>
        <w:spacing w:line="276" w:lineRule="auto"/>
        <w:rPr>
          <w:rFonts w:cs="Times New Roman"/>
        </w:rPr>
      </w:pPr>
      <w:r w:rsidRPr="002E06B7">
        <w:rPr>
          <w:rFonts w:cs="Times New Roman"/>
        </w:rPr>
        <w:t>Приросты объемов потребления тепловой энергии (мощности) и теплоносителя объектами, расположенными в производственных зонах, настоящей схемой не предусматриваются</w:t>
      </w:r>
      <w:r w:rsidR="00B158CA" w:rsidRPr="002E06B7">
        <w:rPr>
          <w:rFonts w:cs="Times New Roman"/>
        </w:rPr>
        <w:t>.</w:t>
      </w:r>
    </w:p>
    <w:p w14:paraId="44163A84" w14:textId="134501E2" w:rsidR="006D6A64" w:rsidRPr="002E06B7" w:rsidRDefault="006D6A64" w:rsidP="00293F50">
      <w:pPr>
        <w:pStyle w:val="2"/>
        <w:spacing w:line="276" w:lineRule="auto"/>
        <w:jc w:val="both"/>
        <w:rPr>
          <w:rFonts w:ascii="Times New Roman" w:eastAsia="Times New Roman" w:hAnsi="Times New Roman" w:cs="Times New Roman"/>
          <w:b/>
          <w:i/>
          <w:color w:val="000000" w:themeColor="text1"/>
          <w:sz w:val="24"/>
          <w:szCs w:val="24"/>
          <w:lang w:eastAsia="ru-RU"/>
        </w:rPr>
      </w:pPr>
      <w:bookmarkStart w:id="38" w:name="_Toc20384601"/>
      <w:bookmarkStart w:id="39" w:name="_Toc79593037"/>
      <w:r w:rsidRPr="002E06B7">
        <w:rPr>
          <w:rFonts w:ascii="Times New Roman" w:eastAsia="Times New Roman" w:hAnsi="Times New Roman" w:cs="Times New Roman"/>
          <w:b/>
          <w:i/>
          <w:color w:val="000000" w:themeColor="text1"/>
          <w:sz w:val="24"/>
          <w:szCs w:val="24"/>
          <w:lang w:eastAsia="ru-RU"/>
        </w:rPr>
        <w:t>1.4.</w:t>
      </w:r>
      <w:r w:rsidRPr="002E06B7">
        <w:rPr>
          <w:rFonts w:ascii="Times New Roman" w:eastAsia="Times New Roman" w:hAnsi="Times New Roman" w:cs="Times New Roman"/>
          <w:b/>
          <w:i/>
          <w:color w:val="000000" w:themeColor="text1"/>
          <w:sz w:val="24"/>
          <w:szCs w:val="24"/>
          <w:lang w:eastAsia="ru-RU"/>
        </w:rPr>
        <w:tab/>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38"/>
      <w:bookmarkEnd w:id="39"/>
    </w:p>
    <w:p w14:paraId="5965EB21" w14:textId="5999B308" w:rsidR="00167D00" w:rsidRPr="002E06B7" w:rsidRDefault="00167D00"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Существующие и перспективные величины средневзвешенной плотности тепловой нагрузки представлены в таблице </w:t>
      </w:r>
      <w:r w:rsidR="00596C6D" w:rsidRPr="002E06B7">
        <w:rPr>
          <w:rFonts w:ascii="Times New Roman" w:eastAsia="Times New Roman" w:hAnsi="Times New Roman" w:cs="Times New Roman"/>
          <w:sz w:val="24"/>
          <w:szCs w:val="24"/>
          <w:lang w:eastAsia="ru-RU"/>
        </w:rPr>
        <w:t>1.</w:t>
      </w:r>
      <w:r w:rsidR="00FA2219" w:rsidRPr="002E06B7">
        <w:rPr>
          <w:rFonts w:ascii="Times New Roman" w:eastAsia="Times New Roman" w:hAnsi="Times New Roman" w:cs="Times New Roman"/>
          <w:sz w:val="24"/>
          <w:szCs w:val="24"/>
          <w:lang w:eastAsia="ru-RU"/>
        </w:rPr>
        <w:t>8</w:t>
      </w:r>
      <w:r w:rsidRPr="002E06B7">
        <w:rPr>
          <w:rFonts w:ascii="Times New Roman" w:eastAsia="Times New Roman" w:hAnsi="Times New Roman" w:cs="Times New Roman"/>
          <w:sz w:val="24"/>
          <w:szCs w:val="24"/>
          <w:lang w:eastAsia="ru-RU"/>
        </w:rPr>
        <w:t>.</w:t>
      </w:r>
    </w:p>
    <w:p w14:paraId="7E4EA3D4" w14:textId="568AE552" w:rsidR="00167D00" w:rsidRPr="002E06B7" w:rsidRDefault="00596C6D" w:rsidP="00293F50">
      <w:pPr>
        <w:pStyle w:val="af2"/>
        <w:spacing w:after="0" w:line="276" w:lineRule="auto"/>
        <w:rPr>
          <w:i w:val="0"/>
          <w:color w:val="000000" w:themeColor="text1"/>
          <w:sz w:val="24"/>
          <w:szCs w:val="24"/>
        </w:rPr>
      </w:pPr>
      <w:bookmarkStart w:id="40" w:name="_Toc90896559"/>
      <w:r w:rsidRPr="002E06B7">
        <w:rPr>
          <w:b/>
          <w:i w:val="0"/>
          <w:color w:val="000000" w:themeColor="text1"/>
          <w:sz w:val="24"/>
          <w:szCs w:val="24"/>
        </w:rPr>
        <w:t xml:space="preserve">Таблица </w:t>
      </w:r>
      <w:r w:rsidRPr="002E06B7">
        <w:rPr>
          <w:b/>
          <w:i w:val="0"/>
          <w:color w:val="000000" w:themeColor="text1"/>
          <w:sz w:val="24"/>
          <w:szCs w:val="24"/>
        </w:rPr>
        <w:fldChar w:fldCharType="begin"/>
      </w:r>
      <w:r w:rsidRPr="002E06B7">
        <w:rPr>
          <w:b/>
          <w:i w:val="0"/>
          <w:color w:val="000000" w:themeColor="text1"/>
          <w:sz w:val="24"/>
          <w:szCs w:val="24"/>
        </w:rPr>
        <w:instrText xml:space="preserve"> STYLEREF 1 \s </w:instrText>
      </w:r>
      <w:r w:rsidRPr="002E06B7">
        <w:rPr>
          <w:b/>
          <w:i w:val="0"/>
          <w:color w:val="000000" w:themeColor="text1"/>
          <w:sz w:val="24"/>
          <w:szCs w:val="24"/>
        </w:rPr>
        <w:fldChar w:fldCharType="separate"/>
      </w:r>
      <w:r w:rsidR="002E06B7">
        <w:rPr>
          <w:b/>
          <w:i w:val="0"/>
          <w:noProof/>
          <w:color w:val="000000" w:themeColor="text1"/>
          <w:sz w:val="24"/>
          <w:szCs w:val="24"/>
        </w:rPr>
        <w:t>1</w:t>
      </w:r>
      <w:r w:rsidRPr="002E06B7">
        <w:rPr>
          <w:b/>
          <w:i w:val="0"/>
          <w:color w:val="000000" w:themeColor="text1"/>
          <w:sz w:val="24"/>
          <w:szCs w:val="24"/>
        </w:rPr>
        <w:fldChar w:fldCharType="end"/>
      </w:r>
      <w:r w:rsidRPr="002E06B7">
        <w:rPr>
          <w:b/>
          <w:i w:val="0"/>
          <w:color w:val="000000" w:themeColor="text1"/>
          <w:sz w:val="24"/>
          <w:szCs w:val="24"/>
        </w:rPr>
        <w:t>.</w:t>
      </w:r>
      <w:r w:rsidRPr="002E06B7">
        <w:rPr>
          <w:b/>
          <w:i w:val="0"/>
          <w:color w:val="000000" w:themeColor="text1"/>
          <w:sz w:val="24"/>
          <w:szCs w:val="24"/>
        </w:rPr>
        <w:fldChar w:fldCharType="begin"/>
      </w:r>
      <w:r w:rsidRPr="002E06B7">
        <w:rPr>
          <w:b/>
          <w:i w:val="0"/>
          <w:color w:val="000000" w:themeColor="text1"/>
          <w:sz w:val="24"/>
          <w:szCs w:val="24"/>
        </w:rPr>
        <w:instrText xml:space="preserve"> SEQ Таблица \* ARABIC \s 1 </w:instrText>
      </w:r>
      <w:r w:rsidRPr="002E06B7">
        <w:rPr>
          <w:b/>
          <w:i w:val="0"/>
          <w:color w:val="000000" w:themeColor="text1"/>
          <w:sz w:val="24"/>
          <w:szCs w:val="24"/>
        </w:rPr>
        <w:fldChar w:fldCharType="separate"/>
      </w:r>
      <w:r w:rsidR="002E06B7">
        <w:rPr>
          <w:b/>
          <w:i w:val="0"/>
          <w:noProof/>
          <w:color w:val="000000" w:themeColor="text1"/>
          <w:sz w:val="24"/>
          <w:szCs w:val="24"/>
        </w:rPr>
        <w:t>8</w:t>
      </w:r>
      <w:r w:rsidRPr="002E06B7">
        <w:rPr>
          <w:b/>
          <w:i w:val="0"/>
          <w:color w:val="000000" w:themeColor="text1"/>
          <w:sz w:val="24"/>
          <w:szCs w:val="24"/>
        </w:rPr>
        <w:fldChar w:fldCharType="end"/>
      </w:r>
      <w:r w:rsidRPr="002E06B7">
        <w:rPr>
          <w:b/>
          <w:i w:val="0"/>
          <w:color w:val="000000" w:themeColor="text1"/>
          <w:sz w:val="24"/>
          <w:szCs w:val="24"/>
        </w:rPr>
        <w:t xml:space="preserve"> </w:t>
      </w:r>
      <w:r w:rsidRPr="002E06B7">
        <w:rPr>
          <w:i w:val="0"/>
          <w:color w:val="000000" w:themeColor="text1"/>
          <w:sz w:val="24"/>
          <w:szCs w:val="24"/>
        </w:rPr>
        <w:t>–</w:t>
      </w:r>
      <w:r w:rsidRPr="002E06B7">
        <w:rPr>
          <w:color w:val="000000" w:themeColor="text1"/>
          <w:sz w:val="24"/>
          <w:szCs w:val="24"/>
        </w:rPr>
        <w:t xml:space="preserve"> </w:t>
      </w:r>
      <w:r w:rsidR="00167D00" w:rsidRPr="002E06B7">
        <w:rPr>
          <w:i w:val="0"/>
          <w:color w:val="000000" w:themeColor="text1"/>
          <w:sz w:val="24"/>
          <w:szCs w:val="24"/>
        </w:rPr>
        <w:t>Средневзвешенная плотность тепловой нагрузки</w:t>
      </w:r>
      <w:bookmarkEnd w:id="40"/>
    </w:p>
    <w:tbl>
      <w:tblPr>
        <w:tblW w:w="5000" w:type="pct"/>
        <w:tblLook w:val="04A0" w:firstRow="1" w:lastRow="0" w:firstColumn="1" w:lastColumn="0" w:noHBand="0" w:noVBand="1"/>
      </w:tblPr>
      <w:tblGrid>
        <w:gridCol w:w="855"/>
        <w:gridCol w:w="2942"/>
        <w:gridCol w:w="3068"/>
        <w:gridCol w:w="3273"/>
      </w:tblGrid>
      <w:tr w:rsidR="00AC58A6" w:rsidRPr="002E06B7" w14:paraId="5C181009" w14:textId="77777777" w:rsidTr="00236207">
        <w:trPr>
          <w:trHeight w:val="20"/>
          <w:tblHeader/>
        </w:trPr>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1DEB9" w14:textId="77777777" w:rsidR="00AC58A6" w:rsidRPr="002E06B7" w:rsidRDefault="00AC58A6"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п/п</w:t>
            </w:r>
          </w:p>
        </w:tc>
        <w:tc>
          <w:tcPr>
            <w:tcW w:w="1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0A5525" w14:textId="77777777" w:rsidR="00AC58A6" w:rsidRPr="002E06B7" w:rsidRDefault="00AC58A6"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Источник теплоснабжения</w:t>
            </w:r>
          </w:p>
        </w:tc>
        <w:tc>
          <w:tcPr>
            <w:tcW w:w="3127" w:type="pct"/>
            <w:gridSpan w:val="2"/>
            <w:tcBorders>
              <w:top w:val="single" w:sz="4" w:space="0" w:color="auto"/>
              <w:left w:val="nil"/>
              <w:bottom w:val="single" w:sz="4" w:space="0" w:color="auto"/>
              <w:right w:val="single" w:sz="4" w:space="0" w:color="auto"/>
            </w:tcBorders>
            <w:shd w:val="clear" w:color="auto" w:fill="auto"/>
            <w:vAlign w:val="center"/>
            <w:hideMark/>
          </w:tcPr>
          <w:p w14:paraId="687142AF" w14:textId="77777777" w:rsidR="00AC58A6" w:rsidRPr="002E06B7" w:rsidRDefault="00AC58A6"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Средневзвешенная плотность тепловой нагрузки, Гкал/ч/км</w:t>
            </w:r>
            <w:r w:rsidRPr="002E06B7">
              <w:rPr>
                <w:rFonts w:ascii="Times New Roman" w:eastAsia="Times New Roman" w:hAnsi="Times New Roman" w:cs="Times New Roman"/>
                <w:color w:val="000000"/>
                <w:sz w:val="20"/>
                <w:szCs w:val="20"/>
                <w:vertAlign w:val="superscript"/>
                <w:lang w:eastAsia="ru-RU"/>
              </w:rPr>
              <w:t>2</w:t>
            </w:r>
          </w:p>
        </w:tc>
      </w:tr>
      <w:tr w:rsidR="00AC58A6" w:rsidRPr="002E06B7" w14:paraId="37815DDD" w14:textId="77777777" w:rsidTr="00236207">
        <w:trPr>
          <w:trHeight w:val="20"/>
          <w:tblHeader/>
        </w:trPr>
        <w:tc>
          <w:tcPr>
            <w:tcW w:w="42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2C08A8" w14:textId="77777777" w:rsidR="00AC58A6" w:rsidRPr="002E06B7" w:rsidRDefault="00AC58A6" w:rsidP="00293F50">
            <w:pPr>
              <w:spacing w:after="0" w:line="240" w:lineRule="auto"/>
              <w:rPr>
                <w:rFonts w:ascii="Times New Roman" w:eastAsia="Times New Roman" w:hAnsi="Times New Roman" w:cs="Times New Roman"/>
                <w:color w:val="000000"/>
                <w:sz w:val="20"/>
                <w:szCs w:val="20"/>
                <w:lang w:eastAsia="ru-RU"/>
              </w:rPr>
            </w:pPr>
          </w:p>
        </w:tc>
        <w:tc>
          <w:tcPr>
            <w:tcW w:w="14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54D147" w14:textId="77777777" w:rsidR="00AC58A6" w:rsidRPr="002E06B7" w:rsidRDefault="00AC58A6" w:rsidP="00293F50">
            <w:pPr>
              <w:spacing w:after="0" w:line="240" w:lineRule="auto"/>
              <w:rPr>
                <w:rFonts w:ascii="Times New Roman" w:eastAsia="Times New Roman" w:hAnsi="Times New Roman" w:cs="Times New Roman"/>
                <w:color w:val="000000"/>
                <w:sz w:val="20"/>
                <w:szCs w:val="20"/>
                <w:lang w:eastAsia="ru-RU"/>
              </w:rPr>
            </w:pPr>
          </w:p>
        </w:tc>
        <w:tc>
          <w:tcPr>
            <w:tcW w:w="1513" w:type="pct"/>
            <w:tcBorders>
              <w:top w:val="nil"/>
              <w:left w:val="nil"/>
              <w:bottom w:val="single" w:sz="4" w:space="0" w:color="auto"/>
              <w:right w:val="single" w:sz="4" w:space="0" w:color="auto"/>
            </w:tcBorders>
            <w:shd w:val="clear" w:color="auto" w:fill="auto"/>
            <w:noWrap/>
            <w:vAlign w:val="center"/>
            <w:hideMark/>
          </w:tcPr>
          <w:p w14:paraId="66ED45C4" w14:textId="77777777" w:rsidR="00AC58A6" w:rsidRPr="002E06B7" w:rsidRDefault="00AC58A6"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2020 г</w:t>
            </w:r>
          </w:p>
        </w:tc>
        <w:tc>
          <w:tcPr>
            <w:tcW w:w="1614" w:type="pct"/>
            <w:tcBorders>
              <w:top w:val="nil"/>
              <w:left w:val="nil"/>
              <w:bottom w:val="single" w:sz="4" w:space="0" w:color="auto"/>
              <w:right w:val="single" w:sz="4" w:space="0" w:color="auto"/>
            </w:tcBorders>
            <w:shd w:val="clear" w:color="auto" w:fill="auto"/>
            <w:noWrap/>
            <w:vAlign w:val="center"/>
            <w:hideMark/>
          </w:tcPr>
          <w:p w14:paraId="379A5A27" w14:textId="6C23796C" w:rsidR="00AC58A6" w:rsidRPr="002E06B7" w:rsidRDefault="00AC58A6"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203</w:t>
            </w:r>
            <w:r w:rsidR="00236207" w:rsidRPr="002E06B7">
              <w:rPr>
                <w:rFonts w:ascii="Times New Roman" w:eastAsia="Times New Roman" w:hAnsi="Times New Roman" w:cs="Times New Roman"/>
                <w:color w:val="000000"/>
                <w:sz w:val="20"/>
                <w:szCs w:val="20"/>
                <w:lang w:eastAsia="ru-RU"/>
              </w:rPr>
              <w:t>1</w:t>
            </w:r>
            <w:r w:rsidRPr="002E06B7">
              <w:rPr>
                <w:rFonts w:ascii="Times New Roman" w:eastAsia="Times New Roman" w:hAnsi="Times New Roman" w:cs="Times New Roman"/>
                <w:color w:val="000000"/>
                <w:sz w:val="20"/>
                <w:szCs w:val="20"/>
                <w:lang w:eastAsia="ru-RU"/>
              </w:rPr>
              <w:t xml:space="preserve"> г.</w:t>
            </w:r>
          </w:p>
        </w:tc>
      </w:tr>
      <w:tr w:rsidR="00236207" w:rsidRPr="002E06B7" w14:paraId="7E77FE91" w14:textId="77777777" w:rsidTr="00236207">
        <w:trPr>
          <w:trHeight w:val="20"/>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78FABD00"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w:t>
            </w:r>
          </w:p>
        </w:tc>
        <w:tc>
          <w:tcPr>
            <w:tcW w:w="1451" w:type="pct"/>
            <w:tcBorders>
              <w:top w:val="nil"/>
              <w:left w:val="nil"/>
              <w:bottom w:val="single" w:sz="4" w:space="0" w:color="auto"/>
              <w:right w:val="single" w:sz="4" w:space="0" w:color="auto"/>
            </w:tcBorders>
            <w:shd w:val="clear" w:color="auto" w:fill="auto"/>
            <w:vAlign w:val="center"/>
            <w:hideMark/>
          </w:tcPr>
          <w:p w14:paraId="4631A169" w14:textId="7FF9EAF3"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 Котельная «Западного района» </w:t>
            </w:r>
          </w:p>
        </w:tc>
        <w:tc>
          <w:tcPr>
            <w:tcW w:w="1513" w:type="pct"/>
            <w:tcBorders>
              <w:top w:val="nil"/>
              <w:left w:val="nil"/>
              <w:bottom w:val="single" w:sz="4" w:space="0" w:color="auto"/>
              <w:right w:val="single" w:sz="4" w:space="0" w:color="auto"/>
            </w:tcBorders>
            <w:shd w:val="clear" w:color="auto" w:fill="auto"/>
            <w:noWrap/>
            <w:vAlign w:val="center"/>
            <w:hideMark/>
          </w:tcPr>
          <w:p w14:paraId="790A0F16" w14:textId="6353CD3E"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23,72</w:t>
            </w:r>
          </w:p>
        </w:tc>
        <w:tc>
          <w:tcPr>
            <w:tcW w:w="1614" w:type="pct"/>
            <w:tcBorders>
              <w:top w:val="nil"/>
              <w:left w:val="nil"/>
              <w:bottom w:val="single" w:sz="4" w:space="0" w:color="auto"/>
              <w:right w:val="single" w:sz="4" w:space="0" w:color="auto"/>
            </w:tcBorders>
            <w:shd w:val="clear" w:color="auto" w:fill="auto"/>
            <w:noWrap/>
            <w:vAlign w:val="center"/>
            <w:hideMark/>
          </w:tcPr>
          <w:p w14:paraId="11F1A5F2" w14:textId="0A692189"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23,86</w:t>
            </w:r>
          </w:p>
        </w:tc>
      </w:tr>
      <w:tr w:rsidR="00236207" w:rsidRPr="002E06B7" w14:paraId="15D591CD" w14:textId="77777777" w:rsidTr="00236207">
        <w:trPr>
          <w:trHeight w:val="20"/>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5C6DEFB8"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w:t>
            </w:r>
          </w:p>
        </w:tc>
        <w:tc>
          <w:tcPr>
            <w:tcW w:w="1451" w:type="pct"/>
            <w:tcBorders>
              <w:top w:val="nil"/>
              <w:left w:val="nil"/>
              <w:bottom w:val="single" w:sz="4" w:space="0" w:color="auto"/>
              <w:right w:val="single" w:sz="4" w:space="0" w:color="auto"/>
            </w:tcBorders>
            <w:shd w:val="clear" w:color="auto" w:fill="auto"/>
            <w:vAlign w:val="center"/>
            <w:hideMark/>
          </w:tcPr>
          <w:p w14:paraId="0092472E" w14:textId="51229468"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1513" w:type="pct"/>
            <w:tcBorders>
              <w:top w:val="nil"/>
              <w:left w:val="nil"/>
              <w:bottom w:val="single" w:sz="4" w:space="0" w:color="auto"/>
              <w:right w:val="single" w:sz="4" w:space="0" w:color="auto"/>
            </w:tcBorders>
            <w:shd w:val="clear" w:color="auto" w:fill="auto"/>
            <w:noWrap/>
            <w:vAlign w:val="center"/>
            <w:hideMark/>
          </w:tcPr>
          <w:p w14:paraId="06C16151" w14:textId="5617D884"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15,07</w:t>
            </w:r>
          </w:p>
        </w:tc>
        <w:tc>
          <w:tcPr>
            <w:tcW w:w="1614" w:type="pct"/>
            <w:tcBorders>
              <w:top w:val="nil"/>
              <w:left w:val="nil"/>
              <w:bottom w:val="single" w:sz="4" w:space="0" w:color="auto"/>
              <w:right w:val="single" w:sz="4" w:space="0" w:color="auto"/>
            </w:tcBorders>
            <w:shd w:val="clear" w:color="auto" w:fill="auto"/>
            <w:noWrap/>
            <w:vAlign w:val="center"/>
            <w:hideMark/>
          </w:tcPr>
          <w:p w14:paraId="43BF1D58" w14:textId="2BABB4EF"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6,34</w:t>
            </w:r>
          </w:p>
        </w:tc>
      </w:tr>
      <w:tr w:rsidR="00236207" w:rsidRPr="002E06B7" w14:paraId="6EE1EFB8" w14:textId="77777777" w:rsidTr="00236207">
        <w:trPr>
          <w:trHeight w:val="20"/>
        </w:trPr>
        <w:tc>
          <w:tcPr>
            <w:tcW w:w="422" w:type="pct"/>
            <w:tcBorders>
              <w:top w:val="nil"/>
              <w:left w:val="single" w:sz="4" w:space="0" w:color="auto"/>
              <w:bottom w:val="single" w:sz="4" w:space="0" w:color="auto"/>
              <w:right w:val="single" w:sz="4" w:space="0" w:color="auto"/>
            </w:tcBorders>
            <w:shd w:val="clear" w:color="auto" w:fill="auto"/>
            <w:noWrap/>
            <w:vAlign w:val="center"/>
            <w:hideMark/>
          </w:tcPr>
          <w:p w14:paraId="3D471294" w14:textId="77777777"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w:t>
            </w:r>
          </w:p>
        </w:tc>
        <w:tc>
          <w:tcPr>
            <w:tcW w:w="1451" w:type="pct"/>
            <w:tcBorders>
              <w:top w:val="nil"/>
              <w:left w:val="nil"/>
              <w:bottom w:val="single" w:sz="4" w:space="0" w:color="auto"/>
              <w:right w:val="single" w:sz="4" w:space="0" w:color="auto"/>
            </w:tcBorders>
            <w:shd w:val="clear" w:color="auto" w:fill="auto"/>
            <w:vAlign w:val="center"/>
            <w:hideMark/>
          </w:tcPr>
          <w:p w14:paraId="6AA09EF1" w14:textId="0BE4828A" w:rsidR="00236207" w:rsidRPr="002E06B7" w:rsidRDefault="00236207"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1513" w:type="pct"/>
            <w:tcBorders>
              <w:top w:val="nil"/>
              <w:left w:val="nil"/>
              <w:bottom w:val="single" w:sz="4" w:space="0" w:color="auto"/>
              <w:right w:val="single" w:sz="4" w:space="0" w:color="auto"/>
            </w:tcBorders>
            <w:shd w:val="clear" w:color="auto" w:fill="auto"/>
            <w:noWrap/>
            <w:vAlign w:val="center"/>
            <w:hideMark/>
          </w:tcPr>
          <w:p w14:paraId="2EFE61F6" w14:textId="75E2E0C0"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70,67</w:t>
            </w:r>
          </w:p>
        </w:tc>
        <w:tc>
          <w:tcPr>
            <w:tcW w:w="1614" w:type="pct"/>
            <w:tcBorders>
              <w:top w:val="nil"/>
              <w:left w:val="nil"/>
              <w:bottom w:val="single" w:sz="4" w:space="0" w:color="auto"/>
              <w:right w:val="single" w:sz="4" w:space="0" w:color="auto"/>
            </w:tcBorders>
            <w:shd w:val="clear" w:color="auto" w:fill="auto"/>
            <w:noWrap/>
            <w:vAlign w:val="center"/>
            <w:hideMark/>
          </w:tcPr>
          <w:p w14:paraId="7000EF1C" w14:textId="5AA518D1" w:rsidR="00236207" w:rsidRPr="002E06B7" w:rsidRDefault="00236207"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70,67</w:t>
            </w:r>
          </w:p>
        </w:tc>
      </w:tr>
    </w:tbl>
    <w:p w14:paraId="6776474D" w14:textId="6145B9BD" w:rsidR="00236207" w:rsidRPr="002E06B7" w:rsidRDefault="00236207" w:rsidP="00293F50">
      <w:pPr>
        <w:spacing w:line="276" w:lineRule="auto"/>
        <w:rPr>
          <w:rFonts w:ascii="Times New Roman" w:eastAsiaTheme="majorEastAsia" w:hAnsi="Times New Roman" w:cs="Times New Roman"/>
          <w:b/>
          <w:bCs/>
          <w:sz w:val="26"/>
          <w:szCs w:val="26"/>
        </w:rPr>
      </w:pPr>
      <w:bookmarkStart w:id="41" w:name="_Toc79593038"/>
    </w:p>
    <w:p w14:paraId="60360439" w14:textId="519BF797" w:rsidR="001A798D" w:rsidRPr="002E06B7" w:rsidRDefault="001A798D" w:rsidP="00293F50">
      <w:pPr>
        <w:pStyle w:val="17"/>
        <w:rPr>
          <w:rFonts w:cs="Times New Roman"/>
          <w:b w:val="0"/>
          <w:sz w:val="26"/>
          <w:szCs w:val="26"/>
        </w:rPr>
      </w:pPr>
      <w:r w:rsidRPr="002E06B7">
        <w:rPr>
          <w:rFonts w:cs="Times New Roman"/>
          <w:sz w:val="26"/>
          <w:szCs w:val="26"/>
          <w:lang w:eastAsia="en-US"/>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41"/>
    </w:p>
    <w:p w14:paraId="134CDDF2" w14:textId="617B051B"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42" w:name="_Toc525894691"/>
      <w:bookmarkStart w:id="43" w:name="_Toc535417854"/>
      <w:bookmarkStart w:id="44" w:name="_Toc8577818"/>
      <w:bookmarkStart w:id="45" w:name="_Toc20384603"/>
      <w:bookmarkStart w:id="46" w:name="_Toc79593039"/>
      <w:r w:rsidRPr="002E06B7">
        <w:rPr>
          <w:rFonts w:ascii="Times New Roman" w:eastAsia="Times New Roman" w:hAnsi="Times New Roman" w:cs="Times New Roman"/>
          <w:b/>
          <w:i/>
          <w:color w:val="auto"/>
          <w:sz w:val="24"/>
          <w:szCs w:val="24"/>
          <w:lang w:eastAsia="ru-RU"/>
        </w:rPr>
        <w:t>2.1.</w:t>
      </w:r>
      <w:r w:rsidRPr="002E06B7">
        <w:rPr>
          <w:rFonts w:ascii="Times New Roman" w:eastAsia="Times New Roman" w:hAnsi="Times New Roman" w:cs="Times New Roman"/>
          <w:b/>
          <w:i/>
          <w:color w:val="auto"/>
          <w:sz w:val="24"/>
          <w:szCs w:val="24"/>
          <w:lang w:eastAsia="ru-RU"/>
        </w:rPr>
        <w:tab/>
      </w:r>
      <w:bookmarkEnd w:id="42"/>
      <w:bookmarkEnd w:id="43"/>
      <w:bookmarkEnd w:id="44"/>
      <w:r w:rsidR="006D6A64" w:rsidRPr="002E06B7">
        <w:rPr>
          <w:rFonts w:ascii="Times New Roman" w:eastAsia="Times New Roman" w:hAnsi="Times New Roman" w:cs="Times New Roman"/>
          <w:b/>
          <w:i/>
          <w:color w:val="auto"/>
          <w:sz w:val="24"/>
          <w:szCs w:val="24"/>
          <w:lang w:eastAsia="ru-RU"/>
        </w:rPr>
        <w:t>Существующие и перспективные зоны действия систем теплоснабжения и источников тепловой энергии</w:t>
      </w:r>
      <w:bookmarkEnd w:id="45"/>
      <w:bookmarkEnd w:id="46"/>
    </w:p>
    <w:p w14:paraId="02926A76" w14:textId="7ED48E03" w:rsidR="005923F2" w:rsidRPr="002E06B7" w:rsidRDefault="005923F2" w:rsidP="00293F50">
      <w:pPr>
        <w:spacing w:after="0" w:line="276" w:lineRule="auto"/>
        <w:ind w:firstLine="709"/>
        <w:jc w:val="both"/>
        <w:rPr>
          <w:rFonts w:ascii="Times New Roman" w:hAnsi="Times New Roman" w:cs="Times New Roman"/>
          <w:sz w:val="24"/>
          <w:szCs w:val="24"/>
        </w:rPr>
      </w:pPr>
      <w:bookmarkStart w:id="47" w:name="sub_166"/>
      <w:r w:rsidRPr="002E06B7">
        <w:rPr>
          <w:rFonts w:ascii="Times New Roman" w:hAnsi="Times New Roman" w:cs="Times New Roman"/>
          <w:sz w:val="24"/>
          <w:szCs w:val="24"/>
        </w:rPr>
        <w:t xml:space="preserve">Централизованное теплоснабжение </w:t>
      </w:r>
      <w:r w:rsidR="00236207" w:rsidRPr="002E06B7">
        <w:rPr>
          <w:rFonts w:ascii="Times New Roman" w:hAnsi="Times New Roman" w:cs="Times New Roman"/>
          <w:sz w:val="24"/>
          <w:szCs w:val="24"/>
        </w:rPr>
        <w:t xml:space="preserve">Саткинского городского поселения </w:t>
      </w:r>
      <w:r w:rsidRPr="002E06B7">
        <w:rPr>
          <w:rFonts w:ascii="Times New Roman" w:hAnsi="Times New Roman" w:cs="Times New Roman"/>
          <w:sz w:val="24"/>
          <w:szCs w:val="24"/>
        </w:rPr>
        <w:t xml:space="preserve">организовано от </w:t>
      </w:r>
      <w:r w:rsidR="00236207" w:rsidRPr="002E06B7">
        <w:rPr>
          <w:rFonts w:ascii="Times New Roman" w:hAnsi="Times New Roman" w:cs="Times New Roman"/>
          <w:sz w:val="24"/>
          <w:szCs w:val="24"/>
        </w:rPr>
        <w:t>четырех</w:t>
      </w:r>
      <w:r w:rsidRPr="002E06B7">
        <w:rPr>
          <w:rFonts w:ascii="Times New Roman" w:hAnsi="Times New Roman" w:cs="Times New Roman"/>
          <w:sz w:val="24"/>
          <w:szCs w:val="24"/>
        </w:rPr>
        <w:t xml:space="preserve"> источников теплоснабжения:</w:t>
      </w:r>
    </w:p>
    <w:p w14:paraId="3E5140F1" w14:textId="77777777" w:rsidR="00236207" w:rsidRPr="002E06B7" w:rsidRDefault="00236207" w:rsidP="00B81234">
      <w:pPr>
        <w:pStyle w:val="af"/>
        <w:numPr>
          <w:ilvl w:val="0"/>
          <w:numId w:val="45"/>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Котельная «Центральная» г. Сатка, ул. Торговая, 8</w:t>
      </w:r>
    </w:p>
    <w:p w14:paraId="4E352C3A" w14:textId="77777777" w:rsidR="00236207" w:rsidRPr="002E06B7" w:rsidRDefault="00236207" w:rsidP="00B81234">
      <w:pPr>
        <w:pStyle w:val="af"/>
        <w:numPr>
          <w:ilvl w:val="0"/>
          <w:numId w:val="45"/>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Котельная «Западного района» г. Сатка, ул. 40 лет Победы, 6</w:t>
      </w:r>
    </w:p>
    <w:p w14:paraId="68EE7C44" w14:textId="77777777" w:rsidR="00236207" w:rsidRPr="002E06B7" w:rsidRDefault="00236207" w:rsidP="00B81234">
      <w:pPr>
        <w:pStyle w:val="af"/>
        <w:numPr>
          <w:ilvl w:val="0"/>
          <w:numId w:val="45"/>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БМК п. Первомайский</w:t>
      </w:r>
    </w:p>
    <w:p w14:paraId="12E1ED0F" w14:textId="52746950" w:rsidR="00236207" w:rsidRPr="002E06B7" w:rsidRDefault="00236207" w:rsidP="00B81234">
      <w:pPr>
        <w:pStyle w:val="af"/>
        <w:numPr>
          <w:ilvl w:val="0"/>
          <w:numId w:val="45"/>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БКУ-18000, г. Сатка, пл. 1 Мая, 1В</w:t>
      </w:r>
    </w:p>
    <w:p w14:paraId="2D8F6549" w14:textId="78E94F42" w:rsidR="00236207" w:rsidRPr="002E06B7" w:rsidRDefault="00236207" w:rsidP="00293F50">
      <w:pPr>
        <w:spacing w:after="0" w:line="276" w:lineRule="auto"/>
        <w:ind w:firstLine="709"/>
        <w:jc w:val="both"/>
        <w:rPr>
          <w:rFonts w:ascii="Times New Roman" w:eastAsia="Times New Roman" w:hAnsi="Times New Roman" w:cs="Times New Roman"/>
          <w:color w:val="000000"/>
          <w:sz w:val="24"/>
          <w:szCs w:val="24"/>
          <w:lang w:eastAsia="ru-RU"/>
        </w:rPr>
      </w:pPr>
      <w:r w:rsidRPr="002E06B7">
        <w:rPr>
          <w:rFonts w:ascii="Times New Roman" w:hAnsi="Times New Roman" w:cs="Times New Roman"/>
          <w:sz w:val="24"/>
          <w:szCs w:val="24"/>
        </w:rPr>
        <w:t>Котельная «Центральная» и</w:t>
      </w:r>
      <w:r w:rsidRPr="002E06B7">
        <w:rPr>
          <w:rFonts w:ascii="Times New Roman" w:eastAsia="Times New Roman" w:hAnsi="Times New Roman" w:cs="Times New Roman"/>
          <w:color w:val="000000"/>
          <w:sz w:val="24"/>
          <w:szCs w:val="24"/>
          <w:lang w:eastAsia="ru-RU"/>
        </w:rPr>
        <w:t xml:space="preserve"> </w:t>
      </w:r>
      <w:r w:rsidRPr="002E06B7">
        <w:rPr>
          <w:rFonts w:ascii="Times New Roman" w:hAnsi="Times New Roman" w:cs="Times New Roman"/>
          <w:sz w:val="24"/>
          <w:szCs w:val="24"/>
        </w:rPr>
        <w:t>котельная «Западного района» работают на единую зону</w:t>
      </w:r>
      <w:r w:rsidRPr="002E06B7">
        <w:rPr>
          <w:rFonts w:ascii="Times New Roman" w:eastAsia="Times New Roman" w:hAnsi="Times New Roman" w:cs="Times New Roman"/>
          <w:color w:val="000000"/>
          <w:sz w:val="24"/>
          <w:szCs w:val="24"/>
          <w:lang w:eastAsia="ru-RU"/>
        </w:rPr>
        <w:t>.</w:t>
      </w:r>
    </w:p>
    <w:p w14:paraId="4E305946" w14:textId="774D58FB" w:rsidR="00236207" w:rsidRPr="002E06B7" w:rsidRDefault="005923F2" w:rsidP="00293F50">
      <w:pPr>
        <w:pStyle w:val="afe"/>
        <w:spacing w:before="160" w:line="276" w:lineRule="auto"/>
        <w:ind w:left="138" w:right="150" w:firstLine="707"/>
        <w:jc w:val="both"/>
      </w:pPr>
      <w:r w:rsidRPr="002E06B7">
        <w:rPr>
          <w:color w:val="000000"/>
        </w:rPr>
        <w:t>Расположение централизованных источников теплоснабжения с выделением зоны действ</w:t>
      </w:r>
      <w:r w:rsidR="00596C6D" w:rsidRPr="002E06B7">
        <w:rPr>
          <w:color w:val="000000"/>
        </w:rPr>
        <w:t>ия представлены на рисунк</w:t>
      </w:r>
      <w:r w:rsidR="00236207" w:rsidRPr="002E06B7">
        <w:rPr>
          <w:color w:val="000000"/>
        </w:rPr>
        <w:t>е 2.1</w:t>
      </w:r>
      <w:r w:rsidRPr="002E06B7">
        <w:rPr>
          <w:color w:val="000000"/>
        </w:rPr>
        <w:t>.</w:t>
      </w:r>
    </w:p>
    <w:p w14:paraId="2FDDA886" w14:textId="77777777" w:rsidR="00236207" w:rsidRPr="002E06B7" w:rsidRDefault="00236207" w:rsidP="00293F50">
      <w:pPr>
        <w:pStyle w:val="afe"/>
        <w:spacing w:before="160" w:line="276" w:lineRule="auto"/>
        <w:ind w:left="138" w:right="150" w:firstLine="707"/>
        <w:jc w:val="both"/>
        <w:sectPr w:rsidR="00236207" w:rsidRPr="002E06B7" w:rsidSect="00834DA2">
          <w:headerReference w:type="default" r:id="rId11"/>
          <w:footerReference w:type="default" r:id="rId12"/>
          <w:headerReference w:type="first" r:id="rId13"/>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596EB34" w14:textId="77777777" w:rsidR="00236207" w:rsidRPr="002E06B7" w:rsidRDefault="00236207" w:rsidP="00293F50">
      <w:pPr>
        <w:pStyle w:val="afe"/>
        <w:spacing w:before="160" w:line="276" w:lineRule="auto"/>
        <w:ind w:right="150"/>
        <w:jc w:val="center"/>
      </w:pPr>
      <w:r w:rsidRPr="002E06B7">
        <w:rPr>
          <w:noProof/>
        </w:rPr>
        <w:lastRenderedPageBreak/>
        <w:drawing>
          <wp:inline distT="0" distB="0" distL="0" distR="0" wp14:anchorId="080ED6D0" wp14:editId="3C53A595">
            <wp:extent cx="8128000" cy="5122545"/>
            <wp:effectExtent l="0" t="0" r="6350" b="1905"/>
            <wp:docPr id="8" name="Рисунок 8" descr="D:\Работа\Объекты\Сатка\Наработки\ТС\Зоны к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та\Объекты\Сатка\Наработки\ТС\Зоны ко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8000" cy="5122545"/>
                    </a:xfrm>
                    <a:prstGeom prst="rect">
                      <a:avLst/>
                    </a:prstGeom>
                    <a:noFill/>
                    <a:ln>
                      <a:noFill/>
                    </a:ln>
                  </pic:spPr>
                </pic:pic>
              </a:graphicData>
            </a:graphic>
          </wp:inline>
        </w:drawing>
      </w:r>
    </w:p>
    <w:p w14:paraId="69CA1184" w14:textId="255851A7" w:rsidR="00236207" w:rsidRPr="002E06B7" w:rsidRDefault="00236207" w:rsidP="00293F50">
      <w:pPr>
        <w:pStyle w:val="afe"/>
        <w:spacing w:before="160" w:line="276" w:lineRule="auto"/>
        <w:ind w:right="150"/>
        <w:jc w:val="center"/>
        <w:sectPr w:rsidR="00236207" w:rsidRPr="002E06B7" w:rsidSect="00293F50">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48" w:name="_Toc88586844"/>
      <w:bookmarkStart w:id="49" w:name="_Toc88732036"/>
      <w:r w:rsidRPr="002E06B7">
        <w:rPr>
          <w:b/>
          <w:color w:val="000000" w:themeColor="text1"/>
        </w:rPr>
        <w:t xml:space="preserve">Рисунок </w:t>
      </w:r>
      <w:r w:rsidRPr="002E06B7">
        <w:rPr>
          <w:b/>
          <w:color w:val="000000" w:themeColor="text1"/>
        </w:rPr>
        <w:fldChar w:fldCharType="begin"/>
      </w:r>
      <w:r w:rsidRPr="002E06B7">
        <w:rPr>
          <w:b/>
          <w:color w:val="000000" w:themeColor="text1"/>
        </w:rPr>
        <w:instrText xml:space="preserve"> STYLEREF 1 \s </w:instrText>
      </w:r>
      <w:r w:rsidRPr="002E06B7">
        <w:rPr>
          <w:b/>
          <w:color w:val="000000" w:themeColor="text1"/>
        </w:rPr>
        <w:fldChar w:fldCharType="separate"/>
      </w:r>
      <w:r w:rsidR="002E06B7">
        <w:rPr>
          <w:b/>
          <w:noProof/>
          <w:color w:val="000000" w:themeColor="text1"/>
        </w:rPr>
        <w:t>2</w:t>
      </w:r>
      <w:r w:rsidRPr="002E06B7">
        <w:rPr>
          <w:b/>
          <w:color w:val="000000" w:themeColor="text1"/>
        </w:rPr>
        <w:fldChar w:fldCharType="end"/>
      </w:r>
      <w:r w:rsidRPr="002E06B7">
        <w:rPr>
          <w:b/>
          <w:color w:val="000000" w:themeColor="text1"/>
        </w:rPr>
        <w:t>.</w:t>
      </w:r>
      <w:r w:rsidRPr="002E06B7">
        <w:rPr>
          <w:b/>
          <w:color w:val="000000" w:themeColor="text1"/>
        </w:rPr>
        <w:fldChar w:fldCharType="begin"/>
      </w:r>
      <w:r w:rsidRPr="002E06B7">
        <w:rPr>
          <w:b/>
          <w:color w:val="000000" w:themeColor="text1"/>
        </w:rPr>
        <w:instrText xml:space="preserve"> SEQ Рисунок \* ARABIC \s 1 </w:instrText>
      </w:r>
      <w:r w:rsidRPr="002E06B7">
        <w:rPr>
          <w:b/>
          <w:color w:val="000000" w:themeColor="text1"/>
        </w:rPr>
        <w:fldChar w:fldCharType="separate"/>
      </w:r>
      <w:r w:rsidR="002E06B7">
        <w:rPr>
          <w:b/>
          <w:noProof/>
          <w:color w:val="000000" w:themeColor="text1"/>
        </w:rPr>
        <w:t>1</w:t>
      </w:r>
      <w:r w:rsidRPr="002E06B7">
        <w:rPr>
          <w:b/>
          <w:color w:val="000000" w:themeColor="text1"/>
        </w:rPr>
        <w:fldChar w:fldCharType="end"/>
      </w:r>
      <w:r w:rsidRPr="002E06B7">
        <w:rPr>
          <w:color w:val="000000" w:themeColor="text1"/>
        </w:rPr>
        <w:t xml:space="preserve"> – </w:t>
      </w:r>
      <w:r w:rsidRPr="002E06B7">
        <w:rPr>
          <w:rFonts w:eastAsiaTheme="minorEastAsia"/>
          <w:color w:val="000000" w:themeColor="text1"/>
        </w:rPr>
        <w:t>Зоны действия источников централизованного теплоснабжения</w:t>
      </w:r>
      <w:bookmarkEnd w:id="48"/>
      <w:bookmarkEnd w:id="49"/>
    </w:p>
    <w:p w14:paraId="5A0259E7" w14:textId="0D86166F"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50" w:name="_Toc525894692"/>
      <w:bookmarkStart w:id="51" w:name="_Toc535417855"/>
      <w:bookmarkStart w:id="52" w:name="_Toc8577819"/>
      <w:bookmarkStart w:id="53" w:name="_Toc20384604"/>
      <w:bookmarkStart w:id="54" w:name="_Toc79593040"/>
      <w:bookmarkEnd w:id="47"/>
      <w:r w:rsidRPr="002E06B7">
        <w:rPr>
          <w:rFonts w:ascii="Times New Roman" w:eastAsia="Times New Roman" w:hAnsi="Times New Roman" w:cs="Times New Roman"/>
          <w:b/>
          <w:i/>
          <w:color w:val="auto"/>
          <w:sz w:val="24"/>
          <w:szCs w:val="24"/>
          <w:lang w:eastAsia="ru-RU"/>
        </w:rPr>
        <w:lastRenderedPageBreak/>
        <w:t>2.2.</w:t>
      </w:r>
      <w:r w:rsidRPr="002E06B7">
        <w:rPr>
          <w:rFonts w:ascii="Times New Roman" w:eastAsia="Times New Roman" w:hAnsi="Times New Roman" w:cs="Times New Roman"/>
          <w:b/>
          <w:i/>
          <w:color w:val="auto"/>
          <w:sz w:val="24"/>
          <w:szCs w:val="24"/>
          <w:lang w:eastAsia="ru-RU"/>
        </w:rPr>
        <w:tab/>
      </w:r>
      <w:bookmarkEnd w:id="50"/>
      <w:bookmarkEnd w:id="51"/>
      <w:bookmarkEnd w:id="52"/>
      <w:r w:rsidR="006D6A64" w:rsidRPr="002E06B7">
        <w:rPr>
          <w:rFonts w:ascii="Times New Roman" w:eastAsia="Times New Roman" w:hAnsi="Times New Roman" w:cs="Times New Roman"/>
          <w:b/>
          <w:i/>
          <w:color w:val="auto"/>
          <w:sz w:val="24"/>
          <w:szCs w:val="24"/>
          <w:lang w:eastAsia="ru-RU"/>
        </w:rPr>
        <w:t>Существующие и перспективные зоны действия индивидуальных источников тепловой энергии</w:t>
      </w:r>
      <w:bookmarkEnd w:id="53"/>
      <w:bookmarkEnd w:id="54"/>
    </w:p>
    <w:p w14:paraId="25F95D8A" w14:textId="77777777" w:rsidR="00236207" w:rsidRPr="002E06B7" w:rsidRDefault="00236207" w:rsidP="00293F50">
      <w:pPr>
        <w:pStyle w:val="afe"/>
        <w:spacing w:before="116" w:after="0" w:line="276" w:lineRule="auto"/>
        <w:ind w:left="136" w:right="-1" w:firstLine="567"/>
        <w:jc w:val="both"/>
      </w:pPr>
      <w:r w:rsidRPr="002E06B7">
        <w:t>Зоны действия индивидуального теплоснабжения в Саткинском городском поселении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14:paraId="6A865085" w14:textId="77777777" w:rsidR="00236207" w:rsidRPr="002E06B7" w:rsidRDefault="00236207" w:rsidP="00293F50">
      <w:pPr>
        <w:pStyle w:val="afe"/>
        <w:spacing w:before="116" w:after="0" w:line="276" w:lineRule="auto"/>
        <w:ind w:left="136" w:right="-1" w:firstLine="567"/>
        <w:jc w:val="both"/>
      </w:pPr>
      <w:r w:rsidRPr="002E06B7">
        <w:t>Индивидуальное теплоснабжение охватывает меньшую часть жилой застройки на территории городского поселения. Подключение существующей индивидуальной застройки к сетям централизованного теплоснабжения не планируется.</w:t>
      </w:r>
    </w:p>
    <w:p w14:paraId="3DCBF2E8" w14:textId="77777777" w:rsidR="00236207" w:rsidRPr="002E06B7" w:rsidRDefault="00236207" w:rsidP="00293F50">
      <w:pPr>
        <w:pStyle w:val="afe"/>
        <w:spacing w:before="116" w:after="0" w:line="276" w:lineRule="auto"/>
        <w:ind w:left="136" w:right="-1" w:firstLine="567"/>
        <w:jc w:val="both"/>
      </w:pPr>
      <w:r w:rsidRPr="002E06B7">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14:paraId="54327A08" w14:textId="3B29DF9E" w:rsidR="00236207" w:rsidRPr="002E06B7" w:rsidRDefault="00236207" w:rsidP="00293F50">
      <w:pPr>
        <w:pStyle w:val="afe"/>
        <w:spacing w:before="116" w:after="0" w:line="276" w:lineRule="auto"/>
        <w:ind w:left="136" w:right="-1" w:firstLine="567"/>
        <w:jc w:val="both"/>
      </w:pPr>
      <w:r w:rsidRPr="002E06B7">
        <w:t xml:space="preserve">Также на территории Саткинского городского </w:t>
      </w:r>
      <w:r w:rsidR="00D539B2" w:rsidRPr="002E06B7">
        <w:t>поселения</w:t>
      </w:r>
      <w:r w:rsidRPr="002E06B7">
        <w:t xml:space="preserve"> находится одна обособленная котельная, производящая тепловую энергию на собственные нужды, не отпускающая тепловую энергию для потребителей – котельная автономного учреждения «Дворец спорта Магнезит», энергоустановки в производственных зонах г. Сатка, </w:t>
      </w:r>
      <w:r w:rsidR="00834DA2" w:rsidRPr="002E06B7">
        <w:t>эксплуатируемые</w:t>
      </w:r>
      <w:r w:rsidRPr="002E06B7">
        <w:t xml:space="preserve"> ООО «МАГ- Энерго», а также котельная Фильтрова</w:t>
      </w:r>
      <w:r w:rsidR="00834DA2" w:rsidRPr="002E06B7">
        <w:t>ль</w:t>
      </w:r>
      <w:r w:rsidRPr="002E06B7">
        <w:t>ной станции, производящая тепловую энергию на собственные нужды Филь</w:t>
      </w:r>
      <w:r w:rsidR="00834DA2" w:rsidRPr="002E06B7">
        <w:t>т</w:t>
      </w:r>
      <w:r w:rsidRPr="002E06B7">
        <w:t>ровальной станции АО «Энергосистемы».</w:t>
      </w:r>
    </w:p>
    <w:p w14:paraId="2F807740" w14:textId="66676366" w:rsidR="00236207" w:rsidRPr="002E06B7" w:rsidRDefault="00236207" w:rsidP="00293F50">
      <w:pPr>
        <w:pStyle w:val="afe"/>
        <w:spacing w:after="0" w:line="276" w:lineRule="auto"/>
        <w:ind w:left="136" w:right="-1" w:firstLine="567"/>
        <w:jc w:val="both"/>
      </w:pPr>
      <w:r w:rsidRPr="002E06B7">
        <w:t xml:space="preserve">Зоны действия индивидуального теплоснабжения на территории Саткинского городского </w:t>
      </w:r>
      <w:r w:rsidR="00D539B2" w:rsidRPr="002E06B7">
        <w:t>поселения</w:t>
      </w:r>
      <w:r w:rsidR="00293F50" w:rsidRPr="002E06B7">
        <w:t xml:space="preserve"> представлены на рисунке 2.2</w:t>
      </w:r>
      <w:r w:rsidRPr="002E06B7">
        <w:t>.</w:t>
      </w:r>
    </w:p>
    <w:p w14:paraId="2F043616" w14:textId="77777777" w:rsidR="00236207" w:rsidRPr="002E06B7" w:rsidRDefault="00236207" w:rsidP="00293F50">
      <w:pPr>
        <w:pStyle w:val="afe"/>
        <w:spacing w:after="0" w:line="276" w:lineRule="auto"/>
        <w:ind w:left="136" w:right="-1" w:firstLine="567"/>
        <w:jc w:val="both"/>
      </w:pPr>
    </w:p>
    <w:p w14:paraId="4F9BBFA2" w14:textId="77777777" w:rsidR="00236207" w:rsidRPr="002E06B7" w:rsidRDefault="00236207" w:rsidP="00293F50">
      <w:pPr>
        <w:pStyle w:val="afe"/>
        <w:spacing w:after="0" w:line="276" w:lineRule="auto"/>
        <w:ind w:right="312"/>
        <w:jc w:val="center"/>
      </w:pPr>
      <w:r w:rsidRPr="002E06B7">
        <w:rPr>
          <w:noProof/>
        </w:rPr>
        <w:lastRenderedPageBreak/>
        <w:drawing>
          <wp:inline distT="0" distB="0" distL="0" distR="0" wp14:anchorId="7C39663B" wp14:editId="2F6394B8">
            <wp:extent cx="5784850" cy="4452979"/>
            <wp:effectExtent l="0" t="0" r="6350" b="5080"/>
            <wp:docPr id="2" name="Рисунок 2" descr="D:\Работа\Объекты\Сатка\Наработки\ТС\ИНД ТС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Объекты\Сатка\Наработки\ТС\ИНД ТС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2174" cy="4474012"/>
                    </a:xfrm>
                    <a:prstGeom prst="rect">
                      <a:avLst/>
                    </a:prstGeom>
                    <a:noFill/>
                    <a:ln>
                      <a:noFill/>
                    </a:ln>
                  </pic:spPr>
                </pic:pic>
              </a:graphicData>
            </a:graphic>
          </wp:inline>
        </w:drawing>
      </w:r>
    </w:p>
    <w:p w14:paraId="25139B4C" w14:textId="5E526485" w:rsidR="00236207" w:rsidRPr="002E06B7" w:rsidRDefault="00236207" w:rsidP="00293F50">
      <w:pPr>
        <w:pStyle w:val="af2"/>
        <w:spacing w:after="0" w:line="276" w:lineRule="auto"/>
        <w:jc w:val="center"/>
        <w:rPr>
          <w:i w:val="0"/>
          <w:color w:val="000000" w:themeColor="text1"/>
          <w:sz w:val="24"/>
          <w:szCs w:val="24"/>
        </w:rPr>
      </w:pPr>
      <w:bookmarkStart w:id="55" w:name="_Toc88586845"/>
      <w:bookmarkStart w:id="56" w:name="_Toc88732037"/>
      <w:r w:rsidRPr="002E06B7">
        <w:rPr>
          <w:b/>
          <w:i w:val="0"/>
          <w:color w:val="000000" w:themeColor="text1"/>
          <w:sz w:val="24"/>
          <w:szCs w:val="24"/>
        </w:rPr>
        <w:t xml:space="preserve">Рисунок </w:t>
      </w:r>
      <w:r w:rsidRPr="002E06B7">
        <w:rPr>
          <w:b/>
          <w:i w:val="0"/>
          <w:color w:val="000000" w:themeColor="text1"/>
          <w:sz w:val="24"/>
          <w:szCs w:val="24"/>
        </w:rPr>
        <w:fldChar w:fldCharType="begin"/>
      </w:r>
      <w:r w:rsidRPr="002E06B7">
        <w:rPr>
          <w:b/>
          <w:i w:val="0"/>
          <w:color w:val="000000" w:themeColor="text1"/>
          <w:sz w:val="24"/>
          <w:szCs w:val="24"/>
        </w:rPr>
        <w:instrText xml:space="preserve"> STYLEREF 1 \s </w:instrText>
      </w:r>
      <w:r w:rsidRPr="002E06B7">
        <w:rPr>
          <w:b/>
          <w:i w:val="0"/>
          <w:color w:val="000000" w:themeColor="text1"/>
          <w:sz w:val="24"/>
          <w:szCs w:val="24"/>
        </w:rPr>
        <w:fldChar w:fldCharType="separate"/>
      </w:r>
      <w:r w:rsidR="002E06B7">
        <w:rPr>
          <w:b/>
          <w:i w:val="0"/>
          <w:noProof/>
          <w:color w:val="000000" w:themeColor="text1"/>
          <w:sz w:val="24"/>
          <w:szCs w:val="24"/>
        </w:rPr>
        <w:t>2</w:t>
      </w:r>
      <w:r w:rsidRPr="002E06B7">
        <w:rPr>
          <w:b/>
          <w:i w:val="0"/>
          <w:color w:val="000000" w:themeColor="text1"/>
          <w:sz w:val="24"/>
          <w:szCs w:val="24"/>
        </w:rPr>
        <w:fldChar w:fldCharType="end"/>
      </w:r>
      <w:r w:rsidRPr="002E06B7">
        <w:rPr>
          <w:b/>
          <w:i w:val="0"/>
          <w:color w:val="000000" w:themeColor="text1"/>
          <w:sz w:val="24"/>
          <w:szCs w:val="24"/>
        </w:rPr>
        <w:t>.</w:t>
      </w:r>
      <w:r w:rsidRPr="002E06B7">
        <w:rPr>
          <w:b/>
          <w:i w:val="0"/>
          <w:color w:val="000000" w:themeColor="text1"/>
          <w:sz w:val="24"/>
          <w:szCs w:val="24"/>
        </w:rPr>
        <w:fldChar w:fldCharType="begin"/>
      </w:r>
      <w:r w:rsidRPr="002E06B7">
        <w:rPr>
          <w:b/>
          <w:i w:val="0"/>
          <w:color w:val="000000" w:themeColor="text1"/>
          <w:sz w:val="24"/>
          <w:szCs w:val="24"/>
        </w:rPr>
        <w:instrText xml:space="preserve"> SEQ Рисунок \* ARABIC \s 1 </w:instrText>
      </w:r>
      <w:r w:rsidRPr="002E06B7">
        <w:rPr>
          <w:b/>
          <w:i w:val="0"/>
          <w:color w:val="000000" w:themeColor="text1"/>
          <w:sz w:val="24"/>
          <w:szCs w:val="24"/>
        </w:rPr>
        <w:fldChar w:fldCharType="separate"/>
      </w:r>
      <w:r w:rsidR="002E06B7">
        <w:rPr>
          <w:b/>
          <w:i w:val="0"/>
          <w:noProof/>
          <w:color w:val="000000" w:themeColor="text1"/>
          <w:sz w:val="24"/>
          <w:szCs w:val="24"/>
        </w:rPr>
        <w:t>2</w:t>
      </w:r>
      <w:r w:rsidRPr="002E06B7">
        <w:rPr>
          <w:b/>
          <w:i w:val="0"/>
          <w:color w:val="000000" w:themeColor="text1"/>
          <w:sz w:val="24"/>
          <w:szCs w:val="24"/>
        </w:rPr>
        <w:fldChar w:fldCharType="end"/>
      </w:r>
      <w:r w:rsidRPr="002E06B7">
        <w:rPr>
          <w:i w:val="0"/>
          <w:color w:val="000000" w:themeColor="text1"/>
          <w:sz w:val="24"/>
          <w:szCs w:val="24"/>
        </w:rPr>
        <w:t xml:space="preserve"> – Зоны действия индивидуального теплоснабжения на территории Саткинского городского поселения</w:t>
      </w:r>
      <w:bookmarkEnd w:id="55"/>
      <w:bookmarkEnd w:id="56"/>
    </w:p>
    <w:p w14:paraId="7BFA0E37" w14:textId="113E8177" w:rsidR="005923F2" w:rsidRPr="002E06B7" w:rsidRDefault="005923F2" w:rsidP="00293F50">
      <w:pPr>
        <w:pStyle w:val="af2"/>
        <w:spacing w:after="0" w:line="276" w:lineRule="auto"/>
        <w:jc w:val="center"/>
        <w:rPr>
          <w:i w:val="0"/>
          <w:color w:val="000000" w:themeColor="text1"/>
          <w:sz w:val="24"/>
          <w:szCs w:val="24"/>
        </w:rPr>
      </w:pPr>
    </w:p>
    <w:p w14:paraId="78FAE44F" w14:textId="4BE31F41"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57" w:name="_Toc525894693"/>
      <w:bookmarkStart w:id="58" w:name="_Toc535417856"/>
      <w:bookmarkStart w:id="59" w:name="_Toc8577820"/>
      <w:bookmarkStart w:id="60" w:name="_Toc20384605"/>
      <w:bookmarkStart w:id="61" w:name="_Toc79593041"/>
      <w:r w:rsidRPr="002E06B7">
        <w:rPr>
          <w:rFonts w:ascii="Times New Roman" w:eastAsia="Times New Roman" w:hAnsi="Times New Roman" w:cs="Times New Roman"/>
          <w:b/>
          <w:i/>
          <w:color w:val="auto"/>
          <w:sz w:val="24"/>
          <w:szCs w:val="24"/>
          <w:lang w:eastAsia="ru-RU"/>
        </w:rPr>
        <w:t>2.3.</w:t>
      </w:r>
      <w:r w:rsidRPr="002E06B7">
        <w:rPr>
          <w:rFonts w:ascii="Times New Roman" w:eastAsia="Times New Roman" w:hAnsi="Times New Roman" w:cs="Times New Roman"/>
          <w:b/>
          <w:i/>
          <w:color w:val="auto"/>
          <w:sz w:val="24"/>
          <w:szCs w:val="24"/>
          <w:lang w:eastAsia="ru-RU"/>
        </w:rPr>
        <w:tab/>
      </w:r>
      <w:bookmarkEnd w:id="57"/>
      <w:bookmarkEnd w:id="58"/>
      <w:bookmarkEnd w:id="59"/>
      <w:r w:rsidR="006D6A64" w:rsidRPr="002E06B7">
        <w:rPr>
          <w:rFonts w:ascii="Times New Roman" w:eastAsia="Times New Roman" w:hAnsi="Times New Roman" w:cs="Times New Roman"/>
          <w:b/>
          <w:i/>
          <w:color w:val="auto"/>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 по поселению, городскому округу в целом и по каждой системе отдельно</w:t>
      </w:r>
      <w:bookmarkEnd w:id="60"/>
      <w:bookmarkEnd w:id="61"/>
    </w:p>
    <w:p w14:paraId="34F3E59E" w14:textId="4C8DF3BE" w:rsidR="00596C6D" w:rsidRPr="002E06B7" w:rsidRDefault="00596C6D" w:rsidP="00293F50">
      <w:pPr>
        <w:pStyle w:val="afff"/>
        <w:spacing w:line="276" w:lineRule="auto"/>
        <w:ind w:firstLine="709"/>
        <w:rPr>
          <w:rFonts w:ascii="Times New Roman" w:hAnsi="Times New Roman" w:cs="Times New Roman"/>
        </w:rPr>
      </w:pPr>
      <w:bookmarkStart w:id="62" w:name="_Toc20384606"/>
      <w:bookmarkStart w:id="63" w:name="_Toc79593042"/>
      <w:bookmarkStart w:id="64" w:name="_Toc525894694"/>
      <w:r w:rsidRPr="002E06B7">
        <w:rPr>
          <w:rFonts w:ascii="Times New Roman" w:hAnsi="Times New Roman" w:cs="Times New Roman"/>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w:t>
      </w:r>
      <w:r w:rsidR="00D539B2" w:rsidRPr="002E06B7">
        <w:rPr>
          <w:rFonts w:ascii="Times New Roman" w:hAnsi="Times New Roman" w:cs="Times New Roman"/>
        </w:rPr>
        <w:t>вой энергии в период 2020 - 2031</w:t>
      </w:r>
      <w:r w:rsidR="00293F50" w:rsidRPr="002E06B7">
        <w:rPr>
          <w:rFonts w:ascii="Times New Roman" w:hAnsi="Times New Roman" w:cs="Times New Roman"/>
        </w:rPr>
        <w:t xml:space="preserve"> гг. представлены в таблице 2.1</w:t>
      </w:r>
      <w:r w:rsidRPr="002E06B7">
        <w:rPr>
          <w:rFonts w:ascii="Times New Roman" w:hAnsi="Times New Roman" w:cs="Times New Roman"/>
        </w:rPr>
        <w:t>.</w:t>
      </w:r>
    </w:p>
    <w:p w14:paraId="0BBC9E5A" w14:textId="77777777" w:rsidR="00596C6D" w:rsidRPr="002E06B7" w:rsidRDefault="00596C6D" w:rsidP="00293F50">
      <w:pPr>
        <w:pStyle w:val="afff"/>
        <w:spacing w:line="276" w:lineRule="auto"/>
        <w:ind w:firstLine="709"/>
        <w:rPr>
          <w:rFonts w:ascii="Times New Roman" w:hAnsi="Times New Roman" w:cs="Times New Roman"/>
        </w:rPr>
        <w:sectPr w:rsidR="00596C6D" w:rsidRPr="002E06B7" w:rsidSect="00D76C48">
          <w:headerReference w:type="default" r:id="rId16"/>
          <w:footerReference w:type="default" r:id="rId17"/>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5E13AA83" w14:textId="7750EA15" w:rsidR="00596C6D" w:rsidRPr="002E06B7" w:rsidRDefault="00596C6D" w:rsidP="00293F50">
      <w:pPr>
        <w:pStyle w:val="afff"/>
        <w:spacing w:line="276" w:lineRule="auto"/>
        <w:ind w:firstLine="709"/>
        <w:rPr>
          <w:rFonts w:ascii="Times New Roman" w:hAnsi="Times New Roman" w:cs="Times New Roman"/>
          <w:color w:val="000000" w:themeColor="text1"/>
        </w:rPr>
      </w:pPr>
      <w:bookmarkStart w:id="65" w:name="_Toc488826855"/>
      <w:bookmarkStart w:id="66" w:name="_Toc90896560"/>
      <w:r w:rsidRPr="002E06B7">
        <w:rPr>
          <w:rFonts w:ascii="Times New Roman" w:hAnsi="Times New Roman" w:cs="Times New Roman"/>
          <w:b/>
          <w:color w:val="000000" w:themeColor="text1"/>
        </w:rPr>
        <w:lastRenderedPageBreak/>
        <w:t xml:space="preserve">Таблица </w:t>
      </w:r>
      <w:r w:rsidRPr="002E06B7">
        <w:rPr>
          <w:rFonts w:ascii="Times New Roman" w:hAnsi="Times New Roman" w:cs="Times New Roman"/>
          <w:b/>
          <w:color w:val="000000" w:themeColor="text1"/>
        </w:rPr>
        <w:fldChar w:fldCharType="begin"/>
      </w:r>
      <w:r w:rsidRPr="002E06B7">
        <w:rPr>
          <w:rFonts w:ascii="Times New Roman" w:hAnsi="Times New Roman" w:cs="Times New Roman"/>
          <w:b/>
          <w:color w:val="000000" w:themeColor="text1"/>
        </w:rPr>
        <w:instrText xml:space="preserve"> STYLEREF 1 \s </w:instrText>
      </w:r>
      <w:r w:rsidRPr="002E06B7">
        <w:rPr>
          <w:rFonts w:ascii="Times New Roman" w:hAnsi="Times New Roman" w:cs="Times New Roman"/>
          <w:b/>
          <w:color w:val="000000" w:themeColor="text1"/>
        </w:rPr>
        <w:fldChar w:fldCharType="separate"/>
      </w:r>
      <w:r w:rsidR="002E06B7">
        <w:rPr>
          <w:rFonts w:ascii="Times New Roman" w:hAnsi="Times New Roman" w:cs="Times New Roman"/>
          <w:b/>
          <w:noProof/>
          <w:color w:val="000000" w:themeColor="text1"/>
        </w:rPr>
        <w:t>2</w:t>
      </w:r>
      <w:r w:rsidRPr="002E06B7">
        <w:rPr>
          <w:rFonts w:ascii="Times New Roman" w:hAnsi="Times New Roman" w:cs="Times New Roman"/>
          <w:b/>
          <w:color w:val="000000" w:themeColor="text1"/>
        </w:rPr>
        <w:fldChar w:fldCharType="end"/>
      </w:r>
      <w:r w:rsidRPr="002E06B7">
        <w:rPr>
          <w:rFonts w:ascii="Times New Roman" w:hAnsi="Times New Roman" w:cs="Times New Roman"/>
          <w:b/>
          <w:color w:val="000000" w:themeColor="text1"/>
        </w:rPr>
        <w:t>.</w:t>
      </w:r>
      <w:r w:rsidRPr="002E06B7">
        <w:rPr>
          <w:rFonts w:ascii="Times New Roman" w:hAnsi="Times New Roman" w:cs="Times New Roman"/>
          <w:b/>
          <w:color w:val="000000" w:themeColor="text1"/>
        </w:rPr>
        <w:fldChar w:fldCharType="begin"/>
      </w:r>
      <w:r w:rsidRPr="002E06B7">
        <w:rPr>
          <w:rFonts w:ascii="Times New Roman" w:hAnsi="Times New Roman" w:cs="Times New Roman"/>
          <w:b/>
          <w:color w:val="000000" w:themeColor="text1"/>
        </w:rPr>
        <w:instrText xml:space="preserve"> SEQ Таблица \* ARABIC \s 1 </w:instrText>
      </w:r>
      <w:r w:rsidRPr="002E06B7">
        <w:rPr>
          <w:rFonts w:ascii="Times New Roman" w:hAnsi="Times New Roman" w:cs="Times New Roman"/>
          <w:b/>
          <w:color w:val="000000" w:themeColor="text1"/>
        </w:rPr>
        <w:fldChar w:fldCharType="separate"/>
      </w:r>
      <w:r w:rsidR="002E06B7">
        <w:rPr>
          <w:rFonts w:ascii="Times New Roman" w:hAnsi="Times New Roman" w:cs="Times New Roman"/>
          <w:b/>
          <w:noProof/>
          <w:color w:val="000000" w:themeColor="text1"/>
        </w:rPr>
        <w:t>1</w:t>
      </w:r>
      <w:r w:rsidRPr="002E06B7">
        <w:rPr>
          <w:rFonts w:ascii="Times New Roman" w:hAnsi="Times New Roman" w:cs="Times New Roman"/>
          <w:b/>
          <w:color w:val="000000" w:themeColor="text1"/>
        </w:rPr>
        <w:fldChar w:fldCharType="end"/>
      </w:r>
      <w:r w:rsidRPr="002E06B7">
        <w:rPr>
          <w:rFonts w:ascii="Times New Roman" w:hAnsi="Times New Roman" w:cs="Times New Roman"/>
          <w:b/>
          <w:color w:val="000000" w:themeColor="text1"/>
        </w:rPr>
        <w:t xml:space="preserve"> </w:t>
      </w:r>
      <w:r w:rsidRPr="002E06B7">
        <w:rPr>
          <w:rFonts w:ascii="Times New Roman" w:hAnsi="Times New Roman" w:cs="Times New Roman"/>
          <w:color w:val="000000" w:themeColor="text1"/>
        </w:rPr>
        <w:t xml:space="preserve"> – Балансы тепловой мощности и присоединенной тепловой нагрузки, Гкал/ч</w:t>
      </w:r>
      <w:bookmarkEnd w:id="65"/>
      <w:bookmarkEnd w:id="66"/>
    </w:p>
    <w:tbl>
      <w:tblPr>
        <w:tblW w:w="0" w:type="auto"/>
        <w:tblLook w:val="04A0" w:firstRow="1" w:lastRow="0" w:firstColumn="1" w:lastColumn="0" w:noHBand="0" w:noVBand="1"/>
      </w:tblPr>
      <w:tblGrid>
        <w:gridCol w:w="3085"/>
        <w:gridCol w:w="4343"/>
        <w:gridCol w:w="900"/>
        <w:gridCol w:w="866"/>
        <w:gridCol w:w="866"/>
        <w:gridCol w:w="866"/>
        <w:gridCol w:w="866"/>
        <w:gridCol w:w="866"/>
        <w:gridCol w:w="866"/>
        <w:gridCol w:w="1262"/>
      </w:tblGrid>
      <w:tr w:rsidR="00D539B2" w:rsidRPr="002E06B7" w14:paraId="528858F3" w14:textId="77777777" w:rsidTr="00293F50">
        <w:trPr>
          <w:trHeight w:val="20"/>
          <w:tblHeader/>
        </w:trPr>
        <w:tc>
          <w:tcPr>
            <w:tcW w:w="3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E2FD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343" w:type="dxa"/>
            <w:tcBorders>
              <w:top w:val="single" w:sz="4" w:space="0" w:color="auto"/>
              <w:left w:val="nil"/>
              <w:bottom w:val="single" w:sz="4" w:space="0" w:color="auto"/>
              <w:right w:val="single" w:sz="4" w:space="0" w:color="auto"/>
            </w:tcBorders>
            <w:shd w:val="clear" w:color="auto" w:fill="auto"/>
            <w:vAlign w:val="center"/>
            <w:hideMark/>
          </w:tcPr>
          <w:p w14:paraId="676D9288"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B6649"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AFFA8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2AD83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B4D73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B07B9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83502A"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A7271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9349F0"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46D07ABC" w14:textId="77777777" w:rsidTr="00293F50">
        <w:trPr>
          <w:trHeight w:val="20"/>
        </w:trPr>
        <w:tc>
          <w:tcPr>
            <w:tcW w:w="3085" w:type="dxa"/>
            <w:vMerge w:val="restart"/>
            <w:tcBorders>
              <w:top w:val="nil"/>
              <w:left w:val="single" w:sz="4" w:space="0" w:color="auto"/>
              <w:bottom w:val="single" w:sz="4" w:space="0" w:color="auto"/>
              <w:right w:val="single" w:sz="4" w:space="0" w:color="auto"/>
            </w:tcBorders>
            <w:shd w:val="clear" w:color="auto" w:fill="auto"/>
            <w:vAlign w:val="center"/>
            <w:hideMark/>
          </w:tcPr>
          <w:p w14:paraId="53C9372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Котельная «Центральная», Котельная «Западного района» </w:t>
            </w:r>
          </w:p>
        </w:tc>
        <w:tc>
          <w:tcPr>
            <w:tcW w:w="4343" w:type="dxa"/>
            <w:tcBorders>
              <w:top w:val="nil"/>
              <w:left w:val="nil"/>
              <w:bottom w:val="single" w:sz="4" w:space="0" w:color="auto"/>
              <w:right w:val="single" w:sz="4" w:space="0" w:color="auto"/>
            </w:tcBorders>
            <w:shd w:val="clear" w:color="auto" w:fill="auto"/>
            <w:vAlign w:val="center"/>
            <w:hideMark/>
          </w:tcPr>
          <w:p w14:paraId="6956651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Установленная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327199A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B202AC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2C16EED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06D564F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438EBCF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55F4C8F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2ACDA4A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0" w:type="auto"/>
            <w:tcBorders>
              <w:top w:val="nil"/>
              <w:left w:val="nil"/>
              <w:bottom w:val="single" w:sz="4" w:space="0" w:color="auto"/>
              <w:right w:val="single" w:sz="4" w:space="0" w:color="auto"/>
            </w:tcBorders>
            <w:shd w:val="clear" w:color="auto" w:fill="auto"/>
            <w:noWrap/>
            <w:vAlign w:val="center"/>
            <w:hideMark/>
          </w:tcPr>
          <w:p w14:paraId="2E31C7F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r>
      <w:tr w:rsidR="00D539B2" w:rsidRPr="002E06B7" w14:paraId="78C43621"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470166BF"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1BCF8F2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Располагаемая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04B4400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120963D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0D47653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0703382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218E71C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70AFED4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282EC50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shd w:val="clear" w:color="auto" w:fill="auto"/>
            <w:noWrap/>
            <w:vAlign w:val="center"/>
            <w:hideMark/>
          </w:tcPr>
          <w:p w14:paraId="2548E69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r>
      <w:tr w:rsidR="00D539B2" w:rsidRPr="002E06B7" w14:paraId="364B9AED"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1A5D7E10"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0FB9D8D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Расход тепла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67C0B6A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672CED6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419B769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0422066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285B8A8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5ADF693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47D33D1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0" w:type="auto"/>
            <w:tcBorders>
              <w:top w:val="nil"/>
              <w:left w:val="nil"/>
              <w:bottom w:val="single" w:sz="4" w:space="0" w:color="auto"/>
              <w:right w:val="single" w:sz="4" w:space="0" w:color="auto"/>
            </w:tcBorders>
            <w:shd w:val="clear" w:color="auto" w:fill="auto"/>
            <w:noWrap/>
            <w:vAlign w:val="center"/>
            <w:hideMark/>
          </w:tcPr>
          <w:p w14:paraId="0DDB6F5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r>
      <w:tr w:rsidR="00D539B2" w:rsidRPr="002E06B7" w14:paraId="40F2EB35"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0D8337AA"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7DFB25C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26E47BB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66BC9A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10246DF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609AF26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3351F4D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6A2AC86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0655F6C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0" w:type="auto"/>
            <w:tcBorders>
              <w:top w:val="nil"/>
              <w:left w:val="nil"/>
              <w:bottom w:val="single" w:sz="4" w:space="0" w:color="auto"/>
              <w:right w:val="single" w:sz="4" w:space="0" w:color="auto"/>
            </w:tcBorders>
            <w:shd w:val="clear" w:color="auto" w:fill="auto"/>
            <w:vAlign w:val="center"/>
            <w:hideMark/>
          </w:tcPr>
          <w:p w14:paraId="2AE8D2F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r>
      <w:tr w:rsidR="00D539B2" w:rsidRPr="002E06B7" w14:paraId="1392C80C"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42362C0B"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3344690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нагрузка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627E12D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19A6F35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74,900</w:t>
            </w:r>
          </w:p>
        </w:tc>
        <w:tc>
          <w:tcPr>
            <w:tcW w:w="0" w:type="auto"/>
            <w:tcBorders>
              <w:top w:val="nil"/>
              <w:left w:val="nil"/>
              <w:bottom w:val="single" w:sz="4" w:space="0" w:color="auto"/>
              <w:right w:val="single" w:sz="4" w:space="0" w:color="auto"/>
            </w:tcBorders>
            <w:shd w:val="clear" w:color="auto" w:fill="auto"/>
            <w:noWrap/>
            <w:vAlign w:val="center"/>
            <w:hideMark/>
          </w:tcPr>
          <w:p w14:paraId="34D233E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74,900</w:t>
            </w:r>
          </w:p>
        </w:tc>
        <w:tc>
          <w:tcPr>
            <w:tcW w:w="0" w:type="auto"/>
            <w:tcBorders>
              <w:top w:val="nil"/>
              <w:left w:val="nil"/>
              <w:bottom w:val="single" w:sz="4" w:space="0" w:color="auto"/>
              <w:right w:val="single" w:sz="4" w:space="0" w:color="auto"/>
            </w:tcBorders>
            <w:shd w:val="clear" w:color="auto" w:fill="auto"/>
            <w:noWrap/>
            <w:vAlign w:val="center"/>
            <w:hideMark/>
          </w:tcPr>
          <w:p w14:paraId="7F1D58C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75,334</w:t>
            </w:r>
          </w:p>
        </w:tc>
        <w:tc>
          <w:tcPr>
            <w:tcW w:w="0" w:type="auto"/>
            <w:tcBorders>
              <w:top w:val="nil"/>
              <w:left w:val="nil"/>
              <w:bottom w:val="single" w:sz="4" w:space="0" w:color="auto"/>
              <w:right w:val="single" w:sz="4" w:space="0" w:color="auto"/>
            </w:tcBorders>
            <w:shd w:val="clear" w:color="auto" w:fill="auto"/>
            <w:noWrap/>
            <w:vAlign w:val="center"/>
            <w:hideMark/>
          </w:tcPr>
          <w:p w14:paraId="23E4289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75,334</w:t>
            </w:r>
          </w:p>
        </w:tc>
        <w:tc>
          <w:tcPr>
            <w:tcW w:w="0" w:type="auto"/>
            <w:tcBorders>
              <w:top w:val="nil"/>
              <w:left w:val="nil"/>
              <w:bottom w:val="single" w:sz="4" w:space="0" w:color="auto"/>
              <w:right w:val="single" w:sz="4" w:space="0" w:color="auto"/>
            </w:tcBorders>
            <w:shd w:val="clear" w:color="auto" w:fill="auto"/>
            <w:noWrap/>
            <w:vAlign w:val="center"/>
            <w:hideMark/>
          </w:tcPr>
          <w:p w14:paraId="02F6997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75,424</w:t>
            </w:r>
          </w:p>
        </w:tc>
        <w:tc>
          <w:tcPr>
            <w:tcW w:w="0" w:type="auto"/>
            <w:tcBorders>
              <w:top w:val="nil"/>
              <w:left w:val="nil"/>
              <w:bottom w:val="single" w:sz="4" w:space="0" w:color="auto"/>
              <w:right w:val="single" w:sz="4" w:space="0" w:color="auto"/>
            </w:tcBorders>
            <w:shd w:val="clear" w:color="auto" w:fill="auto"/>
            <w:noWrap/>
            <w:vAlign w:val="center"/>
            <w:hideMark/>
          </w:tcPr>
          <w:p w14:paraId="4969B42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75,424</w:t>
            </w:r>
          </w:p>
        </w:tc>
        <w:tc>
          <w:tcPr>
            <w:tcW w:w="0" w:type="auto"/>
            <w:tcBorders>
              <w:top w:val="nil"/>
              <w:left w:val="nil"/>
              <w:bottom w:val="single" w:sz="4" w:space="0" w:color="auto"/>
              <w:right w:val="single" w:sz="4" w:space="0" w:color="auto"/>
            </w:tcBorders>
            <w:shd w:val="clear" w:color="auto" w:fill="auto"/>
            <w:noWrap/>
            <w:vAlign w:val="center"/>
            <w:hideMark/>
          </w:tcPr>
          <w:p w14:paraId="773050A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75,695</w:t>
            </w:r>
          </w:p>
        </w:tc>
      </w:tr>
      <w:tr w:rsidR="00D539B2" w:rsidRPr="002E06B7" w14:paraId="5B1DBD84"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011142D0"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0E3CDFD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5064BA8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355074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0" w:type="auto"/>
            <w:tcBorders>
              <w:top w:val="nil"/>
              <w:left w:val="nil"/>
              <w:bottom w:val="single" w:sz="4" w:space="0" w:color="auto"/>
              <w:right w:val="single" w:sz="4" w:space="0" w:color="auto"/>
            </w:tcBorders>
            <w:shd w:val="clear" w:color="auto" w:fill="auto"/>
            <w:noWrap/>
            <w:vAlign w:val="center"/>
            <w:hideMark/>
          </w:tcPr>
          <w:p w14:paraId="3005075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0" w:type="auto"/>
            <w:tcBorders>
              <w:top w:val="nil"/>
              <w:left w:val="nil"/>
              <w:bottom w:val="single" w:sz="4" w:space="0" w:color="auto"/>
              <w:right w:val="single" w:sz="4" w:space="0" w:color="auto"/>
            </w:tcBorders>
            <w:shd w:val="clear" w:color="auto" w:fill="auto"/>
            <w:noWrap/>
            <w:vAlign w:val="center"/>
            <w:hideMark/>
          </w:tcPr>
          <w:p w14:paraId="4BF822B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0" w:type="auto"/>
            <w:tcBorders>
              <w:top w:val="nil"/>
              <w:left w:val="nil"/>
              <w:bottom w:val="single" w:sz="4" w:space="0" w:color="auto"/>
              <w:right w:val="single" w:sz="4" w:space="0" w:color="auto"/>
            </w:tcBorders>
            <w:shd w:val="clear" w:color="auto" w:fill="auto"/>
            <w:noWrap/>
            <w:vAlign w:val="center"/>
            <w:hideMark/>
          </w:tcPr>
          <w:p w14:paraId="0958E5E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20,729</w:t>
            </w:r>
          </w:p>
        </w:tc>
        <w:tc>
          <w:tcPr>
            <w:tcW w:w="0" w:type="auto"/>
            <w:tcBorders>
              <w:top w:val="nil"/>
              <w:left w:val="nil"/>
              <w:bottom w:val="single" w:sz="4" w:space="0" w:color="auto"/>
              <w:right w:val="single" w:sz="4" w:space="0" w:color="auto"/>
            </w:tcBorders>
            <w:shd w:val="clear" w:color="auto" w:fill="auto"/>
            <w:noWrap/>
            <w:vAlign w:val="center"/>
            <w:hideMark/>
          </w:tcPr>
          <w:p w14:paraId="3279A35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20,522</w:t>
            </w:r>
          </w:p>
        </w:tc>
        <w:tc>
          <w:tcPr>
            <w:tcW w:w="0" w:type="auto"/>
            <w:tcBorders>
              <w:top w:val="nil"/>
              <w:left w:val="nil"/>
              <w:bottom w:val="single" w:sz="4" w:space="0" w:color="auto"/>
              <w:right w:val="single" w:sz="4" w:space="0" w:color="auto"/>
            </w:tcBorders>
            <w:shd w:val="clear" w:color="auto" w:fill="auto"/>
            <w:noWrap/>
            <w:vAlign w:val="center"/>
            <w:hideMark/>
          </w:tcPr>
          <w:p w14:paraId="7F7B3BA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20,317</w:t>
            </w:r>
          </w:p>
        </w:tc>
        <w:tc>
          <w:tcPr>
            <w:tcW w:w="0" w:type="auto"/>
            <w:tcBorders>
              <w:top w:val="nil"/>
              <w:left w:val="nil"/>
              <w:bottom w:val="single" w:sz="4" w:space="0" w:color="auto"/>
              <w:right w:val="single" w:sz="4" w:space="0" w:color="auto"/>
            </w:tcBorders>
            <w:shd w:val="clear" w:color="auto" w:fill="auto"/>
            <w:noWrap/>
            <w:vAlign w:val="center"/>
            <w:hideMark/>
          </w:tcPr>
          <w:p w14:paraId="35AD799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18,285</w:t>
            </w:r>
          </w:p>
        </w:tc>
      </w:tr>
      <w:tr w:rsidR="00D539B2" w:rsidRPr="002E06B7" w14:paraId="79CC319C"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1EFC44E0"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val="restart"/>
            <w:tcBorders>
              <w:top w:val="nil"/>
              <w:left w:val="single" w:sz="4" w:space="0" w:color="auto"/>
              <w:bottom w:val="single" w:sz="4" w:space="0" w:color="auto"/>
              <w:right w:val="single" w:sz="4" w:space="0" w:color="auto"/>
            </w:tcBorders>
            <w:shd w:val="clear" w:color="auto" w:fill="auto"/>
            <w:vAlign w:val="center"/>
            <w:hideMark/>
          </w:tcPr>
          <w:p w14:paraId="4EEB09A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Резерв (+)/Дефицит ("-") источника</w:t>
            </w:r>
          </w:p>
        </w:tc>
        <w:tc>
          <w:tcPr>
            <w:tcW w:w="0" w:type="auto"/>
            <w:tcBorders>
              <w:top w:val="nil"/>
              <w:left w:val="nil"/>
              <w:bottom w:val="single" w:sz="4" w:space="0" w:color="auto"/>
              <w:right w:val="single" w:sz="4" w:space="0" w:color="auto"/>
            </w:tcBorders>
            <w:shd w:val="clear" w:color="auto" w:fill="auto"/>
            <w:vAlign w:val="center"/>
            <w:hideMark/>
          </w:tcPr>
          <w:p w14:paraId="29DD77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04D898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37,588</w:t>
            </w:r>
          </w:p>
        </w:tc>
        <w:tc>
          <w:tcPr>
            <w:tcW w:w="0" w:type="auto"/>
            <w:tcBorders>
              <w:top w:val="nil"/>
              <w:left w:val="nil"/>
              <w:bottom w:val="single" w:sz="4" w:space="0" w:color="auto"/>
              <w:right w:val="single" w:sz="4" w:space="0" w:color="auto"/>
            </w:tcBorders>
            <w:shd w:val="clear" w:color="auto" w:fill="auto"/>
            <w:vAlign w:val="center"/>
            <w:hideMark/>
          </w:tcPr>
          <w:p w14:paraId="29A2954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37,588</w:t>
            </w:r>
          </w:p>
        </w:tc>
        <w:tc>
          <w:tcPr>
            <w:tcW w:w="0" w:type="auto"/>
            <w:tcBorders>
              <w:top w:val="nil"/>
              <w:left w:val="nil"/>
              <w:bottom w:val="single" w:sz="4" w:space="0" w:color="auto"/>
              <w:right w:val="single" w:sz="4" w:space="0" w:color="auto"/>
            </w:tcBorders>
            <w:shd w:val="clear" w:color="auto" w:fill="auto"/>
            <w:vAlign w:val="center"/>
            <w:hideMark/>
          </w:tcPr>
          <w:p w14:paraId="5D45A15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37,154</w:t>
            </w:r>
          </w:p>
        </w:tc>
        <w:tc>
          <w:tcPr>
            <w:tcW w:w="0" w:type="auto"/>
            <w:tcBorders>
              <w:top w:val="nil"/>
              <w:left w:val="nil"/>
              <w:bottom w:val="single" w:sz="4" w:space="0" w:color="auto"/>
              <w:right w:val="single" w:sz="4" w:space="0" w:color="auto"/>
            </w:tcBorders>
            <w:shd w:val="clear" w:color="auto" w:fill="auto"/>
            <w:vAlign w:val="center"/>
            <w:hideMark/>
          </w:tcPr>
          <w:p w14:paraId="534AF9D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37,364</w:t>
            </w:r>
          </w:p>
        </w:tc>
        <w:tc>
          <w:tcPr>
            <w:tcW w:w="0" w:type="auto"/>
            <w:tcBorders>
              <w:top w:val="nil"/>
              <w:left w:val="nil"/>
              <w:bottom w:val="single" w:sz="4" w:space="0" w:color="auto"/>
              <w:right w:val="single" w:sz="4" w:space="0" w:color="auto"/>
            </w:tcBorders>
            <w:shd w:val="clear" w:color="auto" w:fill="auto"/>
            <w:vAlign w:val="center"/>
            <w:hideMark/>
          </w:tcPr>
          <w:p w14:paraId="7E60982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37,481</w:t>
            </w:r>
          </w:p>
        </w:tc>
        <w:tc>
          <w:tcPr>
            <w:tcW w:w="0" w:type="auto"/>
            <w:tcBorders>
              <w:top w:val="nil"/>
              <w:left w:val="nil"/>
              <w:bottom w:val="single" w:sz="4" w:space="0" w:color="auto"/>
              <w:right w:val="single" w:sz="4" w:space="0" w:color="auto"/>
            </w:tcBorders>
            <w:shd w:val="clear" w:color="auto" w:fill="auto"/>
            <w:vAlign w:val="center"/>
            <w:hideMark/>
          </w:tcPr>
          <w:p w14:paraId="5AB92C1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37,686</w:t>
            </w:r>
          </w:p>
        </w:tc>
        <w:tc>
          <w:tcPr>
            <w:tcW w:w="0" w:type="auto"/>
            <w:tcBorders>
              <w:top w:val="nil"/>
              <w:left w:val="nil"/>
              <w:bottom w:val="single" w:sz="4" w:space="0" w:color="auto"/>
              <w:right w:val="single" w:sz="4" w:space="0" w:color="auto"/>
            </w:tcBorders>
            <w:shd w:val="clear" w:color="auto" w:fill="auto"/>
            <w:vAlign w:val="center"/>
            <w:hideMark/>
          </w:tcPr>
          <w:p w14:paraId="0CDC483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39,447</w:t>
            </w:r>
          </w:p>
        </w:tc>
      </w:tr>
      <w:tr w:rsidR="00D539B2" w:rsidRPr="002E06B7" w14:paraId="48711A01"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29982BA1"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tcBorders>
              <w:top w:val="nil"/>
              <w:left w:val="single" w:sz="4" w:space="0" w:color="auto"/>
              <w:bottom w:val="single" w:sz="4" w:space="0" w:color="auto"/>
              <w:right w:val="single" w:sz="4" w:space="0" w:color="auto"/>
            </w:tcBorders>
            <w:shd w:val="clear" w:color="auto" w:fill="auto"/>
            <w:vAlign w:val="center"/>
            <w:hideMark/>
          </w:tcPr>
          <w:p w14:paraId="4DCE8000"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061168E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64F224C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27,97</w:t>
            </w:r>
          </w:p>
        </w:tc>
        <w:tc>
          <w:tcPr>
            <w:tcW w:w="0" w:type="auto"/>
            <w:tcBorders>
              <w:top w:val="nil"/>
              <w:left w:val="nil"/>
              <w:bottom w:val="single" w:sz="4" w:space="0" w:color="auto"/>
              <w:right w:val="single" w:sz="4" w:space="0" w:color="auto"/>
            </w:tcBorders>
            <w:shd w:val="clear" w:color="auto" w:fill="auto"/>
            <w:vAlign w:val="center"/>
            <w:hideMark/>
          </w:tcPr>
          <w:p w14:paraId="3879F5B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27,97</w:t>
            </w:r>
          </w:p>
        </w:tc>
        <w:tc>
          <w:tcPr>
            <w:tcW w:w="0" w:type="auto"/>
            <w:tcBorders>
              <w:top w:val="nil"/>
              <w:left w:val="nil"/>
              <w:bottom w:val="single" w:sz="4" w:space="0" w:color="auto"/>
              <w:right w:val="single" w:sz="4" w:space="0" w:color="auto"/>
            </w:tcBorders>
            <w:shd w:val="clear" w:color="auto" w:fill="auto"/>
            <w:vAlign w:val="center"/>
            <w:hideMark/>
          </w:tcPr>
          <w:p w14:paraId="39D3ED8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27,64</w:t>
            </w:r>
          </w:p>
        </w:tc>
        <w:tc>
          <w:tcPr>
            <w:tcW w:w="0" w:type="auto"/>
            <w:tcBorders>
              <w:top w:val="nil"/>
              <w:left w:val="nil"/>
              <w:bottom w:val="single" w:sz="4" w:space="0" w:color="auto"/>
              <w:right w:val="single" w:sz="4" w:space="0" w:color="auto"/>
            </w:tcBorders>
            <w:shd w:val="clear" w:color="auto" w:fill="auto"/>
            <w:vAlign w:val="center"/>
            <w:hideMark/>
          </w:tcPr>
          <w:p w14:paraId="124D416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27,80</w:t>
            </w:r>
          </w:p>
        </w:tc>
        <w:tc>
          <w:tcPr>
            <w:tcW w:w="0" w:type="auto"/>
            <w:tcBorders>
              <w:top w:val="nil"/>
              <w:left w:val="nil"/>
              <w:bottom w:val="single" w:sz="4" w:space="0" w:color="auto"/>
              <w:right w:val="single" w:sz="4" w:space="0" w:color="auto"/>
            </w:tcBorders>
            <w:shd w:val="clear" w:color="auto" w:fill="auto"/>
            <w:vAlign w:val="center"/>
            <w:hideMark/>
          </w:tcPr>
          <w:p w14:paraId="38D28D3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27,89</w:t>
            </w:r>
          </w:p>
        </w:tc>
        <w:tc>
          <w:tcPr>
            <w:tcW w:w="0" w:type="auto"/>
            <w:tcBorders>
              <w:top w:val="nil"/>
              <w:left w:val="nil"/>
              <w:bottom w:val="single" w:sz="4" w:space="0" w:color="auto"/>
              <w:right w:val="single" w:sz="4" w:space="0" w:color="auto"/>
            </w:tcBorders>
            <w:shd w:val="clear" w:color="auto" w:fill="auto"/>
            <w:vAlign w:val="center"/>
            <w:hideMark/>
          </w:tcPr>
          <w:p w14:paraId="00815D4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28,04</w:t>
            </w:r>
          </w:p>
        </w:tc>
        <w:tc>
          <w:tcPr>
            <w:tcW w:w="0" w:type="auto"/>
            <w:tcBorders>
              <w:top w:val="nil"/>
              <w:left w:val="nil"/>
              <w:bottom w:val="single" w:sz="4" w:space="0" w:color="auto"/>
              <w:right w:val="single" w:sz="4" w:space="0" w:color="auto"/>
            </w:tcBorders>
            <w:shd w:val="clear" w:color="auto" w:fill="auto"/>
            <w:vAlign w:val="center"/>
            <w:hideMark/>
          </w:tcPr>
          <w:p w14:paraId="7DE4AA9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29,35</w:t>
            </w:r>
          </w:p>
        </w:tc>
      </w:tr>
      <w:tr w:rsidR="00D539B2" w:rsidRPr="002E06B7" w14:paraId="4A0C2B58" w14:textId="77777777" w:rsidTr="00293F50">
        <w:trPr>
          <w:trHeight w:val="20"/>
        </w:trPr>
        <w:tc>
          <w:tcPr>
            <w:tcW w:w="3085" w:type="dxa"/>
            <w:vMerge w:val="restart"/>
            <w:tcBorders>
              <w:top w:val="nil"/>
              <w:left w:val="single" w:sz="4" w:space="0" w:color="auto"/>
              <w:bottom w:val="single" w:sz="4" w:space="0" w:color="auto"/>
              <w:right w:val="single" w:sz="4" w:space="0" w:color="auto"/>
            </w:tcBorders>
            <w:shd w:val="clear" w:color="auto" w:fill="auto"/>
            <w:vAlign w:val="center"/>
            <w:hideMark/>
          </w:tcPr>
          <w:p w14:paraId="35FF71C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343" w:type="dxa"/>
            <w:tcBorders>
              <w:top w:val="nil"/>
              <w:left w:val="nil"/>
              <w:bottom w:val="single" w:sz="4" w:space="0" w:color="auto"/>
              <w:right w:val="single" w:sz="4" w:space="0" w:color="auto"/>
            </w:tcBorders>
            <w:shd w:val="clear" w:color="auto" w:fill="auto"/>
            <w:vAlign w:val="center"/>
            <w:hideMark/>
          </w:tcPr>
          <w:p w14:paraId="23BBC75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Установленная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75DB205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7275356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158E6B1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13AF0D8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3DA6A20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3CA3946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6A82134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0" w:type="auto"/>
            <w:tcBorders>
              <w:top w:val="nil"/>
              <w:left w:val="nil"/>
              <w:bottom w:val="single" w:sz="4" w:space="0" w:color="auto"/>
              <w:right w:val="single" w:sz="4" w:space="0" w:color="auto"/>
            </w:tcBorders>
            <w:shd w:val="clear" w:color="auto" w:fill="auto"/>
            <w:noWrap/>
            <w:vAlign w:val="center"/>
            <w:hideMark/>
          </w:tcPr>
          <w:p w14:paraId="1B2A8A6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r>
      <w:tr w:rsidR="00D539B2" w:rsidRPr="002E06B7" w14:paraId="4D92154E"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4FE7A2F6"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0463A8F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Располагаемая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7E55A6E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36F1CFD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75BECA0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335A9DA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365FFC5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1B60978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63A214E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shd w:val="clear" w:color="auto" w:fill="auto"/>
            <w:noWrap/>
            <w:vAlign w:val="center"/>
            <w:hideMark/>
          </w:tcPr>
          <w:p w14:paraId="5C0882E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r>
      <w:tr w:rsidR="00D539B2" w:rsidRPr="002E06B7" w14:paraId="7BDB71BA"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78483F2D"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06ACAC7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Расход тепла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29621D1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3402C17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68C5B2D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036B11E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D9A104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A6E387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51794F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0" w:type="auto"/>
            <w:tcBorders>
              <w:top w:val="nil"/>
              <w:left w:val="nil"/>
              <w:bottom w:val="single" w:sz="4" w:space="0" w:color="auto"/>
              <w:right w:val="single" w:sz="4" w:space="0" w:color="auto"/>
            </w:tcBorders>
            <w:shd w:val="clear" w:color="auto" w:fill="auto"/>
            <w:noWrap/>
            <w:vAlign w:val="center"/>
            <w:hideMark/>
          </w:tcPr>
          <w:p w14:paraId="35FB118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r>
      <w:tr w:rsidR="00D539B2" w:rsidRPr="002E06B7" w14:paraId="18402401"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2CA6F40B"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1BED0D0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701AC1B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D86EF2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4C90E13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6D1CCA1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0482407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13EF897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6779869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0" w:type="auto"/>
            <w:tcBorders>
              <w:top w:val="nil"/>
              <w:left w:val="nil"/>
              <w:bottom w:val="single" w:sz="4" w:space="0" w:color="auto"/>
              <w:right w:val="single" w:sz="4" w:space="0" w:color="auto"/>
            </w:tcBorders>
            <w:shd w:val="clear" w:color="auto" w:fill="auto"/>
            <w:vAlign w:val="center"/>
            <w:hideMark/>
          </w:tcPr>
          <w:p w14:paraId="3C2CA84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r>
      <w:tr w:rsidR="00D539B2" w:rsidRPr="002E06B7" w14:paraId="3DFE30F6"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6FB1F208"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189F1B8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нагрузка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2AF02FB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5B6323E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564ECA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BD84C3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3F0A9A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2A8628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c>
          <w:tcPr>
            <w:tcW w:w="0" w:type="auto"/>
            <w:tcBorders>
              <w:top w:val="nil"/>
              <w:left w:val="nil"/>
              <w:bottom w:val="single" w:sz="4" w:space="0" w:color="auto"/>
              <w:right w:val="single" w:sz="4" w:space="0" w:color="auto"/>
            </w:tcBorders>
            <w:shd w:val="clear" w:color="auto" w:fill="auto"/>
            <w:noWrap/>
            <w:vAlign w:val="center"/>
            <w:hideMark/>
          </w:tcPr>
          <w:p w14:paraId="50D985A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c>
          <w:tcPr>
            <w:tcW w:w="0" w:type="auto"/>
            <w:tcBorders>
              <w:top w:val="nil"/>
              <w:left w:val="nil"/>
              <w:bottom w:val="single" w:sz="4" w:space="0" w:color="auto"/>
              <w:right w:val="single" w:sz="4" w:space="0" w:color="auto"/>
            </w:tcBorders>
            <w:shd w:val="clear" w:color="auto" w:fill="auto"/>
            <w:noWrap/>
            <w:vAlign w:val="center"/>
            <w:hideMark/>
          </w:tcPr>
          <w:p w14:paraId="43E8332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r>
      <w:tr w:rsidR="00D539B2" w:rsidRPr="002E06B7" w14:paraId="4ECB0F6F"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5BA91B24"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018322C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1ED8DE1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00CCF6F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522C3D0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062F554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60E79D4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3089526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1F2B40A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0" w:type="auto"/>
            <w:tcBorders>
              <w:top w:val="nil"/>
              <w:left w:val="nil"/>
              <w:bottom w:val="single" w:sz="4" w:space="0" w:color="auto"/>
              <w:right w:val="single" w:sz="4" w:space="0" w:color="auto"/>
            </w:tcBorders>
            <w:shd w:val="clear" w:color="auto" w:fill="auto"/>
            <w:noWrap/>
            <w:vAlign w:val="center"/>
            <w:hideMark/>
          </w:tcPr>
          <w:p w14:paraId="595C8E4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0,190</w:t>
            </w:r>
          </w:p>
        </w:tc>
      </w:tr>
      <w:tr w:rsidR="00D539B2" w:rsidRPr="002E06B7" w14:paraId="264185BE"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5F1C06C4"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val="restart"/>
            <w:tcBorders>
              <w:top w:val="nil"/>
              <w:left w:val="single" w:sz="4" w:space="0" w:color="auto"/>
              <w:bottom w:val="single" w:sz="4" w:space="0" w:color="auto"/>
              <w:right w:val="single" w:sz="4" w:space="0" w:color="auto"/>
            </w:tcBorders>
            <w:shd w:val="clear" w:color="auto" w:fill="auto"/>
            <w:vAlign w:val="center"/>
            <w:hideMark/>
          </w:tcPr>
          <w:p w14:paraId="513C673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Резерв (+)/Дефицит ("-") источника</w:t>
            </w:r>
          </w:p>
        </w:tc>
        <w:tc>
          <w:tcPr>
            <w:tcW w:w="0" w:type="auto"/>
            <w:tcBorders>
              <w:top w:val="nil"/>
              <w:left w:val="nil"/>
              <w:bottom w:val="single" w:sz="4" w:space="0" w:color="auto"/>
              <w:right w:val="single" w:sz="4" w:space="0" w:color="auto"/>
            </w:tcBorders>
            <w:shd w:val="clear" w:color="auto" w:fill="auto"/>
            <w:vAlign w:val="center"/>
            <w:hideMark/>
          </w:tcPr>
          <w:p w14:paraId="154FA26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2B16674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0,361</w:t>
            </w:r>
          </w:p>
        </w:tc>
        <w:tc>
          <w:tcPr>
            <w:tcW w:w="0" w:type="auto"/>
            <w:tcBorders>
              <w:top w:val="nil"/>
              <w:left w:val="nil"/>
              <w:bottom w:val="single" w:sz="4" w:space="0" w:color="auto"/>
              <w:right w:val="single" w:sz="4" w:space="0" w:color="auto"/>
            </w:tcBorders>
            <w:shd w:val="clear" w:color="auto" w:fill="auto"/>
            <w:vAlign w:val="center"/>
            <w:hideMark/>
          </w:tcPr>
          <w:p w14:paraId="1585773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0,361</w:t>
            </w:r>
          </w:p>
        </w:tc>
        <w:tc>
          <w:tcPr>
            <w:tcW w:w="0" w:type="auto"/>
            <w:tcBorders>
              <w:top w:val="nil"/>
              <w:left w:val="nil"/>
              <w:bottom w:val="single" w:sz="4" w:space="0" w:color="auto"/>
              <w:right w:val="single" w:sz="4" w:space="0" w:color="auto"/>
            </w:tcBorders>
            <w:shd w:val="clear" w:color="auto" w:fill="auto"/>
            <w:vAlign w:val="center"/>
            <w:hideMark/>
          </w:tcPr>
          <w:p w14:paraId="3C3B8A6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0,361</w:t>
            </w:r>
          </w:p>
        </w:tc>
        <w:tc>
          <w:tcPr>
            <w:tcW w:w="0" w:type="auto"/>
            <w:tcBorders>
              <w:top w:val="nil"/>
              <w:left w:val="nil"/>
              <w:bottom w:val="single" w:sz="4" w:space="0" w:color="auto"/>
              <w:right w:val="single" w:sz="4" w:space="0" w:color="auto"/>
            </w:tcBorders>
            <w:shd w:val="clear" w:color="auto" w:fill="auto"/>
            <w:vAlign w:val="center"/>
            <w:hideMark/>
          </w:tcPr>
          <w:p w14:paraId="5339F40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0,361</w:t>
            </w:r>
          </w:p>
        </w:tc>
        <w:tc>
          <w:tcPr>
            <w:tcW w:w="0" w:type="auto"/>
            <w:tcBorders>
              <w:top w:val="nil"/>
              <w:left w:val="nil"/>
              <w:bottom w:val="single" w:sz="4" w:space="0" w:color="auto"/>
              <w:right w:val="single" w:sz="4" w:space="0" w:color="auto"/>
            </w:tcBorders>
            <w:shd w:val="clear" w:color="auto" w:fill="auto"/>
            <w:vAlign w:val="center"/>
            <w:hideMark/>
          </w:tcPr>
          <w:p w14:paraId="715288A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0,316</w:t>
            </w:r>
          </w:p>
        </w:tc>
        <w:tc>
          <w:tcPr>
            <w:tcW w:w="0" w:type="auto"/>
            <w:tcBorders>
              <w:top w:val="nil"/>
              <w:left w:val="nil"/>
              <w:bottom w:val="single" w:sz="4" w:space="0" w:color="auto"/>
              <w:right w:val="single" w:sz="4" w:space="0" w:color="auto"/>
            </w:tcBorders>
            <w:shd w:val="clear" w:color="auto" w:fill="auto"/>
            <w:vAlign w:val="center"/>
            <w:hideMark/>
          </w:tcPr>
          <w:p w14:paraId="0650602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0,316</w:t>
            </w:r>
          </w:p>
        </w:tc>
        <w:tc>
          <w:tcPr>
            <w:tcW w:w="0" w:type="auto"/>
            <w:tcBorders>
              <w:top w:val="nil"/>
              <w:left w:val="nil"/>
              <w:bottom w:val="single" w:sz="4" w:space="0" w:color="auto"/>
              <w:right w:val="single" w:sz="4" w:space="0" w:color="auto"/>
            </w:tcBorders>
            <w:shd w:val="clear" w:color="auto" w:fill="auto"/>
            <w:vAlign w:val="center"/>
            <w:hideMark/>
          </w:tcPr>
          <w:p w14:paraId="5485A61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0,364</w:t>
            </w:r>
          </w:p>
        </w:tc>
      </w:tr>
      <w:tr w:rsidR="00D539B2" w:rsidRPr="002E06B7" w14:paraId="6640BAF6"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3AB48524"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tcBorders>
              <w:top w:val="nil"/>
              <w:left w:val="single" w:sz="4" w:space="0" w:color="auto"/>
              <w:bottom w:val="single" w:sz="4" w:space="0" w:color="auto"/>
              <w:right w:val="single" w:sz="4" w:space="0" w:color="auto"/>
            </w:tcBorders>
            <w:shd w:val="clear" w:color="auto" w:fill="auto"/>
            <w:vAlign w:val="center"/>
            <w:hideMark/>
          </w:tcPr>
          <w:p w14:paraId="3A649BFB"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0C0C73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3EA7A3C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22,58</w:t>
            </w:r>
          </w:p>
        </w:tc>
        <w:tc>
          <w:tcPr>
            <w:tcW w:w="0" w:type="auto"/>
            <w:tcBorders>
              <w:top w:val="nil"/>
              <w:left w:val="nil"/>
              <w:bottom w:val="single" w:sz="4" w:space="0" w:color="auto"/>
              <w:right w:val="single" w:sz="4" w:space="0" w:color="auto"/>
            </w:tcBorders>
            <w:shd w:val="clear" w:color="auto" w:fill="auto"/>
            <w:vAlign w:val="center"/>
            <w:hideMark/>
          </w:tcPr>
          <w:p w14:paraId="404313D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22,58</w:t>
            </w:r>
          </w:p>
        </w:tc>
        <w:tc>
          <w:tcPr>
            <w:tcW w:w="0" w:type="auto"/>
            <w:tcBorders>
              <w:top w:val="nil"/>
              <w:left w:val="nil"/>
              <w:bottom w:val="single" w:sz="4" w:space="0" w:color="auto"/>
              <w:right w:val="single" w:sz="4" w:space="0" w:color="auto"/>
            </w:tcBorders>
            <w:shd w:val="clear" w:color="auto" w:fill="auto"/>
            <w:vAlign w:val="center"/>
            <w:hideMark/>
          </w:tcPr>
          <w:p w14:paraId="685CCCF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22,58</w:t>
            </w:r>
          </w:p>
        </w:tc>
        <w:tc>
          <w:tcPr>
            <w:tcW w:w="0" w:type="auto"/>
            <w:tcBorders>
              <w:top w:val="nil"/>
              <w:left w:val="nil"/>
              <w:bottom w:val="single" w:sz="4" w:space="0" w:color="auto"/>
              <w:right w:val="single" w:sz="4" w:space="0" w:color="auto"/>
            </w:tcBorders>
            <w:shd w:val="clear" w:color="auto" w:fill="auto"/>
            <w:vAlign w:val="center"/>
            <w:hideMark/>
          </w:tcPr>
          <w:p w14:paraId="4B2FD98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22,58</w:t>
            </w:r>
          </w:p>
        </w:tc>
        <w:tc>
          <w:tcPr>
            <w:tcW w:w="0" w:type="auto"/>
            <w:tcBorders>
              <w:top w:val="nil"/>
              <w:left w:val="nil"/>
              <w:bottom w:val="single" w:sz="4" w:space="0" w:color="auto"/>
              <w:right w:val="single" w:sz="4" w:space="0" w:color="auto"/>
            </w:tcBorders>
            <w:shd w:val="clear" w:color="auto" w:fill="auto"/>
            <w:vAlign w:val="center"/>
            <w:hideMark/>
          </w:tcPr>
          <w:p w14:paraId="05B7DF1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0" w:type="auto"/>
            <w:tcBorders>
              <w:top w:val="nil"/>
              <w:left w:val="nil"/>
              <w:bottom w:val="single" w:sz="4" w:space="0" w:color="auto"/>
              <w:right w:val="single" w:sz="4" w:space="0" w:color="auto"/>
            </w:tcBorders>
            <w:shd w:val="clear" w:color="auto" w:fill="auto"/>
            <w:vAlign w:val="center"/>
            <w:hideMark/>
          </w:tcPr>
          <w:p w14:paraId="79F5414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0" w:type="auto"/>
            <w:tcBorders>
              <w:top w:val="nil"/>
              <w:left w:val="nil"/>
              <w:bottom w:val="single" w:sz="4" w:space="0" w:color="auto"/>
              <w:right w:val="single" w:sz="4" w:space="0" w:color="auto"/>
            </w:tcBorders>
            <w:shd w:val="clear" w:color="auto" w:fill="auto"/>
            <w:vAlign w:val="center"/>
            <w:hideMark/>
          </w:tcPr>
          <w:p w14:paraId="50D714A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22,74</w:t>
            </w:r>
          </w:p>
        </w:tc>
      </w:tr>
      <w:tr w:rsidR="00D539B2" w:rsidRPr="002E06B7" w14:paraId="1A92355F" w14:textId="77777777" w:rsidTr="00293F50">
        <w:trPr>
          <w:trHeight w:val="20"/>
        </w:trPr>
        <w:tc>
          <w:tcPr>
            <w:tcW w:w="3085" w:type="dxa"/>
            <w:vMerge w:val="restart"/>
            <w:tcBorders>
              <w:top w:val="nil"/>
              <w:left w:val="single" w:sz="4" w:space="0" w:color="auto"/>
              <w:bottom w:val="single" w:sz="4" w:space="0" w:color="auto"/>
              <w:right w:val="single" w:sz="4" w:space="0" w:color="auto"/>
            </w:tcBorders>
            <w:shd w:val="clear" w:color="auto" w:fill="auto"/>
            <w:vAlign w:val="center"/>
            <w:hideMark/>
          </w:tcPr>
          <w:p w14:paraId="5C515D3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343" w:type="dxa"/>
            <w:tcBorders>
              <w:top w:val="nil"/>
              <w:left w:val="nil"/>
              <w:bottom w:val="single" w:sz="4" w:space="0" w:color="auto"/>
              <w:right w:val="single" w:sz="4" w:space="0" w:color="auto"/>
            </w:tcBorders>
            <w:shd w:val="clear" w:color="auto" w:fill="auto"/>
            <w:vAlign w:val="center"/>
            <w:hideMark/>
          </w:tcPr>
          <w:p w14:paraId="3871C56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Установленная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7FAE994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683BB7C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5606059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40104EF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4CB2118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6658346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60E00A2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0" w:type="auto"/>
            <w:tcBorders>
              <w:top w:val="nil"/>
              <w:left w:val="nil"/>
              <w:bottom w:val="single" w:sz="4" w:space="0" w:color="auto"/>
              <w:right w:val="single" w:sz="4" w:space="0" w:color="auto"/>
            </w:tcBorders>
            <w:shd w:val="clear" w:color="auto" w:fill="auto"/>
            <w:noWrap/>
            <w:vAlign w:val="center"/>
            <w:hideMark/>
          </w:tcPr>
          <w:p w14:paraId="0DF2116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r>
      <w:tr w:rsidR="00D539B2" w:rsidRPr="002E06B7" w14:paraId="4F2A44D7"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761643A4"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4F2DEB6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Располагаемая тепловая мощность</w:t>
            </w:r>
          </w:p>
        </w:tc>
        <w:tc>
          <w:tcPr>
            <w:tcW w:w="0" w:type="auto"/>
            <w:tcBorders>
              <w:top w:val="nil"/>
              <w:left w:val="nil"/>
              <w:bottom w:val="single" w:sz="4" w:space="0" w:color="auto"/>
              <w:right w:val="single" w:sz="4" w:space="0" w:color="auto"/>
            </w:tcBorders>
            <w:shd w:val="clear" w:color="auto" w:fill="auto"/>
            <w:vAlign w:val="center"/>
            <w:hideMark/>
          </w:tcPr>
          <w:p w14:paraId="2FABCB5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6CA5BA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2CFFFD0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739A7F3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090EFEA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1F4C23D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47069F8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0" w:type="auto"/>
            <w:tcBorders>
              <w:top w:val="nil"/>
              <w:left w:val="nil"/>
              <w:bottom w:val="single" w:sz="4" w:space="0" w:color="auto"/>
              <w:right w:val="single" w:sz="4" w:space="0" w:color="auto"/>
            </w:tcBorders>
            <w:shd w:val="clear" w:color="auto" w:fill="auto"/>
            <w:noWrap/>
            <w:vAlign w:val="center"/>
            <w:hideMark/>
          </w:tcPr>
          <w:p w14:paraId="6423DEE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r>
      <w:tr w:rsidR="00D539B2" w:rsidRPr="002E06B7" w14:paraId="09BB53CF"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239FC38D"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431DAAB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Расход тепла на собственные нужды</w:t>
            </w:r>
          </w:p>
        </w:tc>
        <w:tc>
          <w:tcPr>
            <w:tcW w:w="0" w:type="auto"/>
            <w:tcBorders>
              <w:top w:val="nil"/>
              <w:left w:val="nil"/>
              <w:bottom w:val="single" w:sz="4" w:space="0" w:color="auto"/>
              <w:right w:val="single" w:sz="4" w:space="0" w:color="auto"/>
            </w:tcBorders>
            <w:shd w:val="clear" w:color="auto" w:fill="auto"/>
            <w:vAlign w:val="center"/>
            <w:hideMark/>
          </w:tcPr>
          <w:p w14:paraId="642B656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6FDD22D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118E5B7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1D57911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4366D7C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5B71E49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3B5C084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c>
          <w:tcPr>
            <w:tcW w:w="0" w:type="auto"/>
            <w:tcBorders>
              <w:top w:val="nil"/>
              <w:left w:val="nil"/>
              <w:bottom w:val="single" w:sz="4" w:space="0" w:color="auto"/>
              <w:right w:val="single" w:sz="4" w:space="0" w:color="auto"/>
            </w:tcBorders>
            <w:shd w:val="clear" w:color="auto" w:fill="auto"/>
            <w:noWrap/>
            <w:vAlign w:val="center"/>
            <w:hideMark/>
          </w:tcPr>
          <w:p w14:paraId="54B6F3F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0,1190</w:t>
            </w:r>
          </w:p>
        </w:tc>
      </w:tr>
      <w:tr w:rsidR="00D539B2" w:rsidRPr="002E06B7" w14:paraId="454C65A4"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728ADB54"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540D090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мощность нетто</w:t>
            </w:r>
          </w:p>
        </w:tc>
        <w:tc>
          <w:tcPr>
            <w:tcW w:w="0" w:type="auto"/>
            <w:tcBorders>
              <w:top w:val="nil"/>
              <w:left w:val="nil"/>
              <w:bottom w:val="single" w:sz="4" w:space="0" w:color="auto"/>
              <w:right w:val="single" w:sz="4" w:space="0" w:color="auto"/>
            </w:tcBorders>
            <w:shd w:val="clear" w:color="auto" w:fill="auto"/>
            <w:vAlign w:val="center"/>
            <w:hideMark/>
          </w:tcPr>
          <w:p w14:paraId="131FE70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49EF963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0762BA8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719AEB9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5F4CE72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244DBC2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553737D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0" w:type="auto"/>
            <w:tcBorders>
              <w:top w:val="nil"/>
              <w:left w:val="nil"/>
              <w:bottom w:val="single" w:sz="4" w:space="0" w:color="auto"/>
              <w:right w:val="single" w:sz="4" w:space="0" w:color="auto"/>
            </w:tcBorders>
            <w:shd w:val="clear" w:color="auto" w:fill="auto"/>
            <w:vAlign w:val="center"/>
            <w:hideMark/>
          </w:tcPr>
          <w:p w14:paraId="42655A7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r>
      <w:tr w:rsidR="00D539B2" w:rsidRPr="002E06B7" w14:paraId="33F7B14F"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1EE41953"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2FAC495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Тепловая нагрузка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7F864D5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5E511D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68F4FBF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1972EC6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68E4E63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305FC26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64B2237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2107669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r>
      <w:tr w:rsidR="00D539B2" w:rsidRPr="002E06B7" w14:paraId="7DB9551C"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4059E03E"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tcBorders>
              <w:top w:val="nil"/>
              <w:left w:val="nil"/>
              <w:bottom w:val="single" w:sz="4" w:space="0" w:color="auto"/>
              <w:right w:val="single" w:sz="4" w:space="0" w:color="auto"/>
            </w:tcBorders>
            <w:shd w:val="clear" w:color="auto" w:fill="auto"/>
            <w:vAlign w:val="center"/>
            <w:hideMark/>
          </w:tcPr>
          <w:p w14:paraId="52FC7B5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3B15C4F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4D32800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2565E11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5078D55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469D6E5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209E72C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79A6AD4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0" w:type="auto"/>
            <w:tcBorders>
              <w:top w:val="nil"/>
              <w:left w:val="nil"/>
              <w:bottom w:val="single" w:sz="4" w:space="0" w:color="auto"/>
              <w:right w:val="single" w:sz="4" w:space="0" w:color="auto"/>
            </w:tcBorders>
            <w:shd w:val="clear" w:color="auto" w:fill="auto"/>
            <w:noWrap/>
            <w:vAlign w:val="center"/>
            <w:hideMark/>
          </w:tcPr>
          <w:p w14:paraId="0A51C32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r>
      <w:tr w:rsidR="00D539B2" w:rsidRPr="002E06B7" w14:paraId="679ADDC0"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4A03031D"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val="restart"/>
            <w:tcBorders>
              <w:top w:val="nil"/>
              <w:left w:val="single" w:sz="4" w:space="0" w:color="auto"/>
              <w:bottom w:val="single" w:sz="4" w:space="0" w:color="auto"/>
              <w:right w:val="single" w:sz="4" w:space="0" w:color="auto"/>
            </w:tcBorders>
            <w:shd w:val="clear" w:color="auto" w:fill="auto"/>
            <w:vAlign w:val="center"/>
            <w:hideMark/>
          </w:tcPr>
          <w:p w14:paraId="709B57C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Резерв (+)/Дефицит ("-") источника</w:t>
            </w:r>
          </w:p>
        </w:tc>
        <w:tc>
          <w:tcPr>
            <w:tcW w:w="0" w:type="auto"/>
            <w:tcBorders>
              <w:top w:val="nil"/>
              <w:left w:val="nil"/>
              <w:bottom w:val="single" w:sz="4" w:space="0" w:color="auto"/>
              <w:right w:val="single" w:sz="4" w:space="0" w:color="auto"/>
            </w:tcBorders>
            <w:shd w:val="clear" w:color="auto" w:fill="auto"/>
            <w:vAlign w:val="center"/>
            <w:hideMark/>
          </w:tcPr>
          <w:p w14:paraId="1282A0B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0" w:type="auto"/>
            <w:tcBorders>
              <w:top w:val="nil"/>
              <w:left w:val="nil"/>
              <w:bottom w:val="single" w:sz="4" w:space="0" w:color="auto"/>
              <w:right w:val="single" w:sz="4" w:space="0" w:color="auto"/>
            </w:tcBorders>
            <w:shd w:val="clear" w:color="auto" w:fill="auto"/>
            <w:vAlign w:val="center"/>
            <w:hideMark/>
          </w:tcPr>
          <w:p w14:paraId="385C746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4DEA912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3ACF30B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398C315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524CFF0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6EE0095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c>
          <w:tcPr>
            <w:tcW w:w="0" w:type="auto"/>
            <w:tcBorders>
              <w:top w:val="nil"/>
              <w:left w:val="nil"/>
              <w:bottom w:val="single" w:sz="4" w:space="0" w:color="auto"/>
              <w:right w:val="single" w:sz="4" w:space="0" w:color="auto"/>
            </w:tcBorders>
            <w:shd w:val="clear" w:color="auto" w:fill="auto"/>
            <w:vAlign w:val="center"/>
            <w:hideMark/>
          </w:tcPr>
          <w:p w14:paraId="23D2C34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0,470</w:t>
            </w:r>
          </w:p>
        </w:tc>
      </w:tr>
      <w:tr w:rsidR="00D539B2" w:rsidRPr="002E06B7" w14:paraId="0447BF5F" w14:textId="77777777" w:rsidTr="00293F50">
        <w:trPr>
          <w:trHeight w:val="20"/>
        </w:trPr>
        <w:tc>
          <w:tcPr>
            <w:tcW w:w="3085" w:type="dxa"/>
            <w:vMerge/>
            <w:tcBorders>
              <w:top w:val="nil"/>
              <w:left w:val="single" w:sz="4" w:space="0" w:color="auto"/>
              <w:bottom w:val="single" w:sz="4" w:space="0" w:color="auto"/>
              <w:right w:val="single" w:sz="4" w:space="0" w:color="auto"/>
            </w:tcBorders>
            <w:shd w:val="clear" w:color="auto" w:fill="auto"/>
            <w:vAlign w:val="center"/>
            <w:hideMark/>
          </w:tcPr>
          <w:p w14:paraId="3B39EFDC"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4343" w:type="dxa"/>
            <w:vMerge/>
            <w:tcBorders>
              <w:top w:val="nil"/>
              <w:left w:val="single" w:sz="4" w:space="0" w:color="auto"/>
              <w:bottom w:val="single" w:sz="4" w:space="0" w:color="auto"/>
              <w:right w:val="single" w:sz="4" w:space="0" w:color="auto"/>
            </w:tcBorders>
            <w:shd w:val="clear" w:color="auto" w:fill="auto"/>
            <w:vAlign w:val="center"/>
            <w:hideMark/>
          </w:tcPr>
          <w:p w14:paraId="38B38DFC" w14:textId="77777777" w:rsidR="00D539B2" w:rsidRPr="002E06B7" w:rsidRDefault="00D539B2" w:rsidP="00293F50">
            <w:pPr>
              <w:spacing w:after="0" w:line="240" w:lineRule="auto"/>
              <w:rPr>
                <w:rFonts w:ascii="Times New Roman" w:eastAsia="Times New Roman" w:hAnsi="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5B5AC5D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14:paraId="4464223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50818DC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152886B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4EC53DF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7FE7605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6A6785C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c>
          <w:tcPr>
            <w:tcW w:w="0" w:type="auto"/>
            <w:tcBorders>
              <w:top w:val="nil"/>
              <w:left w:val="nil"/>
              <w:bottom w:val="single" w:sz="4" w:space="0" w:color="auto"/>
              <w:right w:val="single" w:sz="4" w:space="0" w:color="auto"/>
            </w:tcBorders>
            <w:shd w:val="clear" w:color="auto" w:fill="auto"/>
            <w:vAlign w:val="center"/>
            <w:hideMark/>
          </w:tcPr>
          <w:p w14:paraId="2084088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3,07</w:t>
            </w:r>
          </w:p>
        </w:tc>
      </w:tr>
    </w:tbl>
    <w:p w14:paraId="2B8EC45B" w14:textId="77777777" w:rsidR="00596C6D" w:rsidRPr="002E06B7" w:rsidRDefault="00596C6D" w:rsidP="00293F50">
      <w:pPr>
        <w:pStyle w:val="afff"/>
        <w:spacing w:line="276" w:lineRule="auto"/>
        <w:ind w:firstLine="709"/>
        <w:rPr>
          <w:rFonts w:ascii="Times New Roman" w:hAnsi="Times New Roman" w:cs="Times New Roman"/>
        </w:rPr>
        <w:sectPr w:rsidR="00596C6D" w:rsidRPr="002E06B7" w:rsidSect="00D76C48">
          <w:pgSz w:w="16838" w:h="11906" w:orient="landscape"/>
          <w:pgMar w:top="1701" w:right="1134" w:bottom="850"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469B018" w14:textId="6D8FA9DC" w:rsidR="006D6A64" w:rsidRPr="002E06B7" w:rsidRDefault="006D6A64" w:rsidP="00293F50">
      <w:pPr>
        <w:pStyle w:val="2"/>
        <w:spacing w:before="120"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lastRenderedPageBreak/>
        <w:t>2.4.</w:t>
      </w:r>
      <w:r w:rsidRPr="002E06B7">
        <w:rPr>
          <w:rFonts w:ascii="Times New Roman" w:eastAsia="Times New Roman" w:hAnsi="Times New Roman" w:cs="Times New Roman"/>
          <w:b/>
          <w:i/>
          <w:color w:val="auto"/>
          <w:sz w:val="24"/>
          <w:szCs w:val="24"/>
          <w:lang w:eastAsia="ru-RU"/>
        </w:rPr>
        <w:tab/>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 и по каждому источнику отдельно</w:t>
      </w:r>
      <w:bookmarkEnd w:id="62"/>
      <w:bookmarkEnd w:id="63"/>
    </w:p>
    <w:p w14:paraId="19C34FC1" w14:textId="644A345A" w:rsidR="002735F1" w:rsidRPr="002E06B7" w:rsidRDefault="00263644"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Указанные источники тепловой энергии на территории </w:t>
      </w:r>
      <w:r w:rsidR="00D539B2"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eastAsia="Times New Roman" w:hAnsi="Times New Roman" w:cs="Times New Roman"/>
          <w:sz w:val="24"/>
          <w:szCs w:val="24"/>
          <w:lang w:eastAsia="ru-RU"/>
        </w:rPr>
        <w:t xml:space="preserve"> отсутствуют.</w:t>
      </w:r>
    </w:p>
    <w:p w14:paraId="7E9054FF" w14:textId="4C32F5D7" w:rsidR="001A798D" w:rsidRPr="002E06B7" w:rsidRDefault="006D6A64" w:rsidP="00293F50">
      <w:pPr>
        <w:pStyle w:val="2"/>
        <w:spacing w:before="120" w:line="276" w:lineRule="auto"/>
        <w:jc w:val="both"/>
        <w:rPr>
          <w:rFonts w:ascii="Times New Roman" w:eastAsia="Times New Roman" w:hAnsi="Times New Roman" w:cs="Times New Roman"/>
          <w:b/>
          <w:i/>
          <w:color w:val="auto"/>
          <w:sz w:val="24"/>
          <w:szCs w:val="24"/>
          <w:lang w:eastAsia="ru-RU"/>
        </w:rPr>
      </w:pPr>
      <w:bookmarkStart w:id="67" w:name="_Toc535417857"/>
      <w:bookmarkStart w:id="68" w:name="_Toc8577821"/>
      <w:bookmarkStart w:id="69" w:name="_Toc20384607"/>
      <w:bookmarkStart w:id="70" w:name="_Toc79593043"/>
      <w:r w:rsidRPr="002E06B7">
        <w:rPr>
          <w:rFonts w:ascii="Times New Roman" w:eastAsia="Times New Roman" w:hAnsi="Times New Roman" w:cs="Times New Roman"/>
          <w:b/>
          <w:i/>
          <w:color w:val="auto"/>
          <w:sz w:val="24"/>
          <w:szCs w:val="24"/>
          <w:lang w:eastAsia="ru-RU"/>
        </w:rPr>
        <w:t>2.5</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64"/>
      <w:bookmarkEnd w:id="67"/>
      <w:bookmarkEnd w:id="68"/>
      <w:r w:rsidRPr="002E06B7">
        <w:rPr>
          <w:rFonts w:ascii="Times New Roman" w:eastAsia="Times New Roman" w:hAnsi="Times New Roman" w:cs="Times New Roman"/>
          <w:b/>
          <w:i/>
          <w:color w:val="auto"/>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 по поселению, городскому округу в целом и по каждой системе отдельно</w:t>
      </w:r>
      <w:bookmarkEnd w:id="69"/>
      <w:bookmarkEnd w:id="70"/>
    </w:p>
    <w:p w14:paraId="31B129F4" w14:textId="73120BA6" w:rsidR="00FA4F23" w:rsidRPr="002E06B7" w:rsidRDefault="005866A5" w:rsidP="00293F50">
      <w:pPr>
        <w:pStyle w:val="afff"/>
        <w:spacing w:line="276" w:lineRule="auto"/>
        <w:ind w:firstLine="709"/>
        <w:rPr>
          <w:rFonts w:ascii="Times New Roman" w:hAnsi="Times New Roman" w:cs="Times New Roman"/>
        </w:rPr>
      </w:pPr>
      <w:r w:rsidRPr="002E06B7">
        <w:rPr>
          <w:rFonts w:ascii="Times New Roman" w:hAnsi="Times New Roman" w:cs="Times New Roman"/>
        </w:rPr>
        <w:t xml:space="preserve">Существующие и перспективные значения установленной тепловой мощности источников тепловой энергии </w:t>
      </w:r>
      <w:r w:rsidR="00D539B2" w:rsidRPr="002E06B7">
        <w:rPr>
          <w:rFonts w:ascii="Times New Roman" w:hAnsi="Times New Roman" w:cs="Times New Roman"/>
        </w:rPr>
        <w:t>на территории Саткинского городского поселения</w:t>
      </w:r>
      <w:r w:rsidR="00905746" w:rsidRPr="002E06B7">
        <w:rPr>
          <w:rFonts w:ascii="Times New Roman" w:hAnsi="Times New Roman" w:cs="Times New Roman"/>
        </w:rPr>
        <w:t xml:space="preserve"> </w:t>
      </w:r>
      <w:r w:rsidRPr="002E06B7">
        <w:rPr>
          <w:rFonts w:ascii="Times New Roman" w:hAnsi="Times New Roman" w:cs="Times New Roman"/>
        </w:rPr>
        <w:t>на каждом этапе представлены в таблице 2.2.</w:t>
      </w:r>
    </w:p>
    <w:p w14:paraId="14579992" w14:textId="5F39BD46"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71" w:name="_Toc525894695"/>
      <w:bookmarkStart w:id="72" w:name="_Toc535417858"/>
      <w:bookmarkStart w:id="73" w:name="_Toc8577822"/>
      <w:bookmarkStart w:id="74" w:name="_Toc20384608"/>
      <w:bookmarkStart w:id="75" w:name="_Toc79593044"/>
      <w:r w:rsidRPr="002E06B7">
        <w:rPr>
          <w:rFonts w:ascii="Times New Roman" w:eastAsia="Times New Roman" w:hAnsi="Times New Roman" w:cs="Times New Roman"/>
          <w:b/>
          <w:i/>
          <w:color w:val="auto"/>
          <w:sz w:val="24"/>
          <w:szCs w:val="24"/>
          <w:lang w:eastAsia="ru-RU"/>
        </w:rPr>
        <w:t>2.</w:t>
      </w:r>
      <w:r w:rsidR="006D6A64" w:rsidRPr="002E06B7">
        <w:rPr>
          <w:rFonts w:ascii="Times New Roman" w:eastAsia="Times New Roman" w:hAnsi="Times New Roman" w:cs="Times New Roman"/>
          <w:b/>
          <w:i/>
          <w:color w:val="auto"/>
          <w:sz w:val="24"/>
          <w:szCs w:val="24"/>
          <w:lang w:eastAsia="ru-RU"/>
        </w:rPr>
        <w:t>6</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71"/>
      <w:bookmarkEnd w:id="72"/>
      <w:bookmarkEnd w:id="73"/>
      <w:r w:rsidR="006D6A64" w:rsidRPr="002E06B7">
        <w:rPr>
          <w:rFonts w:ascii="Times New Roman" w:eastAsia="Times New Roman" w:hAnsi="Times New Roman" w:cs="Times New Roman"/>
          <w:b/>
          <w:i/>
          <w:color w:val="auto"/>
          <w:sz w:val="24"/>
          <w:szCs w:val="24"/>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по поселению, городскому округу в целом и по каждой системе отдельно</w:t>
      </w:r>
      <w:bookmarkEnd w:id="74"/>
      <w:bookmarkEnd w:id="75"/>
    </w:p>
    <w:p w14:paraId="4B3BC069" w14:textId="176311F1" w:rsidR="005866A5" w:rsidRPr="002E06B7" w:rsidRDefault="00905746" w:rsidP="00293F50">
      <w:pPr>
        <w:pStyle w:val="afff"/>
        <w:spacing w:line="276" w:lineRule="auto"/>
        <w:ind w:firstLine="709"/>
        <w:rPr>
          <w:rFonts w:ascii="Times New Roman" w:hAnsi="Times New Roman" w:cs="Times New Roman"/>
        </w:rPr>
      </w:pPr>
      <w:r w:rsidRPr="002E06B7">
        <w:rPr>
          <w:rFonts w:ascii="Times New Roman" w:hAnsi="Times New Roman" w:cs="Times New Roman"/>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866A5" w:rsidRPr="002E06B7">
        <w:rPr>
          <w:rFonts w:ascii="Times New Roman" w:hAnsi="Times New Roman" w:cs="Times New Roman"/>
        </w:rPr>
        <w:t xml:space="preserve"> представлены в таблице 2.</w:t>
      </w:r>
      <w:r w:rsidRPr="002E06B7">
        <w:rPr>
          <w:rFonts w:ascii="Times New Roman" w:hAnsi="Times New Roman" w:cs="Times New Roman"/>
        </w:rPr>
        <w:t>3</w:t>
      </w:r>
      <w:r w:rsidR="005866A5" w:rsidRPr="002E06B7">
        <w:rPr>
          <w:rFonts w:ascii="Times New Roman" w:hAnsi="Times New Roman" w:cs="Times New Roman"/>
        </w:rPr>
        <w:t>.</w:t>
      </w:r>
    </w:p>
    <w:p w14:paraId="256FDFB1" w14:textId="09F40DE6"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76" w:name="_Toc525894697"/>
      <w:bookmarkStart w:id="77" w:name="_Toc535417860"/>
      <w:bookmarkStart w:id="78" w:name="_Toc8577824"/>
      <w:bookmarkStart w:id="79" w:name="_Toc20384610"/>
      <w:bookmarkStart w:id="80" w:name="_Toc79593046"/>
      <w:r w:rsidRPr="002E06B7">
        <w:rPr>
          <w:rFonts w:ascii="Times New Roman" w:eastAsia="Times New Roman" w:hAnsi="Times New Roman" w:cs="Times New Roman"/>
          <w:b/>
          <w:i/>
          <w:color w:val="auto"/>
          <w:sz w:val="24"/>
          <w:szCs w:val="24"/>
          <w:lang w:eastAsia="ru-RU"/>
        </w:rPr>
        <w:t>2.8</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76"/>
      <w:bookmarkEnd w:id="77"/>
      <w:bookmarkEnd w:id="78"/>
      <w:r w:rsidRPr="002E06B7">
        <w:rPr>
          <w:rFonts w:ascii="Times New Roman" w:eastAsia="Times New Roman" w:hAnsi="Times New Roman" w:cs="Times New Roman"/>
          <w:b/>
          <w:i/>
          <w:color w:val="auto"/>
          <w:sz w:val="24"/>
          <w:szCs w:val="24"/>
          <w:lang w:eastAsia="ru-RU"/>
        </w:rPr>
        <w:t>Существующие и перспективные значения тепловой мощности нетто источников тепловой энергии по поселению, городскому округу в целом и по каждой системе отдельно</w:t>
      </w:r>
      <w:bookmarkEnd w:id="79"/>
      <w:bookmarkEnd w:id="80"/>
    </w:p>
    <w:p w14:paraId="2C4A6293" w14:textId="73ED09BD" w:rsidR="007E1025" w:rsidRPr="002E06B7" w:rsidRDefault="005866A5" w:rsidP="00293F50">
      <w:pPr>
        <w:pStyle w:val="afff"/>
        <w:spacing w:line="276" w:lineRule="auto"/>
        <w:ind w:firstLine="709"/>
        <w:rPr>
          <w:rFonts w:ascii="Times New Roman" w:hAnsi="Times New Roman" w:cs="Times New Roman"/>
        </w:rPr>
      </w:pPr>
      <w:r w:rsidRPr="002E06B7">
        <w:rPr>
          <w:rFonts w:ascii="Times New Roman" w:hAnsi="Times New Roman" w:cs="Times New Roman"/>
        </w:rPr>
        <w:t xml:space="preserve">Существующие и перспективные значения тепловой мощности нетто источников тепловой энергии </w:t>
      </w:r>
      <w:r w:rsidR="00D539B2" w:rsidRPr="002E06B7">
        <w:rPr>
          <w:rFonts w:ascii="Times New Roman" w:hAnsi="Times New Roman" w:cs="Times New Roman"/>
        </w:rPr>
        <w:t>на территории Саткинского городского поселения</w:t>
      </w:r>
      <w:r w:rsidR="00905746" w:rsidRPr="002E06B7">
        <w:rPr>
          <w:rFonts w:ascii="Times New Roman" w:hAnsi="Times New Roman" w:cs="Times New Roman"/>
        </w:rPr>
        <w:t xml:space="preserve"> </w:t>
      </w:r>
      <w:r w:rsidRPr="002E06B7">
        <w:rPr>
          <w:rFonts w:ascii="Times New Roman" w:hAnsi="Times New Roman" w:cs="Times New Roman"/>
        </w:rPr>
        <w:t>на каждом этапе представлены в таблице 2.</w:t>
      </w:r>
      <w:r w:rsidR="001B5DD7" w:rsidRPr="002E06B7">
        <w:rPr>
          <w:rFonts w:ascii="Times New Roman" w:hAnsi="Times New Roman" w:cs="Times New Roman"/>
        </w:rPr>
        <w:t>4</w:t>
      </w:r>
      <w:r w:rsidRPr="002E06B7">
        <w:rPr>
          <w:rFonts w:ascii="Times New Roman" w:hAnsi="Times New Roman" w:cs="Times New Roman"/>
        </w:rPr>
        <w:t>.</w:t>
      </w:r>
      <w:r w:rsidR="0031176D" w:rsidRPr="002E06B7">
        <w:rPr>
          <w:rFonts w:ascii="Times New Roman" w:hAnsi="Times New Roman" w:cs="Times New Roman"/>
        </w:rPr>
        <w:t xml:space="preserve"> </w:t>
      </w:r>
    </w:p>
    <w:p w14:paraId="4F883DDB" w14:textId="77777777" w:rsidR="00D76C48" w:rsidRPr="002E06B7" w:rsidRDefault="00D76C48" w:rsidP="00293F50">
      <w:pPr>
        <w:pStyle w:val="2"/>
        <w:spacing w:line="276" w:lineRule="auto"/>
        <w:jc w:val="both"/>
        <w:rPr>
          <w:rFonts w:ascii="Times New Roman" w:eastAsia="Times New Roman" w:hAnsi="Times New Roman" w:cs="Times New Roman"/>
          <w:b/>
          <w:i/>
          <w:color w:val="auto"/>
          <w:sz w:val="24"/>
          <w:szCs w:val="24"/>
          <w:lang w:eastAsia="ru-RU"/>
        </w:rPr>
      </w:pPr>
      <w:bookmarkStart w:id="81" w:name="_Toc525894696"/>
      <w:bookmarkStart w:id="82" w:name="_Toc535417859"/>
      <w:bookmarkStart w:id="83" w:name="_Toc8577823"/>
      <w:bookmarkStart w:id="84" w:name="_Toc20384609"/>
      <w:bookmarkStart w:id="85" w:name="_Toc79593045"/>
      <w:bookmarkStart w:id="86" w:name="_Toc525894698"/>
      <w:bookmarkStart w:id="87" w:name="_Toc535417861"/>
      <w:bookmarkStart w:id="88" w:name="_Toc8577825"/>
      <w:bookmarkStart w:id="89" w:name="_Toc20384611"/>
      <w:r w:rsidRPr="002E06B7">
        <w:rPr>
          <w:rFonts w:ascii="Times New Roman" w:eastAsia="Times New Roman" w:hAnsi="Times New Roman" w:cs="Times New Roman"/>
          <w:b/>
          <w:i/>
          <w:color w:val="auto"/>
          <w:sz w:val="24"/>
          <w:szCs w:val="24"/>
          <w:lang w:eastAsia="ru-RU"/>
        </w:rPr>
        <w:t>2.7.</w:t>
      </w:r>
      <w:r w:rsidRPr="002E06B7">
        <w:rPr>
          <w:rFonts w:ascii="Times New Roman" w:eastAsia="Times New Roman" w:hAnsi="Times New Roman" w:cs="Times New Roman"/>
          <w:b/>
          <w:i/>
          <w:color w:val="auto"/>
          <w:sz w:val="24"/>
          <w:szCs w:val="24"/>
          <w:lang w:eastAsia="ru-RU"/>
        </w:rPr>
        <w:tab/>
      </w:r>
      <w:bookmarkEnd w:id="81"/>
      <w:bookmarkEnd w:id="82"/>
      <w:bookmarkEnd w:id="83"/>
      <w:r w:rsidRPr="002E06B7">
        <w:rPr>
          <w:rFonts w:ascii="Times New Roman" w:eastAsia="Times New Roman" w:hAnsi="Times New Roman" w:cs="Times New Roman"/>
          <w:b/>
          <w:i/>
          <w:color w:val="auto"/>
          <w:sz w:val="24"/>
          <w:szCs w:val="24"/>
          <w:lang w:eastAsia="ru-RU"/>
        </w:rPr>
        <w:t>Существующие и перспективные затраты тепловой мощности на собственные и хозяйственные нужды источников тепловой энергии по поселению, городскому округу в целом и по каждой системе отдельно</w:t>
      </w:r>
      <w:bookmarkEnd w:id="84"/>
      <w:bookmarkEnd w:id="85"/>
    </w:p>
    <w:p w14:paraId="38B9CC28" w14:textId="106FA916" w:rsidR="00D76C48" w:rsidRPr="002E06B7" w:rsidRDefault="00D76C48" w:rsidP="00293F50">
      <w:pPr>
        <w:pStyle w:val="afff"/>
        <w:spacing w:line="276" w:lineRule="auto"/>
        <w:ind w:firstLine="709"/>
        <w:rPr>
          <w:rFonts w:ascii="Times New Roman" w:hAnsi="Times New Roman" w:cs="Times New Roman"/>
        </w:rPr>
      </w:pPr>
      <w:r w:rsidRPr="002E06B7">
        <w:rPr>
          <w:rFonts w:ascii="Times New Roman" w:hAnsi="Times New Roman" w:cs="Times New Roman"/>
        </w:rPr>
        <w:t xml:space="preserve">Существующие и перспективные затраты тепловой мощности на собственные нужды мощности источников тепловой энергии </w:t>
      </w:r>
      <w:r w:rsidR="00D539B2" w:rsidRPr="002E06B7">
        <w:rPr>
          <w:rFonts w:ascii="Times New Roman" w:hAnsi="Times New Roman" w:cs="Times New Roman"/>
        </w:rPr>
        <w:t>на территории Саткинского городского поселения</w:t>
      </w:r>
      <w:r w:rsidRPr="002E06B7">
        <w:rPr>
          <w:rFonts w:ascii="Times New Roman" w:hAnsi="Times New Roman" w:cs="Times New Roman"/>
        </w:rPr>
        <w:t xml:space="preserve"> на каждом этапе представлены в таблице 2.</w:t>
      </w:r>
      <w:r w:rsidR="001B5DD7" w:rsidRPr="002E06B7">
        <w:rPr>
          <w:rFonts w:ascii="Times New Roman" w:hAnsi="Times New Roman" w:cs="Times New Roman"/>
        </w:rPr>
        <w:t>5</w:t>
      </w:r>
      <w:r w:rsidRPr="002E06B7">
        <w:rPr>
          <w:rFonts w:ascii="Times New Roman" w:hAnsi="Times New Roman" w:cs="Times New Roman"/>
        </w:rPr>
        <w:t>.</w:t>
      </w:r>
    </w:p>
    <w:p w14:paraId="28AA56E4" w14:textId="06687024" w:rsidR="001A798D" w:rsidRPr="002E06B7" w:rsidRDefault="00860588" w:rsidP="00293F50">
      <w:pPr>
        <w:pStyle w:val="2"/>
        <w:spacing w:before="240"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t xml:space="preserve"> </w:t>
      </w:r>
      <w:bookmarkStart w:id="90" w:name="_Toc79593047"/>
      <w:r w:rsidR="006D6A64" w:rsidRPr="002E06B7">
        <w:rPr>
          <w:rFonts w:ascii="Times New Roman" w:eastAsia="Times New Roman" w:hAnsi="Times New Roman" w:cs="Times New Roman"/>
          <w:b/>
          <w:i/>
          <w:color w:val="auto"/>
          <w:sz w:val="24"/>
          <w:szCs w:val="24"/>
          <w:lang w:eastAsia="ru-RU"/>
        </w:rPr>
        <w:t>2.9</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86"/>
      <w:bookmarkEnd w:id="87"/>
      <w:bookmarkEnd w:id="88"/>
      <w:r w:rsidR="006D6A64" w:rsidRPr="002E06B7">
        <w:rPr>
          <w:rFonts w:ascii="Times New Roman" w:eastAsia="Times New Roman" w:hAnsi="Times New Roman" w:cs="Times New Roman"/>
          <w:b/>
          <w:i/>
          <w:color w:val="auto"/>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по поселению, городскому округу в целом и по каждой системе отдельно</w:t>
      </w:r>
      <w:bookmarkEnd w:id="89"/>
      <w:bookmarkEnd w:id="90"/>
    </w:p>
    <w:p w14:paraId="0F022EA3" w14:textId="666AB177" w:rsidR="00604BC1" w:rsidRPr="002E06B7" w:rsidRDefault="005866A5" w:rsidP="00293F50">
      <w:pPr>
        <w:pStyle w:val="afff"/>
        <w:spacing w:line="276" w:lineRule="auto"/>
        <w:ind w:firstLine="709"/>
        <w:rPr>
          <w:rFonts w:ascii="Times New Roman" w:hAnsi="Times New Roman" w:cs="Times New Roman"/>
        </w:rPr>
      </w:pPr>
      <w:r w:rsidRPr="002E06B7">
        <w:rPr>
          <w:rFonts w:ascii="Times New Roman" w:hAnsi="Times New Roman" w:cs="Times New Roman"/>
        </w:rPr>
        <w:t xml:space="preserve">Существующие и перспективные значения тепловых потерь источников тепловой энергии </w:t>
      </w:r>
      <w:r w:rsidR="00D539B2" w:rsidRPr="002E06B7">
        <w:rPr>
          <w:rFonts w:ascii="Times New Roman" w:hAnsi="Times New Roman" w:cs="Times New Roman"/>
        </w:rPr>
        <w:t>на территории Саткинского городского поселения</w:t>
      </w:r>
      <w:r w:rsidRPr="002E06B7">
        <w:rPr>
          <w:rFonts w:ascii="Times New Roman" w:hAnsi="Times New Roman" w:cs="Times New Roman"/>
        </w:rPr>
        <w:t xml:space="preserve"> на каждом этапе представлены в таблице 2.</w:t>
      </w:r>
      <w:r w:rsidR="00905746" w:rsidRPr="002E06B7">
        <w:rPr>
          <w:rFonts w:ascii="Times New Roman" w:hAnsi="Times New Roman" w:cs="Times New Roman"/>
        </w:rPr>
        <w:t>6</w:t>
      </w:r>
      <w:r w:rsidRPr="002E06B7">
        <w:rPr>
          <w:rFonts w:ascii="Times New Roman" w:hAnsi="Times New Roman" w:cs="Times New Roman"/>
        </w:rPr>
        <w:t>.</w:t>
      </w:r>
    </w:p>
    <w:p w14:paraId="6336D067" w14:textId="33026937" w:rsidR="001A798D" w:rsidRPr="002E06B7" w:rsidRDefault="006D6A64" w:rsidP="00293F50">
      <w:pPr>
        <w:pStyle w:val="2"/>
        <w:spacing w:before="200" w:line="276" w:lineRule="auto"/>
        <w:jc w:val="both"/>
        <w:rPr>
          <w:rFonts w:ascii="Times New Roman" w:eastAsia="Times New Roman" w:hAnsi="Times New Roman" w:cs="Times New Roman"/>
          <w:b/>
          <w:i/>
          <w:color w:val="auto"/>
          <w:sz w:val="24"/>
          <w:szCs w:val="24"/>
          <w:lang w:eastAsia="ru-RU"/>
        </w:rPr>
      </w:pPr>
      <w:bookmarkStart w:id="91" w:name="_Toc525894699"/>
      <w:bookmarkStart w:id="92" w:name="_Toc535417862"/>
      <w:bookmarkStart w:id="93" w:name="_Toc8577826"/>
      <w:bookmarkStart w:id="94" w:name="_Toc20384612"/>
      <w:bookmarkStart w:id="95" w:name="_Toc79593048"/>
      <w:r w:rsidRPr="002E06B7">
        <w:rPr>
          <w:rFonts w:ascii="Times New Roman" w:eastAsia="Times New Roman" w:hAnsi="Times New Roman" w:cs="Times New Roman"/>
          <w:b/>
          <w:i/>
          <w:color w:val="auto"/>
          <w:sz w:val="24"/>
          <w:szCs w:val="24"/>
          <w:lang w:eastAsia="ru-RU"/>
        </w:rPr>
        <w:lastRenderedPageBreak/>
        <w:t>2.10</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91"/>
      <w:bookmarkEnd w:id="92"/>
      <w:bookmarkEnd w:id="93"/>
      <w:r w:rsidRPr="002E06B7">
        <w:rPr>
          <w:rFonts w:ascii="Times New Roman" w:eastAsia="Times New Roman" w:hAnsi="Times New Roman" w:cs="Times New Roman"/>
          <w:b/>
          <w:i/>
          <w:color w:val="auto"/>
          <w:sz w:val="24"/>
          <w:szCs w:val="24"/>
          <w:lang w:eastAsia="ru-RU"/>
        </w:rPr>
        <w:t>Затраты существующей и перспективной тепловой мощности на хозяйственные нужды тепловых сетей по поселению, городскому округу в целом и по каждой системе отдельно</w:t>
      </w:r>
      <w:bookmarkEnd w:id="94"/>
      <w:bookmarkEnd w:id="95"/>
    </w:p>
    <w:p w14:paraId="121D847B" w14:textId="3C2A4787" w:rsidR="005866A5" w:rsidRPr="002E06B7" w:rsidRDefault="00D539B2" w:rsidP="00293F50">
      <w:pPr>
        <w:pStyle w:val="afff"/>
        <w:spacing w:line="276" w:lineRule="auto"/>
        <w:ind w:firstLine="709"/>
        <w:rPr>
          <w:rFonts w:ascii="Times New Roman" w:hAnsi="Times New Roman" w:cs="Times New Roman"/>
        </w:rPr>
      </w:pPr>
      <w:r w:rsidRPr="002E06B7">
        <w:rPr>
          <w:rFonts w:ascii="Times New Roman" w:hAnsi="Times New Roman" w:cs="Times New Roman"/>
        </w:rPr>
        <w:t>Существующие и перспективные затраты тепловой мощности на хозяйственные нужды тепловых сетей на территории Саткинского городского поселения на каждом этапе представлены в таблице 2.7</w:t>
      </w:r>
      <w:r w:rsidR="005866A5" w:rsidRPr="002E06B7">
        <w:rPr>
          <w:rFonts w:ascii="Times New Roman" w:hAnsi="Times New Roman" w:cs="Times New Roman"/>
        </w:rPr>
        <w:t>.</w:t>
      </w:r>
    </w:p>
    <w:p w14:paraId="1170212D" w14:textId="77777777" w:rsidR="005866A5" w:rsidRPr="002E06B7" w:rsidRDefault="005866A5" w:rsidP="00293F50">
      <w:pPr>
        <w:pStyle w:val="afffffa"/>
        <w:rPr>
          <w:rFonts w:eastAsiaTheme="minorHAnsi"/>
          <w:lang w:eastAsia="en-US"/>
        </w:rPr>
      </w:pPr>
    </w:p>
    <w:p w14:paraId="15B5818F" w14:textId="77777777" w:rsidR="005866A5" w:rsidRPr="002E06B7" w:rsidRDefault="005866A5" w:rsidP="00293F50">
      <w:pPr>
        <w:pStyle w:val="afffffa"/>
        <w:rPr>
          <w:rFonts w:eastAsiaTheme="minorHAnsi"/>
          <w:lang w:eastAsia="en-US"/>
        </w:rPr>
        <w:sectPr w:rsidR="005866A5" w:rsidRPr="002E06B7" w:rsidSect="00D76C48">
          <w:pgSz w:w="11906" w:h="16838" w:code="9"/>
          <w:pgMar w:top="1134" w:right="567" w:bottom="1134" w:left="1134" w:header="680" w:footer="48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6F3805FD" w14:textId="4C0DEB33" w:rsidR="005866A5" w:rsidRPr="002E06B7" w:rsidRDefault="005866A5" w:rsidP="00293F50">
      <w:pPr>
        <w:pStyle w:val="af2"/>
        <w:keepNext/>
        <w:spacing w:line="276" w:lineRule="auto"/>
        <w:rPr>
          <w:i w:val="0"/>
          <w:color w:val="auto"/>
          <w:sz w:val="24"/>
          <w:szCs w:val="24"/>
        </w:rPr>
      </w:pPr>
      <w:bookmarkStart w:id="96" w:name="_Toc84682800"/>
      <w:bookmarkStart w:id="97" w:name="_Toc90896561"/>
      <w:r w:rsidRPr="002E06B7">
        <w:rPr>
          <w:b/>
          <w:i w:val="0"/>
          <w:color w:val="auto"/>
          <w:sz w:val="24"/>
          <w:szCs w:val="24"/>
        </w:rPr>
        <w:lastRenderedPageBreak/>
        <w:t xml:space="preserve">Таблица </w:t>
      </w:r>
      <w:r w:rsidRPr="002E06B7">
        <w:rPr>
          <w:b/>
          <w:i w:val="0"/>
          <w:noProof/>
          <w:color w:val="auto"/>
          <w:sz w:val="24"/>
          <w:szCs w:val="24"/>
        </w:rPr>
        <w:fldChar w:fldCharType="begin"/>
      </w:r>
      <w:r w:rsidRPr="002E06B7">
        <w:rPr>
          <w:b/>
          <w:i w:val="0"/>
          <w:noProof/>
          <w:color w:val="auto"/>
          <w:sz w:val="24"/>
          <w:szCs w:val="24"/>
        </w:rPr>
        <w:instrText xml:space="preserve"> STYLEREF 1 \s </w:instrText>
      </w:r>
      <w:r w:rsidRPr="002E06B7">
        <w:rPr>
          <w:b/>
          <w:i w:val="0"/>
          <w:noProof/>
          <w:color w:val="auto"/>
          <w:sz w:val="24"/>
          <w:szCs w:val="24"/>
        </w:rPr>
        <w:fldChar w:fldCharType="separate"/>
      </w:r>
      <w:r w:rsidR="002E06B7">
        <w:rPr>
          <w:b/>
          <w:i w:val="0"/>
          <w:noProof/>
          <w:color w:val="auto"/>
          <w:sz w:val="24"/>
          <w:szCs w:val="24"/>
        </w:rPr>
        <w:t>2</w:t>
      </w:r>
      <w:r w:rsidRPr="002E06B7">
        <w:rPr>
          <w:b/>
          <w:i w:val="0"/>
          <w:noProof/>
          <w:color w:val="auto"/>
          <w:sz w:val="24"/>
          <w:szCs w:val="24"/>
        </w:rPr>
        <w:fldChar w:fldCharType="end"/>
      </w:r>
      <w:r w:rsidRPr="002E06B7">
        <w:rPr>
          <w:b/>
          <w:i w:val="0"/>
          <w:color w:val="auto"/>
          <w:sz w:val="24"/>
          <w:szCs w:val="24"/>
        </w:rPr>
        <w:t>.</w:t>
      </w:r>
      <w:r w:rsidRPr="002E06B7">
        <w:rPr>
          <w:b/>
          <w:i w:val="0"/>
          <w:noProof/>
          <w:color w:val="auto"/>
          <w:sz w:val="24"/>
          <w:szCs w:val="24"/>
        </w:rPr>
        <w:fldChar w:fldCharType="begin"/>
      </w:r>
      <w:r w:rsidRPr="002E06B7">
        <w:rPr>
          <w:b/>
          <w:i w:val="0"/>
          <w:noProof/>
          <w:color w:val="auto"/>
          <w:sz w:val="24"/>
          <w:szCs w:val="24"/>
        </w:rPr>
        <w:instrText xml:space="preserve"> SEQ Таблица \* ARABIC \s 1 </w:instrText>
      </w:r>
      <w:r w:rsidRPr="002E06B7">
        <w:rPr>
          <w:b/>
          <w:i w:val="0"/>
          <w:noProof/>
          <w:color w:val="auto"/>
          <w:sz w:val="24"/>
          <w:szCs w:val="24"/>
        </w:rPr>
        <w:fldChar w:fldCharType="separate"/>
      </w:r>
      <w:r w:rsidR="002E06B7">
        <w:rPr>
          <w:b/>
          <w:i w:val="0"/>
          <w:noProof/>
          <w:color w:val="auto"/>
          <w:sz w:val="24"/>
          <w:szCs w:val="24"/>
        </w:rPr>
        <w:t>2</w:t>
      </w:r>
      <w:r w:rsidRPr="002E06B7">
        <w:rPr>
          <w:b/>
          <w:i w:val="0"/>
          <w:noProof/>
          <w:color w:val="auto"/>
          <w:sz w:val="24"/>
          <w:szCs w:val="24"/>
        </w:rPr>
        <w:fldChar w:fldCharType="end"/>
      </w:r>
      <w:r w:rsidRPr="002E06B7">
        <w:rPr>
          <w:b/>
          <w:i w:val="0"/>
          <w:color w:val="auto"/>
          <w:sz w:val="24"/>
          <w:szCs w:val="24"/>
        </w:rPr>
        <w:t xml:space="preserve"> -</w:t>
      </w:r>
      <w:r w:rsidRPr="002E06B7">
        <w:rPr>
          <w:i w:val="0"/>
          <w:color w:val="auto"/>
          <w:sz w:val="24"/>
          <w:szCs w:val="24"/>
        </w:rPr>
        <w:t xml:space="preserve"> Существующие и перспективные значения установленной тепловой мощности источников тепловой энергии </w:t>
      </w:r>
      <w:r w:rsidR="00D539B2" w:rsidRPr="002E06B7">
        <w:rPr>
          <w:i w:val="0"/>
          <w:color w:val="auto"/>
          <w:sz w:val="24"/>
          <w:szCs w:val="24"/>
        </w:rPr>
        <w:t>на территории Саткинского городского поселения</w:t>
      </w:r>
      <w:r w:rsidRPr="002E06B7">
        <w:rPr>
          <w:i w:val="0"/>
          <w:color w:val="auto"/>
          <w:sz w:val="24"/>
          <w:szCs w:val="24"/>
        </w:rPr>
        <w:t xml:space="preserve"> на каждом этапе</w:t>
      </w:r>
      <w:bookmarkEnd w:id="96"/>
      <w:bookmarkEnd w:id="97"/>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0B82FA43" w14:textId="77777777" w:rsidTr="00D539B2">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61D6B"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E68732B"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781711B5"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80F4BD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DDD069D"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353A5E0"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B0F717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A81D6ED"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521F0801"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1343263C" w14:textId="77777777" w:rsidTr="00D539B2">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AC7A565" w14:textId="7C8A2B0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42D7E57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6F8B8D1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57B0199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19D2DAA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4919F00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03196C4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015C64D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645" w:type="pct"/>
            <w:tcBorders>
              <w:top w:val="nil"/>
              <w:left w:val="nil"/>
              <w:bottom w:val="single" w:sz="4" w:space="0" w:color="auto"/>
              <w:right w:val="single" w:sz="4" w:space="0" w:color="auto"/>
            </w:tcBorders>
            <w:shd w:val="clear" w:color="auto" w:fill="auto"/>
            <w:noWrap/>
            <w:vAlign w:val="center"/>
            <w:hideMark/>
          </w:tcPr>
          <w:p w14:paraId="5095860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r>
      <w:tr w:rsidR="00D539B2" w:rsidRPr="002E06B7" w14:paraId="48A8C076" w14:textId="77777777" w:rsidTr="00D539B2">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608DA84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2DA450B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13B87E1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27C98EB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7A741CC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5381D20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3662D2D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084092A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645" w:type="pct"/>
            <w:tcBorders>
              <w:top w:val="nil"/>
              <w:left w:val="nil"/>
              <w:bottom w:val="single" w:sz="4" w:space="0" w:color="auto"/>
              <w:right w:val="single" w:sz="4" w:space="0" w:color="auto"/>
            </w:tcBorders>
            <w:shd w:val="clear" w:color="auto" w:fill="auto"/>
            <w:noWrap/>
            <w:vAlign w:val="center"/>
            <w:hideMark/>
          </w:tcPr>
          <w:p w14:paraId="3047AC4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r>
      <w:tr w:rsidR="00D539B2" w:rsidRPr="002E06B7" w14:paraId="75F18767" w14:textId="77777777" w:rsidTr="00D539B2">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456853F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439A265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0BBEEB8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365F15F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78D9FF0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5E1A14D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299DB59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224C8B5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645" w:type="pct"/>
            <w:tcBorders>
              <w:top w:val="nil"/>
              <w:left w:val="nil"/>
              <w:bottom w:val="single" w:sz="4" w:space="0" w:color="auto"/>
              <w:right w:val="single" w:sz="4" w:space="0" w:color="auto"/>
            </w:tcBorders>
            <w:shd w:val="clear" w:color="auto" w:fill="auto"/>
            <w:noWrap/>
            <w:vAlign w:val="center"/>
            <w:hideMark/>
          </w:tcPr>
          <w:p w14:paraId="6D8A83D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r>
    </w:tbl>
    <w:p w14:paraId="1492ECDF" w14:textId="77777777" w:rsidR="00D539B2" w:rsidRPr="002E06B7" w:rsidRDefault="00D539B2" w:rsidP="00293F50">
      <w:pPr>
        <w:pStyle w:val="afffffa"/>
        <w:rPr>
          <w:rFonts w:eastAsiaTheme="minorHAnsi"/>
          <w:lang w:eastAsia="en-US"/>
        </w:rPr>
      </w:pPr>
    </w:p>
    <w:p w14:paraId="1E33AAB3" w14:textId="4787A733" w:rsidR="005866A5" w:rsidRPr="002E06B7" w:rsidRDefault="005866A5" w:rsidP="00293F50">
      <w:pPr>
        <w:pStyle w:val="af2"/>
        <w:keepNext/>
        <w:spacing w:line="276" w:lineRule="auto"/>
        <w:rPr>
          <w:i w:val="0"/>
          <w:color w:val="auto"/>
          <w:sz w:val="24"/>
          <w:szCs w:val="24"/>
        </w:rPr>
      </w:pPr>
      <w:bookmarkStart w:id="98" w:name="_Toc84682802"/>
      <w:bookmarkStart w:id="99" w:name="_Toc90896562"/>
      <w:r w:rsidRPr="002E06B7">
        <w:rPr>
          <w:b/>
          <w:i w:val="0"/>
          <w:color w:val="auto"/>
          <w:sz w:val="24"/>
          <w:szCs w:val="24"/>
        </w:rPr>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3</w:t>
      </w:r>
      <w:r w:rsidRPr="002E06B7">
        <w:rPr>
          <w:b/>
          <w:i w:val="0"/>
          <w:color w:val="auto"/>
          <w:sz w:val="24"/>
          <w:szCs w:val="24"/>
        </w:rPr>
        <w:fldChar w:fldCharType="end"/>
      </w:r>
      <w:r w:rsidRPr="002E06B7">
        <w:rPr>
          <w:b/>
          <w:i w:val="0"/>
          <w:color w:val="auto"/>
          <w:sz w:val="24"/>
          <w:szCs w:val="24"/>
        </w:rPr>
        <w:t xml:space="preserve"> - </w:t>
      </w:r>
      <w:r w:rsidRPr="002E06B7">
        <w:rPr>
          <w:i w:val="0"/>
          <w:color w:val="auto"/>
          <w:sz w:val="24"/>
          <w:szCs w:val="24"/>
        </w:rPr>
        <w:t xml:space="preserve">Существующие и перспективные технические ограничения на использование установленной тепловой мощности </w:t>
      </w:r>
      <w:r w:rsidR="00D539B2" w:rsidRPr="002E06B7">
        <w:rPr>
          <w:i w:val="0"/>
          <w:color w:val="auto"/>
          <w:sz w:val="24"/>
          <w:szCs w:val="24"/>
        </w:rPr>
        <w:t>на территории Саткинского городского поселения</w:t>
      </w:r>
      <w:r w:rsidRPr="002E06B7">
        <w:rPr>
          <w:i w:val="0"/>
          <w:color w:val="auto"/>
          <w:sz w:val="24"/>
          <w:szCs w:val="24"/>
        </w:rPr>
        <w:t xml:space="preserve"> на каждом этапе</w:t>
      </w:r>
      <w:bookmarkEnd w:id="98"/>
      <w:bookmarkEnd w:id="99"/>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3B93C06D"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BB2F4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04127624"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34AFC6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7EC1AD2B"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71D3BD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78D6C4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77F3948"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6C54B0F"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9DD585C"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14AED1D7"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E49EAF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64C6F51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3FB66A5F" w14:textId="30773984"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409" w:type="pct"/>
            <w:tcBorders>
              <w:top w:val="nil"/>
              <w:left w:val="nil"/>
              <w:bottom w:val="single" w:sz="4" w:space="0" w:color="auto"/>
              <w:right w:val="single" w:sz="4" w:space="0" w:color="auto"/>
            </w:tcBorders>
            <w:shd w:val="clear" w:color="auto" w:fill="auto"/>
            <w:noWrap/>
            <w:vAlign w:val="center"/>
            <w:hideMark/>
          </w:tcPr>
          <w:p w14:paraId="541B9C9F" w14:textId="64B9BCA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409" w:type="pct"/>
            <w:tcBorders>
              <w:top w:val="nil"/>
              <w:left w:val="nil"/>
              <w:bottom w:val="single" w:sz="4" w:space="0" w:color="auto"/>
              <w:right w:val="single" w:sz="4" w:space="0" w:color="auto"/>
            </w:tcBorders>
            <w:shd w:val="clear" w:color="auto" w:fill="auto"/>
            <w:noWrap/>
            <w:vAlign w:val="center"/>
            <w:hideMark/>
          </w:tcPr>
          <w:p w14:paraId="42545EFF" w14:textId="1430017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409" w:type="pct"/>
            <w:tcBorders>
              <w:top w:val="nil"/>
              <w:left w:val="nil"/>
              <w:bottom w:val="single" w:sz="4" w:space="0" w:color="auto"/>
              <w:right w:val="single" w:sz="4" w:space="0" w:color="auto"/>
            </w:tcBorders>
            <w:shd w:val="clear" w:color="auto" w:fill="auto"/>
            <w:noWrap/>
            <w:vAlign w:val="center"/>
            <w:hideMark/>
          </w:tcPr>
          <w:p w14:paraId="39CD314E" w14:textId="7CA837FB"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409" w:type="pct"/>
            <w:tcBorders>
              <w:top w:val="nil"/>
              <w:left w:val="nil"/>
              <w:bottom w:val="single" w:sz="4" w:space="0" w:color="auto"/>
              <w:right w:val="single" w:sz="4" w:space="0" w:color="auto"/>
            </w:tcBorders>
            <w:shd w:val="clear" w:color="auto" w:fill="auto"/>
            <w:noWrap/>
            <w:vAlign w:val="center"/>
            <w:hideMark/>
          </w:tcPr>
          <w:p w14:paraId="0FE960EB" w14:textId="176157D3"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409" w:type="pct"/>
            <w:tcBorders>
              <w:top w:val="nil"/>
              <w:left w:val="nil"/>
              <w:bottom w:val="single" w:sz="4" w:space="0" w:color="auto"/>
              <w:right w:val="single" w:sz="4" w:space="0" w:color="auto"/>
            </w:tcBorders>
            <w:shd w:val="clear" w:color="auto" w:fill="auto"/>
            <w:noWrap/>
            <w:vAlign w:val="center"/>
            <w:hideMark/>
          </w:tcPr>
          <w:p w14:paraId="0737DA36" w14:textId="306FF79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645" w:type="pct"/>
            <w:tcBorders>
              <w:top w:val="nil"/>
              <w:left w:val="nil"/>
              <w:bottom w:val="single" w:sz="4" w:space="0" w:color="auto"/>
              <w:right w:val="single" w:sz="4" w:space="0" w:color="auto"/>
            </w:tcBorders>
            <w:shd w:val="clear" w:color="auto" w:fill="auto"/>
            <w:noWrap/>
            <w:vAlign w:val="center"/>
            <w:hideMark/>
          </w:tcPr>
          <w:p w14:paraId="04BAFDFF" w14:textId="5C80DD2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r>
      <w:tr w:rsidR="00D539B2" w:rsidRPr="002E06B7" w14:paraId="5BF0A5D8"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1B4F36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65EAAF8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775BAFB7" w14:textId="7F74FB4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409" w:type="pct"/>
            <w:tcBorders>
              <w:top w:val="nil"/>
              <w:left w:val="nil"/>
              <w:bottom w:val="single" w:sz="4" w:space="0" w:color="auto"/>
              <w:right w:val="single" w:sz="4" w:space="0" w:color="auto"/>
            </w:tcBorders>
            <w:shd w:val="clear" w:color="auto" w:fill="auto"/>
            <w:noWrap/>
            <w:vAlign w:val="center"/>
            <w:hideMark/>
          </w:tcPr>
          <w:p w14:paraId="1371071B" w14:textId="1DAF81E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409" w:type="pct"/>
            <w:tcBorders>
              <w:top w:val="nil"/>
              <w:left w:val="nil"/>
              <w:bottom w:val="single" w:sz="4" w:space="0" w:color="auto"/>
              <w:right w:val="single" w:sz="4" w:space="0" w:color="auto"/>
            </w:tcBorders>
            <w:shd w:val="clear" w:color="auto" w:fill="auto"/>
            <w:noWrap/>
            <w:vAlign w:val="center"/>
            <w:hideMark/>
          </w:tcPr>
          <w:p w14:paraId="722A4197" w14:textId="0762F57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409" w:type="pct"/>
            <w:tcBorders>
              <w:top w:val="nil"/>
              <w:left w:val="nil"/>
              <w:bottom w:val="single" w:sz="4" w:space="0" w:color="auto"/>
              <w:right w:val="single" w:sz="4" w:space="0" w:color="auto"/>
            </w:tcBorders>
            <w:shd w:val="clear" w:color="auto" w:fill="auto"/>
            <w:noWrap/>
            <w:vAlign w:val="center"/>
            <w:hideMark/>
          </w:tcPr>
          <w:p w14:paraId="5A233331" w14:textId="54A1467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409" w:type="pct"/>
            <w:tcBorders>
              <w:top w:val="nil"/>
              <w:left w:val="nil"/>
              <w:bottom w:val="single" w:sz="4" w:space="0" w:color="auto"/>
              <w:right w:val="single" w:sz="4" w:space="0" w:color="auto"/>
            </w:tcBorders>
            <w:shd w:val="clear" w:color="auto" w:fill="auto"/>
            <w:noWrap/>
            <w:vAlign w:val="center"/>
            <w:hideMark/>
          </w:tcPr>
          <w:p w14:paraId="136FCA07" w14:textId="22E3E21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409" w:type="pct"/>
            <w:tcBorders>
              <w:top w:val="nil"/>
              <w:left w:val="nil"/>
              <w:bottom w:val="single" w:sz="4" w:space="0" w:color="auto"/>
              <w:right w:val="single" w:sz="4" w:space="0" w:color="auto"/>
            </w:tcBorders>
            <w:shd w:val="clear" w:color="auto" w:fill="auto"/>
            <w:noWrap/>
            <w:vAlign w:val="center"/>
            <w:hideMark/>
          </w:tcPr>
          <w:p w14:paraId="42A61F3F" w14:textId="3F6D067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c>
          <w:tcPr>
            <w:tcW w:w="645" w:type="pct"/>
            <w:tcBorders>
              <w:top w:val="nil"/>
              <w:left w:val="nil"/>
              <w:bottom w:val="single" w:sz="4" w:space="0" w:color="auto"/>
              <w:right w:val="single" w:sz="4" w:space="0" w:color="auto"/>
            </w:tcBorders>
            <w:shd w:val="clear" w:color="auto" w:fill="auto"/>
            <w:noWrap/>
            <w:vAlign w:val="center"/>
            <w:hideMark/>
          </w:tcPr>
          <w:p w14:paraId="7A099045" w14:textId="3F38294B"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-0,120</w:t>
            </w:r>
          </w:p>
        </w:tc>
      </w:tr>
      <w:tr w:rsidR="00D539B2" w:rsidRPr="002E06B7" w14:paraId="2A8D33EA"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A17363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2786F72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7FC37417" w14:textId="356682D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409" w:type="pct"/>
            <w:tcBorders>
              <w:top w:val="nil"/>
              <w:left w:val="nil"/>
              <w:bottom w:val="single" w:sz="4" w:space="0" w:color="auto"/>
              <w:right w:val="single" w:sz="4" w:space="0" w:color="auto"/>
            </w:tcBorders>
            <w:shd w:val="clear" w:color="auto" w:fill="auto"/>
            <w:noWrap/>
            <w:vAlign w:val="center"/>
            <w:hideMark/>
          </w:tcPr>
          <w:p w14:paraId="0849A506" w14:textId="3CDE2D0C"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409" w:type="pct"/>
            <w:tcBorders>
              <w:top w:val="nil"/>
              <w:left w:val="nil"/>
              <w:bottom w:val="single" w:sz="4" w:space="0" w:color="auto"/>
              <w:right w:val="single" w:sz="4" w:space="0" w:color="auto"/>
            </w:tcBorders>
            <w:shd w:val="clear" w:color="auto" w:fill="auto"/>
            <w:noWrap/>
            <w:vAlign w:val="center"/>
            <w:hideMark/>
          </w:tcPr>
          <w:p w14:paraId="0C4C84AA" w14:textId="7DA17CA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409" w:type="pct"/>
            <w:tcBorders>
              <w:top w:val="nil"/>
              <w:left w:val="nil"/>
              <w:bottom w:val="single" w:sz="4" w:space="0" w:color="auto"/>
              <w:right w:val="single" w:sz="4" w:space="0" w:color="auto"/>
            </w:tcBorders>
            <w:shd w:val="clear" w:color="auto" w:fill="auto"/>
            <w:noWrap/>
            <w:vAlign w:val="center"/>
            <w:hideMark/>
          </w:tcPr>
          <w:p w14:paraId="6E8A2B0C" w14:textId="5D27381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409" w:type="pct"/>
            <w:tcBorders>
              <w:top w:val="nil"/>
              <w:left w:val="nil"/>
              <w:bottom w:val="single" w:sz="4" w:space="0" w:color="auto"/>
              <w:right w:val="single" w:sz="4" w:space="0" w:color="auto"/>
            </w:tcBorders>
            <w:shd w:val="clear" w:color="auto" w:fill="auto"/>
            <w:noWrap/>
            <w:vAlign w:val="center"/>
            <w:hideMark/>
          </w:tcPr>
          <w:p w14:paraId="45A25B87" w14:textId="5DB878B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409" w:type="pct"/>
            <w:tcBorders>
              <w:top w:val="nil"/>
              <w:left w:val="nil"/>
              <w:bottom w:val="single" w:sz="4" w:space="0" w:color="auto"/>
              <w:right w:val="single" w:sz="4" w:space="0" w:color="auto"/>
            </w:tcBorders>
            <w:shd w:val="clear" w:color="auto" w:fill="auto"/>
            <w:noWrap/>
            <w:vAlign w:val="center"/>
            <w:hideMark/>
          </w:tcPr>
          <w:p w14:paraId="009E20BD" w14:textId="6E799C0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c>
          <w:tcPr>
            <w:tcW w:w="645" w:type="pct"/>
            <w:tcBorders>
              <w:top w:val="nil"/>
              <w:left w:val="nil"/>
              <w:bottom w:val="single" w:sz="4" w:space="0" w:color="auto"/>
              <w:right w:val="single" w:sz="4" w:space="0" w:color="auto"/>
            </w:tcBorders>
            <w:shd w:val="clear" w:color="auto" w:fill="auto"/>
            <w:noWrap/>
            <w:vAlign w:val="center"/>
            <w:hideMark/>
          </w:tcPr>
          <w:p w14:paraId="4D5AAC34" w14:textId="6A101E9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-0,177</w:t>
            </w:r>
          </w:p>
        </w:tc>
      </w:tr>
    </w:tbl>
    <w:p w14:paraId="19DF077A" w14:textId="77777777" w:rsidR="001B5DD7" w:rsidRPr="002E06B7" w:rsidRDefault="001B5DD7" w:rsidP="00293F50">
      <w:pPr>
        <w:pStyle w:val="af2"/>
        <w:keepNext/>
        <w:spacing w:line="276" w:lineRule="auto"/>
        <w:rPr>
          <w:b/>
          <w:i w:val="0"/>
          <w:color w:val="auto"/>
          <w:sz w:val="24"/>
          <w:szCs w:val="24"/>
        </w:rPr>
      </w:pPr>
      <w:bookmarkStart w:id="100" w:name="_Toc84682803"/>
    </w:p>
    <w:p w14:paraId="5F4E3D49" w14:textId="637E96B1" w:rsidR="001B5DD7" w:rsidRPr="002E06B7" w:rsidRDefault="001B5DD7" w:rsidP="00293F50">
      <w:pPr>
        <w:pStyle w:val="af2"/>
        <w:keepNext/>
        <w:spacing w:line="276" w:lineRule="auto"/>
        <w:rPr>
          <w:b/>
          <w:i w:val="0"/>
          <w:color w:val="auto"/>
          <w:sz w:val="24"/>
          <w:szCs w:val="24"/>
        </w:rPr>
      </w:pPr>
      <w:bookmarkStart w:id="101" w:name="_Toc90896563"/>
      <w:r w:rsidRPr="002E06B7">
        <w:rPr>
          <w:b/>
          <w:i w:val="0"/>
          <w:color w:val="auto"/>
          <w:sz w:val="24"/>
          <w:szCs w:val="24"/>
        </w:rPr>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4</w:t>
      </w:r>
      <w:r w:rsidRPr="002E06B7">
        <w:rPr>
          <w:b/>
          <w:i w:val="0"/>
          <w:color w:val="auto"/>
          <w:sz w:val="24"/>
          <w:szCs w:val="24"/>
        </w:rPr>
        <w:fldChar w:fldCharType="end"/>
      </w:r>
      <w:r w:rsidRPr="002E06B7">
        <w:rPr>
          <w:b/>
          <w:i w:val="0"/>
          <w:color w:val="auto"/>
          <w:sz w:val="24"/>
          <w:szCs w:val="24"/>
        </w:rPr>
        <w:t xml:space="preserve"> - </w:t>
      </w:r>
      <w:r w:rsidRPr="002E06B7">
        <w:rPr>
          <w:i w:val="0"/>
          <w:color w:val="auto"/>
          <w:sz w:val="24"/>
          <w:szCs w:val="24"/>
        </w:rPr>
        <w:t xml:space="preserve">Существующие и перспективные значения тепловой мощности нетто источников тепловой энергии </w:t>
      </w:r>
      <w:r w:rsidR="00D539B2" w:rsidRPr="002E06B7">
        <w:rPr>
          <w:i w:val="0"/>
          <w:color w:val="auto"/>
          <w:sz w:val="24"/>
          <w:szCs w:val="24"/>
        </w:rPr>
        <w:t>на территории Саткинского городского поселения</w:t>
      </w:r>
      <w:r w:rsidRPr="002E06B7">
        <w:rPr>
          <w:i w:val="0"/>
          <w:color w:val="auto"/>
          <w:sz w:val="24"/>
          <w:szCs w:val="24"/>
        </w:rPr>
        <w:t xml:space="preserve"> на каждом этапе</w:t>
      </w:r>
      <w:bookmarkEnd w:id="101"/>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0556979F"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30AF5"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6DE8369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08313A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F969F00"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05EA3F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9C4D4F5"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F2A848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D2A505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B58B64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03D5FD4F"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6603549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28D1675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04776FAC" w14:textId="185D21EC"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7503C9E3" w14:textId="214A8B3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2D64F058" w14:textId="1E95421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14652295" w14:textId="4506477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06EC73F7" w14:textId="7D18B4E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3829894C" w14:textId="5D3B22E1"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645" w:type="pct"/>
            <w:tcBorders>
              <w:top w:val="nil"/>
              <w:left w:val="nil"/>
              <w:bottom w:val="single" w:sz="4" w:space="0" w:color="auto"/>
              <w:right w:val="single" w:sz="4" w:space="0" w:color="auto"/>
            </w:tcBorders>
            <w:shd w:val="clear" w:color="auto" w:fill="auto"/>
            <w:noWrap/>
            <w:vAlign w:val="center"/>
            <w:hideMark/>
          </w:tcPr>
          <w:p w14:paraId="2C84F5C9" w14:textId="21DE531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r>
      <w:tr w:rsidR="00D539B2" w:rsidRPr="002E06B7" w14:paraId="7DD2DB42"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436378A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5A182D9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6C996639" w14:textId="37BC7A0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53F38248" w14:textId="1BC80E0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3FD9DB73" w14:textId="6A4679E8"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23C495B5" w14:textId="4DC38F31"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47B00CCE" w14:textId="0F640A53"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47E822B0" w14:textId="165DB80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645" w:type="pct"/>
            <w:tcBorders>
              <w:top w:val="nil"/>
              <w:left w:val="nil"/>
              <w:bottom w:val="single" w:sz="4" w:space="0" w:color="auto"/>
              <w:right w:val="single" w:sz="4" w:space="0" w:color="auto"/>
            </w:tcBorders>
            <w:shd w:val="clear" w:color="auto" w:fill="auto"/>
            <w:noWrap/>
            <w:vAlign w:val="center"/>
            <w:hideMark/>
          </w:tcPr>
          <w:p w14:paraId="2F878A56" w14:textId="1788D12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r>
      <w:tr w:rsidR="00D539B2" w:rsidRPr="002E06B7" w14:paraId="3F0B9796"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D3260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30BC1D0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3BB1E48A" w14:textId="2C489034"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329963EA" w14:textId="44E2AE4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419AE36C" w14:textId="54C00B8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6E1370C9" w14:textId="4CA4073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7ADAC4F4" w14:textId="05E5B1B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35C2C13F" w14:textId="244C1B79"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645" w:type="pct"/>
            <w:tcBorders>
              <w:top w:val="nil"/>
              <w:left w:val="nil"/>
              <w:bottom w:val="single" w:sz="4" w:space="0" w:color="auto"/>
              <w:right w:val="single" w:sz="4" w:space="0" w:color="auto"/>
            </w:tcBorders>
            <w:shd w:val="clear" w:color="auto" w:fill="auto"/>
            <w:noWrap/>
            <w:vAlign w:val="center"/>
            <w:hideMark/>
          </w:tcPr>
          <w:p w14:paraId="0B7C6A6D" w14:textId="5F0377F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r>
    </w:tbl>
    <w:p w14:paraId="0E79FB4F" w14:textId="77777777" w:rsidR="001B5DD7" w:rsidRPr="002E06B7" w:rsidRDefault="001B5DD7" w:rsidP="00293F50">
      <w:pPr>
        <w:pStyle w:val="af2"/>
        <w:keepNext/>
        <w:spacing w:line="276" w:lineRule="auto"/>
        <w:rPr>
          <w:b/>
          <w:i w:val="0"/>
          <w:color w:val="auto"/>
          <w:sz w:val="24"/>
          <w:szCs w:val="24"/>
        </w:rPr>
      </w:pPr>
    </w:p>
    <w:p w14:paraId="3DC3FB4C" w14:textId="77777777" w:rsidR="001B5DD7" w:rsidRPr="002E06B7" w:rsidRDefault="001B5DD7" w:rsidP="00293F50">
      <w:pPr>
        <w:spacing w:line="276" w:lineRule="auto"/>
        <w:rPr>
          <w:rFonts w:ascii="Times New Roman" w:eastAsia="Times New Roman" w:hAnsi="Times New Roman" w:cs="Times New Roman"/>
          <w:b/>
          <w:iCs/>
          <w:sz w:val="24"/>
          <w:szCs w:val="24"/>
          <w:lang w:eastAsia="ru-RU"/>
        </w:rPr>
      </w:pPr>
      <w:r w:rsidRPr="002E06B7">
        <w:rPr>
          <w:b/>
          <w:i/>
          <w:sz w:val="24"/>
          <w:szCs w:val="24"/>
        </w:rPr>
        <w:br w:type="page"/>
      </w:r>
    </w:p>
    <w:p w14:paraId="2718E790" w14:textId="39C148C3" w:rsidR="005866A5" w:rsidRPr="002E06B7" w:rsidRDefault="005866A5" w:rsidP="00293F50">
      <w:pPr>
        <w:pStyle w:val="af2"/>
        <w:keepNext/>
        <w:spacing w:line="276" w:lineRule="auto"/>
        <w:rPr>
          <w:b/>
          <w:i w:val="0"/>
          <w:color w:val="auto"/>
          <w:sz w:val="24"/>
          <w:szCs w:val="24"/>
        </w:rPr>
      </w:pPr>
      <w:bookmarkStart w:id="102" w:name="_Toc90896564"/>
      <w:r w:rsidRPr="002E06B7">
        <w:rPr>
          <w:b/>
          <w:i w:val="0"/>
          <w:color w:val="auto"/>
          <w:sz w:val="24"/>
          <w:szCs w:val="24"/>
        </w:rPr>
        <w:lastRenderedPageBreak/>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5</w:t>
      </w:r>
      <w:r w:rsidRPr="002E06B7">
        <w:rPr>
          <w:b/>
          <w:i w:val="0"/>
          <w:color w:val="auto"/>
          <w:sz w:val="24"/>
          <w:szCs w:val="24"/>
        </w:rPr>
        <w:fldChar w:fldCharType="end"/>
      </w:r>
      <w:r w:rsidRPr="002E06B7">
        <w:rPr>
          <w:b/>
          <w:i w:val="0"/>
          <w:color w:val="auto"/>
          <w:sz w:val="24"/>
          <w:szCs w:val="24"/>
        </w:rPr>
        <w:t xml:space="preserve"> - </w:t>
      </w:r>
      <w:r w:rsidRPr="002E06B7">
        <w:rPr>
          <w:i w:val="0"/>
          <w:color w:val="auto"/>
          <w:sz w:val="24"/>
          <w:szCs w:val="24"/>
        </w:rPr>
        <w:t xml:space="preserve">Существующие и перспективные затраты тепловой мощности на собственные нужды мощности источников тепловой энергии </w:t>
      </w:r>
      <w:r w:rsidR="00D539B2" w:rsidRPr="002E06B7">
        <w:rPr>
          <w:i w:val="0"/>
          <w:color w:val="auto"/>
          <w:sz w:val="24"/>
          <w:szCs w:val="24"/>
        </w:rPr>
        <w:t>на территории Саткинского городского поселения</w:t>
      </w:r>
      <w:r w:rsidRPr="002E06B7">
        <w:rPr>
          <w:i w:val="0"/>
          <w:color w:val="auto"/>
          <w:sz w:val="24"/>
          <w:szCs w:val="24"/>
        </w:rPr>
        <w:t xml:space="preserve"> на каждом этапе</w:t>
      </w:r>
      <w:bookmarkEnd w:id="100"/>
      <w:bookmarkEnd w:id="102"/>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344715EB"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859DB7"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14001D45"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36FA4D9"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D140F4B"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59B90C2"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C0D1428"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CCB066A"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3C2001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489C494"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1692FC53"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6209C0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4C0EB99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6BF1E7A2" w14:textId="2A08A8AB"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3A502AA3" w14:textId="66F07A5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30808190" w14:textId="2AE8CCD1"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4CF73CB1" w14:textId="49165D3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43E021CD" w14:textId="0200EE1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087D849A" w14:textId="540EA75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645" w:type="pct"/>
            <w:tcBorders>
              <w:top w:val="nil"/>
              <w:left w:val="nil"/>
              <w:bottom w:val="single" w:sz="4" w:space="0" w:color="auto"/>
              <w:right w:val="single" w:sz="4" w:space="0" w:color="auto"/>
            </w:tcBorders>
            <w:shd w:val="clear" w:color="auto" w:fill="auto"/>
            <w:noWrap/>
            <w:vAlign w:val="center"/>
            <w:hideMark/>
          </w:tcPr>
          <w:p w14:paraId="5254B43A" w14:textId="34DB3EE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r>
      <w:tr w:rsidR="00D539B2" w:rsidRPr="002E06B7" w14:paraId="72441E64"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1FE6BB2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71A7313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36190272" w14:textId="4B186C7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787FB10B" w14:textId="27990E15"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55B7E6D6" w14:textId="580B481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0B1F72B1" w14:textId="2B737EEB"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507FA6B3" w14:textId="7FC27B6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4C2AF5EC" w14:textId="05B18B83"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645" w:type="pct"/>
            <w:tcBorders>
              <w:top w:val="nil"/>
              <w:left w:val="nil"/>
              <w:bottom w:val="single" w:sz="4" w:space="0" w:color="auto"/>
              <w:right w:val="single" w:sz="4" w:space="0" w:color="auto"/>
            </w:tcBorders>
            <w:shd w:val="clear" w:color="auto" w:fill="auto"/>
            <w:noWrap/>
            <w:vAlign w:val="center"/>
            <w:hideMark/>
          </w:tcPr>
          <w:p w14:paraId="272930DC" w14:textId="05E6E58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r>
      <w:tr w:rsidR="00D539B2" w:rsidRPr="002E06B7" w14:paraId="560D8DF9"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A4EE48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7FA2E9B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27EDBC72" w14:textId="4AB1ED53"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666331A9" w14:textId="3F45BDCB"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06750ED8" w14:textId="6271BAE1"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53C71DE7" w14:textId="27ECD380"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18D311EB" w14:textId="6CF4A40C"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74632688" w14:textId="317C590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645" w:type="pct"/>
            <w:tcBorders>
              <w:top w:val="nil"/>
              <w:left w:val="nil"/>
              <w:bottom w:val="single" w:sz="4" w:space="0" w:color="auto"/>
              <w:right w:val="single" w:sz="4" w:space="0" w:color="auto"/>
            </w:tcBorders>
            <w:shd w:val="clear" w:color="auto" w:fill="auto"/>
            <w:noWrap/>
            <w:vAlign w:val="center"/>
            <w:hideMark/>
          </w:tcPr>
          <w:p w14:paraId="1ACA1829" w14:textId="38584436"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r>
    </w:tbl>
    <w:p w14:paraId="2741C44B" w14:textId="77777777" w:rsidR="005866A5" w:rsidRPr="002E06B7" w:rsidRDefault="005866A5" w:rsidP="00293F50">
      <w:pPr>
        <w:pStyle w:val="afffffa"/>
        <w:rPr>
          <w:rFonts w:eastAsiaTheme="minorHAnsi"/>
          <w:lang w:eastAsia="en-US"/>
        </w:rPr>
      </w:pPr>
    </w:p>
    <w:p w14:paraId="174AC097" w14:textId="30C17210" w:rsidR="005866A5" w:rsidRPr="002E06B7" w:rsidRDefault="005866A5" w:rsidP="00293F50">
      <w:pPr>
        <w:pStyle w:val="af2"/>
        <w:keepNext/>
        <w:spacing w:line="276" w:lineRule="auto"/>
        <w:rPr>
          <w:b/>
          <w:i w:val="0"/>
          <w:color w:val="auto"/>
          <w:sz w:val="24"/>
          <w:szCs w:val="24"/>
        </w:rPr>
      </w:pPr>
      <w:bookmarkStart w:id="103" w:name="_Toc84682805"/>
      <w:bookmarkStart w:id="104" w:name="_Toc90896565"/>
      <w:r w:rsidRPr="002E06B7">
        <w:rPr>
          <w:b/>
          <w:i w:val="0"/>
          <w:color w:val="auto"/>
          <w:sz w:val="24"/>
          <w:szCs w:val="24"/>
        </w:rPr>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6</w:t>
      </w:r>
      <w:r w:rsidRPr="002E06B7">
        <w:rPr>
          <w:b/>
          <w:i w:val="0"/>
          <w:color w:val="auto"/>
          <w:sz w:val="24"/>
          <w:szCs w:val="24"/>
        </w:rPr>
        <w:fldChar w:fldCharType="end"/>
      </w:r>
      <w:r w:rsidRPr="002E06B7">
        <w:rPr>
          <w:b/>
          <w:i w:val="0"/>
          <w:color w:val="auto"/>
          <w:sz w:val="24"/>
          <w:szCs w:val="24"/>
        </w:rPr>
        <w:t xml:space="preserve"> - </w:t>
      </w:r>
      <w:r w:rsidRPr="002E06B7">
        <w:rPr>
          <w:i w:val="0"/>
          <w:color w:val="auto"/>
          <w:sz w:val="24"/>
          <w:szCs w:val="24"/>
        </w:rPr>
        <w:t xml:space="preserve">Существующие и перспективные значения тепловых потерь источников тепловой энергии </w:t>
      </w:r>
      <w:r w:rsidR="00D539B2" w:rsidRPr="002E06B7">
        <w:rPr>
          <w:i w:val="0"/>
          <w:color w:val="auto"/>
          <w:sz w:val="24"/>
          <w:szCs w:val="24"/>
        </w:rPr>
        <w:t>на территории Саткинского городского поселения</w:t>
      </w:r>
      <w:r w:rsidR="00905746" w:rsidRPr="002E06B7">
        <w:rPr>
          <w:i w:val="0"/>
          <w:color w:val="auto"/>
          <w:sz w:val="24"/>
          <w:szCs w:val="24"/>
        </w:rPr>
        <w:t xml:space="preserve"> </w:t>
      </w:r>
      <w:r w:rsidRPr="002E06B7">
        <w:rPr>
          <w:i w:val="0"/>
          <w:color w:val="auto"/>
          <w:sz w:val="24"/>
          <w:szCs w:val="24"/>
        </w:rPr>
        <w:t>на каждом этапе</w:t>
      </w:r>
      <w:bookmarkEnd w:id="103"/>
      <w:bookmarkEnd w:id="104"/>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2066DB4B"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AF2E4"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7C04D4E3"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0681448"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3DEFCD4"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C960F5B"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3D7F4B1"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ED31407"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2B40F5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70BD11F5"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01B28B2A"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4F7865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46E8A280"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65AED081" w14:textId="4F9094A1"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409" w:type="pct"/>
            <w:tcBorders>
              <w:top w:val="nil"/>
              <w:left w:val="nil"/>
              <w:bottom w:val="single" w:sz="4" w:space="0" w:color="auto"/>
              <w:right w:val="single" w:sz="4" w:space="0" w:color="auto"/>
            </w:tcBorders>
            <w:shd w:val="clear" w:color="auto" w:fill="auto"/>
            <w:noWrap/>
            <w:vAlign w:val="center"/>
            <w:hideMark/>
          </w:tcPr>
          <w:p w14:paraId="7E81D40E" w14:textId="16BCEA9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409" w:type="pct"/>
            <w:tcBorders>
              <w:top w:val="nil"/>
              <w:left w:val="nil"/>
              <w:bottom w:val="single" w:sz="4" w:space="0" w:color="auto"/>
              <w:right w:val="single" w:sz="4" w:space="0" w:color="auto"/>
            </w:tcBorders>
            <w:shd w:val="clear" w:color="auto" w:fill="auto"/>
            <w:noWrap/>
            <w:vAlign w:val="center"/>
            <w:hideMark/>
          </w:tcPr>
          <w:p w14:paraId="55B10C34" w14:textId="01A718A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20,939</w:t>
            </w:r>
          </w:p>
        </w:tc>
        <w:tc>
          <w:tcPr>
            <w:tcW w:w="409" w:type="pct"/>
            <w:tcBorders>
              <w:top w:val="nil"/>
              <w:left w:val="nil"/>
              <w:bottom w:val="single" w:sz="4" w:space="0" w:color="auto"/>
              <w:right w:val="single" w:sz="4" w:space="0" w:color="auto"/>
            </w:tcBorders>
            <w:shd w:val="clear" w:color="auto" w:fill="auto"/>
            <w:noWrap/>
            <w:vAlign w:val="center"/>
            <w:hideMark/>
          </w:tcPr>
          <w:p w14:paraId="042E0F1F" w14:textId="32ABCA8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20,729</w:t>
            </w:r>
          </w:p>
        </w:tc>
        <w:tc>
          <w:tcPr>
            <w:tcW w:w="409" w:type="pct"/>
            <w:tcBorders>
              <w:top w:val="nil"/>
              <w:left w:val="nil"/>
              <w:bottom w:val="single" w:sz="4" w:space="0" w:color="auto"/>
              <w:right w:val="single" w:sz="4" w:space="0" w:color="auto"/>
            </w:tcBorders>
            <w:shd w:val="clear" w:color="auto" w:fill="auto"/>
            <w:noWrap/>
            <w:vAlign w:val="center"/>
            <w:hideMark/>
          </w:tcPr>
          <w:p w14:paraId="7606BEC6" w14:textId="5E424B1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20,522</w:t>
            </w:r>
          </w:p>
        </w:tc>
        <w:tc>
          <w:tcPr>
            <w:tcW w:w="409" w:type="pct"/>
            <w:tcBorders>
              <w:top w:val="nil"/>
              <w:left w:val="nil"/>
              <w:bottom w:val="single" w:sz="4" w:space="0" w:color="auto"/>
              <w:right w:val="single" w:sz="4" w:space="0" w:color="auto"/>
            </w:tcBorders>
            <w:shd w:val="clear" w:color="auto" w:fill="auto"/>
            <w:noWrap/>
            <w:vAlign w:val="center"/>
            <w:hideMark/>
          </w:tcPr>
          <w:p w14:paraId="7BD199B4" w14:textId="552DF580"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20,317</w:t>
            </w:r>
          </w:p>
        </w:tc>
        <w:tc>
          <w:tcPr>
            <w:tcW w:w="645" w:type="pct"/>
            <w:tcBorders>
              <w:top w:val="nil"/>
              <w:left w:val="nil"/>
              <w:bottom w:val="single" w:sz="4" w:space="0" w:color="auto"/>
              <w:right w:val="single" w:sz="4" w:space="0" w:color="auto"/>
            </w:tcBorders>
            <w:shd w:val="clear" w:color="auto" w:fill="auto"/>
            <w:noWrap/>
            <w:vAlign w:val="center"/>
            <w:hideMark/>
          </w:tcPr>
          <w:p w14:paraId="33027E42" w14:textId="54E2723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18,285</w:t>
            </w:r>
          </w:p>
        </w:tc>
      </w:tr>
      <w:tr w:rsidR="00D539B2" w:rsidRPr="002E06B7" w14:paraId="20CD9A72"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39916DE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1B32E24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0A1EE18F" w14:textId="4BFA7C2A"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409" w:type="pct"/>
            <w:tcBorders>
              <w:top w:val="nil"/>
              <w:left w:val="nil"/>
              <w:bottom w:val="single" w:sz="4" w:space="0" w:color="auto"/>
              <w:right w:val="single" w:sz="4" w:space="0" w:color="auto"/>
            </w:tcBorders>
            <w:shd w:val="clear" w:color="auto" w:fill="auto"/>
            <w:noWrap/>
            <w:vAlign w:val="center"/>
            <w:hideMark/>
          </w:tcPr>
          <w:p w14:paraId="5DBFEDC9" w14:textId="63A5FEA4"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409" w:type="pct"/>
            <w:tcBorders>
              <w:top w:val="nil"/>
              <w:left w:val="nil"/>
              <w:bottom w:val="single" w:sz="4" w:space="0" w:color="auto"/>
              <w:right w:val="single" w:sz="4" w:space="0" w:color="auto"/>
            </w:tcBorders>
            <w:shd w:val="clear" w:color="auto" w:fill="auto"/>
            <w:noWrap/>
            <w:vAlign w:val="center"/>
            <w:hideMark/>
          </w:tcPr>
          <w:p w14:paraId="271212C2" w14:textId="53F14832"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409" w:type="pct"/>
            <w:tcBorders>
              <w:top w:val="nil"/>
              <w:left w:val="nil"/>
              <w:bottom w:val="single" w:sz="4" w:space="0" w:color="auto"/>
              <w:right w:val="single" w:sz="4" w:space="0" w:color="auto"/>
            </w:tcBorders>
            <w:shd w:val="clear" w:color="auto" w:fill="auto"/>
            <w:noWrap/>
            <w:vAlign w:val="center"/>
            <w:hideMark/>
          </w:tcPr>
          <w:p w14:paraId="7B66750A" w14:textId="38BE7C2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409" w:type="pct"/>
            <w:tcBorders>
              <w:top w:val="nil"/>
              <w:left w:val="nil"/>
              <w:bottom w:val="single" w:sz="4" w:space="0" w:color="auto"/>
              <w:right w:val="single" w:sz="4" w:space="0" w:color="auto"/>
            </w:tcBorders>
            <w:shd w:val="clear" w:color="auto" w:fill="auto"/>
            <w:noWrap/>
            <w:vAlign w:val="center"/>
            <w:hideMark/>
          </w:tcPr>
          <w:p w14:paraId="24A4F54C" w14:textId="09907D23"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409" w:type="pct"/>
            <w:tcBorders>
              <w:top w:val="nil"/>
              <w:left w:val="nil"/>
              <w:bottom w:val="single" w:sz="4" w:space="0" w:color="auto"/>
              <w:right w:val="single" w:sz="4" w:space="0" w:color="auto"/>
            </w:tcBorders>
            <w:shd w:val="clear" w:color="auto" w:fill="auto"/>
            <w:noWrap/>
            <w:vAlign w:val="center"/>
            <w:hideMark/>
          </w:tcPr>
          <w:p w14:paraId="67633767" w14:textId="09C7D4EE"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0,238</w:t>
            </w:r>
          </w:p>
        </w:tc>
        <w:tc>
          <w:tcPr>
            <w:tcW w:w="645" w:type="pct"/>
            <w:tcBorders>
              <w:top w:val="nil"/>
              <w:left w:val="nil"/>
              <w:bottom w:val="single" w:sz="4" w:space="0" w:color="auto"/>
              <w:right w:val="single" w:sz="4" w:space="0" w:color="auto"/>
            </w:tcBorders>
            <w:shd w:val="clear" w:color="auto" w:fill="auto"/>
            <w:noWrap/>
            <w:vAlign w:val="center"/>
            <w:hideMark/>
          </w:tcPr>
          <w:p w14:paraId="64515F9B" w14:textId="08CC5EF4"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0,190</w:t>
            </w:r>
          </w:p>
        </w:tc>
      </w:tr>
      <w:tr w:rsidR="00D539B2" w:rsidRPr="002E06B7" w14:paraId="1CD2A7B2"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AAAD8C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574B7A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05B6A845" w14:textId="355E01B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409" w:type="pct"/>
            <w:tcBorders>
              <w:top w:val="nil"/>
              <w:left w:val="nil"/>
              <w:bottom w:val="single" w:sz="4" w:space="0" w:color="auto"/>
              <w:right w:val="single" w:sz="4" w:space="0" w:color="auto"/>
            </w:tcBorders>
            <w:shd w:val="clear" w:color="auto" w:fill="auto"/>
            <w:noWrap/>
            <w:vAlign w:val="center"/>
            <w:hideMark/>
          </w:tcPr>
          <w:p w14:paraId="4B6202F5" w14:textId="2353B7B9"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409" w:type="pct"/>
            <w:tcBorders>
              <w:top w:val="nil"/>
              <w:left w:val="nil"/>
              <w:bottom w:val="single" w:sz="4" w:space="0" w:color="auto"/>
              <w:right w:val="single" w:sz="4" w:space="0" w:color="auto"/>
            </w:tcBorders>
            <w:shd w:val="clear" w:color="auto" w:fill="auto"/>
            <w:noWrap/>
            <w:vAlign w:val="center"/>
            <w:hideMark/>
          </w:tcPr>
          <w:p w14:paraId="0A184B12" w14:textId="116B3FE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409" w:type="pct"/>
            <w:tcBorders>
              <w:top w:val="nil"/>
              <w:left w:val="nil"/>
              <w:bottom w:val="single" w:sz="4" w:space="0" w:color="auto"/>
              <w:right w:val="single" w:sz="4" w:space="0" w:color="auto"/>
            </w:tcBorders>
            <w:shd w:val="clear" w:color="auto" w:fill="auto"/>
            <w:noWrap/>
            <w:vAlign w:val="center"/>
            <w:hideMark/>
          </w:tcPr>
          <w:p w14:paraId="6104B1C0" w14:textId="0A4A0F2F"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409" w:type="pct"/>
            <w:tcBorders>
              <w:top w:val="nil"/>
              <w:left w:val="nil"/>
              <w:bottom w:val="single" w:sz="4" w:space="0" w:color="auto"/>
              <w:right w:val="single" w:sz="4" w:space="0" w:color="auto"/>
            </w:tcBorders>
            <w:shd w:val="clear" w:color="auto" w:fill="auto"/>
            <w:noWrap/>
            <w:vAlign w:val="center"/>
            <w:hideMark/>
          </w:tcPr>
          <w:p w14:paraId="0C240625" w14:textId="522DBAB8"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409" w:type="pct"/>
            <w:tcBorders>
              <w:top w:val="nil"/>
              <w:left w:val="nil"/>
              <w:bottom w:val="single" w:sz="4" w:space="0" w:color="auto"/>
              <w:right w:val="single" w:sz="4" w:space="0" w:color="auto"/>
            </w:tcBorders>
            <w:shd w:val="clear" w:color="auto" w:fill="auto"/>
            <w:noWrap/>
            <w:vAlign w:val="center"/>
            <w:hideMark/>
          </w:tcPr>
          <w:p w14:paraId="5D0C626D" w14:textId="0B10E378"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645" w:type="pct"/>
            <w:tcBorders>
              <w:top w:val="nil"/>
              <w:left w:val="nil"/>
              <w:bottom w:val="single" w:sz="4" w:space="0" w:color="auto"/>
              <w:right w:val="single" w:sz="4" w:space="0" w:color="auto"/>
            </w:tcBorders>
            <w:shd w:val="clear" w:color="auto" w:fill="auto"/>
            <w:noWrap/>
            <w:vAlign w:val="center"/>
            <w:hideMark/>
          </w:tcPr>
          <w:p w14:paraId="3F28D726" w14:textId="07CED4CD"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r>
    </w:tbl>
    <w:p w14:paraId="6B42ABD9" w14:textId="77777777" w:rsidR="005866A5" w:rsidRPr="002E06B7" w:rsidRDefault="005866A5" w:rsidP="00293F50">
      <w:pPr>
        <w:pStyle w:val="afffffa"/>
        <w:rPr>
          <w:rFonts w:eastAsiaTheme="minorHAnsi"/>
          <w:lang w:eastAsia="en-US"/>
        </w:rPr>
      </w:pPr>
    </w:p>
    <w:p w14:paraId="77C7987E" w14:textId="77777777" w:rsidR="005866A5" w:rsidRPr="002E06B7" w:rsidRDefault="005866A5" w:rsidP="00293F50">
      <w:pPr>
        <w:pStyle w:val="afffffa"/>
        <w:rPr>
          <w:rFonts w:eastAsiaTheme="minorHAnsi"/>
          <w:lang w:eastAsia="en-US"/>
        </w:rPr>
      </w:pPr>
    </w:p>
    <w:p w14:paraId="7910B48C" w14:textId="4B409D32" w:rsidR="00D539B2" w:rsidRPr="002E06B7" w:rsidRDefault="00293F50" w:rsidP="00293F50">
      <w:pPr>
        <w:pStyle w:val="af2"/>
        <w:keepNext/>
        <w:spacing w:line="276" w:lineRule="auto"/>
        <w:rPr>
          <w:b/>
          <w:i w:val="0"/>
          <w:color w:val="auto"/>
          <w:sz w:val="24"/>
          <w:szCs w:val="24"/>
        </w:rPr>
      </w:pPr>
      <w:bookmarkStart w:id="105" w:name="_Toc90896566"/>
      <w:r w:rsidRPr="002E06B7">
        <w:rPr>
          <w:b/>
          <w:i w:val="0"/>
          <w:color w:val="auto"/>
          <w:sz w:val="24"/>
          <w:szCs w:val="24"/>
        </w:rPr>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7</w:t>
      </w:r>
      <w:r w:rsidRPr="002E06B7">
        <w:rPr>
          <w:b/>
          <w:i w:val="0"/>
          <w:color w:val="auto"/>
          <w:sz w:val="24"/>
          <w:szCs w:val="24"/>
        </w:rPr>
        <w:fldChar w:fldCharType="end"/>
      </w:r>
      <w:r w:rsidRPr="002E06B7">
        <w:rPr>
          <w:b/>
          <w:i w:val="0"/>
          <w:color w:val="auto"/>
          <w:sz w:val="24"/>
          <w:szCs w:val="24"/>
        </w:rPr>
        <w:t xml:space="preserve"> - </w:t>
      </w:r>
      <w:r w:rsidR="00D539B2" w:rsidRPr="002E06B7">
        <w:rPr>
          <w:i w:val="0"/>
          <w:color w:val="auto"/>
          <w:sz w:val="24"/>
          <w:szCs w:val="24"/>
        </w:rPr>
        <w:t>Существующие и перспективные затраты тепловой мощности на хозяйственные нужды тепловых сетей на территории Саткинского городского поселения на каждом этапе</w:t>
      </w:r>
      <w:bookmarkEnd w:id="105"/>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07C2C57B"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6708C"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65087436"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05F3527"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F86E479"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4F7BE7C"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F5394A9"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47AC34E"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4A34BBF"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479DB202" w14:textId="77777777" w:rsidR="00D539B2" w:rsidRPr="002E06B7" w:rsidRDefault="00D539B2"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7680F274"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561EAF7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723F23E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7B51386B"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75EE697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5650D92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76A7FF7D"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2601597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409" w:type="pct"/>
            <w:tcBorders>
              <w:top w:val="nil"/>
              <w:left w:val="nil"/>
              <w:bottom w:val="single" w:sz="4" w:space="0" w:color="auto"/>
              <w:right w:val="single" w:sz="4" w:space="0" w:color="auto"/>
            </w:tcBorders>
            <w:shd w:val="clear" w:color="auto" w:fill="auto"/>
            <w:noWrap/>
            <w:vAlign w:val="center"/>
            <w:hideMark/>
          </w:tcPr>
          <w:p w14:paraId="1CD127C8"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c>
          <w:tcPr>
            <w:tcW w:w="645" w:type="pct"/>
            <w:tcBorders>
              <w:top w:val="nil"/>
              <w:left w:val="nil"/>
              <w:bottom w:val="single" w:sz="4" w:space="0" w:color="auto"/>
              <w:right w:val="single" w:sz="4" w:space="0" w:color="auto"/>
            </w:tcBorders>
            <w:shd w:val="clear" w:color="auto" w:fill="auto"/>
            <w:noWrap/>
            <w:vAlign w:val="center"/>
            <w:hideMark/>
          </w:tcPr>
          <w:p w14:paraId="1EEFF46E"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0,973</w:t>
            </w:r>
          </w:p>
        </w:tc>
      </w:tr>
      <w:tr w:rsidR="00D539B2" w:rsidRPr="002E06B7" w14:paraId="3FB74451"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4BE24BD1"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43837E8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269A90BC"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12AF47E7"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696626F5"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0EF16E2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5F1ABBC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409" w:type="pct"/>
            <w:tcBorders>
              <w:top w:val="nil"/>
              <w:left w:val="nil"/>
              <w:bottom w:val="single" w:sz="4" w:space="0" w:color="auto"/>
              <w:right w:val="single" w:sz="4" w:space="0" w:color="auto"/>
            </w:tcBorders>
            <w:shd w:val="clear" w:color="auto" w:fill="auto"/>
            <w:noWrap/>
            <w:vAlign w:val="center"/>
            <w:hideMark/>
          </w:tcPr>
          <w:p w14:paraId="1FA1DE2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c>
          <w:tcPr>
            <w:tcW w:w="645" w:type="pct"/>
            <w:tcBorders>
              <w:top w:val="nil"/>
              <w:left w:val="nil"/>
              <w:bottom w:val="single" w:sz="4" w:space="0" w:color="auto"/>
              <w:right w:val="single" w:sz="4" w:space="0" w:color="auto"/>
            </w:tcBorders>
            <w:shd w:val="clear" w:color="auto" w:fill="auto"/>
            <w:noWrap/>
            <w:vAlign w:val="center"/>
            <w:hideMark/>
          </w:tcPr>
          <w:p w14:paraId="1FD4BF2F"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0,0008</w:t>
            </w:r>
          </w:p>
        </w:tc>
      </w:tr>
      <w:tr w:rsidR="00D539B2" w:rsidRPr="002E06B7" w14:paraId="6271E471"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4C4B3E2"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3935EAD9"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647F698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06FFA8E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18FF3F06"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132176E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05DAB4AA"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409" w:type="pct"/>
            <w:tcBorders>
              <w:top w:val="nil"/>
              <w:left w:val="nil"/>
              <w:bottom w:val="single" w:sz="4" w:space="0" w:color="auto"/>
              <w:right w:val="single" w:sz="4" w:space="0" w:color="auto"/>
            </w:tcBorders>
            <w:shd w:val="clear" w:color="auto" w:fill="auto"/>
            <w:noWrap/>
            <w:vAlign w:val="center"/>
            <w:hideMark/>
          </w:tcPr>
          <w:p w14:paraId="32519B33"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c>
          <w:tcPr>
            <w:tcW w:w="645" w:type="pct"/>
            <w:tcBorders>
              <w:top w:val="nil"/>
              <w:left w:val="nil"/>
              <w:bottom w:val="single" w:sz="4" w:space="0" w:color="auto"/>
              <w:right w:val="single" w:sz="4" w:space="0" w:color="auto"/>
            </w:tcBorders>
            <w:shd w:val="clear" w:color="auto" w:fill="auto"/>
            <w:noWrap/>
            <w:vAlign w:val="center"/>
            <w:hideMark/>
          </w:tcPr>
          <w:p w14:paraId="7FBBCB44" w14:textId="77777777" w:rsidR="00D539B2" w:rsidRPr="002E06B7" w:rsidRDefault="00D539B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0,119</w:t>
            </w:r>
          </w:p>
        </w:tc>
      </w:tr>
    </w:tbl>
    <w:p w14:paraId="3F3212EF" w14:textId="77777777" w:rsidR="005866A5" w:rsidRPr="002E06B7" w:rsidRDefault="005866A5" w:rsidP="00293F50">
      <w:pPr>
        <w:pStyle w:val="afffffa"/>
        <w:rPr>
          <w:rFonts w:eastAsiaTheme="minorHAnsi"/>
          <w:lang w:eastAsia="en-US"/>
        </w:rPr>
        <w:sectPr w:rsidR="005866A5" w:rsidRPr="002E06B7" w:rsidSect="00D76C48">
          <w:pgSz w:w="16838" w:h="11906" w:orient="landscape" w:code="9"/>
          <w:pgMar w:top="1134" w:right="567" w:bottom="1134" w:left="1134" w:header="680" w:footer="48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36FFF14D" w14:textId="5275F3F9" w:rsidR="004022E9" w:rsidRPr="002E06B7" w:rsidRDefault="004022E9" w:rsidP="00293F50">
      <w:pPr>
        <w:tabs>
          <w:tab w:val="left" w:pos="1520"/>
        </w:tabs>
        <w:spacing w:after="0" w:line="276" w:lineRule="auto"/>
        <w:ind w:right="167"/>
        <w:jc w:val="both"/>
        <w:rPr>
          <w:rFonts w:ascii="Times New Roman" w:eastAsia="Times New Roman" w:hAnsi="Times New Roman" w:cs="Times New Roman"/>
          <w:sz w:val="24"/>
          <w:szCs w:val="24"/>
          <w:lang w:eastAsia="ru-RU"/>
        </w:rPr>
      </w:pPr>
    </w:p>
    <w:p w14:paraId="252A7E72" w14:textId="2D47BBA1" w:rsidR="001A798D" w:rsidRPr="002E06B7" w:rsidRDefault="006D6A64" w:rsidP="00293F50">
      <w:pPr>
        <w:pStyle w:val="2"/>
        <w:spacing w:before="200" w:line="276" w:lineRule="auto"/>
        <w:jc w:val="both"/>
        <w:rPr>
          <w:rFonts w:ascii="Times New Roman" w:eastAsia="Times New Roman" w:hAnsi="Times New Roman" w:cs="Times New Roman"/>
          <w:b/>
          <w:i/>
          <w:color w:val="auto"/>
          <w:sz w:val="24"/>
          <w:szCs w:val="24"/>
          <w:lang w:eastAsia="ru-RU"/>
        </w:rPr>
      </w:pPr>
      <w:bookmarkStart w:id="106" w:name="_Toc525894700"/>
      <w:bookmarkStart w:id="107" w:name="_Toc535417863"/>
      <w:bookmarkStart w:id="108" w:name="_Toc8577827"/>
      <w:bookmarkStart w:id="109" w:name="_Toc20384613"/>
      <w:bookmarkStart w:id="110" w:name="_Toc79593049"/>
      <w:r w:rsidRPr="002E06B7">
        <w:rPr>
          <w:rFonts w:ascii="Times New Roman" w:eastAsia="Times New Roman" w:hAnsi="Times New Roman" w:cs="Times New Roman"/>
          <w:b/>
          <w:i/>
          <w:color w:val="auto"/>
          <w:sz w:val="24"/>
          <w:szCs w:val="24"/>
          <w:lang w:eastAsia="ru-RU"/>
        </w:rPr>
        <w:t>2.11</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06"/>
      <w:bookmarkEnd w:id="107"/>
      <w:bookmarkEnd w:id="108"/>
      <w:r w:rsidRPr="002E06B7">
        <w:rPr>
          <w:rFonts w:ascii="Times New Roman" w:eastAsia="Times New Roman" w:hAnsi="Times New Roman" w:cs="Times New Roman"/>
          <w:b/>
          <w:i/>
          <w:color w:val="auto"/>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9"/>
      <w:bookmarkEnd w:id="110"/>
    </w:p>
    <w:p w14:paraId="775BCC8D" w14:textId="77777777" w:rsidR="008C0530" w:rsidRPr="002E06B7" w:rsidRDefault="008C0530"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Согласно ФЗ №190 от 27.07.2010 г., под резервной тепловой мощностью понимается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17C32347" w14:textId="38725B0A" w:rsidR="008C0530" w:rsidRPr="002E06B7" w:rsidRDefault="008C0530"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Существующие и перспективные значения резервов тепловой мощности нетто источников тепловой энергии </w:t>
      </w:r>
      <w:r w:rsidR="00D539B2" w:rsidRPr="002E06B7">
        <w:rPr>
          <w:rFonts w:ascii="Times New Roman" w:hAnsi="Times New Roman" w:cs="Times New Roman"/>
          <w:sz w:val="24"/>
          <w:szCs w:val="24"/>
        </w:rPr>
        <w:t>Саткинского городского поселения</w:t>
      </w:r>
      <w:r w:rsidRPr="002E06B7">
        <w:rPr>
          <w:rFonts w:ascii="Times New Roman" w:hAnsi="Times New Roman" w:cs="Times New Roman"/>
          <w:sz w:val="24"/>
          <w:szCs w:val="24"/>
        </w:rPr>
        <w:t xml:space="preserve"> на каждом этапе представлены в таблице 2.</w:t>
      </w:r>
      <w:r w:rsidR="00D539B2" w:rsidRPr="002E06B7">
        <w:rPr>
          <w:rFonts w:ascii="Times New Roman" w:hAnsi="Times New Roman" w:cs="Times New Roman"/>
          <w:sz w:val="24"/>
          <w:szCs w:val="24"/>
        </w:rPr>
        <w:t>8</w:t>
      </w:r>
      <w:r w:rsidRPr="002E06B7">
        <w:rPr>
          <w:rFonts w:ascii="Times New Roman" w:hAnsi="Times New Roman" w:cs="Times New Roman"/>
          <w:sz w:val="24"/>
          <w:szCs w:val="24"/>
        </w:rPr>
        <w:t>.</w:t>
      </w:r>
    </w:p>
    <w:p w14:paraId="342D1D8E" w14:textId="71526617" w:rsidR="008C0530" w:rsidRPr="002E06B7" w:rsidRDefault="008C0530"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В связи с тем, что между теплоснабжающими организациями и потребителями тепловой энергии в </w:t>
      </w:r>
      <w:r w:rsidR="00D539B2" w:rsidRPr="002E06B7">
        <w:rPr>
          <w:rFonts w:ascii="Times New Roman" w:hAnsi="Times New Roman" w:cs="Times New Roman"/>
          <w:sz w:val="24"/>
          <w:szCs w:val="24"/>
        </w:rPr>
        <w:t>Саткинском городском поселении</w:t>
      </w:r>
      <w:r w:rsidRPr="002E06B7">
        <w:rPr>
          <w:rFonts w:ascii="Times New Roman" w:hAnsi="Times New Roman" w:cs="Times New Roman"/>
          <w:sz w:val="24"/>
          <w:szCs w:val="24"/>
        </w:rPr>
        <w:t xml:space="preserve"> отсутствуют договоры на поддержание резервной тепловой мощности, аварийный резерв и резерв по договорам на поддержание резервной тепловой мощности не выделяются. </w:t>
      </w:r>
    </w:p>
    <w:p w14:paraId="0EA453A9" w14:textId="4BA1DF54" w:rsidR="003341F7" w:rsidRPr="002E06B7" w:rsidRDefault="008C0530"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Долгосрочные договора теплоснабжения с потребителями на поддержание резервной тепловой мощности, в соответствии с которыми цена определяется по соглашению сторон установлением долгосрочного тарифа, отсутствуют.</w:t>
      </w:r>
    </w:p>
    <w:p w14:paraId="43B85478" w14:textId="41BE5738"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11" w:name="_Toc525894701"/>
      <w:bookmarkStart w:id="112" w:name="_Toc535417864"/>
      <w:bookmarkStart w:id="113" w:name="_Toc8577828"/>
      <w:bookmarkStart w:id="114" w:name="_Toc20384614"/>
      <w:bookmarkStart w:id="115" w:name="_Toc79593050"/>
      <w:r w:rsidRPr="002E06B7">
        <w:rPr>
          <w:rFonts w:ascii="Times New Roman" w:eastAsia="Times New Roman" w:hAnsi="Times New Roman" w:cs="Times New Roman"/>
          <w:b/>
          <w:i/>
          <w:color w:val="auto"/>
          <w:sz w:val="24"/>
          <w:szCs w:val="24"/>
          <w:lang w:eastAsia="ru-RU"/>
        </w:rPr>
        <w:t>2.12</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11"/>
      <w:bookmarkEnd w:id="112"/>
      <w:bookmarkEnd w:id="113"/>
      <w:r w:rsidRPr="002E06B7">
        <w:rPr>
          <w:rFonts w:ascii="Times New Roman" w:eastAsia="Times New Roman" w:hAnsi="Times New Roman" w:cs="Times New Roman"/>
          <w:b/>
          <w:i/>
          <w:color w:val="auto"/>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14"/>
      <w:bookmarkEnd w:id="115"/>
    </w:p>
    <w:p w14:paraId="7848E3C3" w14:textId="4828F006" w:rsidR="008C0530" w:rsidRPr="002E06B7" w:rsidRDefault="008C0530"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Значения существующей и перспективной тепловой нагрузки потребителей </w:t>
      </w:r>
      <w:r w:rsidR="00D539B2" w:rsidRPr="002E06B7">
        <w:rPr>
          <w:rFonts w:ascii="Times New Roman" w:hAnsi="Times New Roman" w:cs="Times New Roman"/>
          <w:sz w:val="24"/>
          <w:szCs w:val="24"/>
        </w:rPr>
        <w:t>Саткинского городского поселения</w:t>
      </w:r>
      <w:r w:rsidRPr="002E06B7">
        <w:rPr>
          <w:rFonts w:ascii="Times New Roman" w:hAnsi="Times New Roman" w:cs="Times New Roman"/>
          <w:sz w:val="24"/>
          <w:szCs w:val="24"/>
        </w:rPr>
        <w:t xml:space="preserve"> приведены в таблице 2.</w:t>
      </w:r>
      <w:r w:rsidR="00B77E03" w:rsidRPr="002E06B7">
        <w:rPr>
          <w:rFonts w:ascii="Times New Roman" w:hAnsi="Times New Roman" w:cs="Times New Roman"/>
          <w:sz w:val="24"/>
          <w:szCs w:val="24"/>
        </w:rPr>
        <w:t>8</w:t>
      </w:r>
      <w:r w:rsidRPr="002E06B7">
        <w:rPr>
          <w:rFonts w:ascii="Times New Roman" w:hAnsi="Times New Roman" w:cs="Times New Roman"/>
          <w:sz w:val="24"/>
          <w:szCs w:val="24"/>
        </w:rPr>
        <w:t>.</w:t>
      </w:r>
    </w:p>
    <w:p w14:paraId="1F56ACBF" w14:textId="77777777" w:rsidR="008C0530" w:rsidRPr="002E06B7" w:rsidRDefault="008C0530" w:rsidP="00293F50">
      <w:pPr>
        <w:pStyle w:val="af"/>
        <w:spacing w:line="276" w:lineRule="auto"/>
        <w:ind w:left="0" w:firstLine="567"/>
        <w:jc w:val="both"/>
        <w:rPr>
          <w:rFonts w:ascii="Times New Roman" w:hAnsi="Times New Roman" w:cs="Times New Roman"/>
          <w:sz w:val="24"/>
          <w:szCs w:val="24"/>
        </w:rPr>
      </w:pPr>
    </w:p>
    <w:p w14:paraId="5B2DED6F" w14:textId="77777777" w:rsidR="008C0530" w:rsidRPr="002E06B7" w:rsidRDefault="008C0530" w:rsidP="00293F50">
      <w:pPr>
        <w:pStyle w:val="afffffa"/>
        <w:rPr>
          <w:rFonts w:eastAsiaTheme="minorHAnsi"/>
        </w:rPr>
        <w:sectPr w:rsidR="008C0530" w:rsidRPr="002E06B7" w:rsidSect="00293F50">
          <w:pgSz w:w="11906" w:h="16838"/>
          <w:pgMar w:top="1134" w:right="567" w:bottom="1134" w:left="1134" w:header="680" w:footer="48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0BFA9132" w14:textId="7B6CE141" w:rsidR="008C0530" w:rsidRPr="002E06B7" w:rsidRDefault="008C0530" w:rsidP="00293F50">
      <w:pPr>
        <w:pStyle w:val="af2"/>
        <w:keepNext/>
        <w:spacing w:line="276" w:lineRule="auto"/>
        <w:rPr>
          <w:i w:val="0"/>
          <w:color w:val="auto"/>
          <w:sz w:val="24"/>
          <w:szCs w:val="24"/>
        </w:rPr>
      </w:pPr>
      <w:bookmarkStart w:id="116" w:name="_Toc84682806"/>
      <w:bookmarkStart w:id="117" w:name="_Toc90896567"/>
      <w:r w:rsidRPr="002E06B7">
        <w:rPr>
          <w:b/>
          <w:i w:val="0"/>
          <w:color w:val="auto"/>
          <w:sz w:val="24"/>
          <w:szCs w:val="24"/>
        </w:rPr>
        <w:lastRenderedPageBreak/>
        <w:t xml:space="preserve">Таблица </w:t>
      </w:r>
      <w:r w:rsidRPr="002E06B7">
        <w:rPr>
          <w:b/>
          <w:i w:val="0"/>
          <w:color w:val="auto"/>
          <w:sz w:val="24"/>
          <w:szCs w:val="24"/>
        </w:rPr>
        <w:fldChar w:fldCharType="begin"/>
      </w:r>
      <w:r w:rsidRPr="002E06B7">
        <w:rPr>
          <w:b/>
          <w:i w:val="0"/>
          <w:color w:val="auto"/>
          <w:sz w:val="24"/>
          <w:szCs w:val="24"/>
        </w:rPr>
        <w:instrText xml:space="preserve"> STYLEREF 1 \s </w:instrText>
      </w:r>
      <w:r w:rsidRPr="002E06B7">
        <w:rPr>
          <w:b/>
          <w:i w:val="0"/>
          <w:color w:val="auto"/>
          <w:sz w:val="24"/>
          <w:szCs w:val="24"/>
        </w:rPr>
        <w:fldChar w:fldCharType="separate"/>
      </w:r>
      <w:r w:rsidR="002E06B7">
        <w:rPr>
          <w:b/>
          <w:i w:val="0"/>
          <w:noProof/>
          <w:color w:val="auto"/>
          <w:sz w:val="24"/>
          <w:szCs w:val="24"/>
        </w:rPr>
        <w:t>2</w:t>
      </w:r>
      <w:r w:rsidRPr="002E06B7">
        <w:rPr>
          <w:b/>
          <w:i w:val="0"/>
          <w:color w:val="auto"/>
          <w:sz w:val="24"/>
          <w:szCs w:val="24"/>
        </w:rPr>
        <w:fldChar w:fldCharType="end"/>
      </w:r>
      <w:r w:rsidRPr="002E06B7">
        <w:rPr>
          <w:b/>
          <w:i w:val="0"/>
          <w:color w:val="auto"/>
          <w:sz w:val="24"/>
          <w:szCs w:val="24"/>
        </w:rPr>
        <w:t>.</w:t>
      </w:r>
      <w:r w:rsidRPr="002E06B7">
        <w:rPr>
          <w:b/>
          <w:i w:val="0"/>
          <w:color w:val="auto"/>
          <w:sz w:val="24"/>
          <w:szCs w:val="24"/>
        </w:rPr>
        <w:fldChar w:fldCharType="begin"/>
      </w:r>
      <w:r w:rsidRPr="002E06B7">
        <w:rPr>
          <w:b/>
          <w:i w:val="0"/>
          <w:color w:val="auto"/>
          <w:sz w:val="24"/>
          <w:szCs w:val="24"/>
        </w:rPr>
        <w:instrText xml:space="preserve"> SEQ Таблица \* ARABIC \s 1 </w:instrText>
      </w:r>
      <w:r w:rsidRPr="002E06B7">
        <w:rPr>
          <w:b/>
          <w:i w:val="0"/>
          <w:color w:val="auto"/>
          <w:sz w:val="24"/>
          <w:szCs w:val="24"/>
        </w:rPr>
        <w:fldChar w:fldCharType="separate"/>
      </w:r>
      <w:r w:rsidR="002E06B7">
        <w:rPr>
          <w:b/>
          <w:i w:val="0"/>
          <w:noProof/>
          <w:color w:val="auto"/>
          <w:sz w:val="24"/>
          <w:szCs w:val="24"/>
        </w:rPr>
        <w:t>8</w:t>
      </w:r>
      <w:r w:rsidRPr="002E06B7">
        <w:rPr>
          <w:b/>
          <w:i w:val="0"/>
          <w:color w:val="auto"/>
          <w:sz w:val="24"/>
          <w:szCs w:val="24"/>
        </w:rPr>
        <w:fldChar w:fldCharType="end"/>
      </w:r>
      <w:r w:rsidRPr="002E06B7">
        <w:rPr>
          <w:b/>
          <w:i w:val="0"/>
          <w:color w:val="auto"/>
          <w:sz w:val="24"/>
          <w:szCs w:val="24"/>
        </w:rPr>
        <w:t xml:space="preserve"> -</w:t>
      </w:r>
      <w:r w:rsidRPr="002E06B7">
        <w:rPr>
          <w:i w:val="0"/>
          <w:color w:val="auto"/>
          <w:sz w:val="24"/>
          <w:szCs w:val="24"/>
        </w:rPr>
        <w:t xml:space="preserve"> Существующие и перспективные значения резервов тепловой мощности нетто источников тепловой энергии </w:t>
      </w:r>
      <w:r w:rsidR="00D539B2" w:rsidRPr="002E06B7">
        <w:rPr>
          <w:i w:val="0"/>
          <w:color w:val="auto"/>
          <w:sz w:val="24"/>
          <w:szCs w:val="24"/>
        </w:rPr>
        <w:t>Саткинского городского поселения</w:t>
      </w:r>
      <w:r w:rsidRPr="002E06B7">
        <w:rPr>
          <w:i w:val="0"/>
          <w:color w:val="auto"/>
          <w:sz w:val="24"/>
          <w:szCs w:val="24"/>
        </w:rPr>
        <w:t xml:space="preserve"> на каждом этапе</w:t>
      </w:r>
      <w:bookmarkEnd w:id="116"/>
      <w:bookmarkEnd w:id="117"/>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665B5698"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AAB51"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4BB378A"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D4E7F60"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07796257"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6BE5CA0"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FF448BB"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9970946"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724B8603"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56611B26"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5B220C62"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59160498"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3CBB3354"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74ACFDDF"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2B94447B"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7213EEE2"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01C049E5"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48DF77FC"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409" w:type="pct"/>
            <w:tcBorders>
              <w:top w:val="nil"/>
              <w:left w:val="nil"/>
              <w:bottom w:val="single" w:sz="4" w:space="0" w:color="auto"/>
              <w:right w:val="single" w:sz="4" w:space="0" w:color="auto"/>
            </w:tcBorders>
            <w:shd w:val="clear" w:color="auto" w:fill="auto"/>
            <w:noWrap/>
            <w:vAlign w:val="center"/>
            <w:hideMark/>
          </w:tcPr>
          <w:p w14:paraId="400AD551"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c>
          <w:tcPr>
            <w:tcW w:w="645" w:type="pct"/>
            <w:tcBorders>
              <w:top w:val="nil"/>
              <w:left w:val="nil"/>
              <w:bottom w:val="single" w:sz="4" w:space="0" w:color="auto"/>
              <w:right w:val="single" w:sz="4" w:space="0" w:color="auto"/>
            </w:tcBorders>
            <w:shd w:val="clear" w:color="auto" w:fill="auto"/>
            <w:noWrap/>
            <w:vAlign w:val="center"/>
            <w:hideMark/>
          </w:tcPr>
          <w:p w14:paraId="7AA65BF0"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133,427</w:t>
            </w:r>
          </w:p>
        </w:tc>
      </w:tr>
      <w:tr w:rsidR="00D539B2" w:rsidRPr="002E06B7" w14:paraId="2339BC95"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4441F1BB"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30E35C84"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1D60F5AB"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2BBD6010"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1B1B0F78"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782D3745"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79AE599C"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409" w:type="pct"/>
            <w:tcBorders>
              <w:top w:val="nil"/>
              <w:left w:val="nil"/>
              <w:bottom w:val="single" w:sz="4" w:space="0" w:color="auto"/>
              <w:right w:val="single" w:sz="4" w:space="0" w:color="auto"/>
            </w:tcBorders>
            <w:shd w:val="clear" w:color="auto" w:fill="auto"/>
            <w:noWrap/>
            <w:vAlign w:val="center"/>
            <w:hideMark/>
          </w:tcPr>
          <w:p w14:paraId="30B0A624"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c>
          <w:tcPr>
            <w:tcW w:w="645" w:type="pct"/>
            <w:tcBorders>
              <w:top w:val="nil"/>
              <w:left w:val="nil"/>
              <w:bottom w:val="single" w:sz="4" w:space="0" w:color="auto"/>
              <w:right w:val="single" w:sz="4" w:space="0" w:color="auto"/>
            </w:tcBorders>
            <w:shd w:val="clear" w:color="auto" w:fill="auto"/>
            <w:noWrap/>
            <w:vAlign w:val="center"/>
            <w:hideMark/>
          </w:tcPr>
          <w:p w14:paraId="03E27F49"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1,599</w:t>
            </w:r>
          </w:p>
        </w:tc>
      </w:tr>
      <w:tr w:rsidR="00D539B2" w:rsidRPr="002E06B7" w14:paraId="64DFFC6B"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79046848"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39218F4A"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5782CA8B"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4FA12D55"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7554F2DD"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56F5F215"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3454FBC0"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409" w:type="pct"/>
            <w:tcBorders>
              <w:top w:val="nil"/>
              <w:left w:val="nil"/>
              <w:bottom w:val="single" w:sz="4" w:space="0" w:color="auto"/>
              <w:right w:val="single" w:sz="4" w:space="0" w:color="auto"/>
            </w:tcBorders>
            <w:shd w:val="clear" w:color="auto" w:fill="auto"/>
            <w:noWrap/>
            <w:vAlign w:val="center"/>
            <w:hideMark/>
          </w:tcPr>
          <w:p w14:paraId="3B4AD2B6"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c>
          <w:tcPr>
            <w:tcW w:w="645" w:type="pct"/>
            <w:tcBorders>
              <w:top w:val="nil"/>
              <w:left w:val="nil"/>
              <w:bottom w:val="single" w:sz="4" w:space="0" w:color="auto"/>
              <w:right w:val="single" w:sz="4" w:space="0" w:color="auto"/>
            </w:tcBorders>
            <w:shd w:val="clear" w:color="auto" w:fill="auto"/>
            <w:noWrap/>
            <w:vAlign w:val="center"/>
            <w:hideMark/>
          </w:tcPr>
          <w:p w14:paraId="4082616A"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15,181</w:t>
            </w:r>
          </w:p>
        </w:tc>
      </w:tr>
    </w:tbl>
    <w:p w14:paraId="73E08EE4" w14:textId="77777777" w:rsidR="008C0530" w:rsidRPr="002E06B7" w:rsidRDefault="008C0530" w:rsidP="00293F50">
      <w:pPr>
        <w:pStyle w:val="af2"/>
        <w:keepNext/>
        <w:spacing w:line="276" w:lineRule="auto"/>
      </w:pPr>
    </w:p>
    <w:p w14:paraId="08D6BA11" w14:textId="4CE83010" w:rsidR="008C0530" w:rsidRPr="002E06B7" w:rsidRDefault="008C0530" w:rsidP="00293F50">
      <w:pPr>
        <w:pStyle w:val="af2"/>
        <w:keepNext/>
        <w:spacing w:line="276" w:lineRule="auto"/>
        <w:rPr>
          <w:b/>
          <w:i w:val="0"/>
          <w:color w:val="auto"/>
          <w:sz w:val="24"/>
          <w:szCs w:val="24"/>
        </w:rPr>
      </w:pPr>
      <w:bookmarkStart w:id="118" w:name="_Toc84682807"/>
      <w:bookmarkStart w:id="119" w:name="_Toc90896568"/>
      <w:r w:rsidRPr="002E06B7">
        <w:rPr>
          <w:b/>
          <w:i w:val="0"/>
          <w:color w:val="auto"/>
          <w:sz w:val="24"/>
          <w:szCs w:val="24"/>
        </w:rPr>
        <w:t xml:space="preserve">Таблица </w:t>
      </w:r>
      <w:r w:rsidRPr="002E06B7">
        <w:rPr>
          <w:b/>
          <w:i w:val="0"/>
          <w:noProof/>
          <w:color w:val="auto"/>
          <w:sz w:val="24"/>
          <w:szCs w:val="24"/>
        </w:rPr>
        <w:fldChar w:fldCharType="begin"/>
      </w:r>
      <w:r w:rsidRPr="002E06B7">
        <w:rPr>
          <w:b/>
          <w:i w:val="0"/>
          <w:noProof/>
          <w:color w:val="auto"/>
          <w:sz w:val="24"/>
          <w:szCs w:val="24"/>
        </w:rPr>
        <w:instrText xml:space="preserve"> STYLEREF 1 \s </w:instrText>
      </w:r>
      <w:r w:rsidRPr="002E06B7">
        <w:rPr>
          <w:b/>
          <w:i w:val="0"/>
          <w:noProof/>
          <w:color w:val="auto"/>
          <w:sz w:val="24"/>
          <w:szCs w:val="24"/>
        </w:rPr>
        <w:fldChar w:fldCharType="separate"/>
      </w:r>
      <w:r w:rsidR="002E06B7">
        <w:rPr>
          <w:b/>
          <w:i w:val="0"/>
          <w:noProof/>
          <w:color w:val="auto"/>
          <w:sz w:val="24"/>
          <w:szCs w:val="24"/>
        </w:rPr>
        <w:t>2</w:t>
      </w:r>
      <w:r w:rsidRPr="002E06B7">
        <w:rPr>
          <w:b/>
          <w:i w:val="0"/>
          <w:noProof/>
          <w:color w:val="auto"/>
          <w:sz w:val="24"/>
          <w:szCs w:val="24"/>
        </w:rPr>
        <w:fldChar w:fldCharType="end"/>
      </w:r>
      <w:r w:rsidRPr="002E06B7">
        <w:rPr>
          <w:b/>
          <w:i w:val="0"/>
          <w:color w:val="auto"/>
          <w:sz w:val="24"/>
          <w:szCs w:val="24"/>
        </w:rPr>
        <w:t>.</w:t>
      </w:r>
      <w:r w:rsidRPr="002E06B7">
        <w:rPr>
          <w:b/>
          <w:i w:val="0"/>
          <w:noProof/>
          <w:color w:val="auto"/>
          <w:sz w:val="24"/>
          <w:szCs w:val="24"/>
        </w:rPr>
        <w:fldChar w:fldCharType="begin"/>
      </w:r>
      <w:r w:rsidRPr="002E06B7">
        <w:rPr>
          <w:b/>
          <w:i w:val="0"/>
          <w:noProof/>
          <w:color w:val="auto"/>
          <w:sz w:val="24"/>
          <w:szCs w:val="24"/>
        </w:rPr>
        <w:instrText xml:space="preserve"> SEQ Таблица \* ARABIC \s 1 </w:instrText>
      </w:r>
      <w:r w:rsidRPr="002E06B7">
        <w:rPr>
          <w:b/>
          <w:i w:val="0"/>
          <w:noProof/>
          <w:color w:val="auto"/>
          <w:sz w:val="24"/>
          <w:szCs w:val="24"/>
        </w:rPr>
        <w:fldChar w:fldCharType="separate"/>
      </w:r>
      <w:r w:rsidR="002E06B7">
        <w:rPr>
          <w:b/>
          <w:i w:val="0"/>
          <w:noProof/>
          <w:color w:val="auto"/>
          <w:sz w:val="24"/>
          <w:szCs w:val="24"/>
        </w:rPr>
        <w:t>9</w:t>
      </w:r>
      <w:r w:rsidRPr="002E06B7">
        <w:rPr>
          <w:b/>
          <w:i w:val="0"/>
          <w:noProof/>
          <w:color w:val="auto"/>
          <w:sz w:val="24"/>
          <w:szCs w:val="24"/>
        </w:rPr>
        <w:fldChar w:fldCharType="end"/>
      </w:r>
      <w:r w:rsidRPr="002E06B7">
        <w:rPr>
          <w:b/>
          <w:i w:val="0"/>
          <w:color w:val="auto"/>
          <w:sz w:val="24"/>
          <w:szCs w:val="24"/>
        </w:rPr>
        <w:t xml:space="preserve"> -</w:t>
      </w:r>
      <w:r w:rsidRPr="002E06B7">
        <w:rPr>
          <w:i w:val="0"/>
          <w:color w:val="auto"/>
          <w:sz w:val="24"/>
          <w:szCs w:val="24"/>
        </w:rPr>
        <w:t xml:space="preserve"> Значения существующей и перспективной тепловой нагрузки потребителей </w:t>
      </w:r>
      <w:bookmarkEnd w:id="118"/>
      <w:r w:rsidR="00D539B2" w:rsidRPr="002E06B7">
        <w:rPr>
          <w:i w:val="0"/>
          <w:color w:val="auto"/>
          <w:sz w:val="24"/>
          <w:szCs w:val="24"/>
        </w:rPr>
        <w:t>Саткинского городского поселения</w:t>
      </w:r>
      <w:bookmarkEnd w:id="119"/>
    </w:p>
    <w:tbl>
      <w:tblPr>
        <w:tblW w:w="5000" w:type="pct"/>
        <w:tblLook w:val="04A0" w:firstRow="1" w:lastRow="0" w:firstColumn="1" w:lastColumn="0" w:noHBand="0" w:noVBand="1"/>
      </w:tblPr>
      <w:tblGrid>
        <w:gridCol w:w="4481"/>
        <w:gridCol w:w="1355"/>
        <w:gridCol w:w="1256"/>
        <w:gridCol w:w="1256"/>
        <w:gridCol w:w="1256"/>
        <w:gridCol w:w="1256"/>
        <w:gridCol w:w="1256"/>
        <w:gridCol w:w="1256"/>
        <w:gridCol w:w="1981"/>
      </w:tblGrid>
      <w:tr w:rsidR="00D539B2" w:rsidRPr="002E06B7" w14:paraId="5FD70022"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5CE7B"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220F21F9"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9970667"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71DD790D"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879ED8B"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89AD738"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473F647F"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65FF3E37"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0C02BB45" w14:textId="77777777" w:rsidR="00D539B2" w:rsidRPr="002E06B7" w:rsidRDefault="00D539B2" w:rsidP="00293F50">
            <w:pPr>
              <w:spacing w:after="0" w:line="276"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D539B2" w:rsidRPr="002E06B7" w14:paraId="7289DB2F"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562D0FC9"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19C38064"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7C214528" w14:textId="1E317305"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74,900</w:t>
            </w:r>
          </w:p>
        </w:tc>
        <w:tc>
          <w:tcPr>
            <w:tcW w:w="409" w:type="pct"/>
            <w:tcBorders>
              <w:top w:val="nil"/>
              <w:left w:val="nil"/>
              <w:bottom w:val="single" w:sz="4" w:space="0" w:color="auto"/>
              <w:right w:val="single" w:sz="4" w:space="0" w:color="auto"/>
            </w:tcBorders>
            <w:shd w:val="clear" w:color="auto" w:fill="auto"/>
            <w:noWrap/>
            <w:vAlign w:val="center"/>
            <w:hideMark/>
          </w:tcPr>
          <w:p w14:paraId="2366FEA7" w14:textId="71B301D2"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74,900</w:t>
            </w:r>
          </w:p>
        </w:tc>
        <w:tc>
          <w:tcPr>
            <w:tcW w:w="409" w:type="pct"/>
            <w:tcBorders>
              <w:top w:val="nil"/>
              <w:left w:val="nil"/>
              <w:bottom w:val="single" w:sz="4" w:space="0" w:color="auto"/>
              <w:right w:val="single" w:sz="4" w:space="0" w:color="auto"/>
            </w:tcBorders>
            <w:shd w:val="clear" w:color="auto" w:fill="auto"/>
            <w:noWrap/>
            <w:vAlign w:val="center"/>
            <w:hideMark/>
          </w:tcPr>
          <w:p w14:paraId="41440E88" w14:textId="3EE1C5CC"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75,334</w:t>
            </w:r>
          </w:p>
        </w:tc>
        <w:tc>
          <w:tcPr>
            <w:tcW w:w="409" w:type="pct"/>
            <w:tcBorders>
              <w:top w:val="nil"/>
              <w:left w:val="nil"/>
              <w:bottom w:val="single" w:sz="4" w:space="0" w:color="auto"/>
              <w:right w:val="single" w:sz="4" w:space="0" w:color="auto"/>
            </w:tcBorders>
            <w:shd w:val="clear" w:color="auto" w:fill="auto"/>
            <w:noWrap/>
            <w:vAlign w:val="center"/>
            <w:hideMark/>
          </w:tcPr>
          <w:p w14:paraId="6AEE4448" w14:textId="727CDFBE"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75,334</w:t>
            </w:r>
          </w:p>
        </w:tc>
        <w:tc>
          <w:tcPr>
            <w:tcW w:w="409" w:type="pct"/>
            <w:tcBorders>
              <w:top w:val="nil"/>
              <w:left w:val="nil"/>
              <w:bottom w:val="single" w:sz="4" w:space="0" w:color="auto"/>
              <w:right w:val="single" w:sz="4" w:space="0" w:color="auto"/>
            </w:tcBorders>
            <w:shd w:val="clear" w:color="auto" w:fill="auto"/>
            <w:noWrap/>
            <w:vAlign w:val="center"/>
            <w:hideMark/>
          </w:tcPr>
          <w:p w14:paraId="51BE65EE" w14:textId="15661EDB"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75,424</w:t>
            </w:r>
          </w:p>
        </w:tc>
        <w:tc>
          <w:tcPr>
            <w:tcW w:w="409" w:type="pct"/>
            <w:tcBorders>
              <w:top w:val="nil"/>
              <w:left w:val="nil"/>
              <w:bottom w:val="single" w:sz="4" w:space="0" w:color="auto"/>
              <w:right w:val="single" w:sz="4" w:space="0" w:color="auto"/>
            </w:tcBorders>
            <w:shd w:val="clear" w:color="auto" w:fill="auto"/>
            <w:noWrap/>
            <w:vAlign w:val="center"/>
            <w:hideMark/>
          </w:tcPr>
          <w:p w14:paraId="10594B55" w14:textId="527A897B"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75,424</w:t>
            </w:r>
          </w:p>
        </w:tc>
        <w:tc>
          <w:tcPr>
            <w:tcW w:w="645" w:type="pct"/>
            <w:tcBorders>
              <w:top w:val="nil"/>
              <w:left w:val="nil"/>
              <w:bottom w:val="single" w:sz="4" w:space="0" w:color="auto"/>
              <w:right w:val="single" w:sz="4" w:space="0" w:color="auto"/>
            </w:tcBorders>
            <w:shd w:val="clear" w:color="auto" w:fill="auto"/>
            <w:noWrap/>
            <w:vAlign w:val="center"/>
            <w:hideMark/>
          </w:tcPr>
          <w:p w14:paraId="4CABB69F" w14:textId="0AADFDAD"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75,695</w:t>
            </w:r>
          </w:p>
        </w:tc>
      </w:tr>
      <w:tr w:rsidR="00D539B2" w:rsidRPr="002E06B7" w14:paraId="71BFD29A"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2DAA89B8"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02722433"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6FE36F86" w14:textId="6B50C2A6"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409" w:type="pct"/>
            <w:tcBorders>
              <w:top w:val="nil"/>
              <w:left w:val="nil"/>
              <w:bottom w:val="single" w:sz="4" w:space="0" w:color="auto"/>
              <w:right w:val="single" w:sz="4" w:space="0" w:color="auto"/>
            </w:tcBorders>
            <w:shd w:val="clear" w:color="auto" w:fill="auto"/>
            <w:noWrap/>
            <w:vAlign w:val="center"/>
            <w:hideMark/>
          </w:tcPr>
          <w:p w14:paraId="033A4DF7" w14:textId="323E9305"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409" w:type="pct"/>
            <w:tcBorders>
              <w:top w:val="nil"/>
              <w:left w:val="nil"/>
              <w:bottom w:val="single" w:sz="4" w:space="0" w:color="auto"/>
              <w:right w:val="single" w:sz="4" w:space="0" w:color="auto"/>
            </w:tcBorders>
            <w:shd w:val="clear" w:color="auto" w:fill="auto"/>
            <w:noWrap/>
            <w:vAlign w:val="center"/>
            <w:hideMark/>
          </w:tcPr>
          <w:p w14:paraId="6ECD9E85" w14:textId="42504E6D"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409" w:type="pct"/>
            <w:tcBorders>
              <w:top w:val="nil"/>
              <w:left w:val="nil"/>
              <w:bottom w:val="single" w:sz="4" w:space="0" w:color="auto"/>
              <w:right w:val="single" w:sz="4" w:space="0" w:color="auto"/>
            </w:tcBorders>
            <w:shd w:val="clear" w:color="auto" w:fill="auto"/>
            <w:noWrap/>
            <w:vAlign w:val="center"/>
            <w:hideMark/>
          </w:tcPr>
          <w:p w14:paraId="61475173" w14:textId="542FE40F"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1,000</w:t>
            </w:r>
          </w:p>
        </w:tc>
        <w:tc>
          <w:tcPr>
            <w:tcW w:w="409" w:type="pct"/>
            <w:tcBorders>
              <w:top w:val="nil"/>
              <w:left w:val="nil"/>
              <w:bottom w:val="single" w:sz="4" w:space="0" w:color="auto"/>
              <w:right w:val="single" w:sz="4" w:space="0" w:color="auto"/>
            </w:tcBorders>
            <w:shd w:val="clear" w:color="auto" w:fill="auto"/>
            <w:noWrap/>
            <w:vAlign w:val="center"/>
            <w:hideMark/>
          </w:tcPr>
          <w:p w14:paraId="080C805F" w14:textId="4120800F"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c>
          <w:tcPr>
            <w:tcW w:w="409" w:type="pct"/>
            <w:tcBorders>
              <w:top w:val="nil"/>
              <w:left w:val="nil"/>
              <w:bottom w:val="single" w:sz="4" w:space="0" w:color="auto"/>
              <w:right w:val="single" w:sz="4" w:space="0" w:color="auto"/>
            </w:tcBorders>
            <w:shd w:val="clear" w:color="auto" w:fill="auto"/>
            <w:noWrap/>
            <w:vAlign w:val="center"/>
            <w:hideMark/>
          </w:tcPr>
          <w:p w14:paraId="62A57CF3" w14:textId="4F42D290"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c>
          <w:tcPr>
            <w:tcW w:w="645" w:type="pct"/>
            <w:tcBorders>
              <w:top w:val="nil"/>
              <w:left w:val="nil"/>
              <w:bottom w:val="single" w:sz="4" w:space="0" w:color="auto"/>
              <w:right w:val="single" w:sz="4" w:space="0" w:color="auto"/>
            </w:tcBorders>
            <w:shd w:val="clear" w:color="auto" w:fill="auto"/>
            <w:noWrap/>
            <w:vAlign w:val="center"/>
            <w:hideMark/>
          </w:tcPr>
          <w:p w14:paraId="01B75836" w14:textId="5097AB48"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1,045</w:t>
            </w:r>
          </w:p>
        </w:tc>
      </w:tr>
      <w:tr w:rsidR="00D539B2" w:rsidRPr="002E06B7" w14:paraId="41ADBE29"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66FF469F"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6A452916" w14:textId="7777777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7A461D56" w14:textId="7BF72A8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409" w:type="pct"/>
            <w:tcBorders>
              <w:top w:val="nil"/>
              <w:left w:val="nil"/>
              <w:bottom w:val="single" w:sz="4" w:space="0" w:color="auto"/>
              <w:right w:val="single" w:sz="4" w:space="0" w:color="auto"/>
            </w:tcBorders>
            <w:shd w:val="clear" w:color="auto" w:fill="auto"/>
            <w:noWrap/>
            <w:vAlign w:val="center"/>
            <w:hideMark/>
          </w:tcPr>
          <w:p w14:paraId="6EE05F1B" w14:textId="089B1B78"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409" w:type="pct"/>
            <w:tcBorders>
              <w:top w:val="nil"/>
              <w:left w:val="nil"/>
              <w:bottom w:val="single" w:sz="4" w:space="0" w:color="auto"/>
              <w:right w:val="single" w:sz="4" w:space="0" w:color="auto"/>
            </w:tcBorders>
            <w:shd w:val="clear" w:color="auto" w:fill="auto"/>
            <w:noWrap/>
            <w:vAlign w:val="center"/>
            <w:hideMark/>
          </w:tcPr>
          <w:p w14:paraId="30AD7A2F" w14:textId="6E0E5CE3"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409" w:type="pct"/>
            <w:tcBorders>
              <w:top w:val="nil"/>
              <w:left w:val="nil"/>
              <w:bottom w:val="single" w:sz="4" w:space="0" w:color="auto"/>
              <w:right w:val="single" w:sz="4" w:space="0" w:color="auto"/>
            </w:tcBorders>
            <w:shd w:val="clear" w:color="auto" w:fill="auto"/>
            <w:noWrap/>
            <w:vAlign w:val="center"/>
            <w:hideMark/>
          </w:tcPr>
          <w:p w14:paraId="0A351BCB" w14:textId="1C9506D7"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409" w:type="pct"/>
            <w:tcBorders>
              <w:top w:val="nil"/>
              <w:left w:val="nil"/>
              <w:bottom w:val="single" w:sz="4" w:space="0" w:color="auto"/>
              <w:right w:val="single" w:sz="4" w:space="0" w:color="auto"/>
            </w:tcBorders>
            <w:shd w:val="clear" w:color="auto" w:fill="auto"/>
            <w:noWrap/>
            <w:vAlign w:val="center"/>
            <w:hideMark/>
          </w:tcPr>
          <w:p w14:paraId="3277EF7F" w14:textId="16CBCF09"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409" w:type="pct"/>
            <w:tcBorders>
              <w:top w:val="nil"/>
              <w:left w:val="nil"/>
              <w:bottom w:val="single" w:sz="4" w:space="0" w:color="auto"/>
              <w:right w:val="single" w:sz="4" w:space="0" w:color="auto"/>
            </w:tcBorders>
            <w:shd w:val="clear" w:color="auto" w:fill="auto"/>
            <w:noWrap/>
            <w:vAlign w:val="center"/>
            <w:hideMark/>
          </w:tcPr>
          <w:p w14:paraId="3E2BB02E" w14:textId="551DA5F6"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c>
          <w:tcPr>
            <w:tcW w:w="645" w:type="pct"/>
            <w:tcBorders>
              <w:top w:val="nil"/>
              <w:left w:val="nil"/>
              <w:bottom w:val="single" w:sz="4" w:space="0" w:color="auto"/>
              <w:right w:val="single" w:sz="4" w:space="0" w:color="auto"/>
            </w:tcBorders>
            <w:shd w:val="clear" w:color="auto" w:fill="auto"/>
            <w:noWrap/>
            <w:vAlign w:val="center"/>
            <w:hideMark/>
          </w:tcPr>
          <w:p w14:paraId="2D12B4C5" w14:textId="3100D86F" w:rsidR="00D539B2" w:rsidRPr="002E06B7" w:rsidRDefault="00D539B2" w:rsidP="00293F50">
            <w:pPr>
              <w:spacing w:after="0" w:line="276"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13,500</w:t>
            </w:r>
          </w:p>
        </w:tc>
      </w:tr>
    </w:tbl>
    <w:p w14:paraId="43B23103" w14:textId="77777777" w:rsidR="008C0530" w:rsidRPr="002E06B7" w:rsidRDefault="008C0530" w:rsidP="00293F50">
      <w:pPr>
        <w:spacing w:line="276" w:lineRule="auto"/>
      </w:pPr>
    </w:p>
    <w:p w14:paraId="260F0EC4" w14:textId="77777777" w:rsidR="008C0530" w:rsidRPr="002E06B7" w:rsidRDefault="008C0530" w:rsidP="00293F50">
      <w:pPr>
        <w:spacing w:line="276" w:lineRule="auto"/>
      </w:pPr>
    </w:p>
    <w:p w14:paraId="2AB64467" w14:textId="77777777" w:rsidR="008C0530" w:rsidRPr="002E06B7" w:rsidRDefault="008C0530" w:rsidP="00293F50">
      <w:pPr>
        <w:pStyle w:val="afffffa"/>
        <w:rPr>
          <w:rFonts w:eastAsiaTheme="minorHAnsi"/>
        </w:rPr>
      </w:pPr>
    </w:p>
    <w:p w14:paraId="2D6AFD09" w14:textId="77777777" w:rsidR="008C0530" w:rsidRPr="002E06B7" w:rsidRDefault="008C0530" w:rsidP="00293F50">
      <w:pPr>
        <w:pStyle w:val="afffffa"/>
        <w:rPr>
          <w:rFonts w:eastAsiaTheme="minorHAnsi"/>
        </w:rPr>
        <w:sectPr w:rsidR="008C0530" w:rsidRPr="002E06B7" w:rsidSect="00293F50">
          <w:pgSz w:w="16838" w:h="11906" w:orient="landscape"/>
          <w:pgMar w:top="1134" w:right="567" w:bottom="1134" w:left="1134" w:header="680" w:footer="488" w:gutter="0"/>
          <w:pgBorders w:offsetFrom="page">
            <w:top w:val="single" w:sz="4" w:space="20" w:color="auto"/>
            <w:left w:val="single" w:sz="4" w:space="20" w:color="auto"/>
            <w:bottom w:val="single" w:sz="4" w:space="20" w:color="auto"/>
            <w:right w:val="single" w:sz="4" w:space="20" w:color="auto"/>
          </w:pgBorders>
          <w:cols w:space="708"/>
          <w:docGrid w:linePitch="360"/>
        </w:sectPr>
      </w:pPr>
    </w:p>
    <w:p w14:paraId="78DD4FC6" w14:textId="35F9D333"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20" w:name="_Toc525894702"/>
      <w:bookmarkStart w:id="121" w:name="_Toc535417865"/>
      <w:bookmarkStart w:id="122" w:name="_Toc8577829"/>
      <w:bookmarkStart w:id="123" w:name="_Toc20384615"/>
      <w:bookmarkStart w:id="124" w:name="_Toc79593051"/>
      <w:r w:rsidRPr="002E06B7">
        <w:rPr>
          <w:rFonts w:ascii="Times New Roman" w:eastAsia="Times New Roman" w:hAnsi="Times New Roman" w:cs="Times New Roman"/>
          <w:b/>
          <w:i/>
          <w:color w:val="auto"/>
          <w:sz w:val="24"/>
          <w:szCs w:val="24"/>
          <w:lang w:eastAsia="ru-RU"/>
        </w:rPr>
        <w:lastRenderedPageBreak/>
        <w:t>2.13</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20"/>
      <w:bookmarkEnd w:id="121"/>
      <w:bookmarkEnd w:id="122"/>
      <w:r w:rsidRPr="002E06B7">
        <w:rPr>
          <w:rFonts w:ascii="Times New Roman" w:eastAsia="Times New Roman" w:hAnsi="Times New Roman" w:cs="Times New Roman"/>
          <w:b/>
          <w:i/>
          <w:color w:val="auto"/>
          <w:sz w:val="24"/>
          <w:szCs w:val="24"/>
          <w:lang w:eastAsia="ru-RU"/>
        </w:rPr>
        <w:t>Радиус эффективного теплоснабжения источников тепловой энергии в целом и по каждой системе отдельно</w:t>
      </w:r>
      <w:bookmarkEnd w:id="123"/>
      <w:bookmarkEnd w:id="124"/>
    </w:p>
    <w:p w14:paraId="48AD3C8E"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В Федеральном законе от 27 июля 2010 г №190-ФЗ «О теплоснабжении» используется понятие: </w:t>
      </w:r>
    </w:p>
    <w:p w14:paraId="38F8F77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централизованного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23A6EF1"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До настоящего момента не разработаны и не введены в действие методические рекомендации и разъяснения по трактовке, определению и расчету «радиуса эффективного теплоснабжения». Учитывая данное обстоятельство, в Схеме теплоснабжения, предложен вариант расчета радиуса эффективного теплоснабжения, выполненный в соответствии с нижеприведенными формулами и зависимостями. </w:t>
      </w:r>
    </w:p>
    <w:p w14:paraId="56BEDDCE"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Расчет оптимального радиуса теплоснабжения, применяемого в качестве определяющего параметра, позволяет ограничить зону централизованного теплоснабжения теплоисточника по основной функции - минимума себестоимости на транспорт реализованного тепла.</w:t>
      </w:r>
    </w:p>
    <w:p w14:paraId="735001E6"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 Оптимальный радиус теплоснабжения определялся из условия минимума «удельных стоимостей сооружения тепловых сетей».</w:t>
      </w:r>
    </w:p>
    <w:p w14:paraId="5F65BB21"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S=A+Z→min (руб./Гкал/ч), где:</w:t>
      </w:r>
    </w:p>
    <w:p w14:paraId="5CC8D474"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A – удельная стоимость сооружения тепловой сети, руб./Гкал/ч; </w:t>
      </w:r>
    </w:p>
    <w:p w14:paraId="1F8B3C76"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Z – удельная стоимость сооружения котельной, руб./Гкал/ч.</w:t>
      </w:r>
    </w:p>
    <w:p w14:paraId="3B9B37EF"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w:t>
      </w:r>
    </w:p>
    <w:p w14:paraId="4CBDA716"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lang w:val="en-US"/>
        </w:rPr>
      </w:pPr>
      <w:r w:rsidRPr="002E06B7">
        <w:rPr>
          <w:rFonts w:ascii="Times New Roman" w:hAnsi="Times New Roman" w:cs="Times New Roman"/>
          <w:sz w:val="24"/>
          <w:szCs w:val="24"/>
          <w:lang w:val="en-US"/>
        </w:rPr>
        <w:t>A=1050R0,48·B0,26·s/(</w:t>
      </w:r>
      <w:r w:rsidRPr="002E06B7">
        <w:rPr>
          <w:rFonts w:ascii="Times New Roman" w:hAnsi="Times New Roman" w:cs="Times New Roman"/>
          <w:sz w:val="24"/>
          <w:szCs w:val="24"/>
        </w:rPr>
        <w:t>П</w:t>
      </w:r>
      <w:r w:rsidRPr="002E06B7">
        <w:rPr>
          <w:rFonts w:ascii="Times New Roman" w:hAnsi="Times New Roman" w:cs="Times New Roman"/>
          <w:sz w:val="24"/>
          <w:szCs w:val="24"/>
          <w:lang w:val="en-US"/>
        </w:rPr>
        <w:t>0,62·H0,19·</w:t>
      </w:r>
      <w:r w:rsidRPr="002E06B7">
        <w:rPr>
          <w:rFonts w:ascii="Times New Roman" w:hAnsi="Times New Roman" w:cs="Times New Roman"/>
          <w:sz w:val="24"/>
          <w:szCs w:val="24"/>
        </w:rPr>
        <w:t>Δτ</w:t>
      </w:r>
      <w:r w:rsidRPr="002E06B7">
        <w:rPr>
          <w:rFonts w:ascii="Times New Roman" w:hAnsi="Times New Roman" w:cs="Times New Roman"/>
          <w:sz w:val="24"/>
          <w:szCs w:val="24"/>
          <w:lang w:val="en-US"/>
        </w:rPr>
        <w:t xml:space="preserve">0,38), </w:t>
      </w:r>
      <w:r w:rsidRPr="002E06B7">
        <w:rPr>
          <w:rFonts w:ascii="Times New Roman" w:hAnsi="Times New Roman" w:cs="Times New Roman"/>
          <w:sz w:val="24"/>
          <w:szCs w:val="24"/>
        </w:rPr>
        <w:t>руб</w:t>
      </w:r>
      <w:r w:rsidRPr="002E06B7">
        <w:rPr>
          <w:rFonts w:ascii="Times New Roman" w:hAnsi="Times New Roman" w:cs="Times New Roman"/>
          <w:sz w:val="24"/>
          <w:szCs w:val="24"/>
          <w:lang w:val="en-US"/>
        </w:rPr>
        <w:t>./</w:t>
      </w:r>
      <w:r w:rsidRPr="002E06B7">
        <w:rPr>
          <w:rFonts w:ascii="Times New Roman" w:hAnsi="Times New Roman" w:cs="Times New Roman"/>
          <w:sz w:val="24"/>
          <w:szCs w:val="24"/>
        </w:rPr>
        <w:t>Гкал</w:t>
      </w:r>
      <w:r w:rsidRPr="002E06B7">
        <w:rPr>
          <w:rFonts w:ascii="Times New Roman" w:hAnsi="Times New Roman" w:cs="Times New Roman"/>
          <w:sz w:val="24"/>
          <w:szCs w:val="24"/>
          <w:lang w:val="en-US"/>
        </w:rPr>
        <w:t>/</w:t>
      </w:r>
      <w:r w:rsidRPr="002E06B7">
        <w:rPr>
          <w:rFonts w:ascii="Times New Roman" w:hAnsi="Times New Roman" w:cs="Times New Roman"/>
          <w:sz w:val="24"/>
          <w:szCs w:val="24"/>
        </w:rPr>
        <w:t>ч</w:t>
      </w:r>
    </w:p>
    <w:p w14:paraId="22BFD9F9"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Z=a/3+30·106φ/(R2·П), руб./Гкал/ч, где:</w:t>
      </w:r>
    </w:p>
    <w:p w14:paraId="3519FD46"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R – радиус действия тепловой сети (протяженность главной тепловой магистрали самого протяженного вывода от источника), км; </w:t>
      </w:r>
    </w:p>
    <w:p w14:paraId="41163BC6"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B – среднее число абонентов на 1 км2; </w:t>
      </w:r>
    </w:p>
    <w:p w14:paraId="0CFFF080"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s – удельная стоимость материальной характеристики тепловой сети, руб./м2; </w:t>
      </w:r>
    </w:p>
    <w:p w14:paraId="51BA229C"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П – теплоплотность района, Гкал/ч.км2; </w:t>
      </w:r>
    </w:p>
    <w:p w14:paraId="6CCE98C8"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H – потеря напора на трение при транспорте теплоносителя по главной тепловой магистрали, м вод. ст.; </w:t>
      </w:r>
    </w:p>
    <w:p w14:paraId="4CC80FE4"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Δτ – расчетный перепад температур теплоносителя в тепловой сети, ОC;</w:t>
      </w:r>
    </w:p>
    <w:p w14:paraId="32167293"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a – постоянная часть удельной начальной стоимости котельной, руб./Гкал; </w:t>
      </w:r>
    </w:p>
    <w:p w14:paraId="2236359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Аналитическое выражение для оптимального радиуса теплоснабжения полученное дифференцированием по R выше приведённых формул представлено в следующем виде:</w:t>
      </w:r>
    </w:p>
    <w:p w14:paraId="14B2A093"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lang w:val="en-US"/>
        </w:rPr>
      </w:pPr>
      <w:r w:rsidRPr="002E06B7">
        <w:rPr>
          <w:rFonts w:ascii="Times New Roman" w:hAnsi="Times New Roman" w:cs="Times New Roman"/>
          <w:sz w:val="24"/>
          <w:szCs w:val="24"/>
          <w:lang w:val="en-US"/>
        </w:rPr>
        <w:t>R</w:t>
      </w:r>
      <w:r w:rsidRPr="002E06B7">
        <w:rPr>
          <w:rFonts w:ascii="Times New Roman" w:hAnsi="Times New Roman" w:cs="Times New Roman"/>
          <w:sz w:val="24"/>
          <w:szCs w:val="24"/>
        </w:rPr>
        <w:t>опт</w:t>
      </w:r>
      <w:r w:rsidRPr="002E06B7">
        <w:rPr>
          <w:rFonts w:ascii="Times New Roman" w:hAnsi="Times New Roman" w:cs="Times New Roman"/>
          <w:sz w:val="24"/>
          <w:szCs w:val="24"/>
          <w:lang w:val="en-US"/>
        </w:rPr>
        <w:t>=(140/s0,4)·(1/B0,1)·(</w:t>
      </w:r>
      <w:r w:rsidRPr="002E06B7">
        <w:rPr>
          <w:rFonts w:ascii="Times New Roman" w:hAnsi="Times New Roman" w:cs="Times New Roman"/>
          <w:sz w:val="24"/>
          <w:szCs w:val="24"/>
        </w:rPr>
        <w:t>Δτ</w:t>
      </w:r>
      <w:r w:rsidRPr="002E06B7">
        <w:rPr>
          <w:rFonts w:ascii="Times New Roman" w:hAnsi="Times New Roman" w:cs="Times New Roman"/>
          <w:sz w:val="24"/>
          <w:szCs w:val="24"/>
          <w:lang w:val="en-US"/>
        </w:rPr>
        <w:t>/</w:t>
      </w:r>
      <w:r w:rsidRPr="002E06B7">
        <w:rPr>
          <w:rFonts w:ascii="Times New Roman" w:hAnsi="Times New Roman" w:cs="Times New Roman"/>
          <w:sz w:val="24"/>
          <w:szCs w:val="24"/>
        </w:rPr>
        <w:t>П</w:t>
      </w:r>
      <w:r w:rsidRPr="002E06B7">
        <w:rPr>
          <w:rFonts w:ascii="Times New Roman" w:hAnsi="Times New Roman" w:cs="Times New Roman"/>
          <w:sz w:val="24"/>
          <w:szCs w:val="24"/>
          <w:lang w:val="en-US"/>
        </w:rPr>
        <w:t xml:space="preserve">)0,15, </w:t>
      </w:r>
      <w:r w:rsidRPr="002E06B7">
        <w:rPr>
          <w:rFonts w:ascii="Times New Roman" w:hAnsi="Times New Roman" w:cs="Times New Roman"/>
          <w:sz w:val="24"/>
          <w:szCs w:val="24"/>
        </w:rPr>
        <w:t>км</w:t>
      </w:r>
    </w:p>
    <w:p w14:paraId="23C6DC2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lastRenderedPageBreak/>
        <w:t xml:space="preserve">При этом некоторое значение предельного радиуса действия тепловых сетей выражается формулой: </w:t>
      </w:r>
    </w:p>
    <w:p w14:paraId="1EF8993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 Rпред=[(p–C)/1,2K]2,5, </w:t>
      </w:r>
    </w:p>
    <w:p w14:paraId="421A8CAD"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где:</w:t>
      </w:r>
    </w:p>
    <w:p w14:paraId="0F939D72"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Rпред – предельный радиус действия тепловой сети, км; </w:t>
      </w:r>
    </w:p>
    <w:p w14:paraId="2D0BD4AA"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p – разница себестоимости тепла, выработанного на котельной и в собственных теплоисточниках абонентов, руб./Гкал; </w:t>
      </w:r>
    </w:p>
    <w:p w14:paraId="39EA44B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 xml:space="preserve">C – переменная часть удельных эксплуатационных расходов на транспорт тепла, руб./Гкал; </w:t>
      </w:r>
    </w:p>
    <w:p w14:paraId="6B5AFAD7" w14:textId="77777777" w:rsidR="00666587" w:rsidRPr="002E06B7" w:rsidRDefault="00666587" w:rsidP="00293F50">
      <w:pPr>
        <w:pStyle w:val="af"/>
        <w:spacing w:line="276" w:lineRule="auto"/>
        <w:ind w:left="0" w:firstLine="567"/>
        <w:jc w:val="both"/>
        <w:rPr>
          <w:rFonts w:ascii="Times New Roman" w:hAnsi="Times New Roman" w:cs="Times New Roman"/>
          <w:sz w:val="24"/>
          <w:szCs w:val="24"/>
        </w:rPr>
      </w:pPr>
      <w:r w:rsidRPr="002E06B7">
        <w:rPr>
          <w:rFonts w:ascii="Times New Roman" w:hAnsi="Times New Roman" w:cs="Times New Roman"/>
          <w:sz w:val="24"/>
          <w:szCs w:val="24"/>
        </w:rPr>
        <w:t>K – постоянная часть удельных эксплуатационных расходов на транспорт тепла при радиусе действия тепловой сети, равном 1 км, руб./Гкал/км.</w:t>
      </w:r>
    </w:p>
    <w:p w14:paraId="1C560C8F" w14:textId="7D4527F6" w:rsidR="00666587" w:rsidRPr="002E06B7" w:rsidRDefault="00666587" w:rsidP="00293F50">
      <w:pPr>
        <w:spacing w:after="0" w:line="276" w:lineRule="auto"/>
        <w:jc w:val="both"/>
        <w:rPr>
          <w:rFonts w:ascii="Times New Roman" w:eastAsia="Times New Roman" w:hAnsi="Times New Roman" w:cs="Times New Roman"/>
          <w:sz w:val="24"/>
          <w:szCs w:val="24"/>
          <w:lang w:eastAsia="ru-RU"/>
        </w:rPr>
      </w:pPr>
      <w:bookmarkStart w:id="125" w:name="_Toc88583537"/>
      <w:bookmarkStart w:id="126" w:name="_Toc90896569"/>
      <w:r w:rsidRPr="002E06B7">
        <w:rPr>
          <w:rFonts w:ascii="Times New Roman" w:eastAsia="Times New Roman" w:hAnsi="Times New Roman" w:cs="Times New Roman"/>
          <w:b/>
          <w:sz w:val="24"/>
          <w:szCs w:val="24"/>
          <w:lang w:eastAsia="ru-RU"/>
        </w:rPr>
        <w:t xml:space="preserve">Таблица </w:t>
      </w:r>
      <w:r w:rsidRPr="002E06B7">
        <w:rPr>
          <w:rFonts w:ascii="Times New Roman" w:eastAsia="Times New Roman" w:hAnsi="Times New Roman" w:cs="Times New Roman"/>
          <w:b/>
          <w:sz w:val="24"/>
          <w:szCs w:val="24"/>
          <w:lang w:eastAsia="ru-RU"/>
        </w:rPr>
        <w:fldChar w:fldCharType="begin"/>
      </w:r>
      <w:r w:rsidRPr="002E06B7">
        <w:rPr>
          <w:rFonts w:ascii="Times New Roman" w:eastAsia="Times New Roman" w:hAnsi="Times New Roman" w:cs="Times New Roman"/>
          <w:b/>
          <w:sz w:val="24"/>
          <w:szCs w:val="24"/>
          <w:lang w:eastAsia="ru-RU"/>
        </w:rPr>
        <w:instrText xml:space="preserve"> STYLEREF 1 \s </w:instrText>
      </w:r>
      <w:r w:rsidRPr="002E06B7">
        <w:rPr>
          <w:rFonts w:ascii="Times New Roman" w:eastAsia="Times New Roman" w:hAnsi="Times New Roman" w:cs="Times New Roman"/>
          <w:b/>
          <w:sz w:val="24"/>
          <w:szCs w:val="24"/>
          <w:lang w:eastAsia="ru-RU"/>
        </w:rPr>
        <w:fldChar w:fldCharType="separate"/>
      </w:r>
      <w:r w:rsidR="002E06B7">
        <w:rPr>
          <w:rFonts w:ascii="Times New Roman" w:eastAsia="Times New Roman" w:hAnsi="Times New Roman" w:cs="Times New Roman"/>
          <w:b/>
          <w:noProof/>
          <w:sz w:val="24"/>
          <w:szCs w:val="24"/>
          <w:lang w:eastAsia="ru-RU"/>
        </w:rPr>
        <w:t>2</w:t>
      </w:r>
      <w:r w:rsidRPr="002E06B7">
        <w:rPr>
          <w:rFonts w:ascii="Times New Roman" w:eastAsia="Times New Roman" w:hAnsi="Times New Roman" w:cs="Times New Roman"/>
          <w:b/>
          <w:sz w:val="24"/>
          <w:szCs w:val="24"/>
          <w:lang w:eastAsia="ru-RU"/>
        </w:rPr>
        <w:fldChar w:fldCharType="end"/>
      </w:r>
      <w:r w:rsidRPr="002E06B7">
        <w:rPr>
          <w:rFonts w:ascii="Times New Roman" w:eastAsia="Times New Roman" w:hAnsi="Times New Roman" w:cs="Times New Roman"/>
          <w:b/>
          <w:sz w:val="24"/>
          <w:szCs w:val="24"/>
          <w:lang w:eastAsia="ru-RU"/>
        </w:rPr>
        <w:t>.</w:t>
      </w:r>
      <w:r w:rsidRPr="002E06B7">
        <w:rPr>
          <w:rFonts w:ascii="Times New Roman" w:eastAsia="Times New Roman" w:hAnsi="Times New Roman" w:cs="Times New Roman"/>
          <w:b/>
          <w:sz w:val="24"/>
          <w:szCs w:val="24"/>
          <w:lang w:eastAsia="ru-RU"/>
        </w:rPr>
        <w:fldChar w:fldCharType="begin"/>
      </w:r>
      <w:r w:rsidRPr="002E06B7">
        <w:rPr>
          <w:rFonts w:ascii="Times New Roman" w:eastAsia="Times New Roman" w:hAnsi="Times New Roman" w:cs="Times New Roman"/>
          <w:b/>
          <w:sz w:val="24"/>
          <w:szCs w:val="24"/>
          <w:lang w:eastAsia="ru-RU"/>
        </w:rPr>
        <w:instrText xml:space="preserve"> SEQ Таблица \* ARABIC \s 1 </w:instrText>
      </w:r>
      <w:r w:rsidRPr="002E06B7">
        <w:rPr>
          <w:rFonts w:ascii="Times New Roman" w:eastAsia="Times New Roman" w:hAnsi="Times New Roman" w:cs="Times New Roman"/>
          <w:b/>
          <w:sz w:val="24"/>
          <w:szCs w:val="24"/>
          <w:lang w:eastAsia="ru-RU"/>
        </w:rPr>
        <w:fldChar w:fldCharType="separate"/>
      </w:r>
      <w:r w:rsidR="002E06B7">
        <w:rPr>
          <w:rFonts w:ascii="Times New Roman" w:eastAsia="Times New Roman" w:hAnsi="Times New Roman" w:cs="Times New Roman"/>
          <w:b/>
          <w:noProof/>
          <w:sz w:val="24"/>
          <w:szCs w:val="24"/>
          <w:lang w:eastAsia="ru-RU"/>
        </w:rPr>
        <w:t>10</w:t>
      </w:r>
      <w:r w:rsidRPr="002E06B7">
        <w:rPr>
          <w:rFonts w:ascii="Times New Roman" w:eastAsia="Times New Roman" w:hAnsi="Times New Roman" w:cs="Times New Roman"/>
          <w:b/>
          <w:sz w:val="24"/>
          <w:szCs w:val="24"/>
          <w:lang w:eastAsia="ru-RU"/>
        </w:rPr>
        <w:fldChar w:fldCharType="end"/>
      </w:r>
      <w:r w:rsidRPr="002E06B7">
        <w:rPr>
          <w:rFonts w:ascii="Times New Roman" w:eastAsia="Times New Roman" w:hAnsi="Times New Roman" w:cs="Times New Roman"/>
          <w:sz w:val="24"/>
          <w:szCs w:val="24"/>
          <w:lang w:eastAsia="ru-RU"/>
        </w:rPr>
        <w:t xml:space="preserve"> – Результаты расчета радиуса эффективного теплоснабжения</w:t>
      </w:r>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03"/>
        <w:gridCol w:w="4253"/>
        <w:gridCol w:w="4119"/>
      </w:tblGrid>
      <w:tr w:rsidR="00666587" w:rsidRPr="002E06B7" w14:paraId="043E0F78" w14:textId="77777777" w:rsidTr="00293F50">
        <w:trPr>
          <w:trHeight w:val="20"/>
        </w:trPr>
        <w:tc>
          <w:tcPr>
            <w:tcW w:w="535" w:type="pct"/>
            <w:shd w:val="clear" w:color="auto" w:fill="FFFFFF"/>
            <w:vAlign w:val="center"/>
          </w:tcPr>
          <w:p w14:paraId="2C2C8691"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 п/п</w:t>
            </w:r>
          </w:p>
        </w:tc>
        <w:tc>
          <w:tcPr>
            <w:tcW w:w="2268" w:type="pct"/>
            <w:shd w:val="clear" w:color="auto" w:fill="FFFFFF"/>
            <w:vAlign w:val="center"/>
          </w:tcPr>
          <w:p w14:paraId="4333407E"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Источник тепловой энергии</w:t>
            </w:r>
          </w:p>
        </w:tc>
        <w:tc>
          <w:tcPr>
            <w:tcW w:w="2197" w:type="pct"/>
            <w:shd w:val="clear" w:color="auto" w:fill="FFFFFF"/>
            <w:vAlign w:val="center"/>
          </w:tcPr>
          <w:p w14:paraId="203DF71E"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Эффективный радиус теплоснабжения, м</w:t>
            </w:r>
          </w:p>
        </w:tc>
      </w:tr>
      <w:tr w:rsidR="00666587" w:rsidRPr="002E06B7" w14:paraId="254382F8" w14:textId="77777777" w:rsidTr="00293F50">
        <w:trPr>
          <w:trHeight w:val="20"/>
        </w:trPr>
        <w:tc>
          <w:tcPr>
            <w:tcW w:w="535" w:type="pct"/>
            <w:shd w:val="clear" w:color="auto" w:fill="FFFFFF"/>
            <w:vAlign w:val="center"/>
          </w:tcPr>
          <w:p w14:paraId="5BE432B4"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1</w:t>
            </w:r>
          </w:p>
        </w:tc>
        <w:tc>
          <w:tcPr>
            <w:tcW w:w="2268" w:type="pct"/>
            <w:shd w:val="clear" w:color="auto" w:fill="FFFFFF"/>
            <w:vAlign w:val="center"/>
          </w:tcPr>
          <w:p w14:paraId="5C7A0180"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Котельная «Центральная», Котельная «Западного района»</w:t>
            </w:r>
          </w:p>
        </w:tc>
        <w:tc>
          <w:tcPr>
            <w:tcW w:w="2197" w:type="pct"/>
            <w:shd w:val="clear" w:color="auto" w:fill="FFFFFF"/>
            <w:vAlign w:val="center"/>
          </w:tcPr>
          <w:p w14:paraId="4F986ABC"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8208</w:t>
            </w:r>
          </w:p>
        </w:tc>
      </w:tr>
      <w:tr w:rsidR="00666587" w:rsidRPr="002E06B7" w14:paraId="4CC27BE3" w14:textId="77777777" w:rsidTr="00293F50">
        <w:trPr>
          <w:trHeight w:val="20"/>
        </w:trPr>
        <w:tc>
          <w:tcPr>
            <w:tcW w:w="535" w:type="pct"/>
            <w:shd w:val="clear" w:color="auto" w:fill="FFFFFF"/>
            <w:vAlign w:val="center"/>
          </w:tcPr>
          <w:p w14:paraId="2A042150"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2</w:t>
            </w:r>
          </w:p>
        </w:tc>
        <w:tc>
          <w:tcPr>
            <w:tcW w:w="2268" w:type="pct"/>
            <w:shd w:val="clear" w:color="auto" w:fill="FFFFFF"/>
            <w:vAlign w:val="center"/>
          </w:tcPr>
          <w:p w14:paraId="7B7EBCE5"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БМК п. Первомайский</w:t>
            </w:r>
          </w:p>
        </w:tc>
        <w:tc>
          <w:tcPr>
            <w:tcW w:w="2197" w:type="pct"/>
            <w:shd w:val="clear" w:color="auto" w:fill="FFFFFF"/>
            <w:vAlign w:val="center"/>
          </w:tcPr>
          <w:p w14:paraId="48219E4B"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625</w:t>
            </w:r>
          </w:p>
        </w:tc>
      </w:tr>
      <w:tr w:rsidR="00666587" w:rsidRPr="002E06B7" w14:paraId="5F22D1C1" w14:textId="77777777" w:rsidTr="00293F50">
        <w:trPr>
          <w:trHeight w:val="20"/>
        </w:trPr>
        <w:tc>
          <w:tcPr>
            <w:tcW w:w="535" w:type="pct"/>
            <w:shd w:val="clear" w:color="auto" w:fill="FFFFFF"/>
            <w:vAlign w:val="center"/>
          </w:tcPr>
          <w:p w14:paraId="5C1788BB"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3</w:t>
            </w:r>
          </w:p>
        </w:tc>
        <w:tc>
          <w:tcPr>
            <w:tcW w:w="2268" w:type="pct"/>
            <w:shd w:val="clear" w:color="auto" w:fill="FFFFFF"/>
            <w:vAlign w:val="center"/>
          </w:tcPr>
          <w:p w14:paraId="0DE562E6"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БКУ-18000</w:t>
            </w:r>
          </w:p>
        </w:tc>
        <w:tc>
          <w:tcPr>
            <w:tcW w:w="2197" w:type="pct"/>
            <w:shd w:val="clear" w:color="auto" w:fill="FFFFFF"/>
            <w:vAlign w:val="center"/>
          </w:tcPr>
          <w:p w14:paraId="340FD9C9" w14:textId="77777777" w:rsidR="00666587" w:rsidRPr="002E06B7" w:rsidRDefault="00666587" w:rsidP="00293F50">
            <w:pPr>
              <w:spacing w:after="0" w:line="276" w:lineRule="auto"/>
              <w:jc w:val="center"/>
              <w:rPr>
                <w:rFonts w:ascii="Times New Roman" w:hAnsi="Times New Roman" w:cs="Times New Roman"/>
                <w:sz w:val="20"/>
                <w:szCs w:val="20"/>
              </w:rPr>
            </w:pPr>
            <w:r w:rsidRPr="002E06B7">
              <w:rPr>
                <w:rFonts w:ascii="Times New Roman" w:hAnsi="Times New Roman" w:cs="Times New Roman"/>
                <w:sz w:val="20"/>
                <w:szCs w:val="20"/>
              </w:rPr>
              <w:t>1680</w:t>
            </w:r>
          </w:p>
        </w:tc>
      </w:tr>
    </w:tbl>
    <w:p w14:paraId="4A1D269D" w14:textId="30E58AC5" w:rsidR="004B5B2D" w:rsidRPr="002E06B7" w:rsidRDefault="004B5B2D" w:rsidP="00293F50">
      <w:pPr>
        <w:tabs>
          <w:tab w:val="left" w:pos="539"/>
          <w:tab w:val="left" w:pos="993"/>
        </w:tabs>
        <w:adjustRightInd w:val="0"/>
        <w:spacing w:line="276" w:lineRule="auto"/>
        <w:ind w:firstLine="709"/>
        <w:jc w:val="both"/>
        <w:textAlignment w:val="baseline"/>
        <w:rPr>
          <w:rFonts w:ascii="Times New Roman" w:hAnsi="Times New Roman" w:cs="Times New Roman"/>
          <w:sz w:val="24"/>
          <w:szCs w:val="24"/>
        </w:rPr>
      </w:pPr>
    </w:p>
    <w:p w14:paraId="35E9A937" w14:textId="77777777" w:rsidR="004B5B2D" w:rsidRPr="002E06B7" w:rsidRDefault="004B5B2D" w:rsidP="00293F50">
      <w:pPr>
        <w:spacing w:after="0" w:line="276" w:lineRule="auto"/>
        <w:ind w:firstLine="709"/>
        <w:jc w:val="both"/>
        <w:rPr>
          <w:rFonts w:ascii="Times New Roman" w:eastAsia="Times New Roman" w:hAnsi="Times New Roman" w:cs="Times New Roman"/>
          <w:sz w:val="24"/>
          <w:szCs w:val="24"/>
          <w:lang w:eastAsia="ru-RU"/>
        </w:rPr>
      </w:pPr>
    </w:p>
    <w:p w14:paraId="5C87D7D0" w14:textId="77777777" w:rsidR="00AB201D" w:rsidRPr="002E06B7" w:rsidRDefault="00AB201D"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72241517" w14:textId="558EA61F" w:rsidR="001A798D" w:rsidRPr="002E06B7" w:rsidRDefault="000554BE" w:rsidP="00293F50">
      <w:pPr>
        <w:pStyle w:val="17"/>
        <w:rPr>
          <w:rFonts w:cs="Times New Roman"/>
          <w:b w:val="0"/>
          <w:sz w:val="26"/>
          <w:szCs w:val="26"/>
        </w:rPr>
      </w:pPr>
      <w:bookmarkStart w:id="127" w:name="_Toc79593052"/>
      <w:r w:rsidRPr="002E06B7">
        <w:rPr>
          <w:rFonts w:cs="Times New Roman"/>
          <w:sz w:val="26"/>
          <w:szCs w:val="26"/>
          <w:lang w:eastAsia="en-US"/>
        </w:rPr>
        <w:lastRenderedPageBreak/>
        <w:t>Раздел 3 «</w:t>
      </w:r>
      <w:r w:rsidR="001A798D" w:rsidRPr="002E06B7">
        <w:rPr>
          <w:rFonts w:cs="Times New Roman"/>
          <w:sz w:val="26"/>
          <w:szCs w:val="26"/>
          <w:lang w:eastAsia="en-US"/>
        </w:rPr>
        <w:t>Существующие и перспективные балансы теплоносителя</w:t>
      </w:r>
      <w:r w:rsidRPr="002E06B7">
        <w:rPr>
          <w:rFonts w:cs="Times New Roman"/>
          <w:sz w:val="26"/>
          <w:szCs w:val="26"/>
          <w:lang w:eastAsia="en-US"/>
        </w:rPr>
        <w:t>»</w:t>
      </w:r>
      <w:bookmarkEnd w:id="127"/>
    </w:p>
    <w:p w14:paraId="6D49F968" w14:textId="267B2CBC"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28" w:name="_Toc525894704"/>
      <w:bookmarkStart w:id="129" w:name="_Toc535417867"/>
      <w:bookmarkStart w:id="130" w:name="_Toc8577831"/>
      <w:bookmarkStart w:id="131" w:name="_Toc20384617"/>
      <w:bookmarkStart w:id="132" w:name="_Toc79593053"/>
      <w:r w:rsidRPr="002E06B7">
        <w:rPr>
          <w:rFonts w:ascii="Times New Roman" w:eastAsia="Times New Roman" w:hAnsi="Times New Roman" w:cs="Times New Roman"/>
          <w:b/>
          <w:i/>
          <w:color w:val="auto"/>
          <w:sz w:val="24"/>
          <w:szCs w:val="24"/>
          <w:lang w:eastAsia="ru-RU"/>
        </w:rPr>
        <w:t>3.1.</w:t>
      </w:r>
      <w:r w:rsidRPr="002E06B7">
        <w:rPr>
          <w:rFonts w:ascii="Times New Roman" w:eastAsia="Times New Roman" w:hAnsi="Times New Roman" w:cs="Times New Roman"/>
          <w:b/>
          <w:i/>
          <w:color w:val="auto"/>
          <w:sz w:val="24"/>
          <w:szCs w:val="24"/>
          <w:lang w:eastAsia="ru-RU"/>
        </w:rPr>
        <w:tab/>
      </w:r>
      <w:bookmarkEnd w:id="128"/>
      <w:bookmarkEnd w:id="129"/>
      <w:bookmarkEnd w:id="130"/>
      <w:r w:rsidR="006D6A64" w:rsidRPr="002E06B7">
        <w:rPr>
          <w:rFonts w:ascii="Times New Roman" w:eastAsia="Times New Roman" w:hAnsi="Times New Roman" w:cs="Times New Roman"/>
          <w:b/>
          <w:i/>
          <w:color w:val="auto"/>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по поселению, городскому округу в целом и по каждой системе отдельно</w:t>
      </w:r>
      <w:bookmarkEnd w:id="131"/>
      <w:bookmarkEnd w:id="132"/>
    </w:p>
    <w:p w14:paraId="6F2A1A33" w14:textId="77777777" w:rsidR="005F373C" w:rsidRPr="002E06B7" w:rsidRDefault="005F373C" w:rsidP="00293F50">
      <w:pPr>
        <w:spacing w:after="0" w:line="276" w:lineRule="auto"/>
        <w:ind w:firstLine="709"/>
        <w:contextualSpacing/>
        <w:jc w:val="both"/>
        <w:rPr>
          <w:rFonts w:ascii="Times New Roman" w:eastAsia="Times New Roman" w:hAnsi="Times New Roman" w:cs="Times New Roman"/>
          <w:sz w:val="24"/>
          <w:szCs w:val="24"/>
          <w:lang w:eastAsia="ru-RU"/>
        </w:rPr>
      </w:pPr>
      <w:bookmarkStart w:id="133" w:name="_Toc525894705"/>
      <w:bookmarkStart w:id="134" w:name="_Toc535417868"/>
      <w:bookmarkStart w:id="135" w:name="_Toc8577832"/>
      <w:bookmarkStart w:id="136" w:name="_Toc20384618"/>
      <w:bookmarkStart w:id="137" w:name="_Toc79593054"/>
      <w:r w:rsidRPr="002E06B7">
        <w:rPr>
          <w:rFonts w:ascii="Times New Roman" w:eastAsia="Times New Roman" w:hAnsi="Times New Roman" w:cs="Times New Roman"/>
          <w:sz w:val="24"/>
          <w:szCs w:val="24"/>
          <w:lang w:eastAsia="ru-RU"/>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 СП 124.13330.2012 «Тепловые сети»: </w:t>
      </w:r>
    </w:p>
    <w:p w14:paraId="3D3C0BCA" w14:textId="77777777" w:rsidR="005F373C" w:rsidRPr="002E06B7" w:rsidRDefault="005F373C" w:rsidP="00B81234">
      <w:pPr>
        <w:pStyle w:val="af"/>
        <w:numPr>
          <w:ilvl w:val="0"/>
          <w:numId w:val="42"/>
        </w:numPr>
        <w:spacing w:after="0" w:line="276" w:lineRule="auto"/>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439D2890" w14:textId="77777777" w:rsidR="005F373C" w:rsidRPr="002E06B7" w:rsidRDefault="005F373C" w:rsidP="00293F50">
      <w:pPr>
        <w:spacing w:after="0" w:line="276" w:lineRule="auto"/>
        <w:ind w:firstLine="709"/>
        <w:contextualSpacing/>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Производительность ВПУ котельных должна быть не меньше расчетного расхода воды на подпитку теплосети.</w:t>
      </w:r>
    </w:p>
    <w:p w14:paraId="7F29F087" w14:textId="5608C34A" w:rsidR="005F373C" w:rsidRPr="002E06B7" w:rsidRDefault="005F373C" w:rsidP="00293F50">
      <w:pPr>
        <w:spacing w:after="0" w:line="276" w:lineRule="auto"/>
        <w:ind w:firstLine="709"/>
        <w:contextualSpacing/>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Баланс производительности водоподготовительных установок с учетом развития системы теплоснабжения до 2</w:t>
      </w:r>
      <w:r w:rsidR="00293F50" w:rsidRPr="002E06B7">
        <w:rPr>
          <w:rFonts w:ascii="Times New Roman" w:eastAsia="Times New Roman" w:hAnsi="Times New Roman" w:cs="Times New Roman"/>
          <w:sz w:val="24"/>
          <w:szCs w:val="24"/>
          <w:lang w:eastAsia="ru-RU"/>
        </w:rPr>
        <w:t>031 года представлен в таблице 3.1</w:t>
      </w:r>
      <w:r w:rsidRPr="002E06B7">
        <w:rPr>
          <w:rFonts w:ascii="Times New Roman" w:eastAsia="Times New Roman" w:hAnsi="Times New Roman" w:cs="Times New Roman"/>
          <w:sz w:val="24"/>
          <w:szCs w:val="24"/>
          <w:lang w:eastAsia="ru-RU"/>
        </w:rPr>
        <w:t>.</w:t>
      </w:r>
    </w:p>
    <w:p w14:paraId="06FD718B" w14:textId="77777777" w:rsidR="005F373C" w:rsidRPr="002E06B7" w:rsidRDefault="005F373C" w:rsidP="00293F50">
      <w:pPr>
        <w:spacing w:after="0" w:line="276" w:lineRule="auto"/>
        <w:ind w:firstLine="709"/>
        <w:contextualSpacing/>
        <w:jc w:val="both"/>
        <w:rPr>
          <w:rFonts w:ascii="Times New Roman" w:eastAsia="Times New Roman" w:hAnsi="Times New Roman" w:cs="Times New Roman"/>
          <w:sz w:val="24"/>
          <w:szCs w:val="24"/>
          <w:lang w:eastAsia="ru-RU"/>
        </w:rPr>
        <w:sectPr w:rsidR="005F373C" w:rsidRPr="002E06B7" w:rsidSect="00293F5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3F996C5" w14:textId="49A6E189" w:rsidR="005F373C" w:rsidRPr="002E06B7" w:rsidRDefault="005F373C" w:rsidP="00293F50">
      <w:pPr>
        <w:spacing w:after="0" w:line="276" w:lineRule="auto"/>
        <w:ind w:firstLine="709"/>
        <w:contextualSpacing/>
        <w:jc w:val="both"/>
        <w:rPr>
          <w:rFonts w:ascii="Times New Roman" w:hAnsi="Times New Roman" w:cs="Times New Roman"/>
          <w:sz w:val="24"/>
          <w:szCs w:val="24"/>
        </w:rPr>
      </w:pPr>
      <w:bookmarkStart w:id="138" w:name="_Toc84676376"/>
      <w:bookmarkStart w:id="139" w:name="_Toc85445838"/>
      <w:bookmarkStart w:id="140" w:name="_Toc88583535"/>
      <w:bookmarkStart w:id="141" w:name="_Toc90896570"/>
      <w:r w:rsidRPr="002E06B7">
        <w:rPr>
          <w:rFonts w:ascii="Times New Roman" w:hAnsi="Times New Roman" w:cs="Times New Roman"/>
          <w:b/>
          <w:sz w:val="24"/>
          <w:szCs w:val="24"/>
        </w:rPr>
        <w:lastRenderedPageBreak/>
        <w:t xml:space="preserve">Таблица </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STYLEREF 1 \s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3</w:t>
      </w:r>
      <w:r w:rsidRPr="002E06B7">
        <w:rPr>
          <w:rFonts w:ascii="Times New Roman" w:hAnsi="Times New Roman" w:cs="Times New Roman"/>
          <w:b/>
          <w:noProof/>
          <w:sz w:val="24"/>
          <w:szCs w:val="24"/>
        </w:rPr>
        <w:fldChar w:fldCharType="end"/>
      </w:r>
      <w:r w:rsidRPr="002E06B7">
        <w:rPr>
          <w:rFonts w:ascii="Times New Roman" w:hAnsi="Times New Roman" w:cs="Times New Roman"/>
          <w:b/>
          <w:sz w:val="24"/>
          <w:szCs w:val="24"/>
        </w:rPr>
        <w:t>.</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SEQ Таблица \* ARABIC \s 1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1</w:t>
      </w:r>
      <w:r w:rsidRPr="002E06B7">
        <w:rPr>
          <w:rFonts w:ascii="Times New Roman" w:hAnsi="Times New Roman" w:cs="Times New Roman"/>
          <w:b/>
          <w:noProof/>
          <w:sz w:val="24"/>
          <w:szCs w:val="24"/>
        </w:rPr>
        <w:fldChar w:fldCharType="end"/>
      </w:r>
      <w:r w:rsidRPr="002E06B7">
        <w:rPr>
          <w:rFonts w:ascii="Times New Roman" w:hAnsi="Times New Roman" w:cs="Times New Roman"/>
          <w:sz w:val="24"/>
          <w:szCs w:val="24"/>
        </w:rPr>
        <w:t xml:space="preserve"> – Баланс производительности водоподготовительных установок с учетом развития системы теплоснабжения</w:t>
      </w:r>
      <w:bookmarkEnd w:id="138"/>
      <w:bookmarkEnd w:id="139"/>
      <w:bookmarkEnd w:id="140"/>
      <w:bookmarkEnd w:id="141"/>
    </w:p>
    <w:tbl>
      <w:tblPr>
        <w:tblW w:w="5000" w:type="pct"/>
        <w:tblLook w:val="04A0" w:firstRow="1" w:lastRow="0" w:firstColumn="1" w:lastColumn="0" w:noHBand="0" w:noVBand="1"/>
      </w:tblPr>
      <w:tblGrid>
        <w:gridCol w:w="2515"/>
        <w:gridCol w:w="3195"/>
        <w:gridCol w:w="1172"/>
        <w:gridCol w:w="1281"/>
        <w:gridCol w:w="1281"/>
        <w:gridCol w:w="1281"/>
        <w:gridCol w:w="1281"/>
        <w:gridCol w:w="1390"/>
        <w:gridCol w:w="1390"/>
      </w:tblGrid>
      <w:tr w:rsidR="005F373C" w:rsidRPr="002E06B7" w14:paraId="7CBEC4E8" w14:textId="77777777" w:rsidTr="00293F50">
        <w:trPr>
          <w:trHeight w:val="20"/>
          <w:tblHeader/>
        </w:trPr>
        <w:tc>
          <w:tcPr>
            <w:tcW w:w="8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9E306"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14:paraId="512746C1"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Наименование показателя</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6AD23154"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2020 г.</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1CBB4DD7"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2021 г.</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58A6015A"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2022 г.</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38EC823"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2023 г.</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47A0DCE0"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2024 г.</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01466874"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2025 г.</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0521CCE9"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 гг.</w:t>
            </w:r>
          </w:p>
        </w:tc>
      </w:tr>
      <w:tr w:rsidR="005F373C" w:rsidRPr="002E06B7" w14:paraId="040D3919" w14:textId="77777777" w:rsidTr="00293F50">
        <w:trPr>
          <w:trHeight w:val="20"/>
        </w:trPr>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3D9501C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«Центральная», Котельная «Западного района» </w:t>
            </w:r>
          </w:p>
        </w:tc>
        <w:tc>
          <w:tcPr>
            <w:tcW w:w="1080" w:type="pct"/>
            <w:tcBorders>
              <w:top w:val="nil"/>
              <w:left w:val="nil"/>
              <w:bottom w:val="single" w:sz="4" w:space="0" w:color="auto"/>
              <w:right w:val="single" w:sz="4" w:space="0" w:color="auto"/>
            </w:tcBorders>
            <w:shd w:val="clear" w:color="auto" w:fill="auto"/>
            <w:vAlign w:val="center"/>
            <w:hideMark/>
          </w:tcPr>
          <w:p w14:paraId="187330A7"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Потери сетевой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161E30F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292808,08</w:t>
            </w:r>
          </w:p>
        </w:tc>
        <w:tc>
          <w:tcPr>
            <w:tcW w:w="433" w:type="pct"/>
            <w:tcBorders>
              <w:top w:val="nil"/>
              <w:left w:val="nil"/>
              <w:bottom w:val="single" w:sz="4" w:space="0" w:color="auto"/>
              <w:right w:val="single" w:sz="4" w:space="0" w:color="auto"/>
            </w:tcBorders>
            <w:shd w:val="clear" w:color="auto" w:fill="auto"/>
            <w:noWrap/>
            <w:vAlign w:val="center"/>
            <w:hideMark/>
          </w:tcPr>
          <w:p w14:paraId="1F49335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292808,08</w:t>
            </w:r>
          </w:p>
        </w:tc>
        <w:tc>
          <w:tcPr>
            <w:tcW w:w="433" w:type="pct"/>
            <w:tcBorders>
              <w:top w:val="nil"/>
              <w:left w:val="nil"/>
              <w:bottom w:val="single" w:sz="4" w:space="0" w:color="auto"/>
              <w:right w:val="single" w:sz="4" w:space="0" w:color="auto"/>
            </w:tcBorders>
            <w:shd w:val="clear" w:color="auto" w:fill="auto"/>
            <w:noWrap/>
            <w:vAlign w:val="center"/>
            <w:hideMark/>
          </w:tcPr>
          <w:p w14:paraId="564398F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293150,87</w:t>
            </w:r>
          </w:p>
        </w:tc>
        <w:tc>
          <w:tcPr>
            <w:tcW w:w="433" w:type="pct"/>
            <w:tcBorders>
              <w:top w:val="nil"/>
              <w:left w:val="nil"/>
              <w:bottom w:val="single" w:sz="4" w:space="0" w:color="auto"/>
              <w:right w:val="single" w:sz="4" w:space="0" w:color="auto"/>
            </w:tcBorders>
            <w:shd w:val="clear" w:color="auto" w:fill="auto"/>
            <w:noWrap/>
            <w:vAlign w:val="center"/>
            <w:hideMark/>
          </w:tcPr>
          <w:p w14:paraId="7A5078C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293150,87</w:t>
            </w:r>
          </w:p>
        </w:tc>
        <w:tc>
          <w:tcPr>
            <w:tcW w:w="433" w:type="pct"/>
            <w:tcBorders>
              <w:top w:val="nil"/>
              <w:left w:val="nil"/>
              <w:bottom w:val="single" w:sz="4" w:space="0" w:color="auto"/>
              <w:right w:val="single" w:sz="4" w:space="0" w:color="auto"/>
            </w:tcBorders>
            <w:shd w:val="clear" w:color="auto" w:fill="auto"/>
            <w:noWrap/>
            <w:vAlign w:val="center"/>
            <w:hideMark/>
          </w:tcPr>
          <w:p w14:paraId="7C36287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293234,39</w:t>
            </w:r>
          </w:p>
        </w:tc>
        <w:tc>
          <w:tcPr>
            <w:tcW w:w="470" w:type="pct"/>
            <w:tcBorders>
              <w:top w:val="nil"/>
              <w:left w:val="nil"/>
              <w:bottom w:val="single" w:sz="4" w:space="0" w:color="auto"/>
              <w:right w:val="single" w:sz="4" w:space="0" w:color="auto"/>
            </w:tcBorders>
            <w:shd w:val="clear" w:color="auto" w:fill="auto"/>
            <w:noWrap/>
            <w:vAlign w:val="center"/>
            <w:hideMark/>
          </w:tcPr>
          <w:p w14:paraId="44BBEDE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293234,39</w:t>
            </w:r>
          </w:p>
        </w:tc>
        <w:tc>
          <w:tcPr>
            <w:tcW w:w="470" w:type="pct"/>
            <w:tcBorders>
              <w:top w:val="nil"/>
              <w:left w:val="nil"/>
              <w:bottom w:val="single" w:sz="4" w:space="0" w:color="auto"/>
              <w:right w:val="single" w:sz="4" w:space="0" w:color="auto"/>
            </w:tcBorders>
            <w:shd w:val="clear" w:color="auto" w:fill="auto"/>
            <w:noWrap/>
            <w:vAlign w:val="center"/>
            <w:hideMark/>
          </w:tcPr>
          <w:p w14:paraId="78A243B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293468,58</w:t>
            </w:r>
          </w:p>
        </w:tc>
      </w:tr>
      <w:tr w:rsidR="005F373C" w:rsidRPr="002E06B7" w14:paraId="2AFE8C7D"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0A5437BF"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5BEB4EAF"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пуско-наладочных работах,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6D36878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20055,35</w:t>
            </w:r>
          </w:p>
        </w:tc>
        <w:tc>
          <w:tcPr>
            <w:tcW w:w="433" w:type="pct"/>
            <w:tcBorders>
              <w:top w:val="nil"/>
              <w:left w:val="nil"/>
              <w:bottom w:val="single" w:sz="4" w:space="0" w:color="auto"/>
              <w:right w:val="single" w:sz="4" w:space="0" w:color="auto"/>
            </w:tcBorders>
            <w:shd w:val="clear" w:color="auto" w:fill="auto"/>
            <w:noWrap/>
            <w:vAlign w:val="center"/>
            <w:hideMark/>
          </w:tcPr>
          <w:p w14:paraId="5FFA653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20055,35</w:t>
            </w:r>
          </w:p>
        </w:tc>
        <w:tc>
          <w:tcPr>
            <w:tcW w:w="433" w:type="pct"/>
            <w:tcBorders>
              <w:top w:val="nil"/>
              <w:left w:val="nil"/>
              <w:bottom w:val="single" w:sz="4" w:space="0" w:color="auto"/>
              <w:right w:val="single" w:sz="4" w:space="0" w:color="auto"/>
            </w:tcBorders>
            <w:shd w:val="clear" w:color="auto" w:fill="auto"/>
            <w:noWrap/>
            <w:vAlign w:val="center"/>
            <w:hideMark/>
          </w:tcPr>
          <w:p w14:paraId="2408DB2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20078,83</w:t>
            </w:r>
          </w:p>
        </w:tc>
        <w:tc>
          <w:tcPr>
            <w:tcW w:w="433" w:type="pct"/>
            <w:tcBorders>
              <w:top w:val="nil"/>
              <w:left w:val="nil"/>
              <w:bottom w:val="single" w:sz="4" w:space="0" w:color="auto"/>
              <w:right w:val="single" w:sz="4" w:space="0" w:color="auto"/>
            </w:tcBorders>
            <w:shd w:val="clear" w:color="auto" w:fill="auto"/>
            <w:noWrap/>
            <w:vAlign w:val="center"/>
            <w:hideMark/>
          </w:tcPr>
          <w:p w14:paraId="02CC0C3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20078,83</w:t>
            </w:r>
          </w:p>
        </w:tc>
        <w:tc>
          <w:tcPr>
            <w:tcW w:w="433" w:type="pct"/>
            <w:tcBorders>
              <w:top w:val="nil"/>
              <w:left w:val="nil"/>
              <w:bottom w:val="single" w:sz="4" w:space="0" w:color="auto"/>
              <w:right w:val="single" w:sz="4" w:space="0" w:color="auto"/>
            </w:tcBorders>
            <w:shd w:val="clear" w:color="auto" w:fill="auto"/>
            <w:noWrap/>
            <w:vAlign w:val="center"/>
            <w:hideMark/>
          </w:tcPr>
          <w:p w14:paraId="68FC369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20084,55</w:t>
            </w:r>
          </w:p>
        </w:tc>
        <w:tc>
          <w:tcPr>
            <w:tcW w:w="470" w:type="pct"/>
            <w:tcBorders>
              <w:top w:val="nil"/>
              <w:left w:val="nil"/>
              <w:bottom w:val="single" w:sz="4" w:space="0" w:color="auto"/>
              <w:right w:val="single" w:sz="4" w:space="0" w:color="auto"/>
            </w:tcBorders>
            <w:shd w:val="clear" w:color="auto" w:fill="auto"/>
            <w:noWrap/>
            <w:vAlign w:val="center"/>
            <w:hideMark/>
          </w:tcPr>
          <w:p w14:paraId="2EC6748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20084,55</w:t>
            </w:r>
          </w:p>
        </w:tc>
        <w:tc>
          <w:tcPr>
            <w:tcW w:w="470" w:type="pct"/>
            <w:tcBorders>
              <w:top w:val="nil"/>
              <w:left w:val="nil"/>
              <w:bottom w:val="single" w:sz="4" w:space="0" w:color="auto"/>
              <w:right w:val="single" w:sz="4" w:space="0" w:color="auto"/>
            </w:tcBorders>
            <w:shd w:val="clear" w:color="auto" w:fill="auto"/>
            <w:noWrap/>
            <w:vAlign w:val="center"/>
            <w:hideMark/>
          </w:tcPr>
          <w:p w14:paraId="0E7148B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20100,59</w:t>
            </w:r>
          </w:p>
        </w:tc>
      </w:tr>
      <w:tr w:rsidR="005F373C" w:rsidRPr="002E06B7" w14:paraId="2727E761"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02605741"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450002CC"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гидравлических испытаниях,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2C78301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6685,12</w:t>
            </w:r>
          </w:p>
        </w:tc>
        <w:tc>
          <w:tcPr>
            <w:tcW w:w="433" w:type="pct"/>
            <w:tcBorders>
              <w:top w:val="nil"/>
              <w:left w:val="nil"/>
              <w:bottom w:val="single" w:sz="4" w:space="0" w:color="auto"/>
              <w:right w:val="single" w:sz="4" w:space="0" w:color="auto"/>
            </w:tcBorders>
            <w:shd w:val="clear" w:color="auto" w:fill="auto"/>
            <w:noWrap/>
            <w:vAlign w:val="center"/>
            <w:hideMark/>
          </w:tcPr>
          <w:p w14:paraId="19D8D27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6685,12</w:t>
            </w:r>
          </w:p>
        </w:tc>
        <w:tc>
          <w:tcPr>
            <w:tcW w:w="433" w:type="pct"/>
            <w:tcBorders>
              <w:top w:val="nil"/>
              <w:left w:val="nil"/>
              <w:bottom w:val="single" w:sz="4" w:space="0" w:color="auto"/>
              <w:right w:val="single" w:sz="4" w:space="0" w:color="auto"/>
            </w:tcBorders>
            <w:shd w:val="clear" w:color="auto" w:fill="auto"/>
            <w:noWrap/>
            <w:vAlign w:val="center"/>
            <w:hideMark/>
          </w:tcPr>
          <w:p w14:paraId="2E100F34"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6692,94</w:t>
            </w:r>
          </w:p>
        </w:tc>
        <w:tc>
          <w:tcPr>
            <w:tcW w:w="433" w:type="pct"/>
            <w:tcBorders>
              <w:top w:val="nil"/>
              <w:left w:val="nil"/>
              <w:bottom w:val="single" w:sz="4" w:space="0" w:color="auto"/>
              <w:right w:val="single" w:sz="4" w:space="0" w:color="auto"/>
            </w:tcBorders>
            <w:shd w:val="clear" w:color="auto" w:fill="auto"/>
            <w:noWrap/>
            <w:vAlign w:val="center"/>
            <w:hideMark/>
          </w:tcPr>
          <w:p w14:paraId="3924192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6692,94</w:t>
            </w:r>
          </w:p>
        </w:tc>
        <w:tc>
          <w:tcPr>
            <w:tcW w:w="433" w:type="pct"/>
            <w:tcBorders>
              <w:top w:val="nil"/>
              <w:left w:val="nil"/>
              <w:bottom w:val="single" w:sz="4" w:space="0" w:color="auto"/>
              <w:right w:val="single" w:sz="4" w:space="0" w:color="auto"/>
            </w:tcBorders>
            <w:shd w:val="clear" w:color="auto" w:fill="auto"/>
            <w:noWrap/>
            <w:vAlign w:val="center"/>
            <w:hideMark/>
          </w:tcPr>
          <w:p w14:paraId="38E5D02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6694,85</w:t>
            </w:r>
          </w:p>
        </w:tc>
        <w:tc>
          <w:tcPr>
            <w:tcW w:w="470" w:type="pct"/>
            <w:tcBorders>
              <w:top w:val="nil"/>
              <w:left w:val="nil"/>
              <w:bottom w:val="single" w:sz="4" w:space="0" w:color="auto"/>
              <w:right w:val="single" w:sz="4" w:space="0" w:color="auto"/>
            </w:tcBorders>
            <w:shd w:val="clear" w:color="auto" w:fill="auto"/>
            <w:noWrap/>
            <w:vAlign w:val="center"/>
            <w:hideMark/>
          </w:tcPr>
          <w:p w14:paraId="636F199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6694,85</w:t>
            </w:r>
          </w:p>
        </w:tc>
        <w:tc>
          <w:tcPr>
            <w:tcW w:w="470" w:type="pct"/>
            <w:tcBorders>
              <w:top w:val="nil"/>
              <w:left w:val="nil"/>
              <w:bottom w:val="single" w:sz="4" w:space="0" w:color="auto"/>
              <w:right w:val="single" w:sz="4" w:space="0" w:color="auto"/>
            </w:tcBorders>
            <w:shd w:val="clear" w:color="auto" w:fill="auto"/>
            <w:noWrap/>
            <w:vAlign w:val="center"/>
            <w:hideMark/>
          </w:tcPr>
          <w:p w14:paraId="3836BE1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6700,20</w:t>
            </w:r>
          </w:p>
        </w:tc>
      </w:tr>
      <w:tr w:rsidR="005F373C" w:rsidRPr="002E06B7" w14:paraId="2AD2B293"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40E43859"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0E528C72"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Всего потерь,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0FE2AA4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319548,55</w:t>
            </w:r>
          </w:p>
        </w:tc>
        <w:tc>
          <w:tcPr>
            <w:tcW w:w="433" w:type="pct"/>
            <w:tcBorders>
              <w:top w:val="nil"/>
              <w:left w:val="nil"/>
              <w:bottom w:val="single" w:sz="4" w:space="0" w:color="auto"/>
              <w:right w:val="single" w:sz="4" w:space="0" w:color="auto"/>
            </w:tcBorders>
            <w:shd w:val="clear" w:color="auto" w:fill="auto"/>
            <w:noWrap/>
            <w:vAlign w:val="center"/>
            <w:hideMark/>
          </w:tcPr>
          <w:p w14:paraId="05AB873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319548,55</w:t>
            </w:r>
          </w:p>
        </w:tc>
        <w:tc>
          <w:tcPr>
            <w:tcW w:w="433" w:type="pct"/>
            <w:tcBorders>
              <w:top w:val="nil"/>
              <w:left w:val="nil"/>
              <w:bottom w:val="single" w:sz="4" w:space="0" w:color="auto"/>
              <w:right w:val="single" w:sz="4" w:space="0" w:color="auto"/>
            </w:tcBorders>
            <w:shd w:val="clear" w:color="auto" w:fill="auto"/>
            <w:noWrap/>
            <w:vAlign w:val="center"/>
            <w:hideMark/>
          </w:tcPr>
          <w:p w14:paraId="206E200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319922,64</w:t>
            </w:r>
          </w:p>
        </w:tc>
        <w:tc>
          <w:tcPr>
            <w:tcW w:w="433" w:type="pct"/>
            <w:tcBorders>
              <w:top w:val="nil"/>
              <w:left w:val="nil"/>
              <w:bottom w:val="single" w:sz="4" w:space="0" w:color="auto"/>
              <w:right w:val="single" w:sz="4" w:space="0" w:color="auto"/>
            </w:tcBorders>
            <w:shd w:val="clear" w:color="auto" w:fill="auto"/>
            <w:noWrap/>
            <w:vAlign w:val="center"/>
            <w:hideMark/>
          </w:tcPr>
          <w:p w14:paraId="3BCF22A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319922,64</w:t>
            </w:r>
          </w:p>
        </w:tc>
        <w:tc>
          <w:tcPr>
            <w:tcW w:w="433" w:type="pct"/>
            <w:tcBorders>
              <w:top w:val="nil"/>
              <w:left w:val="nil"/>
              <w:bottom w:val="single" w:sz="4" w:space="0" w:color="auto"/>
              <w:right w:val="single" w:sz="4" w:space="0" w:color="auto"/>
            </w:tcBorders>
            <w:shd w:val="clear" w:color="auto" w:fill="auto"/>
            <w:noWrap/>
            <w:vAlign w:val="center"/>
            <w:hideMark/>
          </w:tcPr>
          <w:p w14:paraId="14713B6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320013,78</w:t>
            </w:r>
          </w:p>
        </w:tc>
        <w:tc>
          <w:tcPr>
            <w:tcW w:w="470" w:type="pct"/>
            <w:tcBorders>
              <w:top w:val="nil"/>
              <w:left w:val="nil"/>
              <w:bottom w:val="single" w:sz="4" w:space="0" w:color="auto"/>
              <w:right w:val="single" w:sz="4" w:space="0" w:color="auto"/>
            </w:tcBorders>
            <w:shd w:val="clear" w:color="auto" w:fill="auto"/>
            <w:noWrap/>
            <w:vAlign w:val="center"/>
            <w:hideMark/>
          </w:tcPr>
          <w:p w14:paraId="5700DD5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320013,78</w:t>
            </w:r>
          </w:p>
        </w:tc>
        <w:tc>
          <w:tcPr>
            <w:tcW w:w="470" w:type="pct"/>
            <w:tcBorders>
              <w:top w:val="nil"/>
              <w:left w:val="nil"/>
              <w:bottom w:val="single" w:sz="4" w:space="0" w:color="auto"/>
              <w:right w:val="single" w:sz="4" w:space="0" w:color="auto"/>
            </w:tcBorders>
            <w:shd w:val="clear" w:color="auto" w:fill="auto"/>
            <w:noWrap/>
            <w:vAlign w:val="center"/>
            <w:hideMark/>
          </w:tcPr>
          <w:p w14:paraId="57386DA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320269,37</w:t>
            </w:r>
          </w:p>
        </w:tc>
      </w:tr>
      <w:tr w:rsidR="005F373C" w:rsidRPr="002E06B7" w14:paraId="4490B967"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70197942"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1C4DBA3C"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Максимальная подпитка тепловой сети в эксплуатационном режиме,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6CEE60F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100,28</w:t>
            </w:r>
          </w:p>
        </w:tc>
        <w:tc>
          <w:tcPr>
            <w:tcW w:w="433" w:type="pct"/>
            <w:tcBorders>
              <w:top w:val="nil"/>
              <w:left w:val="nil"/>
              <w:bottom w:val="single" w:sz="4" w:space="0" w:color="auto"/>
              <w:right w:val="single" w:sz="4" w:space="0" w:color="auto"/>
            </w:tcBorders>
            <w:shd w:val="clear" w:color="auto" w:fill="auto"/>
            <w:noWrap/>
            <w:vAlign w:val="center"/>
            <w:hideMark/>
          </w:tcPr>
          <w:p w14:paraId="1009F2E4"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100,28</w:t>
            </w:r>
          </w:p>
        </w:tc>
        <w:tc>
          <w:tcPr>
            <w:tcW w:w="433" w:type="pct"/>
            <w:tcBorders>
              <w:top w:val="nil"/>
              <w:left w:val="nil"/>
              <w:bottom w:val="single" w:sz="4" w:space="0" w:color="auto"/>
              <w:right w:val="single" w:sz="4" w:space="0" w:color="auto"/>
            </w:tcBorders>
            <w:shd w:val="clear" w:color="auto" w:fill="auto"/>
            <w:noWrap/>
            <w:vAlign w:val="center"/>
            <w:hideMark/>
          </w:tcPr>
          <w:p w14:paraId="68B7D9A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100,39</w:t>
            </w:r>
          </w:p>
        </w:tc>
        <w:tc>
          <w:tcPr>
            <w:tcW w:w="433" w:type="pct"/>
            <w:tcBorders>
              <w:top w:val="nil"/>
              <w:left w:val="nil"/>
              <w:bottom w:val="single" w:sz="4" w:space="0" w:color="auto"/>
              <w:right w:val="single" w:sz="4" w:space="0" w:color="auto"/>
            </w:tcBorders>
            <w:shd w:val="clear" w:color="auto" w:fill="auto"/>
            <w:noWrap/>
            <w:vAlign w:val="center"/>
            <w:hideMark/>
          </w:tcPr>
          <w:p w14:paraId="70270C0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100,39</w:t>
            </w:r>
          </w:p>
        </w:tc>
        <w:tc>
          <w:tcPr>
            <w:tcW w:w="433" w:type="pct"/>
            <w:tcBorders>
              <w:top w:val="nil"/>
              <w:left w:val="nil"/>
              <w:bottom w:val="single" w:sz="4" w:space="0" w:color="auto"/>
              <w:right w:val="single" w:sz="4" w:space="0" w:color="auto"/>
            </w:tcBorders>
            <w:shd w:val="clear" w:color="auto" w:fill="auto"/>
            <w:noWrap/>
            <w:vAlign w:val="center"/>
            <w:hideMark/>
          </w:tcPr>
          <w:p w14:paraId="25045EC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100,42</w:t>
            </w:r>
          </w:p>
        </w:tc>
        <w:tc>
          <w:tcPr>
            <w:tcW w:w="470" w:type="pct"/>
            <w:tcBorders>
              <w:top w:val="nil"/>
              <w:left w:val="nil"/>
              <w:bottom w:val="single" w:sz="4" w:space="0" w:color="auto"/>
              <w:right w:val="single" w:sz="4" w:space="0" w:color="auto"/>
            </w:tcBorders>
            <w:shd w:val="clear" w:color="auto" w:fill="auto"/>
            <w:noWrap/>
            <w:vAlign w:val="center"/>
            <w:hideMark/>
          </w:tcPr>
          <w:p w14:paraId="33B3C43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100,42</w:t>
            </w:r>
          </w:p>
        </w:tc>
        <w:tc>
          <w:tcPr>
            <w:tcW w:w="470" w:type="pct"/>
            <w:tcBorders>
              <w:top w:val="nil"/>
              <w:left w:val="nil"/>
              <w:bottom w:val="single" w:sz="4" w:space="0" w:color="auto"/>
              <w:right w:val="single" w:sz="4" w:space="0" w:color="auto"/>
            </w:tcBorders>
            <w:shd w:val="clear" w:color="auto" w:fill="auto"/>
            <w:noWrap/>
            <w:vAlign w:val="center"/>
            <w:hideMark/>
          </w:tcPr>
          <w:p w14:paraId="127C45D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100,50</w:t>
            </w:r>
          </w:p>
        </w:tc>
      </w:tr>
      <w:tr w:rsidR="005F373C" w:rsidRPr="002E06B7" w14:paraId="506F276D"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7F256BE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59A93B5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эксплуатационные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4C56118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33,43</w:t>
            </w:r>
          </w:p>
        </w:tc>
        <w:tc>
          <w:tcPr>
            <w:tcW w:w="433" w:type="pct"/>
            <w:tcBorders>
              <w:top w:val="nil"/>
              <w:left w:val="nil"/>
              <w:bottom w:val="single" w:sz="4" w:space="0" w:color="auto"/>
              <w:right w:val="single" w:sz="4" w:space="0" w:color="auto"/>
            </w:tcBorders>
            <w:shd w:val="clear" w:color="auto" w:fill="auto"/>
            <w:noWrap/>
            <w:vAlign w:val="center"/>
            <w:hideMark/>
          </w:tcPr>
          <w:p w14:paraId="1CEC611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33,43</w:t>
            </w:r>
          </w:p>
        </w:tc>
        <w:tc>
          <w:tcPr>
            <w:tcW w:w="433" w:type="pct"/>
            <w:tcBorders>
              <w:top w:val="nil"/>
              <w:left w:val="nil"/>
              <w:bottom w:val="single" w:sz="4" w:space="0" w:color="auto"/>
              <w:right w:val="single" w:sz="4" w:space="0" w:color="auto"/>
            </w:tcBorders>
            <w:shd w:val="clear" w:color="auto" w:fill="auto"/>
            <w:noWrap/>
            <w:vAlign w:val="center"/>
            <w:hideMark/>
          </w:tcPr>
          <w:p w14:paraId="33553D1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33,46</w:t>
            </w:r>
          </w:p>
        </w:tc>
        <w:tc>
          <w:tcPr>
            <w:tcW w:w="433" w:type="pct"/>
            <w:tcBorders>
              <w:top w:val="nil"/>
              <w:left w:val="nil"/>
              <w:bottom w:val="single" w:sz="4" w:space="0" w:color="auto"/>
              <w:right w:val="single" w:sz="4" w:space="0" w:color="auto"/>
            </w:tcBorders>
            <w:shd w:val="clear" w:color="auto" w:fill="auto"/>
            <w:noWrap/>
            <w:vAlign w:val="center"/>
            <w:hideMark/>
          </w:tcPr>
          <w:p w14:paraId="6814983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33,46</w:t>
            </w:r>
          </w:p>
        </w:tc>
        <w:tc>
          <w:tcPr>
            <w:tcW w:w="433" w:type="pct"/>
            <w:tcBorders>
              <w:top w:val="nil"/>
              <w:left w:val="nil"/>
              <w:bottom w:val="single" w:sz="4" w:space="0" w:color="auto"/>
              <w:right w:val="single" w:sz="4" w:space="0" w:color="auto"/>
            </w:tcBorders>
            <w:shd w:val="clear" w:color="auto" w:fill="auto"/>
            <w:noWrap/>
            <w:vAlign w:val="center"/>
            <w:hideMark/>
          </w:tcPr>
          <w:p w14:paraId="7920EE3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33,47</w:t>
            </w:r>
          </w:p>
        </w:tc>
        <w:tc>
          <w:tcPr>
            <w:tcW w:w="470" w:type="pct"/>
            <w:tcBorders>
              <w:top w:val="nil"/>
              <w:left w:val="nil"/>
              <w:bottom w:val="single" w:sz="4" w:space="0" w:color="auto"/>
              <w:right w:val="single" w:sz="4" w:space="0" w:color="auto"/>
            </w:tcBorders>
            <w:shd w:val="clear" w:color="auto" w:fill="auto"/>
            <w:noWrap/>
            <w:vAlign w:val="center"/>
            <w:hideMark/>
          </w:tcPr>
          <w:p w14:paraId="7F5FAB9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33,47</w:t>
            </w:r>
          </w:p>
        </w:tc>
        <w:tc>
          <w:tcPr>
            <w:tcW w:w="470" w:type="pct"/>
            <w:tcBorders>
              <w:top w:val="nil"/>
              <w:left w:val="nil"/>
              <w:bottom w:val="single" w:sz="4" w:space="0" w:color="auto"/>
              <w:right w:val="single" w:sz="4" w:space="0" w:color="auto"/>
            </w:tcBorders>
            <w:shd w:val="clear" w:color="auto" w:fill="auto"/>
            <w:noWrap/>
            <w:vAlign w:val="center"/>
            <w:hideMark/>
          </w:tcPr>
          <w:p w14:paraId="1445AF9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33,50</w:t>
            </w:r>
          </w:p>
        </w:tc>
      </w:tr>
      <w:tr w:rsidR="005F373C" w:rsidRPr="002E06B7" w14:paraId="3B0868D8"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53485112"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185AFC87"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аварийные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75968A7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267,40</w:t>
            </w:r>
          </w:p>
        </w:tc>
        <w:tc>
          <w:tcPr>
            <w:tcW w:w="433" w:type="pct"/>
            <w:tcBorders>
              <w:top w:val="nil"/>
              <w:left w:val="nil"/>
              <w:bottom w:val="single" w:sz="4" w:space="0" w:color="auto"/>
              <w:right w:val="single" w:sz="4" w:space="0" w:color="auto"/>
            </w:tcBorders>
            <w:shd w:val="clear" w:color="auto" w:fill="auto"/>
            <w:noWrap/>
            <w:vAlign w:val="center"/>
            <w:hideMark/>
          </w:tcPr>
          <w:p w14:paraId="2B4B567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267,40</w:t>
            </w:r>
          </w:p>
        </w:tc>
        <w:tc>
          <w:tcPr>
            <w:tcW w:w="433" w:type="pct"/>
            <w:tcBorders>
              <w:top w:val="nil"/>
              <w:left w:val="nil"/>
              <w:bottom w:val="single" w:sz="4" w:space="0" w:color="auto"/>
              <w:right w:val="single" w:sz="4" w:space="0" w:color="auto"/>
            </w:tcBorders>
            <w:shd w:val="clear" w:color="auto" w:fill="auto"/>
            <w:noWrap/>
            <w:vAlign w:val="center"/>
            <w:hideMark/>
          </w:tcPr>
          <w:p w14:paraId="04400B1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267,72</w:t>
            </w:r>
          </w:p>
        </w:tc>
        <w:tc>
          <w:tcPr>
            <w:tcW w:w="433" w:type="pct"/>
            <w:tcBorders>
              <w:top w:val="nil"/>
              <w:left w:val="nil"/>
              <w:bottom w:val="single" w:sz="4" w:space="0" w:color="auto"/>
              <w:right w:val="single" w:sz="4" w:space="0" w:color="auto"/>
            </w:tcBorders>
            <w:shd w:val="clear" w:color="auto" w:fill="auto"/>
            <w:noWrap/>
            <w:vAlign w:val="center"/>
            <w:hideMark/>
          </w:tcPr>
          <w:p w14:paraId="27F6234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267,72</w:t>
            </w:r>
          </w:p>
        </w:tc>
        <w:tc>
          <w:tcPr>
            <w:tcW w:w="433" w:type="pct"/>
            <w:tcBorders>
              <w:top w:val="nil"/>
              <w:left w:val="nil"/>
              <w:bottom w:val="single" w:sz="4" w:space="0" w:color="auto"/>
              <w:right w:val="single" w:sz="4" w:space="0" w:color="auto"/>
            </w:tcBorders>
            <w:shd w:val="clear" w:color="auto" w:fill="auto"/>
            <w:noWrap/>
            <w:vAlign w:val="center"/>
            <w:hideMark/>
          </w:tcPr>
          <w:p w14:paraId="28B373C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267,79</w:t>
            </w:r>
          </w:p>
        </w:tc>
        <w:tc>
          <w:tcPr>
            <w:tcW w:w="470" w:type="pct"/>
            <w:tcBorders>
              <w:top w:val="nil"/>
              <w:left w:val="nil"/>
              <w:bottom w:val="single" w:sz="4" w:space="0" w:color="auto"/>
              <w:right w:val="single" w:sz="4" w:space="0" w:color="auto"/>
            </w:tcBorders>
            <w:shd w:val="clear" w:color="auto" w:fill="auto"/>
            <w:noWrap/>
            <w:vAlign w:val="center"/>
            <w:hideMark/>
          </w:tcPr>
          <w:p w14:paraId="076D096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267,79</w:t>
            </w:r>
          </w:p>
        </w:tc>
        <w:tc>
          <w:tcPr>
            <w:tcW w:w="470" w:type="pct"/>
            <w:tcBorders>
              <w:top w:val="nil"/>
              <w:left w:val="nil"/>
              <w:bottom w:val="single" w:sz="4" w:space="0" w:color="auto"/>
              <w:right w:val="single" w:sz="4" w:space="0" w:color="auto"/>
            </w:tcBorders>
            <w:shd w:val="clear" w:color="auto" w:fill="auto"/>
            <w:noWrap/>
            <w:vAlign w:val="center"/>
            <w:hideMark/>
          </w:tcPr>
          <w:p w14:paraId="7D0EC78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268,01</w:t>
            </w:r>
          </w:p>
        </w:tc>
      </w:tr>
      <w:tr w:rsidR="005F373C" w:rsidRPr="002E06B7" w14:paraId="6119704F" w14:textId="77777777" w:rsidTr="00293F50">
        <w:trPr>
          <w:trHeight w:val="20"/>
        </w:trPr>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CAAFD4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БМК п. Первомайский</w:t>
            </w:r>
          </w:p>
        </w:tc>
        <w:tc>
          <w:tcPr>
            <w:tcW w:w="1080" w:type="pct"/>
            <w:tcBorders>
              <w:top w:val="nil"/>
              <w:left w:val="nil"/>
              <w:bottom w:val="single" w:sz="4" w:space="0" w:color="auto"/>
              <w:right w:val="single" w:sz="4" w:space="0" w:color="auto"/>
            </w:tcBorders>
            <w:shd w:val="clear" w:color="auto" w:fill="auto"/>
            <w:vAlign w:val="center"/>
            <w:hideMark/>
          </w:tcPr>
          <w:p w14:paraId="56C4AD8B"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Потери сетевой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5242924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2983,88</w:t>
            </w:r>
          </w:p>
        </w:tc>
        <w:tc>
          <w:tcPr>
            <w:tcW w:w="433" w:type="pct"/>
            <w:tcBorders>
              <w:top w:val="nil"/>
              <w:left w:val="nil"/>
              <w:bottom w:val="single" w:sz="4" w:space="0" w:color="auto"/>
              <w:right w:val="single" w:sz="4" w:space="0" w:color="auto"/>
            </w:tcBorders>
            <w:shd w:val="clear" w:color="auto" w:fill="auto"/>
            <w:noWrap/>
            <w:vAlign w:val="center"/>
            <w:hideMark/>
          </w:tcPr>
          <w:p w14:paraId="5EF26D0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2983,88</w:t>
            </w:r>
          </w:p>
        </w:tc>
        <w:tc>
          <w:tcPr>
            <w:tcW w:w="433" w:type="pct"/>
            <w:tcBorders>
              <w:top w:val="nil"/>
              <w:left w:val="nil"/>
              <w:bottom w:val="single" w:sz="4" w:space="0" w:color="auto"/>
              <w:right w:val="single" w:sz="4" w:space="0" w:color="auto"/>
            </w:tcBorders>
            <w:shd w:val="clear" w:color="auto" w:fill="auto"/>
            <w:noWrap/>
            <w:vAlign w:val="center"/>
            <w:hideMark/>
          </w:tcPr>
          <w:p w14:paraId="154DB17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2983,88</w:t>
            </w:r>
          </w:p>
        </w:tc>
        <w:tc>
          <w:tcPr>
            <w:tcW w:w="433" w:type="pct"/>
            <w:tcBorders>
              <w:top w:val="nil"/>
              <w:left w:val="nil"/>
              <w:bottom w:val="single" w:sz="4" w:space="0" w:color="auto"/>
              <w:right w:val="single" w:sz="4" w:space="0" w:color="auto"/>
            </w:tcBorders>
            <w:shd w:val="clear" w:color="auto" w:fill="auto"/>
            <w:noWrap/>
            <w:vAlign w:val="center"/>
            <w:hideMark/>
          </w:tcPr>
          <w:p w14:paraId="609CCDE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2983,88</w:t>
            </w:r>
          </w:p>
        </w:tc>
        <w:tc>
          <w:tcPr>
            <w:tcW w:w="433" w:type="pct"/>
            <w:tcBorders>
              <w:top w:val="nil"/>
              <w:left w:val="nil"/>
              <w:bottom w:val="single" w:sz="4" w:space="0" w:color="auto"/>
              <w:right w:val="single" w:sz="4" w:space="0" w:color="auto"/>
            </w:tcBorders>
            <w:shd w:val="clear" w:color="auto" w:fill="auto"/>
            <w:noWrap/>
            <w:vAlign w:val="center"/>
            <w:hideMark/>
          </w:tcPr>
          <w:p w14:paraId="7A9339C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3013,45</w:t>
            </w:r>
          </w:p>
        </w:tc>
        <w:tc>
          <w:tcPr>
            <w:tcW w:w="470" w:type="pct"/>
            <w:tcBorders>
              <w:top w:val="nil"/>
              <w:left w:val="nil"/>
              <w:bottom w:val="single" w:sz="4" w:space="0" w:color="auto"/>
              <w:right w:val="single" w:sz="4" w:space="0" w:color="auto"/>
            </w:tcBorders>
            <w:shd w:val="clear" w:color="auto" w:fill="auto"/>
            <w:noWrap/>
            <w:vAlign w:val="center"/>
            <w:hideMark/>
          </w:tcPr>
          <w:p w14:paraId="7D1C8FF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3100,26</w:t>
            </w:r>
          </w:p>
        </w:tc>
        <w:tc>
          <w:tcPr>
            <w:tcW w:w="470" w:type="pct"/>
            <w:tcBorders>
              <w:top w:val="nil"/>
              <w:left w:val="nil"/>
              <w:bottom w:val="single" w:sz="4" w:space="0" w:color="auto"/>
              <w:right w:val="single" w:sz="4" w:space="0" w:color="auto"/>
            </w:tcBorders>
            <w:shd w:val="clear" w:color="auto" w:fill="auto"/>
            <w:noWrap/>
            <w:vAlign w:val="center"/>
            <w:hideMark/>
          </w:tcPr>
          <w:p w14:paraId="4BCBB63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3100,26</w:t>
            </w:r>
          </w:p>
        </w:tc>
      </w:tr>
      <w:tr w:rsidR="005F373C" w:rsidRPr="002E06B7" w14:paraId="4E75DAD5"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27F65FDE"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31C880F8"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пуско-наладочных работах,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7408823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204,38</w:t>
            </w:r>
          </w:p>
        </w:tc>
        <w:tc>
          <w:tcPr>
            <w:tcW w:w="433" w:type="pct"/>
            <w:tcBorders>
              <w:top w:val="nil"/>
              <w:left w:val="nil"/>
              <w:bottom w:val="single" w:sz="4" w:space="0" w:color="auto"/>
              <w:right w:val="single" w:sz="4" w:space="0" w:color="auto"/>
            </w:tcBorders>
            <w:shd w:val="clear" w:color="auto" w:fill="auto"/>
            <w:noWrap/>
            <w:vAlign w:val="center"/>
            <w:hideMark/>
          </w:tcPr>
          <w:p w14:paraId="05781C7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204,38</w:t>
            </w:r>
          </w:p>
        </w:tc>
        <w:tc>
          <w:tcPr>
            <w:tcW w:w="433" w:type="pct"/>
            <w:tcBorders>
              <w:top w:val="nil"/>
              <w:left w:val="nil"/>
              <w:bottom w:val="single" w:sz="4" w:space="0" w:color="auto"/>
              <w:right w:val="single" w:sz="4" w:space="0" w:color="auto"/>
            </w:tcBorders>
            <w:shd w:val="clear" w:color="auto" w:fill="auto"/>
            <w:noWrap/>
            <w:vAlign w:val="center"/>
            <w:hideMark/>
          </w:tcPr>
          <w:p w14:paraId="6BE9131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204,38</w:t>
            </w:r>
          </w:p>
        </w:tc>
        <w:tc>
          <w:tcPr>
            <w:tcW w:w="433" w:type="pct"/>
            <w:tcBorders>
              <w:top w:val="nil"/>
              <w:left w:val="nil"/>
              <w:bottom w:val="single" w:sz="4" w:space="0" w:color="auto"/>
              <w:right w:val="single" w:sz="4" w:space="0" w:color="auto"/>
            </w:tcBorders>
            <w:shd w:val="clear" w:color="auto" w:fill="auto"/>
            <w:noWrap/>
            <w:vAlign w:val="center"/>
            <w:hideMark/>
          </w:tcPr>
          <w:p w14:paraId="678F327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204,38</w:t>
            </w:r>
          </w:p>
        </w:tc>
        <w:tc>
          <w:tcPr>
            <w:tcW w:w="433" w:type="pct"/>
            <w:tcBorders>
              <w:top w:val="nil"/>
              <w:left w:val="nil"/>
              <w:bottom w:val="single" w:sz="4" w:space="0" w:color="auto"/>
              <w:right w:val="single" w:sz="4" w:space="0" w:color="auto"/>
            </w:tcBorders>
            <w:shd w:val="clear" w:color="auto" w:fill="auto"/>
            <w:noWrap/>
            <w:vAlign w:val="center"/>
            <w:hideMark/>
          </w:tcPr>
          <w:p w14:paraId="7B903E5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206,40</w:t>
            </w:r>
          </w:p>
        </w:tc>
        <w:tc>
          <w:tcPr>
            <w:tcW w:w="470" w:type="pct"/>
            <w:tcBorders>
              <w:top w:val="nil"/>
              <w:left w:val="nil"/>
              <w:bottom w:val="single" w:sz="4" w:space="0" w:color="auto"/>
              <w:right w:val="single" w:sz="4" w:space="0" w:color="auto"/>
            </w:tcBorders>
            <w:shd w:val="clear" w:color="auto" w:fill="auto"/>
            <w:noWrap/>
            <w:vAlign w:val="center"/>
            <w:hideMark/>
          </w:tcPr>
          <w:p w14:paraId="67B5AA5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212,35</w:t>
            </w:r>
          </w:p>
        </w:tc>
        <w:tc>
          <w:tcPr>
            <w:tcW w:w="470" w:type="pct"/>
            <w:tcBorders>
              <w:top w:val="nil"/>
              <w:left w:val="nil"/>
              <w:bottom w:val="single" w:sz="4" w:space="0" w:color="auto"/>
              <w:right w:val="single" w:sz="4" w:space="0" w:color="auto"/>
            </w:tcBorders>
            <w:shd w:val="clear" w:color="auto" w:fill="auto"/>
            <w:noWrap/>
            <w:vAlign w:val="center"/>
            <w:hideMark/>
          </w:tcPr>
          <w:p w14:paraId="3F55825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212,35</w:t>
            </w:r>
          </w:p>
        </w:tc>
      </w:tr>
      <w:tr w:rsidR="005F373C" w:rsidRPr="002E06B7" w14:paraId="01687E23"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1A59030F"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63D71C9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гидравлических испытаниях,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4E705A9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68,13</w:t>
            </w:r>
          </w:p>
        </w:tc>
        <w:tc>
          <w:tcPr>
            <w:tcW w:w="433" w:type="pct"/>
            <w:tcBorders>
              <w:top w:val="nil"/>
              <w:left w:val="nil"/>
              <w:bottom w:val="single" w:sz="4" w:space="0" w:color="auto"/>
              <w:right w:val="single" w:sz="4" w:space="0" w:color="auto"/>
            </w:tcBorders>
            <w:shd w:val="clear" w:color="auto" w:fill="auto"/>
            <w:noWrap/>
            <w:vAlign w:val="center"/>
            <w:hideMark/>
          </w:tcPr>
          <w:p w14:paraId="474F4FB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68,13</w:t>
            </w:r>
          </w:p>
        </w:tc>
        <w:tc>
          <w:tcPr>
            <w:tcW w:w="433" w:type="pct"/>
            <w:tcBorders>
              <w:top w:val="nil"/>
              <w:left w:val="nil"/>
              <w:bottom w:val="single" w:sz="4" w:space="0" w:color="auto"/>
              <w:right w:val="single" w:sz="4" w:space="0" w:color="auto"/>
            </w:tcBorders>
            <w:shd w:val="clear" w:color="auto" w:fill="auto"/>
            <w:noWrap/>
            <w:vAlign w:val="center"/>
            <w:hideMark/>
          </w:tcPr>
          <w:p w14:paraId="48B297B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68,13</w:t>
            </w:r>
          </w:p>
        </w:tc>
        <w:tc>
          <w:tcPr>
            <w:tcW w:w="433" w:type="pct"/>
            <w:tcBorders>
              <w:top w:val="nil"/>
              <w:left w:val="nil"/>
              <w:bottom w:val="single" w:sz="4" w:space="0" w:color="auto"/>
              <w:right w:val="single" w:sz="4" w:space="0" w:color="auto"/>
            </w:tcBorders>
            <w:shd w:val="clear" w:color="auto" w:fill="auto"/>
            <w:noWrap/>
            <w:vAlign w:val="center"/>
            <w:hideMark/>
          </w:tcPr>
          <w:p w14:paraId="06733F1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68,13</w:t>
            </w:r>
          </w:p>
        </w:tc>
        <w:tc>
          <w:tcPr>
            <w:tcW w:w="433" w:type="pct"/>
            <w:tcBorders>
              <w:top w:val="nil"/>
              <w:left w:val="nil"/>
              <w:bottom w:val="single" w:sz="4" w:space="0" w:color="auto"/>
              <w:right w:val="single" w:sz="4" w:space="0" w:color="auto"/>
            </w:tcBorders>
            <w:shd w:val="clear" w:color="auto" w:fill="auto"/>
            <w:noWrap/>
            <w:vAlign w:val="center"/>
            <w:hideMark/>
          </w:tcPr>
          <w:p w14:paraId="0E47451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68,80</w:t>
            </w:r>
          </w:p>
        </w:tc>
        <w:tc>
          <w:tcPr>
            <w:tcW w:w="470" w:type="pct"/>
            <w:tcBorders>
              <w:top w:val="nil"/>
              <w:left w:val="nil"/>
              <w:bottom w:val="single" w:sz="4" w:space="0" w:color="auto"/>
              <w:right w:val="single" w:sz="4" w:space="0" w:color="auto"/>
            </w:tcBorders>
            <w:shd w:val="clear" w:color="auto" w:fill="auto"/>
            <w:noWrap/>
            <w:vAlign w:val="center"/>
            <w:hideMark/>
          </w:tcPr>
          <w:p w14:paraId="5F3376D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70,78</w:t>
            </w:r>
          </w:p>
        </w:tc>
        <w:tc>
          <w:tcPr>
            <w:tcW w:w="470" w:type="pct"/>
            <w:tcBorders>
              <w:top w:val="nil"/>
              <w:left w:val="nil"/>
              <w:bottom w:val="single" w:sz="4" w:space="0" w:color="auto"/>
              <w:right w:val="single" w:sz="4" w:space="0" w:color="auto"/>
            </w:tcBorders>
            <w:shd w:val="clear" w:color="auto" w:fill="auto"/>
            <w:noWrap/>
            <w:vAlign w:val="center"/>
            <w:hideMark/>
          </w:tcPr>
          <w:p w14:paraId="546352B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70,78</w:t>
            </w:r>
          </w:p>
        </w:tc>
      </w:tr>
      <w:tr w:rsidR="005F373C" w:rsidRPr="002E06B7" w14:paraId="1C33BA6A"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20BBC7C7"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5EEBE693"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Всего потерь,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1AF96D1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3256,38</w:t>
            </w:r>
          </w:p>
        </w:tc>
        <w:tc>
          <w:tcPr>
            <w:tcW w:w="433" w:type="pct"/>
            <w:tcBorders>
              <w:top w:val="nil"/>
              <w:left w:val="nil"/>
              <w:bottom w:val="single" w:sz="4" w:space="0" w:color="auto"/>
              <w:right w:val="single" w:sz="4" w:space="0" w:color="auto"/>
            </w:tcBorders>
            <w:shd w:val="clear" w:color="auto" w:fill="auto"/>
            <w:noWrap/>
            <w:vAlign w:val="center"/>
            <w:hideMark/>
          </w:tcPr>
          <w:p w14:paraId="6DDB82E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3256,38</w:t>
            </w:r>
          </w:p>
        </w:tc>
        <w:tc>
          <w:tcPr>
            <w:tcW w:w="433" w:type="pct"/>
            <w:tcBorders>
              <w:top w:val="nil"/>
              <w:left w:val="nil"/>
              <w:bottom w:val="single" w:sz="4" w:space="0" w:color="auto"/>
              <w:right w:val="single" w:sz="4" w:space="0" w:color="auto"/>
            </w:tcBorders>
            <w:shd w:val="clear" w:color="auto" w:fill="auto"/>
            <w:noWrap/>
            <w:vAlign w:val="center"/>
            <w:hideMark/>
          </w:tcPr>
          <w:p w14:paraId="193A509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3256,38</w:t>
            </w:r>
          </w:p>
        </w:tc>
        <w:tc>
          <w:tcPr>
            <w:tcW w:w="433" w:type="pct"/>
            <w:tcBorders>
              <w:top w:val="nil"/>
              <w:left w:val="nil"/>
              <w:bottom w:val="single" w:sz="4" w:space="0" w:color="auto"/>
              <w:right w:val="single" w:sz="4" w:space="0" w:color="auto"/>
            </w:tcBorders>
            <w:shd w:val="clear" w:color="auto" w:fill="auto"/>
            <w:noWrap/>
            <w:vAlign w:val="center"/>
            <w:hideMark/>
          </w:tcPr>
          <w:p w14:paraId="6D331F0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3256,38</w:t>
            </w:r>
          </w:p>
        </w:tc>
        <w:tc>
          <w:tcPr>
            <w:tcW w:w="433" w:type="pct"/>
            <w:tcBorders>
              <w:top w:val="nil"/>
              <w:left w:val="nil"/>
              <w:bottom w:val="single" w:sz="4" w:space="0" w:color="auto"/>
              <w:right w:val="single" w:sz="4" w:space="0" w:color="auto"/>
            </w:tcBorders>
            <w:shd w:val="clear" w:color="auto" w:fill="auto"/>
            <w:noWrap/>
            <w:vAlign w:val="center"/>
            <w:hideMark/>
          </w:tcPr>
          <w:p w14:paraId="5D3B204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3288,65</w:t>
            </w:r>
          </w:p>
        </w:tc>
        <w:tc>
          <w:tcPr>
            <w:tcW w:w="470" w:type="pct"/>
            <w:tcBorders>
              <w:top w:val="nil"/>
              <w:left w:val="nil"/>
              <w:bottom w:val="single" w:sz="4" w:space="0" w:color="auto"/>
              <w:right w:val="single" w:sz="4" w:space="0" w:color="auto"/>
            </w:tcBorders>
            <w:shd w:val="clear" w:color="auto" w:fill="auto"/>
            <w:noWrap/>
            <w:vAlign w:val="center"/>
            <w:hideMark/>
          </w:tcPr>
          <w:p w14:paraId="4051DC4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3383,39</w:t>
            </w:r>
          </w:p>
        </w:tc>
        <w:tc>
          <w:tcPr>
            <w:tcW w:w="470" w:type="pct"/>
            <w:tcBorders>
              <w:top w:val="nil"/>
              <w:left w:val="nil"/>
              <w:bottom w:val="single" w:sz="4" w:space="0" w:color="auto"/>
              <w:right w:val="single" w:sz="4" w:space="0" w:color="auto"/>
            </w:tcBorders>
            <w:shd w:val="clear" w:color="auto" w:fill="auto"/>
            <w:noWrap/>
            <w:vAlign w:val="center"/>
            <w:hideMark/>
          </w:tcPr>
          <w:p w14:paraId="1F7D124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3383,39</w:t>
            </w:r>
          </w:p>
        </w:tc>
      </w:tr>
      <w:tr w:rsidR="005F373C" w:rsidRPr="002E06B7" w14:paraId="1093C2F0"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07832EF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4EAD1431"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Максимальная подпитка тепловой сети в эксплуатационном режиме,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60EC759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1,02</w:t>
            </w:r>
          </w:p>
        </w:tc>
        <w:tc>
          <w:tcPr>
            <w:tcW w:w="433" w:type="pct"/>
            <w:tcBorders>
              <w:top w:val="nil"/>
              <w:left w:val="nil"/>
              <w:bottom w:val="single" w:sz="4" w:space="0" w:color="auto"/>
              <w:right w:val="single" w:sz="4" w:space="0" w:color="auto"/>
            </w:tcBorders>
            <w:shd w:val="clear" w:color="auto" w:fill="auto"/>
            <w:noWrap/>
            <w:vAlign w:val="center"/>
            <w:hideMark/>
          </w:tcPr>
          <w:p w14:paraId="6A67066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1,02</w:t>
            </w:r>
          </w:p>
        </w:tc>
        <w:tc>
          <w:tcPr>
            <w:tcW w:w="433" w:type="pct"/>
            <w:tcBorders>
              <w:top w:val="nil"/>
              <w:left w:val="nil"/>
              <w:bottom w:val="single" w:sz="4" w:space="0" w:color="auto"/>
              <w:right w:val="single" w:sz="4" w:space="0" w:color="auto"/>
            </w:tcBorders>
            <w:shd w:val="clear" w:color="auto" w:fill="auto"/>
            <w:noWrap/>
            <w:vAlign w:val="center"/>
            <w:hideMark/>
          </w:tcPr>
          <w:p w14:paraId="0D6C94C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1,02</w:t>
            </w:r>
          </w:p>
        </w:tc>
        <w:tc>
          <w:tcPr>
            <w:tcW w:w="433" w:type="pct"/>
            <w:tcBorders>
              <w:top w:val="nil"/>
              <w:left w:val="nil"/>
              <w:bottom w:val="single" w:sz="4" w:space="0" w:color="auto"/>
              <w:right w:val="single" w:sz="4" w:space="0" w:color="auto"/>
            </w:tcBorders>
            <w:shd w:val="clear" w:color="auto" w:fill="auto"/>
            <w:noWrap/>
            <w:vAlign w:val="center"/>
            <w:hideMark/>
          </w:tcPr>
          <w:p w14:paraId="1993579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1,02</w:t>
            </w:r>
          </w:p>
        </w:tc>
        <w:tc>
          <w:tcPr>
            <w:tcW w:w="433" w:type="pct"/>
            <w:tcBorders>
              <w:top w:val="nil"/>
              <w:left w:val="nil"/>
              <w:bottom w:val="single" w:sz="4" w:space="0" w:color="auto"/>
              <w:right w:val="single" w:sz="4" w:space="0" w:color="auto"/>
            </w:tcBorders>
            <w:shd w:val="clear" w:color="auto" w:fill="auto"/>
            <w:noWrap/>
            <w:vAlign w:val="center"/>
            <w:hideMark/>
          </w:tcPr>
          <w:p w14:paraId="44947E3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1,03</w:t>
            </w:r>
          </w:p>
        </w:tc>
        <w:tc>
          <w:tcPr>
            <w:tcW w:w="470" w:type="pct"/>
            <w:tcBorders>
              <w:top w:val="nil"/>
              <w:left w:val="nil"/>
              <w:bottom w:val="single" w:sz="4" w:space="0" w:color="auto"/>
              <w:right w:val="single" w:sz="4" w:space="0" w:color="auto"/>
            </w:tcBorders>
            <w:shd w:val="clear" w:color="auto" w:fill="auto"/>
            <w:noWrap/>
            <w:vAlign w:val="center"/>
            <w:hideMark/>
          </w:tcPr>
          <w:p w14:paraId="0FBB0AE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1,06</w:t>
            </w:r>
          </w:p>
        </w:tc>
        <w:tc>
          <w:tcPr>
            <w:tcW w:w="470" w:type="pct"/>
            <w:tcBorders>
              <w:top w:val="nil"/>
              <w:left w:val="nil"/>
              <w:bottom w:val="single" w:sz="4" w:space="0" w:color="auto"/>
              <w:right w:val="single" w:sz="4" w:space="0" w:color="auto"/>
            </w:tcBorders>
            <w:shd w:val="clear" w:color="auto" w:fill="auto"/>
            <w:noWrap/>
            <w:vAlign w:val="center"/>
            <w:hideMark/>
          </w:tcPr>
          <w:p w14:paraId="159F051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1,06</w:t>
            </w:r>
          </w:p>
        </w:tc>
      </w:tr>
      <w:tr w:rsidR="005F373C" w:rsidRPr="002E06B7" w14:paraId="61740ED6"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0FAA3AC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109D5948"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эксплуатационные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7F76DE1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0,34</w:t>
            </w:r>
          </w:p>
        </w:tc>
        <w:tc>
          <w:tcPr>
            <w:tcW w:w="433" w:type="pct"/>
            <w:tcBorders>
              <w:top w:val="nil"/>
              <w:left w:val="nil"/>
              <w:bottom w:val="single" w:sz="4" w:space="0" w:color="auto"/>
              <w:right w:val="single" w:sz="4" w:space="0" w:color="auto"/>
            </w:tcBorders>
            <w:shd w:val="clear" w:color="auto" w:fill="auto"/>
            <w:noWrap/>
            <w:vAlign w:val="center"/>
            <w:hideMark/>
          </w:tcPr>
          <w:p w14:paraId="0E332EB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0,34</w:t>
            </w:r>
          </w:p>
        </w:tc>
        <w:tc>
          <w:tcPr>
            <w:tcW w:w="433" w:type="pct"/>
            <w:tcBorders>
              <w:top w:val="nil"/>
              <w:left w:val="nil"/>
              <w:bottom w:val="single" w:sz="4" w:space="0" w:color="auto"/>
              <w:right w:val="single" w:sz="4" w:space="0" w:color="auto"/>
            </w:tcBorders>
            <w:shd w:val="clear" w:color="auto" w:fill="auto"/>
            <w:noWrap/>
            <w:vAlign w:val="center"/>
            <w:hideMark/>
          </w:tcPr>
          <w:p w14:paraId="5C94D16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0,34</w:t>
            </w:r>
          </w:p>
        </w:tc>
        <w:tc>
          <w:tcPr>
            <w:tcW w:w="433" w:type="pct"/>
            <w:tcBorders>
              <w:top w:val="nil"/>
              <w:left w:val="nil"/>
              <w:bottom w:val="single" w:sz="4" w:space="0" w:color="auto"/>
              <w:right w:val="single" w:sz="4" w:space="0" w:color="auto"/>
            </w:tcBorders>
            <w:shd w:val="clear" w:color="auto" w:fill="auto"/>
            <w:noWrap/>
            <w:vAlign w:val="center"/>
            <w:hideMark/>
          </w:tcPr>
          <w:p w14:paraId="5432B7A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0,34</w:t>
            </w:r>
          </w:p>
        </w:tc>
        <w:tc>
          <w:tcPr>
            <w:tcW w:w="433" w:type="pct"/>
            <w:tcBorders>
              <w:top w:val="nil"/>
              <w:left w:val="nil"/>
              <w:bottom w:val="single" w:sz="4" w:space="0" w:color="auto"/>
              <w:right w:val="single" w:sz="4" w:space="0" w:color="auto"/>
            </w:tcBorders>
            <w:shd w:val="clear" w:color="auto" w:fill="auto"/>
            <w:noWrap/>
            <w:vAlign w:val="center"/>
            <w:hideMark/>
          </w:tcPr>
          <w:p w14:paraId="38BC944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0,34</w:t>
            </w:r>
          </w:p>
        </w:tc>
        <w:tc>
          <w:tcPr>
            <w:tcW w:w="470" w:type="pct"/>
            <w:tcBorders>
              <w:top w:val="nil"/>
              <w:left w:val="nil"/>
              <w:bottom w:val="single" w:sz="4" w:space="0" w:color="auto"/>
              <w:right w:val="single" w:sz="4" w:space="0" w:color="auto"/>
            </w:tcBorders>
            <w:shd w:val="clear" w:color="auto" w:fill="auto"/>
            <w:noWrap/>
            <w:vAlign w:val="center"/>
            <w:hideMark/>
          </w:tcPr>
          <w:p w14:paraId="359239D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0,35</w:t>
            </w:r>
          </w:p>
        </w:tc>
        <w:tc>
          <w:tcPr>
            <w:tcW w:w="470" w:type="pct"/>
            <w:tcBorders>
              <w:top w:val="nil"/>
              <w:left w:val="nil"/>
              <w:bottom w:val="single" w:sz="4" w:space="0" w:color="auto"/>
              <w:right w:val="single" w:sz="4" w:space="0" w:color="auto"/>
            </w:tcBorders>
            <w:shd w:val="clear" w:color="auto" w:fill="auto"/>
            <w:noWrap/>
            <w:vAlign w:val="center"/>
            <w:hideMark/>
          </w:tcPr>
          <w:p w14:paraId="45C2E91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0,35</w:t>
            </w:r>
          </w:p>
        </w:tc>
      </w:tr>
      <w:tr w:rsidR="005F373C" w:rsidRPr="002E06B7" w14:paraId="37EC2E29"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3C6A0388"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4A163F70"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аварийные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528C8D0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433" w:type="pct"/>
            <w:tcBorders>
              <w:top w:val="nil"/>
              <w:left w:val="nil"/>
              <w:bottom w:val="single" w:sz="4" w:space="0" w:color="auto"/>
              <w:right w:val="single" w:sz="4" w:space="0" w:color="auto"/>
            </w:tcBorders>
            <w:shd w:val="clear" w:color="auto" w:fill="auto"/>
            <w:noWrap/>
            <w:vAlign w:val="center"/>
            <w:hideMark/>
          </w:tcPr>
          <w:p w14:paraId="750AD0C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433" w:type="pct"/>
            <w:tcBorders>
              <w:top w:val="nil"/>
              <w:left w:val="nil"/>
              <w:bottom w:val="single" w:sz="4" w:space="0" w:color="auto"/>
              <w:right w:val="single" w:sz="4" w:space="0" w:color="auto"/>
            </w:tcBorders>
            <w:shd w:val="clear" w:color="auto" w:fill="auto"/>
            <w:noWrap/>
            <w:vAlign w:val="center"/>
            <w:hideMark/>
          </w:tcPr>
          <w:p w14:paraId="3AF86BF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433" w:type="pct"/>
            <w:tcBorders>
              <w:top w:val="nil"/>
              <w:left w:val="nil"/>
              <w:bottom w:val="single" w:sz="4" w:space="0" w:color="auto"/>
              <w:right w:val="single" w:sz="4" w:space="0" w:color="auto"/>
            </w:tcBorders>
            <w:shd w:val="clear" w:color="auto" w:fill="auto"/>
            <w:noWrap/>
            <w:vAlign w:val="center"/>
            <w:hideMark/>
          </w:tcPr>
          <w:p w14:paraId="6751A39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433" w:type="pct"/>
            <w:tcBorders>
              <w:top w:val="nil"/>
              <w:left w:val="nil"/>
              <w:bottom w:val="single" w:sz="4" w:space="0" w:color="auto"/>
              <w:right w:val="single" w:sz="4" w:space="0" w:color="auto"/>
            </w:tcBorders>
            <w:shd w:val="clear" w:color="auto" w:fill="auto"/>
            <w:noWrap/>
            <w:vAlign w:val="center"/>
            <w:hideMark/>
          </w:tcPr>
          <w:p w14:paraId="41FDA3A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2,75</w:t>
            </w:r>
          </w:p>
        </w:tc>
        <w:tc>
          <w:tcPr>
            <w:tcW w:w="470" w:type="pct"/>
            <w:tcBorders>
              <w:top w:val="nil"/>
              <w:left w:val="nil"/>
              <w:bottom w:val="single" w:sz="4" w:space="0" w:color="auto"/>
              <w:right w:val="single" w:sz="4" w:space="0" w:color="auto"/>
            </w:tcBorders>
            <w:shd w:val="clear" w:color="auto" w:fill="auto"/>
            <w:noWrap/>
            <w:vAlign w:val="center"/>
            <w:hideMark/>
          </w:tcPr>
          <w:p w14:paraId="3A7D438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2,83</w:t>
            </w:r>
          </w:p>
        </w:tc>
        <w:tc>
          <w:tcPr>
            <w:tcW w:w="470" w:type="pct"/>
            <w:tcBorders>
              <w:top w:val="nil"/>
              <w:left w:val="nil"/>
              <w:bottom w:val="single" w:sz="4" w:space="0" w:color="auto"/>
              <w:right w:val="single" w:sz="4" w:space="0" w:color="auto"/>
            </w:tcBorders>
            <w:shd w:val="clear" w:color="auto" w:fill="auto"/>
            <w:noWrap/>
            <w:vAlign w:val="center"/>
            <w:hideMark/>
          </w:tcPr>
          <w:p w14:paraId="7294221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2,83</w:t>
            </w:r>
          </w:p>
        </w:tc>
      </w:tr>
      <w:tr w:rsidR="005F373C" w:rsidRPr="002E06B7" w14:paraId="3F7A41DE" w14:textId="77777777" w:rsidTr="00293F50">
        <w:trPr>
          <w:trHeight w:val="20"/>
        </w:trPr>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7AB3AD1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БКУ-18000</w:t>
            </w:r>
          </w:p>
        </w:tc>
        <w:tc>
          <w:tcPr>
            <w:tcW w:w="1080" w:type="pct"/>
            <w:tcBorders>
              <w:top w:val="nil"/>
              <w:left w:val="nil"/>
              <w:bottom w:val="single" w:sz="4" w:space="0" w:color="auto"/>
              <w:right w:val="single" w:sz="4" w:space="0" w:color="auto"/>
            </w:tcBorders>
            <w:shd w:val="clear" w:color="auto" w:fill="auto"/>
            <w:vAlign w:val="center"/>
            <w:hideMark/>
          </w:tcPr>
          <w:p w14:paraId="5A042F29"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Потери сетевой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6D920FA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33" w:type="pct"/>
            <w:tcBorders>
              <w:top w:val="nil"/>
              <w:left w:val="nil"/>
              <w:bottom w:val="single" w:sz="4" w:space="0" w:color="auto"/>
              <w:right w:val="single" w:sz="4" w:space="0" w:color="auto"/>
            </w:tcBorders>
            <w:shd w:val="clear" w:color="auto" w:fill="auto"/>
            <w:noWrap/>
            <w:vAlign w:val="center"/>
            <w:hideMark/>
          </w:tcPr>
          <w:p w14:paraId="176EAE9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33" w:type="pct"/>
            <w:tcBorders>
              <w:top w:val="nil"/>
              <w:left w:val="nil"/>
              <w:bottom w:val="single" w:sz="4" w:space="0" w:color="auto"/>
              <w:right w:val="single" w:sz="4" w:space="0" w:color="auto"/>
            </w:tcBorders>
            <w:shd w:val="clear" w:color="auto" w:fill="auto"/>
            <w:noWrap/>
            <w:vAlign w:val="center"/>
            <w:hideMark/>
          </w:tcPr>
          <w:p w14:paraId="0C2CB0B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33" w:type="pct"/>
            <w:tcBorders>
              <w:top w:val="nil"/>
              <w:left w:val="nil"/>
              <w:bottom w:val="single" w:sz="4" w:space="0" w:color="auto"/>
              <w:right w:val="single" w:sz="4" w:space="0" w:color="auto"/>
            </w:tcBorders>
            <w:shd w:val="clear" w:color="auto" w:fill="auto"/>
            <w:noWrap/>
            <w:vAlign w:val="center"/>
            <w:hideMark/>
          </w:tcPr>
          <w:p w14:paraId="29836E56"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33" w:type="pct"/>
            <w:tcBorders>
              <w:top w:val="nil"/>
              <w:left w:val="nil"/>
              <w:bottom w:val="single" w:sz="4" w:space="0" w:color="auto"/>
              <w:right w:val="single" w:sz="4" w:space="0" w:color="auto"/>
            </w:tcBorders>
            <w:shd w:val="clear" w:color="auto" w:fill="auto"/>
            <w:noWrap/>
            <w:vAlign w:val="center"/>
            <w:hideMark/>
          </w:tcPr>
          <w:p w14:paraId="322CB2A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70" w:type="pct"/>
            <w:tcBorders>
              <w:top w:val="nil"/>
              <w:left w:val="nil"/>
              <w:bottom w:val="single" w:sz="4" w:space="0" w:color="auto"/>
              <w:right w:val="single" w:sz="4" w:space="0" w:color="auto"/>
            </w:tcBorders>
            <w:shd w:val="clear" w:color="auto" w:fill="auto"/>
            <w:noWrap/>
            <w:vAlign w:val="center"/>
            <w:hideMark/>
          </w:tcPr>
          <w:p w14:paraId="77CDBF1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c>
          <w:tcPr>
            <w:tcW w:w="470" w:type="pct"/>
            <w:tcBorders>
              <w:top w:val="nil"/>
              <w:left w:val="nil"/>
              <w:bottom w:val="single" w:sz="4" w:space="0" w:color="auto"/>
              <w:right w:val="single" w:sz="4" w:space="0" w:color="auto"/>
            </w:tcBorders>
            <w:shd w:val="clear" w:color="auto" w:fill="auto"/>
            <w:noWrap/>
            <w:vAlign w:val="center"/>
            <w:hideMark/>
          </w:tcPr>
          <w:p w14:paraId="2B282E0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12926,72</w:t>
            </w:r>
          </w:p>
        </w:tc>
      </w:tr>
      <w:tr w:rsidR="005F373C" w:rsidRPr="002E06B7" w14:paraId="4384245A"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503DC980"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6D6803E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пуско-наладочных работах,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4A6A649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33" w:type="pct"/>
            <w:tcBorders>
              <w:top w:val="nil"/>
              <w:left w:val="nil"/>
              <w:bottom w:val="single" w:sz="4" w:space="0" w:color="auto"/>
              <w:right w:val="single" w:sz="4" w:space="0" w:color="auto"/>
            </w:tcBorders>
            <w:shd w:val="clear" w:color="auto" w:fill="auto"/>
            <w:noWrap/>
            <w:vAlign w:val="center"/>
            <w:hideMark/>
          </w:tcPr>
          <w:p w14:paraId="6EA122F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33" w:type="pct"/>
            <w:tcBorders>
              <w:top w:val="nil"/>
              <w:left w:val="nil"/>
              <w:bottom w:val="single" w:sz="4" w:space="0" w:color="auto"/>
              <w:right w:val="single" w:sz="4" w:space="0" w:color="auto"/>
            </w:tcBorders>
            <w:shd w:val="clear" w:color="auto" w:fill="auto"/>
            <w:noWrap/>
            <w:vAlign w:val="center"/>
            <w:hideMark/>
          </w:tcPr>
          <w:p w14:paraId="36C6FCC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33" w:type="pct"/>
            <w:tcBorders>
              <w:top w:val="nil"/>
              <w:left w:val="nil"/>
              <w:bottom w:val="single" w:sz="4" w:space="0" w:color="auto"/>
              <w:right w:val="single" w:sz="4" w:space="0" w:color="auto"/>
            </w:tcBorders>
            <w:shd w:val="clear" w:color="auto" w:fill="auto"/>
            <w:noWrap/>
            <w:vAlign w:val="center"/>
            <w:hideMark/>
          </w:tcPr>
          <w:p w14:paraId="0ADB336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33" w:type="pct"/>
            <w:tcBorders>
              <w:top w:val="nil"/>
              <w:left w:val="nil"/>
              <w:bottom w:val="single" w:sz="4" w:space="0" w:color="auto"/>
              <w:right w:val="single" w:sz="4" w:space="0" w:color="auto"/>
            </w:tcBorders>
            <w:shd w:val="clear" w:color="auto" w:fill="auto"/>
            <w:noWrap/>
            <w:vAlign w:val="center"/>
            <w:hideMark/>
          </w:tcPr>
          <w:p w14:paraId="164F041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70" w:type="pct"/>
            <w:tcBorders>
              <w:top w:val="nil"/>
              <w:left w:val="nil"/>
              <w:bottom w:val="single" w:sz="4" w:space="0" w:color="auto"/>
              <w:right w:val="single" w:sz="4" w:space="0" w:color="auto"/>
            </w:tcBorders>
            <w:shd w:val="clear" w:color="auto" w:fill="auto"/>
            <w:noWrap/>
            <w:vAlign w:val="center"/>
            <w:hideMark/>
          </w:tcPr>
          <w:p w14:paraId="705C460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c>
          <w:tcPr>
            <w:tcW w:w="470" w:type="pct"/>
            <w:tcBorders>
              <w:top w:val="nil"/>
              <w:left w:val="nil"/>
              <w:bottom w:val="single" w:sz="4" w:space="0" w:color="auto"/>
              <w:right w:val="single" w:sz="4" w:space="0" w:color="auto"/>
            </w:tcBorders>
            <w:shd w:val="clear" w:color="auto" w:fill="auto"/>
            <w:noWrap/>
            <w:vAlign w:val="center"/>
            <w:hideMark/>
          </w:tcPr>
          <w:p w14:paraId="1EF8A2A4"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885,39</w:t>
            </w:r>
          </w:p>
        </w:tc>
      </w:tr>
      <w:tr w:rsidR="005F373C" w:rsidRPr="002E06B7" w14:paraId="58586FD9"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3F736211"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48860A0E"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Заполнение при гидравлических испытаниях,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593C99C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33" w:type="pct"/>
            <w:tcBorders>
              <w:top w:val="nil"/>
              <w:left w:val="nil"/>
              <w:bottom w:val="single" w:sz="4" w:space="0" w:color="auto"/>
              <w:right w:val="single" w:sz="4" w:space="0" w:color="auto"/>
            </w:tcBorders>
            <w:shd w:val="clear" w:color="auto" w:fill="auto"/>
            <w:noWrap/>
            <w:vAlign w:val="center"/>
            <w:hideMark/>
          </w:tcPr>
          <w:p w14:paraId="04E4F15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33" w:type="pct"/>
            <w:tcBorders>
              <w:top w:val="nil"/>
              <w:left w:val="nil"/>
              <w:bottom w:val="single" w:sz="4" w:space="0" w:color="auto"/>
              <w:right w:val="single" w:sz="4" w:space="0" w:color="auto"/>
            </w:tcBorders>
            <w:shd w:val="clear" w:color="auto" w:fill="auto"/>
            <w:noWrap/>
            <w:vAlign w:val="center"/>
            <w:hideMark/>
          </w:tcPr>
          <w:p w14:paraId="5E0C56D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33" w:type="pct"/>
            <w:tcBorders>
              <w:top w:val="nil"/>
              <w:left w:val="nil"/>
              <w:bottom w:val="single" w:sz="4" w:space="0" w:color="auto"/>
              <w:right w:val="single" w:sz="4" w:space="0" w:color="auto"/>
            </w:tcBorders>
            <w:shd w:val="clear" w:color="auto" w:fill="auto"/>
            <w:noWrap/>
            <w:vAlign w:val="center"/>
            <w:hideMark/>
          </w:tcPr>
          <w:p w14:paraId="1A6CA96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33" w:type="pct"/>
            <w:tcBorders>
              <w:top w:val="nil"/>
              <w:left w:val="nil"/>
              <w:bottom w:val="single" w:sz="4" w:space="0" w:color="auto"/>
              <w:right w:val="single" w:sz="4" w:space="0" w:color="auto"/>
            </w:tcBorders>
            <w:shd w:val="clear" w:color="auto" w:fill="auto"/>
            <w:noWrap/>
            <w:vAlign w:val="center"/>
            <w:hideMark/>
          </w:tcPr>
          <w:p w14:paraId="55ABEE2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70" w:type="pct"/>
            <w:tcBorders>
              <w:top w:val="nil"/>
              <w:left w:val="nil"/>
              <w:bottom w:val="single" w:sz="4" w:space="0" w:color="auto"/>
              <w:right w:val="single" w:sz="4" w:space="0" w:color="auto"/>
            </w:tcBorders>
            <w:shd w:val="clear" w:color="auto" w:fill="auto"/>
            <w:noWrap/>
            <w:vAlign w:val="center"/>
            <w:hideMark/>
          </w:tcPr>
          <w:p w14:paraId="3FDCDD5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c>
          <w:tcPr>
            <w:tcW w:w="470" w:type="pct"/>
            <w:tcBorders>
              <w:top w:val="nil"/>
              <w:left w:val="nil"/>
              <w:bottom w:val="single" w:sz="4" w:space="0" w:color="auto"/>
              <w:right w:val="single" w:sz="4" w:space="0" w:color="auto"/>
            </w:tcBorders>
            <w:shd w:val="clear" w:color="auto" w:fill="auto"/>
            <w:noWrap/>
            <w:vAlign w:val="center"/>
            <w:hideMark/>
          </w:tcPr>
          <w:p w14:paraId="1723ED6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295,13</w:t>
            </w:r>
          </w:p>
        </w:tc>
      </w:tr>
      <w:tr w:rsidR="005F373C" w:rsidRPr="002E06B7" w14:paraId="039C3202"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53C7BE55"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30DDAF4D"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Всего потерь,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/год</w:t>
            </w:r>
          </w:p>
        </w:tc>
        <w:tc>
          <w:tcPr>
            <w:tcW w:w="396" w:type="pct"/>
            <w:tcBorders>
              <w:top w:val="nil"/>
              <w:left w:val="nil"/>
              <w:bottom w:val="single" w:sz="4" w:space="0" w:color="auto"/>
              <w:right w:val="single" w:sz="4" w:space="0" w:color="auto"/>
            </w:tcBorders>
            <w:shd w:val="clear" w:color="auto" w:fill="auto"/>
            <w:noWrap/>
            <w:vAlign w:val="center"/>
            <w:hideMark/>
          </w:tcPr>
          <w:p w14:paraId="439AF07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33" w:type="pct"/>
            <w:tcBorders>
              <w:top w:val="nil"/>
              <w:left w:val="nil"/>
              <w:bottom w:val="single" w:sz="4" w:space="0" w:color="auto"/>
              <w:right w:val="single" w:sz="4" w:space="0" w:color="auto"/>
            </w:tcBorders>
            <w:shd w:val="clear" w:color="auto" w:fill="auto"/>
            <w:noWrap/>
            <w:vAlign w:val="center"/>
            <w:hideMark/>
          </w:tcPr>
          <w:p w14:paraId="2A07063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33" w:type="pct"/>
            <w:tcBorders>
              <w:top w:val="nil"/>
              <w:left w:val="nil"/>
              <w:bottom w:val="single" w:sz="4" w:space="0" w:color="auto"/>
              <w:right w:val="single" w:sz="4" w:space="0" w:color="auto"/>
            </w:tcBorders>
            <w:shd w:val="clear" w:color="auto" w:fill="auto"/>
            <w:noWrap/>
            <w:vAlign w:val="center"/>
            <w:hideMark/>
          </w:tcPr>
          <w:p w14:paraId="6A86BD7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33" w:type="pct"/>
            <w:tcBorders>
              <w:top w:val="nil"/>
              <w:left w:val="nil"/>
              <w:bottom w:val="single" w:sz="4" w:space="0" w:color="auto"/>
              <w:right w:val="single" w:sz="4" w:space="0" w:color="auto"/>
            </w:tcBorders>
            <w:shd w:val="clear" w:color="auto" w:fill="auto"/>
            <w:noWrap/>
            <w:vAlign w:val="center"/>
            <w:hideMark/>
          </w:tcPr>
          <w:p w14:paraId="4E1FEC6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33" w:type="pct"/>
            <w:tcBorders>
              <w:top w:val="nil"/>
              <w:left w:val="nil"/>
              <w:bottom w:val="single" w:sz="4" w:space="0" w:color="auto"/>
              <w:right w:val="single" w:sz="4" w:space="0" w:color="auto"/>
            </w:tcBorders>
            <w:shd w:val="clear" w:color="auto" w:fill="auto"/>
            <w:noWrap/>
            <w:vAlign w:val="center"/>
            <w:hideMark/>
          </w:tcPr>
          <w:p w14:paraId="39BDFC2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70" w:type="pct"/>
            <w:tcBorders>
              <w:top w:val="nil"/>
              <w:left w:val="nil"/>
              <w:bottom w:val="single" w:sz="4" w:space="0" w:color="auto"/>
              <w:right w:val="single" w:sz="4" w:space="0" w:color="auto"/>
            </w:tcBorders>
            <w:shd w:val="clear" w:color="auto" w:fill="auto"/>
            <w:noWrap/>
            <w:vAlign w:val="center"/>
            <w:hideMark/>
          </w:tcPr>
          <w:p w14:paraId="487EFC8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c>
          <w:tcPr>
            <w:tcW w:w="470" w:type="pct"/>
            <w:tcBorders>
              <w:top w:val="nil"/>
              <w:left w:val="nil"/>
              <w:bottom w:val="single" w:sz="4" w:space="0" w:color="auto"/>
              <w:right w:val="single" w:sz="4" w:space="0" w:color="auto"/>
            </w:tcBorders>
            <w:shd w:val="clear" w:color="auto" w:fill="auto"/>
            <w:noWrap/>
            <w:vAlign w:val="center"/>
            <w:hideMark/>
          </w:tcPr>
          <w:p w14:paraId="4AAA556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14107,24</w:t>
            </w:r>
          </w:p>
        </w:tc>
      </w:tr>
      <w:tr w:rsidR="005F373C" w:rsidRPr="002E06B7" w14:paraId="6B0E93D2"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1A37306D"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524973D4"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Максимальная подпитка тепловой сети в эксплуатационном режиме,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66ED68A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33" w:type="pct"/>
            <w:tcBorders>
              <w:top w:val="nil"/>
              <w:left w:val="nil"/>
              <w:bottom w:val="single" w:sz="4" w:space="0" w:color="auto"/>
              <w:right w:val="single" w:sz="4" w:space="0" w:color="auto"/>
            </w:tcBorders>
            <w:shd w:val="clear" w:color="auto" w:fill="auto"/>
            <w:noWrap/>
            <w:vAlign w:val="center"/>
            <w:hideMark/>
          </w:tcPr>
          <w:p w14:paraId="3CD3AF7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33" w:type="pct"/>
            <w:tcBorders>
              <w:top w:val="nil"/>
              <w:left w:val="nil"/>
              <w:bottom w:val="single" w:sz="4" w:space="0" w:color="auto"/>
              <w:right w:val="single" w:sz="4" w:space="0" w:color="auto"/>
            </w:tcBorders>
            <w:shd w:val="clear" w:color="auto" w:fill="auto"/>
            <w:noWrap/>
            <w:vAlign w:val="center"/>
            <w:hideMark/>
          </w:tcPr>
          <w:p w14:paraId="1FFE82C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33" w:type="pct"/>
            <w:tcBorders>
              <w:top w:val="nil"/>
              <w:left w:val="nil"/>
              <w:bottom w:val="single" w:sz="4" w:space="0" w:color="auto"/>
              <w:right w:val="single" w:sz="4" w:space="0" w:color="auto"/>
            </w:tcBorders>
            <w:shd w:val="clear" w:color="auto" w:fill="auto"/>
            <w:noWrap/>
            <w:vAlign w:val="center"/>
            <w:hideMark/>
          </w:tcPr>
          <w:p w14:paraId="01EBE86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33" w:type="pct"/>
            <w:tcBorders>
              <w:top w:val="nil"/>
              <w:left w:val="nil"/>
              <w:bottom w:val="single" w:sz="4" w:space="0" w:color="auto"/>
              <w:right w:val="single" w:sz="4" w:space="0" w:color="auto"/>
            </w:tcBorders>
            <w:shd w:val="clear" w:color="auto" w:fill="auto"/>
            <w:noWrap/>
            <w:vAlign w:val="center"/>
            <w:hideMark/>
          </w:tcPr>
          <w:p w14:paraId="523EB42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70" w:type="pct"/>
            <w:tcBorders>
              <w:top w:val="nil"/>
              <w:left w:val="nil"/>
              <w:bottom w:val="single" w:sz="4" w:space="0" w:color="auto"/>
              <w:right w:val="single" w:sz="4" w:space="0" w:color="auto"/>
            </w:tcBorders>
            <w:shd w:val="clear" w:color="auto" w:fill="auto"/>
            <w:noWrap/>
            <w:vAlign w:val="center"/>
            <w:hideMark/>
          </w:tcPr>
          <w:p w14:paraId="4A91C04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c>
          <w:tcPr>
            <w:tcW w:w="470" w:type="pct"/>
            <w:tcBorders>
              <w:top w:val="nil"/>
              <w:left w:val="nil"/>
              <w:bottom w:val="single" w:sz="4" w:space="0" w:color="auto"/>
              <w:right w:val="single" w:sz="4" w:space="0" w:color="auto"/>
            </w:tcBorders>
            <w:shd w:val="clear" w:color="auto" w:fill="auto"/>
            <w:noWrap/>
            <w:vAlign w:val="center"/>
            <w:hideMark/>
          </w:tcPr>
          <w:p w14:paraId="548AC75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w:t>
            </w:r>
          </w:p>
        </w:tc>
      </w:tr>
      <w:tr w:rsidR="005F373C" w:rsidRPr="002E06B7" w14:paraId="13FBBCA7"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2949CE1C"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0F74D487"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эксплуатационные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1009F60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33" w:type="pct"/>
            <w:tcBorders>
              <w:top w:val="nil"/>
              <w:left w:val="nil"/>
              <w:bottom w:val="single" w:sz="4" w:space="0" w:color="auto"/>
              <w:right w:val="single" w:sz="4" w:space="0" w:color="auto"/>
            </w:tcBorders>
            <w:shd w:val="clear" w:color="auto" w:fill="auto"/>
            <w:noWrap/>
            <w:vAlign w:val="center"/>
            <w:hideMark/>
          </w:tcPr>
          <w:p w14:paraId="6930C3E8"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33" w:type="pct"/>
            <w:tcBorders>
              <w:top w:val="nil"/>
              <w:left w:val="nil"/>
              <w:bottom w:val="single" w:sz="4" w:space="0" w:color="auto"/>
              <w:right w:val="single" w:sz="4" w:space="0" w:color="auto"/>
            </w:tcBorders>
            <w:shd w:val="clear" w:color="auto" w:fill="auto"/>
            <w:noWrap/>
            <w:vAlign w:val="center"/>
            <w:hideMark/>
          </w:tcPr>
          <w:p w14:paraId="0ED8992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33" w:type="pct"/>
            <w:tcBorders>
              <w:top w:val="nil"/>
              <w:left w:val="nil"/>
              <w:bottom w:val="single" w:sz="4" w:space="0" w:color="auto"/>
              <w:right w:val="single" w:sz="4" w:space="0" w:color="auto"/>
            </w:tcBorders>
            <w:shd w:val="clear" w:color="auto" w:fill="auto"/>
            <w:noWrap/>
            <w:vAlign w:val="center"/>
            <w:hideMark/>
          </w:tcPr>
          <w:p w14:paraId="267899B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33" w:type="pct"/>
            <w:tcBorders>
              <w:top w:val="nil"/>
              <w:left w:val="nil"/>
              <w:bottom w:val="single" w:sz="4" w:space="0" w:color="auto"/>
              <w:right w:val="single" w:sz="4" w:space="0" w:color="auto"/>
            </w:tcBorders>
            <w:shd w:val="clear" w:color="auto" w:fill="auto"/>
            <w:noWrap/>
            <w:vAlign w:val="center"/>
            <w:hideMark/>
          </w:tcPr>
          <w:p w14:paraId="7BAE5A9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70" w:type="pct"/>
            <w:tcBorders>
              <w:top w:val="nil"/>
              <w:left w:val="nil"/>
              <w:bottom w:val="single" w:sz="4" w:space="0" w:color="auto"/>
              <w:right w:val="single" w:sz="4" w:space="0" w:color="auto"/>
            </w:tcBorders>
            <w:shd w:val="clear" w:color="auto" w:fill="auto"/>
            <w:noWrap/>
            <w:vAlign w:val="center"/>
            <w:hideMark/>
          </w:tcPr>
          <w:p w14:paraId="6AD76EBC"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c>
          <w:tcPr>
            <w:tcW w:w="470" w:type="pct"/>
            <w:tcBorders>
              <w:top w:val="nil"/>
              <w:left w:val="nil"/>
              <w:bottom w:val="single" w:sz="4" w:space="0" w:color="auto"/>
              <w:right w:val="single" w:sz="4" w:space="0" w:color="auto"/>
            </w:tcBorders>
            <w:shd w:val="clear" w:color="auto" w:fill="auto"/>
            <w:noWrap/>
            <w:vAlign w:val="center"/>
            <w:hideMark/>
          </w:tcPr>
          <w:p w14:paraId="65C00E9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w:t>
            </w:r>
          </w:p>
        </w:tc>
      </w:tr>
      <w:tr w:rsidR="005F373C" w:rsidRPr="002E06B7" w14:paraId="1AA1C178" w14:textId="77777777" w:rsidTr="00293F50">
        <w:trPr>
          <w:trHeight w:val="20"/>
        </w:trPr>
        <w:tc>
          <w:tcPr>
            <w:tcW w:w="850" w:type="pct"/>
            <w:vMerge/>
            <w:tcBorders>
              <w:top w:val="nil"/>
              <w:left w:val="single" w:sz="4" w:space="0" w:color="auto"/>
              <w:bottom w:val="single" w:sz="4" w:space="0" w:color="auto"/>
              <w:right w:val="single" w:sz="4" w:space="0" w:color="auto"/>
            </w:tcBorders>
            <w:shd w:val="clear" w:color="auto" w:fill="auto"/>
            <w:vAlign w:val="center"/>
            <w:hideMark/>
          </w:tcPr>
          <w:p w14:paraId="3B80FC54"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p>
        </w:tc>
        <w:tc>
          <w:tcPr>
            <w:tcW w:w="1080" w:type="pct"/>
            <w:tcBorders>
              <w:top w:val="nil"/>
              <w:left w:val="nil"/>
              <w:bottom w:val="single" w:sz="4" w:space="0" w:color="auto"/>
              <w:right w:val="single" w:sz="4" w:space="0" w:color="auto"/>
            </w:tcBorders>
            <w:shd w:val="clear" w:color="auto" w:fill="auto"/>
            <w:vAlign w:val="center"/>
            <w:hideMark/>
          </w:tcPr>
          <w:p w14:paraId="5E5CFC0E" w14:textId="77777777"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Перспективные аварийные расходы подпиточной воды,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396" w:type="pct"/>
            <w:tcBorders>
              <w:top w:val="nil"/>
              <w:left w:val="nil"/>
              <w:bottom w:val="single" w:sz="4" w:space="0" w:color="auto"/>
              <w:right w:val="single" w:sz="4" w:space="0" w:color="auto"/>
            </w:tcBorders>
            <w:shd w:val="clear" w:color="auto" w:fill="auto"/>
            <w:noWrap/>
            <w:vAlign w:val="center"/>
            <w:hideMark/>
          </w:tcPr>
          <w:p w14:paraId="303E814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33" w:type="pct"/>
            <w:tcBorders>
              <w:top w:val="nil"/>
              <w:left w:val="nil"/>
              <w:bottom w:val="single" w:sz="4" w:space="0" w:color="auto"/>
              <w:right w:val="single" w:sz="4" w:space="0" w:color="auto"/>
            </w:tcBorders>
            <w:shd w:val="clear" w:color="auto" w:fill="auto"/>
            <w:noWrap/>
            <w:vAlign w:val="center"/>
            <w:hideMark/>
          </w:tcPr>
          <w:p w14:paraId="68F137C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33" w:type="pct"/>
            <w:tcBorders>
              <w:top w:val="nil"/>
              <w:left w:val="nil"/>
              <w:bottom w:val="single" w:sz="4" w:space="0" w:color="auto"/>
              <w:right w:val="single" w:sz="4" w:space="0" w:color="auto"/>
            </w:tcBorders>
            <w:shd w:val="clear" w:color="auto" w:fill="auto"/>
            <w:noWrap/>
            <w:vAlign w:val="center"/>
            <w:hideMark/>
          </w:tcPr>
          <w:p w14:paraId="08F5009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33" w:type="pct"/>
            <w:tcBorders>
              <w:top w:val="nil"/>
              <w:left w:val="nil"/>
              <w:bottom w:val="single" w:sz="4" w:space="0" w:color="auto"/>
              <w:right w:val="single" w:sz="4" w:space="0" w:color="auto"/>
            </w:tcBorders>
            <w:shd w:val="clear" w:color="auto" w:fill="auto"/>
            <w:noWrap/>
            <w:vAlign w:val="center"/>
            <w:hideMark/>
          </w:tcPr>
          <w:p w14:paraId="3A239484"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33" w:type="pct"/>
            <w:tcBorders>
              <w:top w:val="nil"/>
              <w:left w:val="nil"/>
              <w:bottom w:val="single" w:sz="4" w:space="0" w:color="auto"/>
              <w:right w:val="single" w:sz="4" w:space="0" w:color="auto"/>
            </w:tcBorders>
            <w:shd w:val="clear" w:color="auto" w:fill="auto"/>
            <w:noWrap/>
            <w:vAlign w:val="center"/>
            <w:hideMark/>
          </w:tcPr>
          <w:p w14:paraId="02055DA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70" w:type="pct"/>
            <w:tcBorders>
              <w:top w:val="nil"/>
              <w:left w:val="nil"/>
              <w:bottom w:val="single" w:sz="4" w:space="0" w:color="auto"/>
              <w:right w:val="single" w:sz="4" w:space="0" w:color="auto"/>
            </w:tcBorders>
            <w:shd w:val="clear" w:color="auto" w:fill="auto"/>
            <w:noWrap/>
            <w:vAlign w:val="center"/>
            <w:hideMark/>
          </w:tcPr>
          <w:p w14:paraId="22E59C84"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470" w:type="pct"/>
            <w:tcBorders>
              <w:top w:val="nil"/>
              <w:left w:val="nil"/>
              <w:bottom w:val="single" w:sz="4" w:space="0" w:color="auto"/>
              <w:right w:val="single" w:sz="4" w:space="0" w:color="auto"/>
            </w:tcBorders>
            <w:shd w:val="clear" w:color="auto" w:fill="auto"/>
            <w:noWrap/>
            <w:vAlign w:val="center"/>
            <w:hideMark/>
          </w:tcPr>
          <w:p w14:paraId="5DB2422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r>
    </w:tbl>
    <w:p w14:paraId="4A87DB81" w14:textId="77777777" w:rsidR="005F373C" w:rsidRPr="002E06B7" w:rsidRDefault="005F373C" w:rsidP="00293F50">
      <w:pPr>
        <w:spacing w:after="0" w:line="276" w:lineRule="auto"/>
        <w:ind w:firstLine="709"/>
        <w:contextualSpacing/>
        <w:jc w:val="both"/>
        <w:rPr>
          <w:rFonts w:ascii="Times New Roman" w:eastAsia="Times New Roman" w:hAnsi="Times New Roman" w:cs="Times New Roman"/>
          <w:sz w:val="24"/>
          <w:szCs w:val="24"/>
          <w:lang w:eastAsia="ru-RU"/>
        </w:rPr>
        <w:sectPr w:rsidR="005F373C" w:rsidRPr="002E06B7" w:rsidSect="00293F5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A4408B0" w14:textId="15147837" w:rsidR="001A798D" w:rsidRPr="002E06B7" w:rsidRDefault="001A798D" w:rsidP="00293F50">
      <w:pPr>
        <w:pStyle w:val="2"/>
        <w:spacing w:before="120"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lastRenderedPageBreak/>
        <w:t>3.2.</w:t>
      </w:r>
      <w:r w:rsidRPr="002E06B7">
        <w:rPr>
          <w:rFonts w:ascii="Times New Roman" w:eastAsia="Times New Roman" w:hAnsi="Times New Roman" w:cs="Times New Roman"/>
          <w:b/>
          <w:i/>
          <w:color w:val="auto"/>
          <w:sz w:val="24"/>
          <w:szCs w:val="24"/>
          <w:lang w:eastAsia="ru-RU"/>
        </w:rPr>
        <w:tab/>
      </w:r>
      <w:bookmarkEnd w:id="133"/>
      <w:bookmarkEnd w:id="134"/>
      <w:bookmarkEnd w:id="135"/>
      <w:r w:rsidR="006D6A64" w:rsidRPr="002E06B7">
        <w:rPr>
          <w:rFonts w:ascii="Times New Roman" w:eastAsia="Times New Roman" w:hAnsi="Times New Roman" w:cs="Times New Roman"/>
          <w:b/>
          <w:i/>
          <w:color w:val="auto"/>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по поселению, городскому округу в целом и по каждой системе отдельно</w:t>
      </w:r>
      <w:bookmarkEnd w:id="136"/>
      <w:bookmarkEnd w:id="137"/>
    </w:p>
    <w:p w14:paraId="56732927" w14:textId="5F8AFE8A" w:rsidR="00B46734" w:rsidRPr="002E06B7" w:rsidRDefault="00B46734" w:rsidP="00293F50">
      <w:pPr>
        <w:spacing w:after="0" w:line="276" w:lineRule="auto"/>
        <w:ind w:firstLine="709"/>
        <w:contextualSpacing/>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Согласно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Расчет дополнительной аварийной подпитки на существующих и предлагаемых к строительству источников тепловой энергии на всех этапах рассматриваемого периода представлен в таблице 3.2.</w:t>
      </w:r>
    </w:p>
    <w:p w14:paraId="1AFE9CB4" w14:textId="696DA10B" w:rsidR="00B46734" w:rsidRPr="002E06B7" w:rsidRDefault="00B46734" w:rsidP="00293F50">
      <w:pPr>
        <w:pStyle w:val="af2"/>
        <w:keepNext/>
        <w:spacing w:line="276" w:lineRule="auto"/>
        <w:jc w:val="both"/>
        <w:rPr>
          <w:i w:val="0"/>
          <w:color w:val="auto"/>
          <w:sz w:val="24"/>
          <w:szCs w:val="24"/>
        </w:rPr>
      </w:pPr>
      <w:bookmarkStart w:id="142" w:name="_Toc25693888"/>
      <w:bookmarkStart w:id="143" w:name="_Toc84682811"/>
      <w:bookmarkStart w:id="144" w:name="_Toc90896571"/>
      <w:r w:rsidRPr="002E06B7">
        <w:rPr>
          <w:b/>
          <w:i w:val="0"/>
          <w:color w:val="auto"/>
          <w:sz w:val="24"/>
          <w:szCs w:val="24"/>
        </w:rPr>
        <w:t xml:space="preserve">Таблица </w:t>
      </w:r>
      <w:r w:rsidRPr="002E06B7">
        <w:rPr>
          <w:b/>
          <w:i w:val="0"/>
          <w:noProof/>
          <w:color w:val="auto"/>
          <w:sz w:val="24"/>
          <w:szCs w:val="24"/>
        </w:rPr>
        <w:fldChar w:fldCharType="begin"/>
      </w:r>
      <w:r w:rsidRPr="002E06B7">
        <w:rPr>
          <w:b/>
          <w:i w:val="0"/>
          <w:noProof/>
          <w:color w:val="auto"/>
          <w:sz w:val="24"/>
          <w:szCs w:val="24"/>
        </w:rPr>
        <w:instrText xml:space="preserve"> STYLEREF 1 \s </w:instrText>
      </w:r>
      <w:r w:rsidRPr="002E06B7">
        <w:rPr>
          <w:b/>
          <w:i w:val="0"/>
          <w:noProof/>
          <w:color w:val="auto"/>
          <w:sz w:val="24"/>
          <w:szCs w:val="24"/>
        </w:rPr>
        <w:fldChar w:fldCharType="separate"/>
      </w:r>
      <w:r w:rsidR="002E06B7">
        <w:rPr>
          <w:b/>
          <w:i w:val="0"/>
          <w:noProof/>
          <w:color w:val="auto"/>
          <w:sz w:val="24"/>
          <w:szCs w:val="24"/>
        </w:rPr>
        <w:t>3</w:t>
      </w:r>
      <w:r w:rsidRPr="002E06B7">
        <w:rPr>
          <w:b/>
          <w:i w:val="0"/>
          <w:noProof/>
          <w:color w:val="auto"/>
          <w:sz w:val="24"/>
          <w:szCs w:val="24"/>
        </w:rPr>
        <w:fldChar w:fldCharType="end"/>
      </w:r>
      <w:r w:rsidRPr="002E06B7">
        <w:rPr>
          <w:b/>
          <w:i w:val="0"/>
          <w:color w:val="auto"/>
          <w:sz w:val="24"/>
          <w:szCs w:val="24"/>
        </w:rPr>
        <w:t>.</w:t>
      </w:r>
      <w:r w:rsidRPr="002E06B7">
        <w:rPr>
          <w:b/>
          <w:i w:val="0"/>
          <w:noProof/>
          <w:color w:val="auto"/>
          <w:sz w:val="24"/>
          <w:szCs w:val="24"/>
        </w:rPr>
        <w:fldChar w:fldCharType="begin"/>
      </w:r>
      <w:r w:rsidRPr="002E06B7">
        <w:rPr>
          <w:b/>
          <w:i w:val="0"/>
          <w:noProof/>
          <w:color w:val="auto"/>
          <w:sz w:val="24"/>
          <w:szCs w:val="24"/>
        </w:rPr>
        <w:instrText xml:space="preserve"> SEQ Таблица \* ARABIC \s 1 </w:instrText>
      </w:r>
      <w:r w:rsidRPr="002E06B7">
        <w:rPr>
          <w:b/>
          <w:i w:val="0"/>
          <w:noProof/>
          <w:color w:val="auto"/>
          <w:sz w:val="24"/>
          <w:szCs w:val="24"/>
        </w:rPr>
        <w:fldChar w:fldCharType="separate"/>
      </w:r>
      <w:r w:rsidR="002E06B7">
        <w:rPr>
          <w:b/>
          <w:i w:val="0"/>
          <w:noProof/>
          <w:color w:val="auto"/>
          <w:sz w:val="24"/>
          <w:szCs w:val="24"/>
        </w:rPr>
        <w:t>2</w:t>
      </w:r>
      <w:r w:rsidRPr="002E06B7">
        <w:rPr>
          <w:b/>
          <w:i w:val="0"/>
          <w:noProof/>
          <w:color w:val="auto"/>
          <w:sz w:val="24"/>
          <w:szCs w:val="24"/>
        </w:rPr>
        <w:fldChar w:fldCharType="end"/>
      </w:r>
      <w:r w:rsidRPr="002E06B7">
        <w:rPr>
          <w:b/>
          <w:i w:val="0"/>
          <w:color w:val="auto"/>
          <w:sz w:val="24"/>
          <w:szCs w:val="24"/>
        </w:rPr>
        <w:t xml:space="preserve"> -</w:t>
      </w:r>
      <w:r w:rsidRPr="002E06B7">
        <w:rPr>
          <w:i w:val="0"/>
          <w:color w:val="auto"/>
          <w:sz w:val="24"/>
          <w:szCs w:val="24"/>
        </w:rPr>
        <w:t xml:space="preserve"> Расчет дополнительной аварийной подпитки на существующих и предлагаемых к строительству источников тепловой энергии, м3/ч</w:t>
      </w:r>
      <w:bookmarkEnd w:id="142"/>
      <w:bookmarkEnd w:id="143"/>
      <w:bookmarkEnd w:id="144"/>
    </w:p>
    <w:tbl>
      <w:tblPr>
        <w:tblW w:w="5000" w:type="pct"/>
        <w:tblLook w:val="04A0" w:firstRow="1" w:lastRow="0" w:firstColumn="1" w:lastColumn="0" w:noHBand="0" w:noVBand="1"/>
      </w:tblPr>
      <w:tblGrid>
        <w:gridCol w:w="2065"/>
        <w:gridCol w:w="1022"/>
        <w:gridCol w:w="1154"/>
        <w:gridCol w:w="1154"/>
        <w:gridCol w:w="1154"/>
        <w:gridCol w:w="1154"/>
        <w:gridCol w:w="1154"/>
        <w:gridCol w:w="1281"/>
      </w:tblGrid>
      <w:tr w:rsidR="005F373C" w:rsidRPr="002E06B7" w14:paraId="1B43F0BC" w14:textId="77777777" w:rsidTr="005F373C">
        <w:trPr>
          <w:trHeight w:val="525"/>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8447BF"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504" w:type="pct"/>
            <w:tcBorders>
              <w:top w:val="single" w:sz="4" w:space="0" w:color="auto"/>
              <w:left w:val="nil"/>
              <w:bottom w:val="single" w:sz="4" w:space="0" w:color="auto"/>
              <w:right w:val="single" w:sz="4" w:space="0" w:color="auto"/>
            </w:tcBorders>
            <w:shd w:val="clear" w:color="auto" w:fill="auto"/>
            <w:vAlign w:val="center"/>
            <w:hideMark/>
          </w:tcPr>
          <w:p w14:paraId="584BE0C1"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2020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71FA41D3"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2021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28BC2334"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2022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549F5CED"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2023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0BCE48A"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2024 г</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69983FF2"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2025 г</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10DA2180" w14:textId="77777777" w:rsidR="005F373C" w:rsidRPr="002E06B7" w:rsidRDefault="005F373C" w:rsidP="00293F50">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 гг</w:t>
            </w:r>
          </w:p>
        </w:tc>
      </w:tr>
      <w:tr w:rsidR="005F373C" w:rsidRPr="002E06B7" w14:paraId="0C16DC7C" w14:textId="77777777" w:rsidTr="005F373C">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0F132E" w14:textId="1CA60533"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Котельная «Центральная», Котельная «Западного района»</w:t>
            </w:r>
          </w:p>
        </w:tc>
        <w:tc>
          <w:tcPr>
            <w:tcW w:w="504" w:type="pct"/>
            <w:tcBorders>
              <w:top w:val="nil"/>
              <w:left w:val="nil"/>
              <w:bottom w:val="single" w:sz="4" w:space="0" w:color="auto"/>
              <w:right w:val="single" w:sz="4" w:space="0" w:color="auto"/>
            </w:tcBorders>
            <w:shd w:val="clear" w:color="auto" w:fill="auto"/>
            <w:noWrap/>
            <w:vAlign w:val="center"/>
            <w:hideMark/>
          </w:tcPr>
          <w:p w14:paraId="638FC1B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267,40</w:t>
            </w:r>
          </w:p>
        </w:tc>
        <w:tc>
          <w:tcPr>
            <w:tcW w:w="569" w:type="pct"/>
            <w:tcBorders>
              <w:top w:val="nil"/>
              <w:left w:val="nil"/>
              <w:bottom w:val="single" w:sz="4" w:space="0" w:color="auto"/>
              <w:right w:val="single" w:sz="4" w:space="0" w:color="auto"/>
            </w:tcBorders>
            <w:shd w:val="clear" w:color="auto" w:fill="auto"/>
            <w:noWrap/>
            <w:vAlign w:val="center"/>
            <w:hideMark/>
          </w:tcPr>
          <w:p w14:paraId="1D06A9B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267,40</w:t>
            </w:r>
          </w:p>
        </w:tc>
        <w:tc>
          <w:tcPr>
            <w:tcW w:w="569" w:type="pct"/>
            <w:tcBorders>
              <w:top w:val="nil"/>
              <w:left w:val="nil"/>
              <w:bottom w:val="single" w:sz="4" w:space="0" w:color="auto"/>
              <w:right w:val="single" w:sz="4" w:space="0" w:color="auto"/>
            </w:tcBorders>
            <w:shd w:val="clear" w:color="auto" w:fill="auto"/>
            <w:noWrap/>
            <w:vAlign w:val="center"/>
            <w:hideMark/>
          </w:tcPr>
          <w:p w14:paraId="23A9F2C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267,72</w:t>
            </w:r>
          </w:p>
        </w:tc>
        <w:tc>
          <w:tcPr>
            <w:tcW w:w="569" w:type="pct"/>
            <w:tcBorders>
              <w:top w:val="nil"/>
              <w:left w:val="nil"/>
              <w:bottom w:val="single" w:sz="4" w:space="0" w:color="auto"/>
              <w:right w:val="single" w:sz="4" w:space="0" w:color="auto"/>
            </w:tcBorders>
            <w:shd w:val="clear" w:color="auto" w:fill="auto"/>
            <w:noWrap/>
            <w:vAlign w:val="center"/>
            <w:hideMark/>
          </w:tcPr>
          <w:p w14:paraId="49D47F1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267,72</w:t>
            </w:r>
          </w:p>
        </w:tc>
        <w:tc>
          <w:tcPr>
            <w:tcW w:w="569" w:type="pct"/>
            <w:tcBorders>
              <w:top w:val="nil"/>
              <w:left w:val="nil"/>
              <w:bottom w:val="single" w:sz="4" w:space="0" w:color="auto"/>
              <w:right w:val="single" w:sz="4" w:space="0" w:color="auto"/>
            </w:tcBorders>
            <w:shd w:val="clear" w:color="auto" w:fill="auto"/>
            <w:noWrap/>
            <w:vAlign w:val="center"/>
            <w:hideMark/>
          </w:tcPr>
          <w:p w14:paraId="781C35F2"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267,79</w:t>
            </w:r>
          </w:p>
        </w:tc>
        <w:tc>
          <w:tcPr>
            <w:tcW w:w="569" w:type="pct"/>
            <w:tcBorders>
              <w:top w:val="nil"/>
              <w:left w:val="nil"/>
              <w:bottom w:val="single" w:sz="4" w:space="0" w:color="auto"/>
              <w:right w:val="single" w:sz="4" w:space="0" w:color="auto"/>
            </w:tcBorders>
            <w:shd w:val="clear" w:color="auto" w:fill="auto"/>
            <w:noWrap/>
            <w:vAlign w:val="center"/>
            <w:hideMark/>
          </w:tcPr>
          <w:p w14:paraId="6D4E85A3"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267,79</w:t>
            </w:r>
          </w:p>
        </w:tc>
        <w:tc>
          <w:tcPr>
            <w:tcW w:w="633" w:type="pct"/>
            <w:tcBorders>
              <w:top w:val="nil"/>
              <w:left w:val="nil"/>
              <w:bottom w:val="single" w:sz="4" w:space="0" w:color="auto"/>
              <w:right w:val="single" w:sz="4" w:space="0" w:color="auto"/>
            </w:tcBorders>
            <w:shd w:val="clear" w:color="auto" w:fill="auto"/>
            <w:noWrap/>
            <w:vAlign w:val="center"/>
            <w:hideMark/>
          </w:tcPr>
          <w:p w14:paraId="7869C0D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268,01</w:t>
            </w:r>
          </w:p>
        </w:tc>
      </w:tr>
      <w:tr w:rsidR="005F373C" w:rsidRPr="002E06B7" w14:paraId="10A5F068" w14:textId="77777777" w:rsidTr="005F373C">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C9ED6" w14:textId="6F3BFE16"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БМК п. Первомайский</w:t>
            </w:r>
          </w:p>
        </w:tc>
        <w:tc>
          <w:tcPr>
            <w:tcW w:w="504" w:type="pct"/>
            <w:tcBorders>
              <w:top w:val="nil"/>
              <w:left w:val="nil"/>
              <w:bottom w:val="single" w:sz="4" w:space="0" w:color="auto"/>
              <w:right w:val="single" w:sz="4" w:space="0" w:color="auto"/>
            </w:tcBorders>
            <w:shd w:val="clear" w:color="auto" w:fill="auto"/>
            <w:noWrap/>
            <w:vAlign w:val="center"/>
            <w:hideMark/>
          </w:tcPr>
          <w:p w14:paraId="155106CB"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569" w:type="pct"/>
            <w:tcBorders>
              <w:top w:val="nil"/>
              <w:left w:val="nil"/>
              <w:bottom w:val="single" w:sz="4" w:space="0" w:color="auto"/>
              <w:right w:val="single" w:sz="4" w:space="0" w:color="auto"/>
            </w:tcBorders>
            <w:shd w:val="clear" w:color="auto" w:fill="auto"/>
            <w:noWrap/>
            <w:vAlign w:val="center"/>
            <w:hideMark/>
          </w:tcPr>
          <w:p w14:paraId="607E53D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569" w:type="pct"/>
            <w:tcBorders>
              <w:top w:val="nil"/>
              <w:left w:val="nil"/>
              <w:bottom w:val="single" w:sz="4" w:space="0" w:color="auto"/>
              <w:right w:val="single" w:sz="4" w:space="0" w:color="auto"/>
            </w:tcBorders>
            <w:shd w:val="clear" w:color="auto" w:fill="auto"/>
            <w:noWrap/>
            <w:vAlign w:val="center"/>
            <w:hideMark/>
          </w:tcPr>
          <w:p w14:paraId="696249FF"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569" w:type="pct"/>
            <w:tcBorders>
              <w:top w:val="nil"/>
              <w:left w:val="nil"/>
              <w:bottom w:val="single" w:sz="4" w:space="0" w:color="auto"/>
              <w:right w:val="single" w:sz="4" w:space="0" w:color="auto"/>
            </w:tcBorders>
            <w:shd w:val="clear" w:color="auto" w:fill="auto"/>
            <w:noWrap/>
            <w:vAlign w:val="center"/>
            <w:hideMark/>
          </w:tcPr>
          <w:p w14:paraId="7ABDAA01"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569" w:type="pct"/>
            <w:tcBorders>
              <w:top w:val="nil"/>
              <w:left w:val="nil"/>
              <w:bottom w:val="single" w:sz="4" w:space="0" w:color="auto"/>
              <w:right w:val="single" w:sz="4" w:space="0" w:color="auto"/>
            </w:tcBorders>
            <w:shd w:val="clear" w:color="auto" w:fill="auto"/>
            <w:noWrap/>
            <w:vAlign w:val="center"/>
            <w:hideMark/>
          </w:tcPr>
          <w:p w14:paraId="592FD78E"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2,75</w:t>
            </w:r>
          </w:p>
        </w:tc>
        <w:tc>
          <w:tcPr>
            <w:tcW w:w="569" w:type="pct"/>
            <w:tcBorders>
              <w:top w:val="nil"/>
              <w:left w:val="nil"/>
              <w:bottom w:val="single" w:sz="4" w:space="0" w:color="auto"/>
              <w:right w:val="single" w:sz="4" w:space="0" w:color="auto"/>
            </w:tcBorders>
            <w:shd w:val="clear" w:color="auto" w:fill="auto"/>
            <w:noWrap/>
            <w:vAlign w:val="center"/>
            <w:hideMark/>
          </w:tcPr>
          <w:p w14:paraId="1B6D51B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2,83</w:t>
            </w:r>
          </w:p>
        </w:tc>
        <w:tc>
          <w:tcPr>
            <w:tcW w:w="633" w:type="pct"/>
            <w:tcBorders>
              <w:top w:val="nil"/>
              <w:left w:val="nil"/>
              <w:bottom w:val="single" w:sz="4" w:space="0" w:color="auto"/>
              <w:right w:val="single" w:sz="4" w:space="0" w:color="auto"/>
            </w:tcBorders>
            <w:shd w:val="clear" w:color="auto" w:fill="auto"/>
            <w:noWrap/>
            <w:vAlign w:val="center"/>
            <w:hideMark/>
          </w:tcPr>
          <w:p w14:paraId="4BE44E8A"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2,83</w:t>
            </w:r>
          </w:p>
        </w:tc>
      </w:tr>
      <w:tr w:rsidR="005F373C" w:rsidRPr="002E06B7" w14:paraId="42D5C51B" w14:textId="77777777" w:rsidTr="005F373C">
        <w:trPr>
          <w:trHeight w:val="510"/>
        </w:trPr>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197764" w14:textId="248A57E4" w:rsidR="005F373C" w:rsidRPr="002E06B7" w:rsidRDefault="005F373C" w:rsidP="00293F50">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БКУ-18000</w:t>
            </w:r>
          </w:p>
        </w:tc>
        <w:tc>
          <w:tcPr>
            <w:tcW w:w="504" w:type="pct"/>
            <w:tcBorders>
              <w:top w:val="nil"/>
              <w:left w:val="nil"/>
              <w:bottom w:val="single" w:sz="4" w:space="0" w:color="auto"/>
              <w:right w:val="single" w:sz="4" w:space="0" w:color="auto"/>
            </w:tcBorders>
            <w:shd w:val="clear" w:color="auto" w:fill="auto"/>
            <w:noWrap/>
            <w:vAlign w:val="center"/>
            <w:hideMark/>
          </w:tcPr>
          <w:p w14:paraId="356F6E1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0EE00EE7"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44A86885"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0BBE7D6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25DE8089"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569" w:type="pct"/>
            <w:tcBorders>
              <w:top w:val="nil"/>
              <w:left w:val="nil"/>
              <w:bottom w:val="single" w:sz="4" w:space="0" w:color="auto"/>
              <w:right w:val="single" w:sz="4" w:space="0" w:color="auto"/>
            </w:tcBorders>
            <w:shd w:val="clear" w:color="auto" w:fill="auto"/>
            <w:noWrap/>
            <w:vAlign w:val="center"/>
            <w:hideMark/>
          </w:tcPr>
          <w:p w14:paraId="63F5DB9D"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c>
          <w:tcPr>
            <w:tcW w:w="633" w:type="pct"/>
            <w:tcBorders>
              <w:top w:val="nil"/>
              <w:left w:val="nil"/>
              <w:bottom w:val="single" w:sz="4" w:space="0" w:color="auto"/>
              <w:right w:val="single" w:sz="4" w:space="0" w:color="auto"/>
            </w:tcBorders>
            <w:shd w:val="clear" w:color="auto" w:fill="auto"/>
            <w:noWrap/>
            <w:vAlign w:val="center"/>
            <w:hideMark/>
          </w:tcPr>
          <w:p w14:paraId="69F6F9B0" w14:textId="77777777" w:rsidR="005F373C" w:rsidRPr="002E06B7" w:rsidRDefault="005F373C" w:rsidP="00293F50">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11,81</w:t>
            </w:r>
          </w:p>
        </w:tc>
      </w:tr>
    </w:tbl>
    <w:p w14:paraId="63E6FDFE" w14:textId="62C04A09" w:rsidR="005F373C" w:rsidRPr="002E06B7" w:rsidRDefault="005F373C" w:rsidP="00293F50">
      <w:pPr>
        <w:spacing w:line="276" w:lineRule="auto"/>
        <w:rPr>
          <w:lang w:eastAsia="ru-RU"/>
        </w:rPr>
      </w:pPr>
    </w:p>
    <w:p w14:paraId="05E518EF" w14:textId="77777777" w:rsidR="005F373C" w:rsidRPr="002E06B7" w:rsidRDefault="005F373C" w:rsidP="00293F50">
      <w:pPr>
        <w:spacing w:line="276" w:lineRule="auto"/>
        <w:rPr>
          <w:lang w:eastAsia="ru-RU"/>
        </w:rPr>
      </w:pPr>
    </w:p>
    <w:p w14:paraId="3F0DFFE9" w14:textId="3A011443" w:rsidR="00911750" w:rsidRPr="002E06B7" w:rsidRDefault="00911750" w:rsidP="00293F50">
      <w:pPr>
        <w:spacing w:after="0" w:line="276" w:lineRule="auto"/>
        <w:ind w:firstLine="709"/>
        <w:contextualSpacing/>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 </w:t>
      </w:r>
    </w:p>
    <w:p w14:paraId="171F5B6C" w14:textId="77777777" w:rsidR="00911750" w:rsidRPr="002E06B7" w:rsidRDefault="00911750" w:rsidP="00293F50">
      <w:pPr>
        <w:spacing w:line="276" w:lineRule="auto"/>
        <w:rPr>
          <w:lang w:eastAsia="ru-RU"/>
        </w:rPr>
      </w:pPr>
    </w:p>
    <w:p w14:paraId="2903068B" w14:textId="77777777" w:rsidR="00CD6DC2" w:rsidRPr="002E06B7" w:rsidRDefault="00CD6DC2"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741EC0D5" w14:textId="3F205C2B" w:rsidR="001A798D" w:rsidRPr="002E06B7" w:rsidRDefault="001A798D" w:rsidP="00293F50">
      <w:pPr>
        <w:pStyle w:val="17"/>
        <w:rPr>
          <w:rFonts w:cs="Times New Roman"/>
          <w:sz w:val="26"/>
          <w:szCs w:val="26"/>
          <w:lang w:eastAsia="en-US"/>
        </w:rPr>
      </w:pPr>
      <w:bookmarkStart w:id="145" w:name="_Toc79593055"/>
      <w:r w:rsidRPr="002E06B7">
        <w:rPr>
          <w:rFonts w:cs="Times New Roman"/>
          <w:sz w:val="26"/>
          <w:szCs w:val="26"/>
          <w:lang w:eastAsia="en-US"/>
        </w:rPr>
        <w:lastRenderedPageBreak/>
        <w:t>Раздел 4 «Основные положения мастер-плана развития с</w:t>
      </w:r>
      <w:r w:rsidR="005A7ED5" w:rsidRPr="002E06B7">
        <w:rPr>
          <w:rFonts w:cs="Times New Roman"/>
          <w:sz w:val="26"/>
          <w:szCs w:val="26"/>
          <w:lang w:eastAsia="en-US"/>
        </w:rPr>
        <w:t xml:space="preserve">истем теплоснабжения </w:t>
      </w:r>
      <w:r w:rsidR="00A95BE1" w:rsidRPr="002E06B7">
        <w:rPr>
          <w:rFonts w:cs="Times New Roman"/>
          <w:sz w:val="26"/>
          <w:szCs w:val="26"/>
          <w:lang w:eastAsia="en-US"/>
        </w:rPr>
        <w:t xml:space="preserve">поселения, </w:t>
      </w:r>
      <w:r w:rsidRPr="002E06B7">
        <w:rPr>
          <w:rFonts w:cs="Times New Roman"/>
          <w:sz w:val="26"/>
          <w:szCs w:val="26"/>
          <w:lang w:eastAsia="en-US"/>
        </w:rPr>
        <w:t>городского округа»</w:t>
      </w:r>
      <w:bookmarkEnd w:id="145"/>
    </w:p>
    <w:p w14:paraId="5AD8B060" w14:textId="780997E4"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46" w:name="_Toc525894707"/>
      <w:bookmarkStart w:id="147" w:name="_Toc535417870"/>
      <w:bookmarkStart w:id="148" w:name="_Toc8577834"/>
      <w:bookmarkStart w:id="149" w:name="_Toc20384620"/>
      <w:bookmarkStart w:id="150" w:name="_Toc79593056"/>
      <w:r w:rsidRPr="002E06B7">
        <w:rPr>
          <w:rFonts w:ascii="Times New Roman" w:eastAsia="Times New Roman" w:hAnsi="Times New Roman" w:cs="Times New Roman"/>
          <w:b/>
          <w:i/>
          <w:color w:val="auto"/>
          <w:sz w:val="24"/>
          <w:szCs w:val="24"/>
          <w:lang w:eastAsia="ru-RU"/>
        </w:rPr>
        <w:t>4.1.</w:t>
      </w:r>
      <w:r w:rsidRPr="002E06B7">
        <w:rPr>
          <w:rFonts w:ascii="Times New Roman" w:eastAsia="Times New Roman" w:hAnsi="Times New Roman" w:cs="Times New Roman"/>
          <w:b/>
          <w:i/>
          <w:color w:val="auto"/>
          <w:sz w:val="24"/>
          <w:szCs w:val="24"/>
          <w:lang w:eastAsia="ru-RU"/>
        </w:rPr>
        <w:tab/>
      </w:r>
      <w:bookmarkEnd w:id="146"/>
      <w:bookmarkEnd w:id="147"/>
      <w:bookmarkEnd w:id="148"/>
      <w:r w:rsidR="006D6A64" w:rsidRPr="002E06B7">
        <w:rPr>
          <w:rFonts w:ascii="Times New Roman" w:eastAsia="Times New Roman" w:hAnsi="Times New Roman" w:cs="Times New Roman"/>
          <w:b/>
          <w:i/>
          <w:color w:val="auto"/>
          <w:sz w:val="24"/>
          <w:szCs w:val="24"/>
          <w:lang w:eastAsia="ru-RU"/>
        </w:rPr>
        <w:t>Описание сценариев развития системы теплоснабжения поселения, городского округа (не менее трех, в том числе учитывающих вопросы развития существующих систем теплоснабжения, перевода нагрузок, перевода на иные виды топлива, децентрализацию систем теплоснабжения)</w:t>
      </w:r>
      <w:bookmarkEnd w:id="149"/>
      <w:bookmarkEnd w:id="150"/>
    </w:p>
    <w:p w14:paraId="451DF5C0" w14:textId="77777777" w:rsidR="00673206" w:rsidRPr="002E06B7" w:rsidRDefault="00673206" w:rsidP="00293F50">
      <w:pPr>
        <w:pStyle w:val="afffffa"/>
      </w:pPr>
      <w:r w:rsidRPr="002E06B7">
        <w:t>Мастер-план в схеме теплоснабжения выполняется в соответствии с Требованиями к схемам теплоснабжения (постановление Правительства Российской Федерации от 22.02.2012 № 154 «Требования к схемам теплоснабжения, порядку их разработки и утверждения») для формирования нескольких вариантов развития системы теплоснабжения, из которых будет отобран рекомендуемый вариант, который будет принят за основу для разработки схемы теплоснабжения.</w:t>
      </w:r>
    </w:p>
    <w:p w14:paraId="2969AB88" w14:textId="77777777" w:rsidR="00673206" w:rsidRPr="002E06B7" w:rsidRDefault="00673206" w:rsidP="00293F50">
      <w:pPr>
        <w:pStyle w:val="afffffa"/>
      </w:pPr>
      <w:r w:rsidRPr="002E06B7">
        <w:t>Каждый вариант должен обеспечивать покрытие всего перспективного спроса на тепловую мощность.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w:t>
      </w:r>
    </w:p>
    <w:p w14:paraId="55E63FA5" w14:textId="77777777" w:rsidR="00673206" w:rsidRPr="002E06B7" w:rsidRDefault="00673206" w:rsidP="00293F50">
      <w:pPr>
        <w:pStyle w:val="afffffa"/>
      </w:pPr>
      <w:r w:rsidRPr="002E06B7">
        <w:t>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w:t>
      </w:r>
    </w:p>
    <w:p w14:paraId="7D248277" w14:textId="77777777" w:rsidR="00673206" w:rsidRPr="002E06B7" w:rsidRDefault="00673206" w:rsidP="00293F50">
      <w:pPr>
        <w:pStyle w:val="afffffa"/>
      </w:pPr>
      <w:r w:rsidRPr="002E06B7">
        <w:t>В основу вариантов перспективного развития системы теплоснабжения положены основные принципы, являющиеся обязательными для каждого из рассматриваемых вариантов:</w:t>
      </w:r>
    </w:p>
    <w:p w14:paraId="7CAE1426" w14:textId="77777777" w:rsidR="00673206" w:rsidRPr="002E06B7" w:rsidRDefault="00673206" w:rsidP="00B81234">
      <w:pPr>
        <w:pStyle w:val="a"/>
        <w:numPr>
          <w:ilvl w:val="0"/>
          <w:numId w:val="46"/>
        </w:numPr>
        <w:ind w:left="1070"/>
      </w:pPr>
      <w:r w:rsidRPr="002E06B7">
        <w:t>обеспечение надежности теплоснабжения потребителей;</w:t>
      </w:r>
    </w:p>
    <w:p w14:paraId="3D47FF00" w14:textId="77777777" w:rsidR="00673206" w:rsidRPr="002E06B7" w:rsidRDefault="00673206" w:rsidP="00B81234">
      <w:pPr>
        <w:pStyle w:val="a"/>
        <w:numPr>
          <w:ilvl w:val="0"/>
          <w:numId w:val="46"/>
        </w:numPr>
        <w:ind w:left="1070"/>
      </w:pPr>
      <w:r w:rsidRPr="002E06B7">
        <w:t>снижение вредного воздействия на окружающую среду и здоровье человека;</w:t>
      </w:r>
    </w:p>
    <w:p w14:paraId="0E0E6CF5" w14:textId="77777777" w:rsidR="00673206" w:rsidRPr="002E06B7" w:rsidRDefault="00673206" w:rsidP="00B81234">
      <w:pPr>
        <w:pStyle w:val="a"/>
        <w:numPr>
          <w:ilvl w:val="0"/>
          <w:numId w:val="46"/>
        </w:numPr>
        <w:ind w:left="1070"/>
      </w:pPr>
      <w:r w:rsidRPr="002E06B7">
        <w:t>согласованность с планами и программами развития Саткинского городского поселения.</w:t>
      </w:r>
    </w:p>
    <w:p w14:paraId="5A76B131" w14:textId="77777777" w:rsidR="00673206" w:rsidRPr="002E06B7" w:rsidRDefault="00673206" w:rsidP="00293F50">
      <w:pPr>
        <w:pStyle w:val="afffffa"/>
      </w:pPr>
      <w:r w:rsidRPr="002E06B7">
        <w:t>В г.п. Сатка предлагается реализовать следующие группы мероприятий строительства, реконструкции и модернизации объектов системы теплоснабжения, включающие в себя:</w:t>
      </w:r>
    </w:p>
    <w:p w14:paraId="16789BDD" w14:textId="77777777" w:rsidR="00673206" w:rsidRPr="002E06B7" w:rsidRDefault="00673206" w:rsidP="00B81234">
      <w:pPr>
        <w:pStyle w:val="afffffa"/>
        <w:widowControl/>
        <w:numPr>
          <w:ilvl w:val="0"/>
          <w:numId w:val="47"/>
        </w:numPr>
      </w:pPr>
      <w:r w:rsidRPr="002E06B7">
        <w:t xml:space="preserve">Реконструкция или модернизация существующих источников тепловой энергии; </w:t>
      </w:r>
    </w:p>
    <w:p w14:paraId="2C0038D0" w14:textId="77777777" w:rsidR="00673206" w:rsidRPr="002E06B7" w:rsidRDefault="00673206" w:rsidP="00B81234">
      <w:pPr>
        <w:pStyle w:val="afffffa"/>
        <w:widowControl/>
        <w:numPr>
          <w:ilvl w:val="0"/>
          <w:numId w:val="47"/>
        </w:numPr>
      </w:pPr>
      <w:r w:rsidRPr="002E06B7">
        <w:t>Строительство новых тепловых сетей в целях подключения потребителей;</w:t>
      </w:r>
    </w:p>
    <w:p w14:paraId="1F906100" w14:textId="77777777" w:rsidR="00673206" w:rsidRPr="002E06B7" w:rsidRDefault="00673206" w:rsidP="00B81234">
      <w:pPr>
        <w:pStyle w:val="afffffa"/>
        <w:numPr>
          <w:ilvl w:val="0"/>
          <w:numId w:val="47"/>
        </w:numPr>
      </w:pPr>
      <w:r w:rsidRPr="002E06B7">
        <w:t>Модернизация существующих тепловых сетей.</w:t>
      </w:r>
      <w:r w:rsidRPr="002E06B7">
        <w:tab/>
      </w:r>
      <w:r w:rsidRPr="002E06B7">
        <w:tab/>
      </w:r>
    </w:p>
    <w:p w14:paraId="5FC5C4FD" w14:textId="00E603E3" w:rsidR="00DD7DE7" w:rsidRPr="002E06B7" w:rsidRDefault="00673206" w:rsidP="00293F50">
      <w:pPr>
        <w:pStyle w:val="affd"/>
        <w:spacing w:line="276" w:lineRule="auto"/>
        <w:rPr>
          <w:rFonts w:cs="Times New Roman"/>
        </w:rPr>
      </w:pPr>
      <w:r w:rsidRPr="002E06B7">
        <w:t>Указанные мероприятия формируются в лишь один (единственный) технически и экономически обоснованный вариант развития системы теплоснабжения Саткинского городского поселения. Решение имеющихся задач и проблем в системе теплоснабжении и возможность удовлетворения спроса на тепло путем реализации иных вариантов развития системы теплоснабжения, кроме указанного - является невозможным.</w:t>
      </w:r>
    </w:p>
    <w:p w14:paraId="58E37E29" w14:textId="2F0D2ED6"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51" w:name="_Toc525894708"/>
      <w:bookmarkStart w:id="152" w:name="_Toc535417871"/>
      <w:bookmarkStart w:id="153" w:name="_Toc8577835"/>
      <w:bookmarkStart w:id="154" w:name="_Toc20384621"/>
      <w:bookmarkStart w:id="155" w:name="_Toc79593057"/>
      <w:r w:rsidRPr="002E06B7">
        <w:rPr>
          <w:rFonts w:ascii="Times New Roman" w:eastAsia="Times New Roman" w:hAnsi="Times New Roman" w:cs="Times New Roman"/>
          <w:b/>
          <w:i/>
          <w:color w:val="auto"/>
          <w:sz w:val="24"/>
          <w:szCs w:val="24"/>
          <w:lang w:eastAsia="ru-RU"/>
        </w:rPr>
        <w:t>4.2.</w:t>
      </w:r>
      <w:r w:rsidRPr="002E06B7">
        <w:rPr>
          <w:rFonts w:ascii="Times New Roman" w:eastAsia="Times New Roman" w:hAnsi="Times New Roman" w:cs="Times New Roman"/>
          <w:b/>
          <w:i/>
          <w:color w:val="auto"/>
          <w:sz w:val="24"/>
          <w:szCs w:val="24"/>
          <w:lang w:eastAsia="ru-RU"/>
        </w:rPr>
        <w:tab/>
      </w:r>
      <w:bookmarkEnd w:id="151"/>
      <w:bookmarkEnd w:id="152"/>
      <w:bookmarkEnd w:id="153"/>
      <w:r w:rsidR="006D6A64" w:rsidRPr="002E06B7">
        <w:rPr>
          <w:rFonts w:ascii="Times New Roman" w:eastAsia="Times New Roman" w:hAnsi="Times New Roman" w:cs="Times New Roman"/>
          <w:b/>
          <w:i/>
          <w:color w:val="auto"/>
          <w:sz w:val="24"/>
          <w:szCs w:val="24"/>
          <w:lang w:eastAsia="ru-RU"/>
        </w:rPr>
        <w:t>Обоснование выбора приоритетного сценария развития системы теплоснабжения поселения, городского округа на основании расчета тарифных последствий для отдельной системы теплоснабжения и в целом по ресурсоснабжающей организации</w:t>
      </w:r>
      <w:bookmarkEnd w:id="154"/>
      <w:bookmarkEnd w:id="155"/>
    </w:p>
    <w:p w14:paraId="3678D45F" w14:textId="77777777" w:rsidR="00673206" w:rsidRPr="002E06B7" w:rsidRDefault="00673206" w:rsidP="00293F50">
      <w:pPr>
        <w:pStyle w:val="affd"/>
        <w:spacing w:line="276" w:lineRule="auto"/>
        <w:rPr>
          <w:rFonts w:cs="Times New Roman"/>
        </w:rPr>
      </w:pPr>
      <w:r w:rsidRPr="002E06B7">
        <w:rPr>
          <w:rFonts w:cs="Times New Roman"/>
        </w:rPr>
        <w:t>Обоснованием выбора приоритетного варианта перспективного развития системы теплоснабжения Саткинского городского поселения является, то, что его реализация решает имеющиеся задачи и проблемы в системе теплоснабжении городского поселения, позволяет удовлетворить спрос на тепло с привлечением наименьших инвестиций и с наименьшими ценовыми (тарифными) последствиями для потребителей.</w:t>
      </w:r>
    </w:p>
    <w:p w14:paraId="54780ED0" w14:textId="4CDB336C" w:rsidR="00673206" w:rsidRPr="002E06B7" w:rsidRDefault="00673206" w:rsidP="00293F50">
      <w:pPr>
        <w:pStyle w:val="affd"/>
        <w:spacing w:line="276" w:lineRule="auto"/>
        <w:rPr>
          <w:rFonts w:cs="Times New Roman"/>
        </w:rPr>
      </w:pPr>
      <w:r w:rsidRPr="002E06B7">
        <w:rPr>
          <w:rFonts w:cs="Times New Roman"/>
        </w:rPr>
        <w:lastRenderedPageBreak/>
        <w:t>Прогнозный среднегодовой тариф (ценовые (тарифные) последствия) с учетом реализации мероприятий по строительству, реконструкции и модернизации объектов систем теплоснабжения на каждом этапе, с учетом инвестиционной составляющей для потребителей Саткинского городского поселения для выбранного перспективного варианта ра</w:t>
      </w:r>
      <w:r w:rsidR="00293F50" w:rsidRPr="002E06B7">
        <w:rPr>
          <w:rFonts w:cs="Times New Roman"/>
        </w:rPr>
        <w:t>звития представлен в таблице 4.1</w:t>
      </w:r>
      <w:r w:rsidRPr="002E06B7">
        <w:rPr>
          <w:rFonts w:cs="Times New Roman"/>
        </w:rPr>
        <w:t>.</w:t>
      </w:r>
    </w:p>
    <w:p w14:paraId="1CDD1449" w14:textId="77777777" w:rsidR="00673206" w:rsidRPr="002E06B7" w:rsidRDefault="00673206" w:rsidP="00293F50">
      <w:pPr>
        <w:pStyle w:val="affd"/>
        <w:spacing w:line="276" w:lineRule="auto"/>
      </w:pPr>
      <w:r w:rsidRPr="002E06B7">
        <w:rPr>
          <w:rFonts w:cs="Times New Roman"/>
        </w:rPr>
        <w:t>Здесь и далее следует отметить, что расчеты следует считать лишь экспертным предложением разработчика</w:t>
      </w:r>
      <w:r w:rsidRPr="002E06B7">
        <w:t>.</w:t>
      </w:r>
    </w:p>
    <w:p w14:paraId="685FFC60" w14:textId="34AE4D80" w:rsidR="00673206" w:rsidRPr="002E06B7" w:rsidRDefault="00673206" w:rsidP="00293F50">
      <w:pPr>
        <w:pStyle w:val="affd"/>
        <w:spacing w:line="276" w:lineRule="auto"/>
      </w:pPr>
      <w:bookmarkStart w:id="156" w:name="_Toc86848430"/>
      <w:bookmarkStart w:id="157" w:name="_Toc88583531"/>
      <w:bookmarkStart w:id="158" w:name="_Toc90896572"/>
      <w:r w:rsidRPr="002E06B7">
        <w:rPr>
          <w:rFonts w:cs="Times New Roman"/>
          <w:b/>
          <w:color w:val="000000" w:themeColor="text1"/>
        </w:rPr>
        <w:t xml:space="preserve">Таблица </w:t>
      </w:r>
      <w:r w:rsidRPr="002E06B7">
        <w:rPr>
          <w:rFonts w:cs="Times New Roman"/>
          <w:b/>
          <w:color w:val="000000" w:themeColor="text1"/>
        </w:rPr>
        <w:fldChar w:fldCharType="begin"/>
      </w:r>
      <w:r w:rsidRPr="002E06B7">
        <w:rPr>
          <w:rFonts w:cs="Times New Roman"/>
          <w:b/>
          <w:color w:val="000000" w:themeColor="text1"/>
        </w:rPr>
        <w:instrText xml:space="preserve"> STYLEREF 1 \s </w:instrText>
      </w:r>
      <w:r w:rsidRPr="002E06B7">
        <w:rPr>
          <w:rFonts w:cs="Times New Roman"/>
          <w:b/>
          <w:color w:val="000000" w:themeColor="text1"/>
        </w:rPr>
        <w:fldChar w:fldCharType="separate"/>
      </w:r>
      <w:r w:rsidR="002E06B7">
        <w:rPr>
          <w:rFonts w:cs="Times New Roman"/>
          <w:b/>
          <w:noProof/>
          <w:color w:val="000000" w:themeColor="text1"/>
        </w:rPr>
        <w:t>4</w:t>
      </w:r>
      <w:r w:rsidRPr="002E06B7">
        <w:rPr>
          <w:rFonts w:cs="Times New Roman"/>
          <w:b/>
          <w:color w:val="000000" w:themeColor="text1"/>
        </w:rPr>
        <w:fldChar w:fldCharType="end"/>
      </w:r>
      <w:r w:rsidRPr="002E06B7">
        <w:rPr>
          <w:rFonts w:cs="Times New Roman"/>
          <w:b/>
          <w:color w:val="000000" w:themeColor="text1"/>
        </w:rPr>
        <w:t>.</w:t>
      </w:r>
      <w:r w:rsidRPr="002E06B7">
        <w:rPr>
          <w:rFonts w:cs="Times New Roman"/>
          <w:b/>
          <w:color w:val="000000" w:themeColor="text1"/>
        </w:rPr>
        <w:fldChar w:fldCharType="begin"/>
      </w:r>
      <w:r w:rsidRPr="002E06B7">
        <w:rPr>
          <w:rFonts w:cs="Times New Roman"/>
          <w:b/>
          <w:color w:val="000000" w:themeColor="text1"/>
        </w:rPr>
        <w:instrText xml:space="preserve"> SEQ Таблица \* ARABIC \s 1 </w:instrText>
      </w:r>
      <w:r w:rsidRPr="002E06B7">
        <w:rPr>
          <w:rFonts w:cs="Times New Roman"/>
          <w:b/>
          <w:color w:val="000000" w:themeColor="text1"/>
        </w:rPr>
        <w:fldChar w:fldCharType="separate"/>
      </w:r>
      <w:r w:rsidR="002E06B7">
        <w:rPr>
          <w:rFonts w:cs="Times New Roman"/>
          <w:b/>
          <w:noProof/>
          <w:color w:val="000000" w:themeColor="text1"/>
        </w:rPr>
        <w:t>1</w:t>
      </w:r>
      <w:r w:rsidRPr="002E06B7">
        <w:rPr>
          <w:rFonts w:cs="Times New Roman"/>
          <w:b/>
          <w:color w:val="000000" w:themeColor="text1"/>
        </w:rPr>
        <w:fldChar w:fldCharType="end"/>
      </w:r>
      <w:r w:rsidRPr="002E06B7">
        <w:rPr>
          <w:rFonts w:cs="Times New Roman"/>
          <w:b/>
          <w:color w:val="000000" w:themeColor="text1"/>
        </w:rPr>
        <w:t xml:space="preserve"> – </w:t>
      </w:r>
      <w:r w:rsidRPr="002E06B7">
        <w:rPr>
          <w:rFonts w:cs="Times New Roman"/>
          <w:color w:val="000000" w:themeColor="text1"/>
        </w:rPr>
        <w:t xml:space="preserve">Прогнозный среднегодовой тариф (ценовые (тарифные) последствия) для потребителей </w:t>
      </w:r>
      <w:r w:rsidRPr="002E06B7">
        <w:rPr>
          <w:rFonts w:cs="Times New Roman"/>
        </w:rPr>
        <w:t>Саткинского городского поселения</w:t>
      </w:r>
      <w:r w:rsidRPr="002E06B7">
        <w:rPr>
          <w:rFonts w:cs="Times New Roman"/>
          <w:color w:val="000000" w:themeColor="text1"/>
        </w:rPr>
        <w:t xml:space="preserve"> по выбранному перспективному варианту развития</w:t>
      </w:r>
      <w:bookmarkEnd w:id="156"/>
      <w:bookmarkEnd w:id="157"/>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991"/>
        <w:gridCol w:w="671"/>
        <w:gridCol w:w="671"/>
        <w:gridCol w:w="671"/>
        <w:gridCol w:w="671"/>
        <w:gridCol w:w="671"/>
        <w:gridCol w:w="671"/>
        <w:gridCol w:w="671"/>
        <w:gridCol w:w="671"/>
        <w:gridCol w:w="671"/>
        <w:gridCol w:w="671"/>
        <w:gridCol w:w="671"/>
      </w:tblGrid>
      <w:tr w:rsidR="00673206" w:rsidRPr="002E06B7" w14:paraId="6C96DBE2" w14:textId="77777777" w:rsidTr="00293F50">
        <w:trPr>
          <w:trHeight w:val="300"/>
        </w:trPr>
        <w:tc>
          <w:tcPr>
            <w:tcW w:w="0" w:type="auto"/>
            <w:gridSpan w:val="2"/>
            <w:shd w:val="clear" w:color="000000" w:fill="FFFFFF"/>
            <w:vAlign w:val="center"/>
            <w:hideMark/>
          </w:tcPr>
          <w:p w14:paraId="4561D022"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Показатель</w:t>
            </w:r>
          </w:p>
        </w:tc>
        <w:tc>
          <w:tcPr>
            <w:tcW w:w="0" w:type="auto"/>
            <w:shd w:val="clear" w:color="000000" w:fill="FFFFFF"/>
            <w:vAlign w:val="center"/>
            <w:hideMark/>
          </w:tcPr>
          <w:p w14:paraId="547A7959"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2021</w:t>
            </w:r>
          </w:p>
        </w:tc>
        <w:tc>
          <w:tcPr>
            <w:tcW w:w="0" w:type="auto"/>
            <w:shd w:val="clear" w:color="000000" w:fill="FFFFFF"/>
            <w:vAlign w:val="center"/>
            <w:hideMark/>
          </w:tcPr>
          <w:p w14:paraId="798E32BB"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2022</w:t>
            </w:r>
          </w:p>
        </w:tc>
        <w:tc>
          <w:tcPr>
            <w:tcW w:w="0" w:type="auto"/>
            <w:shd w:val="clear" w:color="000000" w:fill="FFFFFF"/>
            <w:vAlign w:val="center"/>
            <w:hideMark/>
          </w:tcPr>
          <w:p w14:paraId="5F3D233F"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2023</w:t>
            </w:r>
          </w:p>
        </w:tc>
        <w:tc>
          <w:tcPr>
            <w:tcW w:w="0" w:type="auto"/>
            <w:shd w:val="clear" w:color="000000" w:fill="FFFFFF"/>
            <w:vAlign w:val="center"/>
            <w:hideMark/>
          </w:tcPr>
          <w:p w14:paraId="477E16B5"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2024</w:t>
            </w:r>
          </w:p>
        </w:tc>
        <w:tc>
          <w:tcPr>
            <w:tcW w:w="0" w:type="auto"/>
            <w:shd w:val="clear" w:color="000000" w:fill="FFFFFF"/>
            <w:vAlign w:val="center"/>
            <w:hideMark/>
          </w:tcPr>
          <w:p w14:paraId="4B39EA08"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2025</w:t>
            </w:r>
          </w:p>
        </w:tc>
        <w:tc>
          <w:tcPr>
            <w:tcW w:w="0" w:type="auto"/>
            <w:shd w:val="clear" w:color="000000" w:fill="FFFFFF"/>
            <w:vAlign w:val="center"/>
            <w:hideMark/>
          </w:tcPr>
          <w:p w14:paraId="07D40B4D"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2026</w:t>
            </w:r>
          </w:p>
        </w:tc>
        <w:tc>
          <w:tcPr>
            <w:tcW w:w="0" w:type="auto"/>
            <w:shd w:val="clear" w:color="000000" w:fill="FFFFFF"/>
            <w:vAlign w:val="center"/>
            <w:hideMark/>
          </w:tcPr>
          <w:p w14:paraId="6CC24D01"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2027</w:t>
            </w:r>
          </w:p>
        </w:tc>
        <w:tc>
          <w:tcPr>
            <w:tcW w:w="0" w:type="auto"/>
            <w:shd w:val="clear" w:color="000000" w:fill="FFFFFF"/>
            <w:vAlign w:val="center"/>
            <w:hideMark/>
          </w:tcPr>
          <w:p w14:paraId="75111CDE"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2028</w:t>
            </w:r>
          </w:p>
        </w:tc>
        <w:tc>
          <w:tcPr>
            <w:tcW w:w="0" w:type="auto"/>
            <w:shd w:val="clear" w:color="000000" w:fill="FFFFFF"/>
            <w:vAlign w:val="center"/>
            <w:hideMark/>
          </w:tcPr>
          <w:p w14:paraId="2C8D5414"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2029</w:t>
            </w:r>
          </w:p>
        </w:tc>
        <w:tc>
          <w:tcPr>
            <w:tcW w:w="0" w:type="auto"/>
            <w:shd w:val="clear" w:color="000000" w:fill="FFFFFF"/>
            <w:vAlign w:val="center"/>
            <w:hideMark/>
          </w:tcPr>
          <w:p w14:paraId="44DF5E9A"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2030</w:t>
            </w:r>
          </w:p>
        </w:tc>
        <w:tc>
          <w:tcPr>
            <w:tcW w:w="0" w:type="auto"/>
            <w:shd w:val="clear" w:color="000000" w:fill="FFFFFF"/>
            <w:vAlign w:val="center"/>
            <w:hideMark/>
          </w:tcPr>
          <w:p w14:paraId="483D23E5"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2031</w:t>
            </w:r>
          </w:p>
        </w:tc>
      </w:tr>
      <w:tr w:rsidR="00673206" w:rsidRPr="002E06B7" w14:paraId="7696021E" w14:textId="77777777" w:rsidTr="00293F50">
        <w:trPr>
          <w:trHeight w:val="300"/>
        </w:trPr>
        <w:tc>
          <w:tcPr>
            <w:tcW w:w="0" w:type="auto"/>
            <w:gridSpan w:val="13"/>
            <w:shd w:val="clear" w:color="000000" w:fill="FFFFFF"/>
            <w:vAlign w:val="center"/>
            <w:hideMark/>
          </w:tcPr>
          <w:p w14:paraId="727E692E" w14:textId="77777777" w:rsidR="00673206" w:rsidRPr="002E06B7" w:rsidRDefault="00673206" w:rsidP="00293F50">
            <w:pPr>
              <w:spacing w:after="0" w:line="276" w:lineRule="auto"/>
              <w:jc w:val="center"/>
              <w:rPr>
                <w:rFonts w:ascii="Times New Roman" w:eastAsia="Times New Roman" w:hAnsi="Times New Roman" w:cs="Times New Roman"/>
                <w:b/>
                <w:bCs/>
                <w:color w:val="000000"/>
                <w:sz w:val="14"/>
                <w:szCs w:val="14"/>
                <w:lang w:eastAsia="ru-RU"/>
              </w:rPr>
            </w:pPr>
            <w:r w:rsidRPr="002E06B7">
              <w:rPr>
                <w:rFonts w:ascii="Times New Roman" w:eastAsia="Times New Roman" w:hAnsi="Times New Roman" w:cs="Times New Roman"/>
                <w:b/>
                <w:bCs/>
                <w:color w:val="000000"/>
                <w:sz w:val="14"/>
                <w:szCs w:val="14"/>
                <w:lang w:eastAsia="ru-RU"/>
              </w:rPr>
              <w:t>АО «Энергосистемы»</w:t>
            </w:r>
          </w:p>
        </w:tc>
      </w:tr>
      <w:tr w:rsidR="00673206" w:rsidRPr="002E06B7" w14:paraId="78CA60D0" w14:textId="77777777" w:rsidTr="00293F50">
        <w:trPr>
          <w:trHeight w:val="300"/>
        </w:trPr>
        <w:tc>
          <w:tcPr>
            <w:tcW w:w="0" w:type="auto"/>
            <w:vMerge w:val="restart"/>
            <w:shd w:val="clear" w:color="000000" w:fill="FFFFFF"/>
            <w:vAlign w:val="center"/>
            <w:hideMark/>
          </w:tcPr>
          <w:p w14:paraId="73DC3534"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Прогнозный тариф, Руб./Гкал</w:t>
            </w:r>
          </w:p>
        </w:tc>
        <w:tc>
          <w:tcPr>
            <w:tcW w:w="0" w:type="auto"/>
            <w:shd w:val="clear" w:color="000000" w:fill="FFFFFF"/>
            <w:vAlign w:val="center"/>
            <w:hideMark/>
          </w:tcPr>
          <w:p w14:paraId="61F1F2EA"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Без НДС</w:t>
            </w:r>
          </w:p>
        </w:tc>
        <w:tc>
          <w:tcPr>
            <w:tcW w:w="0" w:type="auto"/>
            <w:shd w:val="clear" w:color="000000" w:fill="FFFFFF"/>
            <w:vAlign w:val="center"/>
            <w:hideMark/>
          </w:tcPr>
          <w:p w14:paraId="1A00F1EC"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1649,01</w:t>
            </w:r>
          </w:p>
        </w:tc>
        <w:tc>
          <w:tcPr>
            <w:tcW w:w="0" w:type="auto"/>
            <w:shd w:val="clear" w:color="000000" w:fill="FFFFFF"/>
            <w:vAlign w:val="center"/>
            <w:hideMark/>
          </w:tcPr>
          <w:p w14:paraId="314DA854"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1641,16</w:t>
            </w:r>
          </w:p>
        </w:tc>
        <w:tc>
          <w:tcPr>
            <w:tcW w:w="0" w:type="auto"/>
            <w:shd w:val="clear" w:color="000000" w:fill="FFFFFF"/>
            <w:vAlign w:val="center"/>
            <w:hideMark/>
          </w:tcPr>
          <w:p w14:paraId="0B3F5DD5"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1636,94</w:t>
            </w:r>
          </w:p>
        </w:tc>
        <w:tc>
          <w:tcPr>
            <w:tcW w:w="0" w:type="auto"/>
            <w:shd w:val="clear" w:color="000000" w:fill="FFFFFF"/>
            <w:vAlign w:val="center"/>
            <w:hideMark/>
          </w:tcPr>
          <w:p w14:paraId="18FF7A84"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1702,42</w:t>
            </w:r>
          </w:p>
        </w:tc>
        <w:tc>
          <w:tcPr>
            <w:tcW w:w="0" w:type="auto"/>
            <w:shd w:val="clear" w:color="000000" w:fill="FFFFFF"/>
            <w:vAlign w:val="center"/>
            <w:hideMark/>
          </w:tcPr>
          <w:p w14:paraId="1C0BCE08"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1770,51</w:t>
            </w:r>
          </w:p>
        </w:tc>
        <w:tc>
          <w:tcPr>
            <w:tcW w:w="0" w:type="auto"/>
            <w:shd w:val="clear" w:color="000000" w:fill="FFFFFF"/>
            <w:vAlign w:val="center"/>
            <w:hideMark/>
          </w:tcPr>
          <w:p w14:paraId="0BEBC59A"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1841,33</w:t>
            </w:r>
          </w:p>
        </w:tc>
        <w:tc>
          <w:tcPr>
            <w:tcW w:w="0" w:type="auto"/>
            <w:shd w:val="clear" w:color="000000" w:fill="FFFFFF"/>
            <w:vAlign w:val="center"/>
            <w:hideMark/>
          </w:tcPr>
          <w:p w14:paraId="6F085D5D"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1914,99</w:t>
            </w:r>
          </w:p>
        </w:tc>
        <w:tc>
          <w:tcPr>
            <w:tcW w:w="0" w:type="auto"/>
            <w:shd w:val="clear" w:color="000000" w:fill="FFFFFF"/>
            <w:vAlign w:val="center"/>
            <w:hideMark/>
          </w:tcPr>
          <w:p w14:paraId="2EF2B05F"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1991,59</w:t>
            </w:r>
          </w:p>
        </w:tc>
        <w:tc>
          <w:tcPr>
            <w:tcW w:w="0" w:type="auto"/>
            <w:shd w:val="clear" w:color="000000" w:fill="FFFFFF"/>
            <w:vAlign w:val="center"/>
            <w:hideMark/>
          </w:tcPr>
          <w:p w14:paraId="2F650275"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2071,25</w:t>
            </w:r>
          </w:p>
        </w:tc>
        <w:tc>
          <w:tcPr>
            <w:tcW w:w="0" w:type="auto"/>
            <w:shd w:val="clear" w:color="000000" w:fill="FFFFFF"/>
            <w:vAlign w:val="center"/>
            <w:hideMark/>
          </w:tcPr>
          <w:p w14:paraId="511C0317"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2154,10</w:t>
            </w:r>
          </w:p>
        </w:tc>
        <w:tc>
          <w:tcPr>
            <w:tcW w:w="0" w:type="auto"/>
            <w:shd w:val="clear" w:color="000000" w:fill="FFFFFF"/>
            <w:vAlign w:val="center"/>
            <w:hideMark/>
          </w:tcPr>
          <w:p w14:paraId="3AAF7939"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2240,27</w:t>
            </w:r>
          </w:p>
        </w:tc>
      </w:tr>
      <w:tr w:rsidR="00673206" w:rsidRPr="002E06B7" w14:paraId="3704DC34" w14:textId="77777777" w:rsidTr="00293F50">
        <w:trPr>
          <w:trHeight w:val="480"/>
        </w:trPr>
        <w:tc>
          <w:tcPr>
            <w:tcW w:w="0" w:type="auto"/>
            <w:vMerge/>
            <w:vAlign w:val="center"/>
            <w:hideMark/>
          </w:tcPr>
          <w:p w14:paraId="06F0F4FE" w14:textId="77777777" w:rsidR="00673206" w:rsidRPr="002E06B7" w:rsidRDefault="00673206" w:rsidP="00293F50">
            <w:pPr>
              <w:spacing w:after="0" w:line="276" w:lineRule="auto"/>
              <w:rPr>
                <w:rFonts w:ascii="Times New Roman" w:eastAsia="Times New Roman" w:hAnsi="Times New Roman" w:cs="Times New Roman"/>
                <w:color w:val="000000"/>
                <w:sz w:val="14"/>
                <w:szCs w:val="14"/>
                <w:lang w:eastAsia="ru-RU"/>
              </w:rPr>
            </w:pPr>
          </w:p>
        </w:tc>
        <w:tc>
          <w:tcPr>
            <w:tcW w:w="0" w:type="auto"/>
            <w:shd w:val="clear" w:color="000000" w:fill="FFFFFF"/>
            <w:vAlign w:val="center"/>
            <w:hideMark/>
          </w:tcPr>
          <w:p w14:paraId="64F35743"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С учетом НДС</w:t>
            </w:r>
          </w:p>
        </w:tc>
        <w:tc>
          <w:tcPr>
            <w:tcW w:w="0" w:type="auto"/>
            <w:shd w:val="clear" w:color="000000" w:fill="FFFFFF"/>
            <w:vAlign w:val="center"/>
            <w:hideMark/>
          </w:tcPr>
          <w:p w14:paraId="66679EDF"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1978,81</w:t>
            </w:r>
          </w:p>
        </w:tc>
        <w:tc>
          <w:tcPr>
            <w:tcW w:w="0" w:type="auto"/>
            <w:shd w:val="clear" w:color="000000" w:fill="FFFFFF"/>
            <w:vAlign w:val="center"/>
            <w:hideMark/>
          </w:tcPr>
          <w:p w14:paraId="3046C2AE"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1969,39</w:t>
            </w:r>
          </w:p>
        </w:tc>
        <w:tc>
          <w:tcPr>
            <w:tcW w:w="0" w:type="auto"/>
            <w:shd w:val="clear" w:color="000000" w:fill="FFFFFF"/>
            <w:vAlign w:val="center"/>
            <w:hideMark/>
          </w:tcPr>
          <w:p w14:paraId="25A755BE"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1964,33</w:t>
            </w:r>
          </w:p>
        </w:tc>
        <w:tc>
          <w:tcPr>
            <w:tcW w:w="0" w:type="auto"/>
            <w:shd w:val="clear" w:color="000000" w:fill="FFFFFF"/>
            <w:vAlign w:val="center"/>
            <w:hideMark/>
          </w:tcPr>
          <w:p w14:paraId="1F912D45"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2042,90</w:t>
            </w:r>
          </w:p>
        </w:tc>
        <w:tc>
          <w:tcPr>
            <w:tcW w:w="0" w:type="auto"/>
            <w:shd w:val="clear" w:color="000000" w:fill="FFFFFF"/>
            <w:vAlign w:val="center"/>
            <w:hideMark/>
          </w:tcPr>
          <w:p w14:paraId="1F828257"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2124,62</w:t>
            </w:r>
          </w:p>
        </w:tc>
        <w:tc>
          <w:tcPr>
            <w:tcW w:w="0" w:type="auto"/>
            <w:shd w:val="clear" w:color="000000" w:fill="FFFFFF"/>
            <w:vAlign w:val="center"/>
            <w:hideMark/>
          </w:tcPr>
          <w:p w14:paraId="6CCF0803"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2209,60</w:t>
            </w:r>
          </w:p>
        </w:tc>
        <w:tc>
          <w:tcPr>
            <w:tcW w:w="0" w:type="auto"/>
            <w:shd w:val="clear" w:color="000000" w:fill="FFFFFF"/>
            <w:vAlign w:val="center"/>
            <w:hideMark/>
          </w:tcPr>
          <w:p w14:paraId="5D735512"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2297,99</w:t>
            </w:r>
          </w:p>
        </w:tc>
        <w:tc>
          <w:tcPr>
            <w:tcW w:w="0" w:type="auto"/>
            <w:shd w:val="clear" w:color="000000" w:fill="FFFFFF"/>
            <w:vAlign w:val="center"/>
            <w:hideMark/>
          </w:tcPr>
          <w:p w14:paraId="2C9388A7"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2389,91</w:t>
            </w:r>
          </w:p>
        </w:tc>
        <w:tc>
          <w:tcPr>
            <w:tcW w:w="0" w:type="auto"/>
            <w:shd w:val="clear" w:color="000000" w:fill="FFFFFF"/>
            <w:vAlign w:val="center"/>
            <w:hideMark/>
          </w:tcPr>
          <w:p w14:paraId="32EE44D6"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2485,50</w:t>
            </w:r>
          </w:p>
        </w:tc>
        <w:tc>
          <w:tcPr>
            <w:tcW w:w="0" w:type="auto"/>
            <w:shd w:val="clear" w:color="000000" w:fill="FFFFFF"/>
            <w:vAlign w:val="center"/>
            <w:hideMark/>
          </w:tcPr>
          <w:p w14:paraId="79D39B3B"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2584,92</w:t>
            </w:r>
          </w:p>
        </w:tc>
        <w:tc>
          <w:tcPr>
            <w:tcW w:w="0" w:type="auto"/>
            <w:shd w:val="clear" w:color="000000" w:fill="FFFFFF"/>
            <w:vAlign w:val="center"/>
            <w:hideMark/>
          </w:tcPr>
          <w:p w14:paraId="45F7304D" w14:textId="77777777" w:rsidR="00673206" w:rsidRPr="002E06B7" w:rsidRDefault="00673206"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2688,32</w:t>
            </w:r>
          </w:p>
        </w:tc>
      </w:tr>
    </w:tbl>
    <w:p w14:paraId="6BCEB965" w14:textId="77777777" w:rsidR="008A5EEF" w:rsidRPr="002E06B7" w:rsidRDefault="008A5EEF" w:rsidP="00293F50">
      <w:pPr>
        <w:spacing w:after="0" w:line="276" w:lineRule="auto"/>
        <w:ind w:firstLine="709"/>
        <w:jc w:val="both"/>
        <w:rPr>
          <w:rFonts w:ascii="Times New Roman" w:eastAsia="Times New Roman" w:hAnsi="Times New Roman" w:cs="Times New Roman"/>
          <w:sz w:val="24"/>
          <w:szCs w:val="24"/>
          <w:lang w:eastAsia="ru-RU"/>
        </w:rPr>
      </w:pPr>
    </w:p>
    <w:p w14:paraId="13ADC02D" w14:textId="4F1A86F2" w:rsidR="006D6A64"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59" w:name="_Toc20384622"/>
      <w:bookmarkStart w:id="160" w:name="_Toc79593058"/>
      <w:r w:rsidRPr="002E06B7">
        <w:rPr>
          <w:rFonts w:ascii="Times New Roman" w:eastAsia="Times New Roman" w:hAnsi="Times New Roman" w:cs="Times New Roman"/>
          <w:b/>
          <w:i/>
          <w:color w:val="auto"/>
          <w:sz w:val="24"/>
          <w:szCs w:val="24"/>
          <w:lang w:eastAsia="ru-RU"/>
        </w:rPr>
        <w:t>4.3.</w:t>
      </w:r>
      <w:r w:rsidRPr="002E06B7">
        <w:rPr>
          <w:rFonts w:ascii="Times New Roman" w:eastAsia="Times New Roman" w:hAnsi="Times New Roman" w:cs="Times New Roman"/>
          <w:b/>
          <w:i/>
          <w:color w:val="auto"/>
          <w:sz w:val="24"/>
          <w:szCs w:val="24"/>
          <w:lang w:eastAsia="ru-RU"/>
        </w:rPr>
        <w:tab/>
        <w:t>Описание развития систем газоснабжения, электроснабжения и водоснабжения</w:t>
      </w:r>
      <w:bookmarkEnd w:id="159"/>
      <w:bookmarkEnd w:id="160"/>
    </w:p>
    <w:p w14:paraId="4B041A17" w14:textId="50909EE2" w:rsidR="002A32F4" w:rsidRPr="002E06B7" w:rsidRDefault="002A32F4" w:rsidP="00293F50">
      <w:pPr>
        <w:pStyle w:val="affd"/>
        <w:spacing w:line="276" w:lineRule="auto"/>
        <w:rPr>
          <w:rFonts w:cs="Times New Roman"/>
          <w:i/>
        </w:rPr>
      </w:pPr>
      <w:r w:rsidRPr="002E06B7">
        <w:rPr>
          <w:rFonts w:cs="Times New Roman"/>
          <w:i/>
        </w:rPr>
        <w:t>Газоснабжение</w:t>
      </w:r>
    </w:p>
    <w:p w14:paraId="05DF6CB3" w14:textId="77777777" w:rsidR="00F76E5C" w:rsidRPr="002E06B7" w:rsidRDefault="00F76E5C" w:rsidP="00F76E5C">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Транспортировщик газа – филиал АО «Газпром газораспределение Челябинск» в г. Златоусте.</w:t>
      </w:r>
    </w:p>
    <w:p w14:paraId="6759B46A" w14:textId="77777777" w:rsidR="00F76E5C" w:rsidRPr="002E06B7" w:rsidRDefault="00F76E5C" w:rsidP="00F76E5C">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Усть-Катавский участок ООО «Новатэк-Челябинск» - поставщик газа.</w:t>
      </w:r>
    </w:p>
    <w:p w14:paraId="776B38D8" w14:textId="77777777" w:rsidR="00F76E5C" w:rsidRPr="002E06B7" w:rsidRDefault="00F76E5C" w:rsidP="00F76E5C">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На балансе Саткинского городского поселения имеются сети газоснабжения.</w:t>
      </w:r>
    </w:p>
    <w:p w14:paraId="6770BDB6" w14:textId="77777777" w:rsidR="00F76E5C" w:rsidRPr="002E06B7" w:rsidRDefault="00F76E5C" w:rsidP="00F76E5C">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Саткинское городское поселение, Сулеинское городское поселение, Межевое городское поселение, Романовское сельское поселение и с. Айлино Саткинского МР являются единым технологическим комплексом в зоне действия источника ресурсов – ГРС Сатка.</w:t>
      </w:r>
    </w:p>
    <w:p w14:paraId="6B2AEA12" w14:textId="77777777" w:rsidR="00F76E5C" w:rsidRPr="002E06B7" w:rsidRDefault="00F76E5C" w:rsidP="00F76E5C">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На территории Саткинского городского поселения газоснабжение потребителей осуществляется от ГРП – 7 шт. и ШРП – 4 шт.</w:t>
      </w:r>
    </w:p>
    <w:p w14:paraId="1F3BF922" w14:textId="6862B783" w:rsidR="002A32F4" w:rsidRPr="002E06B7" w:rsidRDefault="00F76E5C" w:rsidP="00F76E5C">
      <w:pPr>
        <w:pStyle w:val="affd"/>
        <w:spacing w:line="276" w:lineRule="auto"/>
        <w:rPr>
          <w:rFonts w:cs="Times New Roman"/>
        </w:rPr>
      </w:pPr>
      <w:r w:rsidRPr="002E06B7">
        <w:rPr>
          <w:rFonts w:cs="Times New Roman"/>
        </w:rPr>
        <w:t>В перспективном топливном балансе источников теплоснабжения основным видом топлива является природный газ.</w:t>
      </w:r>
    </w:p>
    <w:p w14:paraId="0524970D" w14:textId="1E1A4E5E" w:rsidR="002A32F4" w:rsidRPr="002E06B7" w:rsidRDefault="002A32F4" w:rsidP="00293F50">
      <w:pPr>
        <w:pStyle w:val="affd"/>
        <w:spacing w:line="276" w:lineRule="auto"/>
        <w:rPr>
          <w:rFonts w:cs="Times New Roman"/>
          <w:i/>
        </w:rPr>
      </w:pPr>
      <w:r w:rsidRPr="002E06B7">
        <w:rPr>
          <w:rFonts w:cs="Times New Roman"/>
          <w:i/>
        </w:rPr>
        <w:t>Электроснабжение</w:t>
      </w:r>
    </w:p>
    <w:p w14:paraId="6B946AF8" w14:textId="4C0427EF" w:rsidR="00990261" w:rsidRPr="002E06B7" w:rsidRDefault="00990261" w:rsidP="00990261">
      <w:pPr>
        <w:pStyle w:val="affd"/>
        <w:spacing w:line="276" w:lineRule="auto"/>
        <w:rPr>
          <w:rFonts w:cs="Times New Roman"/>
        </w:rPr>
      </w:pPr>
      <w:r w:rsidRPr="002E06B7">
        <w:rPr>
          <w:rFonts w:cs="Times New Roman"/>
        </w:rPr>
        <w:t>Система электроснабжения Саткинского городского поселения включает в себя совокупность электрических сетей и трансформаторных подстанций, расположенных на территории района и предназначенных для электроснабжения его потребителей.</w:t>
      </w:r>
    </w:p>
    <w:p w14:paraId="567CE70C" w14:textId="732390E8" w:rsidR="00990261" w:rsidRPr="002E06B7" w:rsidRDefault="00990261" w:rsidP="00990261">
      <w:pPr>
        <w:spacing w:after="0" w:line="276" w:lineRule="auto"/>
        <w:ind w:firstLine="709"/>
        <w:jc w:val="both"/>
        <w:rPr>
          <w:rFonts w:cs="Times New Roman"/>
        </w:rPr>
      </w:pPr>
      <w:r w:rsidRPr="002E06B7">
        <w:rPr>
          <w:rFonts w:ascii="Times New Roman" w:eastAsia="Times New Roman" w:hAnsi="Times New Roman" w:cs="Times New Roman"/>
          <w:sz w:val="24"/>
          <w:szCs w:val="24"/>
          <w:lang w:eastAsia="ru-RU"/>
        </w:rPr>
        <w:t>Система ограничивается с одной стороны - источниками питания, с другой стороны – вводами электрических сетей к потребителям. В качестве основных источников электроснабжения служат понижающие подстанции, питание которых осуществляется, в свою очередь, от электрических сетей энергосистемы ОАО «Челябэнерго». В Саткинском городском поселении нет своих генерирующих источников.</w:t>
      </w:r>
    </w:p>
    <w:p w14:paraId="359419DC" w14:textId="0ECA59EB" w:rsidR="004C121F" w:rsidRPr="002E06B7" w:rsidRDefault="004C121F" w:rsidP="00293F50">
      <w:pPr>
        <w:tabs>
          <w:tab w:val="left" w:pos="0"/>
          <w:tab w:val="left" w:pos="709"/>
        </w:tabs>
        <w:spacing w:after="0" w:line="276" w:lineRule="auto"/>
        <w:ind w:firstLine="709"/>
        <w:jc w:val="both"/>
        <w:rPr>
          <w:rFonts w:ascii="Times New Roman" w:hAnsi="Times New Roman" w:cs="Times New Roman"/>
          <w:sz w:val="24"/>
          <w:szCs w:val="24"/>
          <w:lang w:eastAsia="ru-RU"/>
        </w:rPr>
      </w:pPr>
    </w:p>
    <w:p w14:paraId="52A3F509" w14:textId="77777777" w:rsidR="0053563A" w:rsidRPr="002E06B7" w:rsidRDefault="0053563A"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1EFFB4A5" w14:textId="11ADC67A" w:rsidR="001A798D" w:rsidRPr="002E06B7" w:rsidRDefault="000554BE" w:rsidP="00293F50">
      <w:pPr>
        <w:pStyle w:val="17"/>
        <w:rPr>
          <w:rFonts w:cs="Times New Roman"/>
          <w:sz w:val="26"/>
          <w:szCs w:val="26"/>
          <w:lang w:eastAsia="en-US"/>
        </w:rPr>
      </w:pPr>
      <w:bookmarkStart w:id="161" w:name="_Toc79593059"/>
      <w:r w:rsidRPr="002E06B7">
        <w:rPr>
          <w:rFonts w:cs="Times New Roman"/>
          <w:sz w:val="26"/>
          <w:szCs w:val="26"/>
          <w:lang w:eastAsia="en-US"/>
        </w:rPr>
        <w:lastRenderedPageBreak/>
        <w:t>Раздел 5 «</w:t>
      </w:r>
      <w:r w:rsidR="006D6A64" w:rsidRPr="002E06B7">
        <w:rPr>
          <w:rFonts w:cs="Times New Roman"/>
          <w:sz w:val="26"/>
          <w:szCs w:val="26"/>
          <w:lang w:eastAsia="en-US"/>
        </w:rPr>
        <w:t>Предложения по строительству, реконструкции и техническому перевооружению и (или) модернизации источников тепловой энергии</w:t>
      </w:r>
      <w:r w:rsidRPr="002E06B7">
        <w:rPr>
          <w:rFonts w:cs="Times New Roman"/>
          <w:sz w:val="26"/>
          <w:szCs w:val="26"/>
          <w:lang w:eastAsia="en-US"/>
        </w:rPr>
        <w:t>»</w:t>
      </w:r>
      <w:bookmarkEnd w:id="161"/>
    </w:p>
    <w:p w14:paraId="52C1DA1C" w14:textId="24F4D9C4"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62" w:name="_Toc525894710"/>
      <w:bookmarkStart w:id="163" w:name="_Toc535417873"/>
      <w:bookmarkStart w:id="164" w:name="_Toc8577837"/>
      <w:bookmarkStart w:id="165" w:name="_Toc20384624"/>
      <w:bookmarkStart w:id="166" w:name="_Toc79593060"/>
      <w:r w:rsidRPr="002E06B7">
        <w:rPr>
          <w:rFonts w:ascii="Times New Roman" w:eastAsia="Times New Roman" w:hAnsi="Times New Roman" w:cs="Times New Roman"/>
          <w:b/>
          <w:i/>
          <w:color w:val="auto"/>
          <w:sz w:val="24"/>
          <w:szCs w:val="24"/>
          <w:lang w:eastAsia="ru-RU"/>
        </w:rPr>
        <w:t>5.1.</w:t>
      </w:r>
      <w:r w:rsidRPr="002E06B7">
        <w:rPr>
          <w:rFonts w:ascii="Times New Roman" w:eastAsia="Times New Roman" w:hAnsi="Times New Roman" w:cs="Times New Roman"/>
          <w:b/>
          <w:i/>
          <w:color w:val="auto"/>
          <w:sz w:val="24"/>
          <w:szCs w:val="24"/>
          <w:lang w:eastAsia="ru-RU"/>
        </w:rPr>
        <w:tab/>
      </w:r>
      <w:bookmarkEnd w:id="162"/>
      <w:bookmarkEnd w:id="163"/>
      <w:bookmarkEnd w:id="164"/>
      <w:r w:rsidR="006D6A64" w:rsidRPr="002E06B7">
        <w:rPr>
          <w:rFonts w:ascii="Times New Roman" w:eastAsia="Times New Roman" w:hAnsi="Times New Roman" w:cs="Times New Roman"/>
          <w:b/>
          <w:i/>
          <w:color w:val="auto"/>
          <w:sz w:val="24"/>
          <w:szCs w:val="24"/>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 учетом схем перспективного развития систем газоснабжения, электроснабжения и водоснабжения</w:t>
      </w:r>
      <w:bookmarkEnd w:id="165"/>
      <w:bookmarkEnd w:id="166"/>
    </w:p>
    <w:p w14:paraId="3FBA3887" w14:textId="21A31AF0" w:rsidR="00E86A0F" w:rsidRPr="002E06B7" w:rsidRDefault="00E86A0F"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Строительство новых источников тепловой энергии, обеспечивающих перспективную нагрузку настоящей Схемой не </w:t>
      </w:r>
      <w:r w:rsidR="00834DA2" w:rsidRPr="002E06B7">
        <w:rPr>
          <w:rFonts w:ascii="Times New Roman" w:eastAsia="Times New Roman" w:hAnsi="Times New Roman" w:cs="Times New Roman"/>
          <w:sz w:val="24"/>
          <w:szCs w:val="24"/>
          <w:lang w:eastAsia="ru-RU"/>
        </w:rPr>
        <w:t>предусматривается</w:t>
      </w:r>
      <w:r w:rsidRPr="002E06B7">
        <w:rPr>
          <w:rFonts w:ascii="Times New Roman" w:eastAsia="Times New Roman" w:hAnsi="Times New Roman" w:cs="Times New Roman"/>
          <w:sz w:val="24"/>
          <w:szCs w:val="24"/>
          <w:lang w:eastAsia="ru-RU"/>
        </w:rPr>
        <w:t xml:space="preserve">. </w:t>
      </w:r>
      <w:r w:rsidRPr="002E06B7">
        <w:rPr>
          <w:rFonts w:ascii="Times New Roman" w:hAnsi="Times New Roman" w:cs="Times New Roman"/>
          <w:sz w:val="24"/>
          <w:szCs w:val="24"/>
        </w:rPr>
        <w:t>Подключение объектов капитального строительства предлагается осуществлять к существующим источникам тепловой энергии.</w:t>
      </w:r>
    </w:p>
    <w:p w14:paraId="4C20E133" w14:textId="69428B69" w:rsidR="006D6A64"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67" w:name="_Toc20384625"/>
      <w:bookmarkStart w:id="168" w:name="_Toc79593061"/>
      <w:r w:rsidRPr="002E06B7">
        <w:rPr>
          <w:rFonts w:ascii="Times New Roman" w:eastAsia="Times New Roman" w:hAnsi="Times New Roman" w:cs="Times New Roman"/>
          <w:b/>
          <w:i/>
          <w:color w:val="auto"/>
          <w:sz w:val="24"/>
          <w:szCs w:val="24"/>
          <w:lang w:eastAsia="ru-RU"/>
        </w:rPr>
        <w:t>5.2.</w:t>
      </w:r>
      <w:r w:rsidRPr="002E06B7">
        <w:rPr>
          <w:rFonts w:ascii="Times New Roman" w:eastAsia="Times New Roman" w:hAnsi="Times New Roman" w:cs="Times New Roman"/>
          <w:b/>
          <w:i/>
          <w:color w:val="auto"/>
          <w:sz w:val="24"/>
          <w:szCs w:val="24"/>
          <w:lang w:eastAsia="ru-RU"/>
        </w:rPr>
        <w:tab/>
        <w:t>Обоснования расчетов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67"/>
      <w:bookmarkEnd w:id="168"/>
    </w:p>
    <w:p w14:paraId="17CA3367" w14:textId="5BFB9DED" w:rsidR="006D6A64" w:rsidRPr="002E06B7" w:rsidRDefault="00A734A2"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Ценовые зоны теплоснабжения </w:t>
      </w:r>
      <w:r w:rsidR="00E86A0F" w:rsidRPr="002E06B7">
        <w:rPr>
          <w:rFonts w:ascii="Times New Roman" w:eastAsia="Times New Roman" w:hAnsi="Times New Roman" w:cs="Times New Roman"/>
          <w:sz w:val="24"/>
          <w:szCs w:val="24"/>
          <w:lang w:eastAsia="ru-RU"/>
        </w:rPr>
        <w:t>на территории</w:t>
      </w:r>
      <w:r w:rsidRPr="002E06B7">
        <w:rPr>
          <w:rFonts w:ascii="Times New Roman" w:eastAsia="Times New Roman" w:hAnsi="Times New Roman" w:cs="Times New Roman"/>
          <w:sz w:val="24"/>
          <w:szCs w:val="24"/>
          <w:lang w:eastAsia="ru-RU"/>
        </w:rPr>
        <w:t xml:space="preserve"> </w:t>
      </w:r>
      <w:r w:rsidR="00E86A0F"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eastAsia="Times New Roman" w:hAnsi="Times New Roman" w:cs="Times New Roman"/>
          <w:sz w:val="24"/>
          <w:szCs w:val="24"/>
          <w:lang w:eastAsia="ru-RU"/>
        </w:rPr>
        <w:t xml:space="preserve"> – отсутствуют.</w:t>
      </w:r>
    </w:p>
    <w:p w14:paraId="29893BC8" w14:textId="231C47F5"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69" w:name="_Toc525894711"/>
      <w:bookmarkStart w:id="170" w:name="_Toc535417874"/>
      <w:bookmarkStart w:id="171" w:name="_Toc8577838"/>
      <w:bookmarkStart w:id="172" w:name="_Toc20384626"/>
      <w:bookmarkStart w:id="173" w:name="_Toc79593062"/>
      <w:r w:rsidRPr="002E06B7">
        <w:rPr>
          <w:rFonts w:ascii="Times New Roman" w:eastAsia="Times New Roman" w:hAnsi="Times New Roman" w:cs="Times New Roman"/>
          <w:b/>
          <w:i/>
          <w:color w:val="auto"/>
          <w:sz w:val="24"/>
          <w:szCs w:val="24"/>
          <w:lang w:eastAsia="ru-RU"/>
        </w:rPr>
        <w:t>5.3</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69"/>
      <w:bookmarkEnd w:id="170"/>
      <w:bookmarkEnd w:id="171"/>
      <w:r w:rsidRPr="002E06B7">
        <w:rPr>
          <w:rFonts w:ascii="Times New Roman" w:eastAsia="Times New Roman" w:hAnsi="Times New Roman" w:cs="Times New Roman"/>
          <w:b/>
          <w:i/>
          <w:color w:val="auto"/>
          <w:sz w:val="24"/>
          <w:szCs w:val="24"/>
          <w:lang w:eastAsia="ru-RU"/>
        </w:rPr>
        <w:t>Предложения по реконструкции и (или) модернизации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с учетом схем перспективного развития систем газоснабжения, электроснабжения и водоснабжения</w:t>
      </w:r>
      <w:bookmarkEnd w:id="172"/>
      <w:bookmarkEnd w:id="173"/>
    </w:p>
    <w:p w14:paraId="7F93D3A8" w14:textId="4BA407B2" w:rsidR="00E86A0F" w:rsidRPr="002E06B7" w:rsidRDefault="00E86A0F"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С целью повышения надежности и эффективности работы системы теплоснабжения, а также покрытия перспективных тепловых нагрузок в г. Сатка настоящей Схемой предлагаются мероприятия по источникам теплоснабжения, представленные в таблице 5.1.</w:t>
      </w:r>
    </w:p>
    <w:p w14:paraId="652BCE76" w14:textId="3CC551E0" w:rsidR="00E86A0F" w:rsidRPr="002E06B7" w:rsidRDefault="00E86A0F" w:rsidP="00293F50">
      <w:pPr>
        <w:spacing w:after="0" w:line="276" w:lineRule="auto"/>
        <w:ind w:firstLine="709"/>
        <w:jc w:val="both"/>
        <w:rPr>
          <w:rFonts w:ascii="Times New Roman" w:hAnsi="Times New Roman" w:cs="Times New Roman"/>
          <w:sz w:val="24"/>
          <w:szCs w:val="24"/>
        </w:rPr>
      </w:pPr>
      <w:bookmarkStart w:id="174" w:name="_Toc88583536"/>
      <w:bookmarkStart w:id="175" w:name="_Toc90896573"/>
      <w:r w:rsidRPr="002E06B7">
        <w:rPr>
          <w:rFonts w:ascii="Times New Roman" w:eastAsia="Times New Roman" w:hAnsi="Times New Roman" w:cs="Times New Roman"/>
          <w:b/>
          <w:sz w:val="24"/>
          <w:szCs w:val="24"/>
          <w:lang w:eastAsia="ru-RU"/>
        </w:rPr>
        <w:t xml:space="preserve">Таблица </w:t>
      </w:r>
      <w:r w:rsidRPr="002E06B7">
        <w:rPr>
          <w:rFonts w:ascii="Times New Roman" w:eastAsia="Times New Roman" w:hAnsi="Times New Roman" w:cs="Times New Roman"/>
          <w:b/>
          <w:sz w:val="24"/>
          <w:szCs w:val="24"/>
          <w:lang w:eastAsia="ru-RU"/>
        </w:rPr>
        <w:fldChar w:fldCharType="begin"/>
      </w:r>
      <w:r w:rsidRPr="002E06B7">
        <w:rPr>
          <w:rFonts w:ascii="Times New Roman" w:eastAsia="Times New Roman" w:hAnsi="Times New Roman" w:cs="Times New Roman"/>
          <w:b/>
          <w:sz w:val="24"/>
          <w:szCs w:val="24"/>
          <w:lang w:eastAsia="ru-RU"/>
        </w:rPr>
        <w:instrText xml:space="preserve"> STYLEREF 1 \s </w:instrText>
      </w:r>
      <w:r w:rsidRPr="002E06B7">
        <w:rPr>
          <w:rFonts w:ascii="Times New Roman" w:eastAsia="Times New Roman" w:hAnsi="Times New Roman" w:cs="Times New Roman"/>
          <w:b/>
          <w:sz w:val="24"/>
          <w:szCs w:val="24"/>
          <w:lang w:eastAsia="ru-RU"/>
        </w:rPr>
        <w:fldChar w:fldCharType="separate"/>
      </w:r>
      <w:r w:rsidR="002E06B7">
        <w:rPr>
          <w:rFonts w:ascii="Times New Roman" w:eastAsia="Times New Roman" w:hAnsi="Times New Roman" w:cs="Times New Roman"/>
          <w:b/>
          <w:noProof/>
          <w:sz w:val="24"/>
          <w:szCs w:val="24"/>
          <w:lang w:eastAsia="ru-RU"/>
        </w:rPr>
        <w:t>5</w:t>
      </w:r>
      <w:r w:rsidRPr="002E06B7">
        <w:rPr>
          <w:rFonts w:ascii="Times New Roman" w:eastAsia="Times New Roman" w:hAnsi="Times New Roman" w:cs="Times New Roman"/>
          <w:b/>
          <w:sz w:val="24"/>
          <w:szCs w:val="24"/>
          <w:lang w:eastAsia="ru-RU"/>
        </w:rPr>
        <w:fldChar w:fldCharType="end"/>
      </w:r>
      <w:r w:rsidRPr="002E06B7">
        <w:rPr>
          <w:rFonts w:ascii="Times New Roman" w:eastAsia="Times New Roman" w:hAnsi="Times New Roman" w:cs="Times New Roman"/>
          <w:b/>
          <w:sz w:val="24"/>
          <w:szCs w:val="24"/>
          <w:lang w:eastAsia="ru-RU"/>
        </w:rPr>
        <w:t>.</w:t>
      </w:r>
      <w:r w:rsidRPr="002E06B7">
        <w:rPr>
          <w:rFonts w:ascii="Times New Roman" w:eastAsia="Times New Roman" w:hAnsi="Times New Roman" w:cs="Times New Roman"/>
          <w:b/>
          <w:sz w:val="24"/>
          <w:szCs w:val="24"/>
          <w:lang w:eastAsia="ru-RU"/>
        </w:rPr>
        <w:fldChar w:fldCharType="begin"/>
      </w:r>
      <w:r w:rsidRPr="002E06B7">
        <w:rPr>
          <w:rFonts w:ascii="Times New Roman" w:eastAsia="Times New Roman" w:hAnsi="Times New Roman" w:cs="Times New Roman"/>
          <w:b/>
          <w:sz w:val="24"/>
          <w:szCs w:val="24"/>
          <w:lang w:eastAsia="ru-RU"/>
        </w:rPr>
        <w:instrText xml:space="preserve"> SEQ Таблица \* ARABIC \s 1 </w:instrText>
      </w:r>
      <w:r w:rsidRPr="002E06B7">
        <w:rPr>
          <w:rFonts w:ascii="Times New Roman" w:eastAsia="Times New Roman" w:hAnsi="Times New Roman" w:cs="Times New Roman"/>
          <w:b/>
          <w:sz w:val="24"/>
          <w:szCs w:val="24"/>
          <w:lang w:eastAsia="ru-RU"/>
        </w:rPr>
        <w:fldChar w:fldCharType="separate"/>
      </w:r>
      <w:r w:rsidR="002E06B7">
        <w:rPr>
          <w:rFonts w:ascii="Times New Roman" w:eastAsia="Times New Roman" w:hAnsi="Times New Roman" w:cs="Times New Roman"/>
          <w:b/>
          <w:noProof/>
          <w:sz w:val="24"/>
          <w:szCs w:val="24"/>
          <w:lang w:eastAsia="ru-RU"/>
        </w:rPr>
        <w:t>1</w:t>
      </w:r>
      <w:r w:rsidRPr="002E06B7">
        <w:rPr>
          <w:rFonts w:ascii="Times New Roman" w:eastAsia="Times New Roman" w:hAnsi="Times New Roman" w:cs="Times New Roman"/>
          <w:b/>
          <w:sz w:val="24"/>
          <w:szCs w:val="24"/>
          <w:lang w:eastAsia="ru-RU"/>
        </w:rPr>
        <w:fldChar w:fldCharType="end"/>
      </w:r>
      <w:r w:rsidRPr="002E06B7">
        <w:rPr>
          <w:rFonts w:ascii="Times New Roman" w:eastAsia="Times New Roman" w:hAnsi="Times New Roman" w:cs="Times New Roman"/>
          <w:sz w:val="24"/>
          <w:szCs w:val="24"/>
          <w:lang w:eastAsia="ru-RU"/>
        </w:rPr>
        <w:t xml:space="preserve"> – Предложения по строительству, реконструкции и техническому перевооружению источников тепловой энергии</w:t>
      </w:r>
      <w:bookmarkEnd w:id="174"/>
      <w:bookmarkEnd w:id="175"/>
    </w:p>
    <w:tbl>
      <w:tblPr>
        <w:tblW w:w="0" w:type="auto"/>
        <w:jc w:val="center"/>
        <w:tblLook w:val="04A0" w:firstRow="1" w:lastRow="0" w:firstColumn="1" w:lastColumn="0" w:noHBand="0" w:noVBand="1"/>
      </w:tblPr>
      <w:tblGrid>
        <w:gridCol w:w="727"/>
        <w:gridCol w:w="3351"/>
        <w:gridCol w:w="4253"/>
        <w:gridCol w:w="1241"/>
      </w:tblGrid>
      <w:tr w:rsidR="00E86A0F" w:rsidRPr="002E06B7" w14:paraId="7A15EF5C" w14:textId="77777777" w:rsidTr="00834DA2">
        <w:trPr>
          <w:trHeight w:val="2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C7D93"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п/п</w:t>
            </w:r>
          </w:p>
        </w:tc>
        <w:tc>
          <w:tcPr>
            <w:tcW w:w="3351" w:type="dxa"/>
            <w:tcBorders>
              <w:top w:val="single" w:sz="4" w:space="0" w:color="auto"/>
              <w:left w:val="nil"/>
              <w:bottom w:val="single" w:sz="4" w:space="0" w:color="auto"/>
              <w:right w:val="single" w:sz="4" w:space="0" w:color="auto"/>
            </w:tcBorders>
            <w:shd w:val="clear" w:color="auto" w:fill="auto"/>
            <w:noWrap/>
            <w:vAlign w:val="center"/>
            <w:hideMark/>
          </w:tcPr>
          <w:p w14:paraId="7A8A6224"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Наименование мероприятия</w:t>
            </w:r>
          </w:p>
        </w:tc>
        <w:tc>
          <w:tcPr>
            <w:tcW w:w="4253" w:type="dxa"/>
            <w:tcBorders>
              <w:top w:val="single" w:sz="4" w:space="0" w:color="auto"/>
              <w:left w:val="nil"/>
              <w:bottom w:val="single" w:sz="4" w:space="0" w:color="auto"/>
              <w:right w:val="single" w:sz="4" w:space="0" w:color="auto"/>
            </w:tcBorders>
            <w:shd w:val="clear" w:color="auto" w:fill="auto"/>
            <w:noWrap/>
            <w:vAlign w:val="center"/>
            <w:hideMark/>
          </w:tcPr>
          <w:p w14:paraId="29E3F4F1"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Обоснование</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14:paraId="293890C0"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Период реализации</w:t>
            </w:r>
          </w:p>
        </w:tc>
      </w:tr>
      <w:tr w:rsidR="00E86A0F" w:rsidRPr="002E06B7" w14:paraId="59592F48"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8CA5EB"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w:t>
            </w:r>
          </w:p>
        </w:tc>
        <w:tc>
          <w:tcPr>
            <w:tcW w:w="3351" w:type="dxa"/>
            <w:tcBorders>
              <w:top w:val="single" w:sz="4" w:space="0" w:color="auto"/>
              <w:left w:val="nil"/>
              <w:bottom w:val="single" w:sz="4" w:space="0" w:color="auto"/>
              <w:right w:val="single" w:sz="4" w:space="0" w:color="auto"/>
            </w:tcBorders>
            <w:shd w:val="clear" w:color="auto" w:fill="auto"/>
            <w:vAlign w:val="center"/>
          </w:tcPr>
          <w:p w14:paraId="4CC5E7D6"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Перевод Центральной котельной с резервного топлива мазута на резервное дизельное топливо (в том числе ликвидация мазутного хозяйства)</w:t>
            </w:r>
          </w:p>
        </w:tc>
        <w:tc>
          <w:tcPr>
            <w:tcW w:w="4253" w:type="dxa"/>
            <w:tcBorders>
              <w:top w:val="single" w:sz="4" w:space="0" w:color="auto"/>
              <w:left w:val="nil"/>
              <w:bottom w:val="single" w:sz="4" w:space="0" w:color="auto"/>
              <w:right w:val="single" w:sz="4" w:space="0" w:color="auto"/>
            </w:tcBorders>
            <w:shd w:val="clear" w:color="auto" w:fill="auto"/>
            <w:vAlign w:val="center"/>
          </w:tcPr>
          <w:p w14:paraId="5F5BD0CF"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60668DC2"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r w:rsidR="00E86A0F" w:rsidRPr="002E06B7" w14:paraId="1779BF8D"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D77B4E6"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w:t>
            </w:r>
          </w:p>
        </w:tc>
        <w:tc>
          <w:tcPr>
            <w:tcW w:w="3351" w:type="dxa"/>
            <w:tcBorders>
              <w:top w:val="single" w:sz="4" w:space="0" w:color="auto"/>
              <w:left w:val="nil"/>
              <w:bottom w:val="single" w:sz="4" w:space="0" w:color="auto"/>
              <w:right w:val="single" w:sz="4" w:space="0" w:color="auto"/>
            </w:tcBorders>
            <w:shd w:val="clear" w:color="auto" w:fill="auto"/>
            <w:vAlign w:val="center"/>
          </w:tcPr>
          <w:p w14:paraId="0463A9EF"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Реконструкция ГРУ водогрейных котлов ПТВМ-30М</w:t>
            </w:r>
          </w:p>
        </w:tc>
        <w:tc>
          <w:tcPr>
            <w:tcW w:w="4253" w:type="dxa"/>
            <w:tcBorders>
              <w:top w:val="single" w:sz="4" w:space="0" w:color="auto"/>
              <w:left w:val="nil"/>
              <w:bottom w:val="single" w:sz="4" w:space="0" w:color="auto"/>
              <w:right w:val="single" w:sz="4" w:space="0" w:color="auto"/>
            </w:tcBorders>
            <w:shd w:val="clear" w:color="auto" w:fill="auto"/>
            <w:vAlign w:val="center"/>
          </w:tcPr>
          <w:p w14:paraId="7E7AE926"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4C4F40E7"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r w:rsidR="00E86A0F" w:rsidRPr="002E06B7" w14:paraId="0D64B9E1"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4B651B3"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w:t>
            </w:r>
          </w:p>
        </w:tc>
        <w:tc>
          <w:tcPr>
            <w:tcW w:w="3351" w:type="dxa"/>
            <w:tcBorders>
              <w:top w:val="single" w:sz="4" w:space="0" w:color="auto"/>
              <w:left w:val="nil"/>
              <w:bottom w:val="single" w:sz="4" w:space="0" w:color="auto"/>
              <w:right w:val="single" w:sz="4" w:space="0" w:color="auto"/>
            </w:tcBorders>
            <w:shd w:val="clear" w:color="auto" w:fill="auto"/>
            <w:vAlign w:val="center"/>
          </w:tcPr>
          <w:p w14:paraId="516912D3"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Замена подпиточных насосов Д630/90 № 1,2 на Wilo SCP 200/560HA-250/4-Т4-C1/E1</w:t>
            </w:r>
          </w:p>
        </w:tc>
        <w:tc>
          <w:tcPr>
            <w:tcW w:w="4253" w:type="dxa"/>
            <w:tcBorders>
              <w:top w:val="single" w:sz="4" w:space="0" w:color="auto"/>
              <w:left w:val="nil"/>
              <w:bottom w:val="single" w:sz="4" w:space="0" w:color="auto"/>
              <w:right w:val="single" w:sz="4" w:space="0" w:color="auto"/>
            </w:tcBorders>
            <w:shd w:val="clear" w:color="auto" w:fill="auto"/>
            <w:vAlign w:val="center"/>
          </w:tcPr>
          <w:p w14:paraId="4703F77A"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7E39E074"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r w:rsidR="00E86A0F" w:rsidRPr="002E06B7" w14:paraId="26D77A91"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C3BAA67"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w:t>
            </w:r>
          </w:p>
        </w:tc>
        <w:tc>
          <w:tcPr>
            <w:tcW w:w="3351" w:type="dxa"/>
            <w:tcBorders>
              <w:top w:val="single" w:sz="4" w:space="0" w:color="auto"/>
              <w:left w:val="nil"/>
              <w:bottom w:val="single" w:sz="4" w:space="0" w:color="auto"/>
              <w:right w:val="single" w:sz="4" w:space="0" w:color="auto"/>
            </w:tcBorders>
            <w:shd w:val="clear" w:color="auto" w:fill="auto"/>
            <w:vAlign w:val="center"/>
          </w:tcPr>
          <w:p w14:paraId="48051E10"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Установка автоматизированного управления и контроля котла ДЕ 25/14 ГМ №1, оснащенного горелкой ГМВАТ2-18</w:t>
            </w:r>
          </w:p>
        </w:tc>
        <w:tc>
          <w:tcPr>
            <w:tcW w:w="4253" w:type="dxa"/>
            <w:tcBorders>
              <w:top w:val="single" w:sz="4" w:space="0" w:color="auto"/>
              <w:left w:val="nil"/>
              <w:bottom w:val="single" w:sz="4" w:space="0" w:color="auto"/>
              <w:right w:val="single" w:sz="4" w:space="0" w:color="auto"/>
            </w:tcBorders>
            <w:shd w:val="clear" w:color="auto" w:fill="auto"/>
            <w:vAlign w:val="center"/>
          </w:tcPr>
          <w:p w14:paraId="075F3457"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6A67AFFD"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r w:rsidR="00E86A0F" w:rsidRPr="002E06B7" w14:paraId="5BDD321B"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85D79B"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1.5</w:t>
            </w:r>
          </w:p>
        </w:tc>
        <w:tc>
          <w:tcPr>
            <w:tcW w:w="3351" w:type="dxa"/>
            <w:tcBorders>
              <w:top w:val="single" w:sz="4" w:space="0" w:color="auto"/>
              <w:left w:val="nil"/>
              <w:bottom w:val="single" w:sz="4" w:space="0" w:color="auto"/>
              <w:right w:val="single" w:sz="4" w:space="0" w:color="auto"/>
            </w:tcBorders>
            <w:shd w:val="clear" w:color="auto" w:fill="auto"/>
            <w:vAlign w:val="center"/>
          </w:tcPr>
          <w:p w14:paraId="30AD215D"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Замена водоводов (чугунных) на ПНД трубопроводы от "Центральной котельной" до резервуаров технической воды</w:t>
            </w:r>
          </w:p>
        </w:tc>
        <w:tc>
          <w:tcPr>
            <w:tcW w:w="4253" w:type="dxa"/>
            <w:tcBorders>
              <w:top w:val="single" w:sz="4" w:space="0" w:color="auto"/>
              <w:left w:val="nil"/>
              <w:bottom w:val="single" w:sz="4" w:space="0" w:color="auto"/>
              <w:right w:val="single" w:sz="4" w:space="0" w:color="auto"/>
            </w:tcBorders>
            <w:shd w:val="clear" w:color="auto" w:fill="auto"/>
            <w:vAlign w:val="center"/>
          </w:tcPr>
          <w:p w14:paraId="7CE5AE45"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125B83D5"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r w:rsidR="00E86A0F" w:rsidRPr="002E06B7" w14:paraId="6E949380" w14:textId="77777777" w:rsidTr="00834DA2">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FD82AB2"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3351" w:type="dxa"/>
            <w:tcBorders>
              <w:top w:val="single" w:sz="4" w:space="0" w:color="auto"/>
              <w:left w:val="nil"/>
              <w:bottom w:val="single" w:sz="4" w:space="0" w:color="auto"/>
              <w:right w:val="single" w:sz="4" w:space="0" w:color="auto"/>
            </w:tcBorders>
            <w:shd w:val="clear" w:color="auto" w:fill="auto"/>
            <w:vAlign w:val="center"/>
          </w:tcPr>
          <w:p w14:paraId="32EAD64A"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Демонтаж экономайзера водогрейного котла ПТВМ-30М</w:t>
            </w:r>
          </w:p>
        </w:tc>
        <w:tc>
          <w:tcPr>
            <w:tcW w:w="4253" w:type="dxa"/>
            <w:tcBorders>
              <w:top w:val="single" w:sz="4" w:space="0" w:color="auto"/>
              <w:left w:val="nil"/>
              <w:bottom w:val="single" w:sz="4" w:space="0" w:color="auto"/>
              <w:right w:val="single" w:sz="4" w:space="0" w:color="auto"/>
            </w:tcBorders>
            <w:shd w:val="clear" w:color="auto" w:fill="auto"/>
            <w:vAlign w:val="center"/>
          </w:tcPr>
          <w:p w14:paraId="762BB6BC" w14:textId="77777777" w:rsidR="00E86A0F" w:rsidRPr="002E06B7" w:rsidRDefault="00E86A0F" w:rsidP="00293F50">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Повышение надежности и эффективности работы системы теплоснабжения, снижение эксплуатационных и материальных затрат</w:t>
            </w:r>
          </w:p>
        </w:tc>
        <w:tc>
          <w:tcPr>
            <w:tcW w:w="1241" w:type="dxa"/>
            <w:tcBorders>
              <w:top w:val="single" w:sz="4" w:space="0" w:color="auto"/>
              <w:left w:val="nil"/>
              <w:bottom w:val="single" w:sz="4" w:space="0" w:color="auto"/>
              <w:right w:val="single" w:sz="4" w:space="0" w:color="auto"/>
            </w:tcBorders>
            <w:shd w:val="clear" w:color="auto" w:fill="auto"/>
            <w:noWrap/>
            <w:vAlign w:val="center"/>
          </w:tcPr>
          <w:p w14:paraId="060E530B" w14:textId="77777777" w:rsidR="00E86A0F" w:rsidRPr="002E06B7" w:rsidRDefault="00E86A0F"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hAnsi="Times New Roman" w:cs="Times New Roman"/>
                <w:color w:val="000000"/>
                <w:sz w:val="20"/>
                <w:szCs w:val="20"/>
              </w:rPr>
              <w:t>2022-2025</w:t>
            </w:r>
          </w:p>
        </w:tc>
      </w:tr>
    </w:tbl>
    <w:p w14:paraId="24DD98CB" w14:textId="77777777" w:rsidR="0053769E" w:rsidRPr="002E06B7" w:rsidRDefault="0053769E" w:rsidP="00293F50">
      <w:pPr>
        <w:spacing w:line="276" w:lineRule="auto"/>
        <w:rPr>
          <w:rFonts w:ascii="Times New Roman" w:eastAsia="Times New Roman" w:hAnsi="Times New Roman" w:cs="Times New Roman"/>
          <w:b/>
          <w:iCs/>
          <w:sz w:val="24"/>
          <w:szCs w:val="24"/>
          <w:lang w:eastAsia="ru-RU"/>
        </w:rPr>
      </w:pPr>
    </w:p>
    <w:p w14:paraId="3ABB03E4" w14:textId="0BB15B39"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76" w:name="_Toc525894712"/>
      <w:bookmarkStart w:id="177" w:name="_Toc535417875"/>
      <w:bookmarkStart w:id="178" w:name="_Toc8577839"/>
      <w:bookmarkStart w:id="179" w:name="_Toc20384627"/>
      <w:bookmarkStart w:id="180" w:name="_Toc79593063"/>
      <w:r w:rsidRPr="002E06B7">
        <w:rPr>
          <w:rFonts w:ascii="Times New Roman" w:eastAsia="Times New Roman" w:hAnsi="Times New Roman" w:cs="Times New Roman"/>
          <w:b/>
          <w:i/>
          <w:color w:val="auto"/>
          <w:sz w:val="24"/>
          <w:szCs w:val="24"/>
          <w:lang w:eastAsia="ru-RU"/>
        </w:rPr>
        <w:t>5.4</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76"/>
      <w:bookmarkEnd w:id="177"/>
      <w:bookmarkEnd w:id="178"/>
      <w:r w:rsidRPr="002E06B7">
        <w:rPr>
          <w:rFonts w:ascii="Times New Roman" w:eastAsia="Times New Roman" w:hAnsi="Times New Roman" w:cs="Times New Roman"/>
          <w:b/>
          <w:i/>
          <w:color w:val="auto"/>
          <w:sz w:val="24"/>
          <w:szCs w:val="24"/>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перевод источников теплоснабжения на природный или компилированный газ с учетом схем перспективного развития систем газоснабжения, электроснабжения и водоснабжения</w:t>
      </w:r>
      <w:bookmarkEnd w:id="179"/>
      <w:bookmarkEnd w:id="180"/>
    </w:p>
    <w:p w14:paraId="50939887" w14:textId="77777777" w:rsidR="00B36BC4" w:rsidRPr="002E06B7" w:rsidRDefault="00B36BC4"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В настоящее время основное и вспомогательное оборудование источников теплоснабжения имеет значительный износ. Используемое в котельных насосное оборудование также имеет значительный износ, приводящий к ухудшению энергетических характеристик насосов (снижению напора и КПД) и увеличению потребляемой электроэнергии.</w:t>
      </w:r>
    </w:p>
    <w:p w14:paraId="2BA7C69B" w14:textId="18D28311" w:rsidR="00E266D0" w:rsidRPr="002E06B7" w:rsidRDefault="00E266D0"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Перечень мероприятий по источникам теплоснабжения представлен в таблиц</w:t>
      </w:r>
      <w:r w:rsidR="00E86A0F" w:rsidRPr="002E06B7">
        <w:rPr>
          <w:rFonts w:ascii="Times New Roman" w:hAnsi="Times New Roman" w:cs="Times New Roman"/>
          <w:sz w:val="24"/>
          <w:szCs w:val="24"/>
        </w:rPr>
        <w:t>е 5.1</w:t>
      </w:r>
      <w:r w:rsidRPr="002E06B7">
        <w:rPr>
          <w:rFonts w:ascii="Times New Roman" w:hAnsi="Times New Roman" w:cs="Times New Roman"/>
          <w:sz w:val="24"/>
          <w:szCs w:val="24"/>
        </w:rPr>
        <w:t>.</w:t>
      </w:r>
    </w:p>
    <w:p w14:paraId="6668346E" w14:textId="4AE853A8" w:rsidR="006D6A64"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81" w:name="_Toc20384628"/>
      <w:bookmarkStart w:id="182" w:name="_Toc79593064"/>
      <w:r w:rsidRPr="002E06B7">
        <w:rPr>
          <w:rFonts w:ascii="Times New Roman" w:eastAsia="Times New Roman" w:hAnsi="Times New Roman" w:cs="Times New Roman"/>
          <w:b/>
          <w:i/>
          <w:color w:val="auto"/>
          <w:sz w:val="24"/>
          <w:szCs w:val="24"/>
          <w:lang w:eastAsia="ru-RU"/>
        </w:rPr>
        <w:t>5.5.</w:t>
      </w:r>
      <w:r w:rsidRPr="002E06B7">
        <w:rPr>
          <w:rFonts w:ascii="Times New Roman" w:eastAsia="Times New Roman" w:hAnsi="Times New Roman" w:cs="Times New Roman"/>
          <w:b/>
          <w:i/>
          <w:color w:val="auto"/>
          <w:sz w:val="24"/>
          <w:szCs w:val="24"/>
          <w:lang w:eastAsia="ru-RU"/>
        </w:rPr>
        <w:tab/>
        <w:t>Предложения по переводу потребителей на индивидуальные источники теплоснабжения</w:t>
      </w:r>
      <w:bookmarkEnd w:id="181"/>
      <w:bookmarkEnd w:id="182"/>
    </w:p>
    <w:p w14:paraId="4DDE3FC7" w14:textId="403BE6FF" w:rsidR="002225AA" w:rsidRPr="002E06B7" w:rsidRDefault="006D60CB"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Перевод потребителей на индивидуальные источники теплоснабжения настоящей схемой не предусматривается.</w:t>
      </w:r>
    </w:p>
    <w:p w14:paraId="0B447EC6" w14:textId="5AA71919" w:rsidR="006D6A64"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83" w:name="_Toc20384629"/>
      <w:bookmarkStart w:id="184" w:name="_Toc79593065"/>
      <w:r w:rsidRPr="002E06B7">
        <w:rPr>
          <w:rFonts w:ascii="Times New Roman" w:eastAsia="Times New Roman" w:hAnsi="Times New Roman" w:cs="Times New Roman"/>
          <w:b/>
          <w:i/>
          <w:color w:val="auto"/>
          <w:sz w:val="24"/>
          <w:szCs w:val="24"/>
          <w:lang w:eastAsia="ru-RU"/>
        </w:rPr>
        <w:t>5.6.</w:t>
      </w:r>
      <w:r w:rsidRPr="002E06B7">
        <w:rPr>
          <w:rFonts w:ascii="Times New Roman" w:eastAsia="Times New Roman" w:hAnsi="Times New Roman" w:cs="Times New Roman"/>
          <w:b/>
          <w:i/>
          <w:color w:val="auto"/>
          <w:sz w:val="24"/>
          <w:szCs w:val="24"/>
          <w:lang w:eastAsia="ru-RU"/>
        </w:rPr>
        <w:tab/>
        <w:t>Предложения по подключению существующих потребителей к источникам централизованного теплоснабжения</w:t>
      </w:r>
      <w:bookmarkEnd w:id="183"/>
      <w:bookmarkEnd w:id="184"/>
    </w:p>
    <w:p w14:paraId="2D84B419" w14:textId="28D907D5" w:rsidR="006D60CB" w:rsidRPr="002E06B7" w:rsidRDefault="006D60CB" w:rsidP="00293F50">
      <w:pPr>
        <w:tabs>
          <w:tab w:val="left" w:pos="1520"/>
        </w:tabs>
        <w:spacing w:after="0" w:line="276" w:lineRule="auto"/>
        <w:ind w:right="164" w:firstLine="709"/>
        <w:jc w:val="both"/>
        <w:rPr>
          <w:rFonts w:ascii="Times New Roman" w:hAnsi="Times New Roman" w:cs="Times New Roman"/>
          <w:bCs/>
          <w:sz w:val="24"/>
          <w:szCs w:val="24"/>
        </w:rPr>
      </w:pPr>
      <w:r w:rsidRPr="002E06B7">
        <w:rPr>
          <w:rFonts w:ascii="Times New Roman" w:hAnsi="Times New Roman" w:cs="Times New Roman"/>
          <w:sz w:val="24"/>
          <w:szCs w:val="24"/>
        </w:rPr>
        <w:t xml:space="preserve">Подключение существующих потребителей к источникам централизованного теплоснабжения не предусматривается. </w:t>
      </w:r>
      <w:r w:rsidRPr="002E06B7">
        <w:rPr>
          <w:rFonts w:ascii="Times New Roman" w:hAnsi="Times New Roman" w:cs="Times New Roman"/>
          <w:bCs/>
          <w:sz w:val="24"/>
          <w:szCs w:val="24"/>
        </w:rPr>
        <w:t>Теплоснабжение объектов нового строительства, предлагается осуществлять</w:t>
      </w:r>
      <w:r w:rsidR="00673206" w:rsidRPr="002E06B7">
        <w:rPr>
          <w:rFonts w:ascii="Times New Roman" w:hAnsi="Times New Roman" w:cs="Times New Roman"/>
          <w:bCs/>
          <w:sz w:val="24"/>
          <w:szCs w:val="24"/>
        </w:rPr>
        <w:t xml:space="preserve"> от действующих </w:t>
      </w:r>
      <w:r w:rsidRPr="002E06B7">
        <w:rPr>
          <w:rFonts w:ascii="Times New Roman" w:hAnsi="Times New Roman" w:cs="Times New Roman"/>
          <w:bCs/>
          <w:sz w:val="24"/>
          <w:szCs w:val="24"/>
        </w:rPr>
        <w:t xml:space="preserve">источников тепловой энергии. </w:t>
      </w:r>
    </w:p>
    <w:p w14:paraId="15A82188" w14:textId="1185E0EA" w:rsidR="001A798D"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85" w:name="_Toc525894713"/>
      <w:bookmarkStart w:id="186" w:name="_Toc535417876"/>
      <w:bookmarkStart w:id="187" w:name="_Toc8577840"/>
      <w:bookmarkStart w:id="188" w:name="_Toc20384630"/>
      <w:bookmarkStart w:id="189" w:name="_Toc79593066"/>
      <w:r w:rsidRPr="002E06B7">
        <w:rPr>
          <w:rFonts w:ascii="Times New Roman" w:eastAsia="Times New Roman" w:hAnsi="Times New Roman" w:cs="Times New Roman"/>
          <w:b/>
          <w:i/>
          <w:color w:val="auto"/>
          <w:sz w:val="24"/>
          <w:szCs w:val="24"/>
          <w:lang w:eastAsia="ru-RU"/>
        </w:rPr>
        <w:t>5.7</w:t>
      </w:r>
      <w:r w:rsidR="001A798D" w:rsidRPr="002E06B7">
        <w:rPr>
          <w:rFonts w:ascii="Times New Roman" w:eastAsia="Times New Roman" w:hAnsi="Times New Roman" w:cs="Times New Roman"/>
          <w:b/>
          <w:i/>
          <w:color w:val="auto"/>
          <w:sz w:val="24"/>
          <w:szCs w:val="24"/>
          <w:lang w:eastAsia="ru-RU"/>
        </w:rPr>
        <w:t>.</w:t>
      </w:r>
      <w:r w:rsidR="001A798D" w:rsidRPr="002E06B7">
        <w:rPr>
          <w:rFonts w:ascii="Times New Roman" w:eastAsia="Times New Roman" w:hAnsi="Times New Roman" w:cs="Times New Roman"/>
          <w:b/>
          <w:i/>
          <w:color w:val="auto"/>
          <w:sz w:val="24"/>
          <w:szCs w:val="24"/>
          <w:lang w:eastAsia="ru-RU"/>
        </w:rPr>
        <w:tab/>
      </w:r>
      <w:bookmarkEnd w:id="185"/>
      <w:bookmarkEnd w:id="186"/>
      <w:bookmarkEnd w:id="187"/>
      <w:r w:rsidRPr="002E06B7">
        <w:rPr>
          <w:rFonts w:ascii="Times New Roman" w:eastAsia="Times New Roman" w:hAnsi="Times New Roman" w:cs="Times New Roman"/>
          <w:b/>
          <w:i/>
          <w:color w:val="auto"/>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88"/>
      <w:bookmarkEnd w:id="189"/>
    </w:p>
    <w:p w14:paraId="5125E09A" w14:textId="5B03DFA1" w:rsidR="003F3B72" w:rsidRPr="002E06B7" w:rsidRDefault="003F3B72" w:rsidP="00293F50">
      <w:pPr>
        <w:pStyle w:val="aff9"/>
        <w:spacing w:before="0" w:beforeAutospacing="0" w:after="0" w:afterAutospacing="0" w:line="276" w:lineRule="auto"/>
        <w:ind w:firstLine="851"/>
        <w:jc w:val="both"/>
      </w:pPr>
      <w:r w:rsidRPr="002E06B7">
        <w:t xml:space="preserve">Источники тепловой энергии, функционирующие в режиме комбинированной выработки электрической и тепловой энергии на территории </w:t>
      </w:r>
      <w:r w:rsidR="00673206" w:rsidRPr="002E06B7">
        <w:t>Саткинского городского поселения</w:t>
      </w:r>
      <w:r w:rsidR="00B36BC4" w:rsidRPr="002E06B7">
        <w:t xml:space="preserve"> </w:t>
      </w:r>
      <w:r w:rsidRPr="002E06B7">
        <w:t xml:space="preserve">отсутствуют. </w:t>
      </w:r>
    </w:p>
    <w:p w14:paraId="047B348F" w14:textId="5662E5F0" w:rsidR="00226560" w:rsidRPr="002E06B7" w:rsidRDefault="006D6A64" w:rsidP="00293F50">
      <w:pPr>
        <w:pStyle w:val="2"/>
        <w:spacing w:line="276" w:lineRule="auto"/>
        <w:jc w:val="both"/>
        <w:rPr>
          <w:rFonts w:ascii="Times New Roman" w:eastAsia="Times New Roman" w:hAnsi="Times New Roman" w:cs="Times New Roman"/>
          <w:b/>
          <w:i/>
          <w:color w:val="auto"/>
          <w:sz w:val="24"/>
          <w:szCs w:val="24"/>
          <w:lang w:eastAsia="ru-RU"/>
        </w:rPr>
      </w:pPr>
      <w:bookmarkStart w:id="190" w:name="_Toc535417877"/>
      <w:bookmarkStart w:id="191" w:name="_Toc8577841"/>
      <w:bookmarkStart w:id="192" w:name="_Toc20384631"/>
      <w:bookmarkStart w:id="193" w:name="_Toc79593067"/>
      <w:r w:rsidRPr="002E06B7">
        <w:rPr>
          <w:rFonts w:ascii="Times New Roman" w:eastAsia="Times New Roman" w:hAnsi="Times New Roman" w:cs="Times New Roman"/>
          <w:b/>
          <w:i/>
          <w:color w:val="auto"/>
          <w:sz w:val="24"/>
          <w:szCs w:val="24"/>
          <w:lang w:eastAsia="ru-RU"/>
        </w:rPr>
        <w:t>5.8</w:t>
      </w:r>
      <w:r w:rsidR="00226560" w:rsidRPr="002E06B7">
        <w:rPr>
          <w:rFonts w:ascii="Times New Roman" w:eastAsia="Times New Roman" w:hAnsi="Times New Roman" w:cs="Times New Roman"/>
          <w:b/>
          <w:i/>
          <w:color w:val="auto"/>
          <w:sz w:val="24"/>
          <w:szCs w:val="24"/>
          <w:lang w:eastAsia="ru-RU"/>
        </w:rPr>
        <w:t>.</w:t>
      </w:r>
      <w:r w:rsidR="00226560" w:rsidRPr="002E06B7">
        <w:rPr>
          <w:rFonts w:ascii="Times New Roman" w:eastAsia="Times New Roman" w:hAnsi="Times New Roman" w:cs="Times New Roman"/>
          <w:b/>
          <w:i/>
          <w:color w:val="auto"/>
          <w:sz w:val="24"/>
          <w:szCs w:val="24"/>
          <w:lang w:eastAsia="ru-RU"/>
        </w:rPr>
        <w:tab/>
      </w:r>
      <w:bookmarkEnd w:id="190"/>
      <w:bookmarkEnd w:id="191"/>
      <w:r w:rsidRPr="002E06B7">
        <w:rPr>
          <w:rFonts w:ascii="Times New Roman" w:eastAsia="Times New Roman" w:hAnsi="Times New Roman" w:cs="Times New Roman"/>
          <w:b/>
          <w:i/>
          <w:color w:val="auto"/>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92"/>
      <w:bookmarkEnd w:id="193"/>
    </w:p>
    <w:p w14:paraId="12D51DDE" w14:textId="481EEE4D" w:rsidR="002D7AEF" w:rsidRPr="002E06B7" w:rsidRDefault="002D7AEF" w:rsidP="00293F50">
      <w:pPr>
        <w:pStyle w:val="aff9"/>
        <w:spacing w:before="0" w:beforeAutospacing="0" w:after="0" w:afterAutospacing="0" w:line="276" w:lineRule="auto"/>
        <w:ind w:firstLine="851"/>
        <w:jc w:val="both"/>
      </w:pPr>
      <w:r w:rsidRPr="002E06B7">
        <w:t xml:space="preserve">Избыточные источники тепловой энергии на территории муниципального образования отсутствуют. </w:t>
      </w:r>
      <w:r w:rsidR="00673206" w:rsidRPr="002E06B7">
        <w:t>Вывод из эксплуатации источников тепловой энергии настоящей схемой не предусматривается.</w:t>
      </w:r>
    </w:p>
    <w:p w14:paraId="200B36F5" w14:textId="47C3EE91"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94" w:name="_Toc525894714"/>
      <w:bookmarkStart w:id="195" w:name="_Toc535417878"/>
      <w:bookmarkStart w:id="196" w:name="_Toc8577842"/>
      <w:bookmarkStart w:id="197" w:name="_Toc20384632"/>
      <w:bookmarkStart w:id="198" w:name="_Toc79593068"/>
      <w:r w:rsidRPr="002E06B7">
        <w:rPr>
          <w:rFonts w:ascii="Times New Roman" w:eastAsia="Times New Roman" w:hAnsi="Times New Roman" w:cs="Times New Roman"/>
          <w:b/>
          <w:i/>
          <w:color w:val="auto"/>
          <w:sz w:val="24"/>
          <w:szCs w:val="24"/>
          <w:lang w:eastAsia="ru-RU"/>
        </w:rPr>
        <w:t>5.</w:t>
      </w:r>
      <w:r w:rsidR="006D6A64" w:rsidRPr="002E06B7">
        <w:rPr>
          <w:rFonts w:ascii="Times New Roman" w:eastAsia="Times New Roman" w:hAnsi="Times New Roman" w:cs="Times New Roman"/>
          <w:b/>
          <w:i/>
          <w:color w:val="auto"/>
          <w:sz w:val="24"/>
          <w:szCs w:val="24"/>
          <w:lang w:eastAsia="ru-RU"/>
        </w:rPr>
        <w:t>9</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194"/>
      <w:bookmarkEnd w:id="195"/>
      <w:bookmarkEnd w:id="196"/>
      <w:r w:rsidR="006D6A64" w:rsidRPr="002E06B7">
        <w:rPr>
          <w:rFonts w:ascii="Times New Roman" w:eastAsia="Times New Roman" w:hAnsi="Times New Roman" w:cs="Times New Roman"/>
          <w:b/>
          <w:i/>
          <w:color w:val="auto"/>
          <w:sz w:val="24"/>
          <w:szCs w:val="24"/>
          <w:lang w:eastAsia="ru-RU"/>
        </w:rPr>
        <w:t>Меры по переоборудованию котельных в источники комбинированной выработки электрической и тепловой энергии для каждого этапа</w:t>
      </w:r>
      <w:bookmarkEnd w:id="197"/>
      <w:bookmarkEnd w:id="198"/>
    </w:p>
    <w:p w14:paraId="69480E79" w14:textId="5F498669" w:rsidR="00B01B35" w:rsidRPr="002E06B7" w:rsidRDefault="00E87B25" w:rsidP="00293F50">
      <w:pPr>
        <w:spacing w:after="12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0C601E03" w14:textId="2277B090"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199" w:name="_Toc525894715"/>
      <w:bookmarkStart w:id="200" w:name="_Toc535417879"/>
      <w:bookmarkStart w:id="201" w:name="_Toc8577843"/>
      <w:bookmarkStart w:id="202" w:name="_Toc20384633"/>
      <w:bookmarkStart w:id="203" w:name="_Toc79593069"/>
      <w:r w:rsidRPr="002E06B7">
        <w:rPr>
          <w:rFonts w:ascii="Times New Roman" w:eastAsia="Times New Roman" w:hAnsi="Times New Roman" w:cs="Times New Roman"/>
          <w:b/>
          <w:i/>
          <w:color w:val="auto"/>
          <w:sz w:val="24"/>
          <w:szCs w:val="24"/>
          <w:lang w:eastAsia="ru-RU"/>
        </w:rPr>
        <w:lastRenderedPageBreak/>
        <w:t>5.</w:t>
      </w:r>
      <w:r w:rsidR="006D6A64" w:rsidRPr="002E06B7">
        <w:rPr>
          <w:rFonts w:ascii="Times New Roman" w:eastAsia="Times New Roman" w:hAnsi="Times New Roman" w:cs="Times New Roman"/>
          <w:b/>
          <w:i/>
          <w:color w:val="auto"/>
          <w:sz w:val="24"/>
          <w:szCs w:val="24"/>
          <w:lang w:eastAsia="ru-RU"/>
        </w:rPr>
        <w:t>10</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199"/>
      <w:bookmarkEnd w:id="200"/>
      <w:bookmarkEnd w:id="201"/>
      <w:r w:rsidR="006D6A64" w:rsidRPr="002E06B7">
        <w:rPr>
          <w:rFonts w:ascii="Times New Roman" w:eastAsia="Times New Roman" w:hAnsi="Times New Roman" w:cs="Times New Roman"/>
          <w:b/>
          <w:i/>
          <w:color w:val="auto"/>
          <w:sz w:val="24"/>
          <w:szCs w:val="24"/>
          <w:lang w:eastAsia="ru-RU"/>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202"/>
      <w:bookmarkEnd w:id="203"/>
    </w:p>
    <w:p w14:paraId="27C5A01E" w14:textId="77777777" w:rsidR="00592663" w:rsidRPr="002E06B7" w:rsidRDefault="00592663" w:rsidP="00293F50">
      <w:pPr>
        <w:spacing w:after="0" w:line="276" w:lineRule="auto"/>
        <w:ind w:firstLine="709"/>
        <w:jc w:val="both"/>
        <w:rPr>
          <w:rFonts w:ascii="Times New Roman" w:hAnsi="Times New Roman" w:cs="Times New Roman"/>
          <w:sz w:val="24"/>
          <w:szCs w:val="24"/>
        </w:rPr>
      </w:pPr>
      <w:bookmarkStart w:id="204" w:name="_Toc525894716"/>
      <w:r w:rsidRPr="002E06B7">
        <w:rPr>
          <w:rFonts w:ascii="Times New Roman" w:hAnsi="Times New Roman" w:cs="Times New Roman"/>
          <w:sz w:val="24"/>
          <w:szCs w:val="24"/>
        </w:rPr>
        <w:t>Настоящей схемой перевод источника тепловой энергии в пиковый режим работы не предусматривается.</w:t>
      </w:r>
    </w:p>
    <w:p w14:paraId="746F8E39" w14:textId="30922B7C"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05" w:name="_Toc535417880"/>
      <w:bookmarkStart w:id="206" w:name="_Toc8577844"/>
      <w:bookmarkStart w:id="207" w:name="_Toc20384634"/>
      <w:bookmarkStart w:id="208" w:name="_Toc79593070"/>
      <w:r w:rsidRPr="002E06B7">
        <w:rPr>
          <w:rFonts w:ascii="Times New Roman" w:eastAsia="Times New Roman" w:hAnsi="Times New Roman" w:cs="Times New Roman"/>
          <w:b/>
          <w:i/>
          <w:color w:val="auto"/>
          <w:sz w:val="24"/>
          <w:szCs w:val="24"/>
          <w:lang w:eastAsia="ru-RU"/>
        </w:rPr>
        <w:t>5.</w:t>
      </w:r>
      <w:r w:rsidR="006D6A64" w:rsidRPr="002E06B7">
        <w:rPr>
          <w:rFonts w:ascii="Times New Roman" w:eastAsia="Times New Roman" w:hAnsi="Times New Roman" w:cs="Times New Roman"/>
          <w:b/>
          <w:i/>
          <w:color w:val="auto"/>
          <w:sz w:val="24"/>
          <w:szCs w:val="24"/>
          <w:lang w:eastAsia="ru-RU"/>
        </w:rPr>
        <w:t>11</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204"/>
      <w:bookmarkEnd w:id="205"/>
      <w:bookmarkEnd w:id="206"/>
      <w:r w:rsidR="006D6A64" w:rsidRPr="002E06B7">
        <w:rPr>
          <w:rFonts w:ascii="Times New Roman" w:eastAsia="Times New Roman" w:hAnsi="Times New Roman" w:cs="Times New Roman"/>
          <w:b/>
          <w:i/>
          <w:color w:val="auto"/>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07"/>
      <w:bookmarkEnd w:id="208"/>
    </w:p>
    <w:p w14:paraId="7C9AE4D3" w14:textId="10BF527F" w:rsidR="00E86A0F" w:rsidRPr="002E06B7" w:rsidRDefault="00E86A0F" w:rsidP="00293F50">
      <w:pPr>
        <w:pStyle w:val="afffff2"/>
        <w:spacing w:line="276" w:lineRule="auto"/>
        <w:rPr>
          <w:sz w:val="24"/>
          <w:szCs w:val="24"/>
          <w:lang w:eastAsia="ru-RU"/>
        </w:rPr>
      </w:pPr>
      <w:r w:rsidRPr="002E06B7">
        <w:rPr>
          <w:sz w:val="24"/>
          <w:szCs w:val="24"/>
          <w:lang w:eastAsia="ru-RU"/>
        </w:rPr>
        <w:t>Температурные графики источников тепловой энер</w:t>
      </w:r>
      <w:r w:rsidR="00293F50" w:rsidRPr="002E06B7">
        <w:rPr>
          <w:sz w:val="24"/>
          <w:szCs w:val="24"/>
          <w:lang w:eastAsia="ru-RU"/>
        </w:rPr>
        <w:t>гии представлены на рисунках 5.1-5.</w:t>
      </w:r>
      <w:r w:rsidRPr="002E06B7">
        <w:rPr>
          <w:sz w:val="24"/>
          <w:szCs w:val="24"/>
          <w:lang w:eastAsia="ru-RU"/>
        </w:rPr>
        <w:t>5.</w:t>
      </w:r>
    </w:p>
    <w:p w14:paraId="5D495DE0" w14:textId="77777777" w:rsidR="00E86A0F" w:rsidRPr="002E06B7" w:rsidRDefault="00E86A0F" w:rsidP="00293F50">
      <w:pPr>
        <w:pStyle w:val="afffff2"/>
        <w:spacing w:line="276" w:lineRule="auto"/>
        <w:ind w:firstLine="0"/>
        <w:rPr>
          <w:sz w:val="24"/>
          <w:szCs w:val="24"/>
          <w:lang w:eastAsia="ru-RU"/>
        </w:rPr>
      </w:pPr>
      <w:r w:rsidRPr="002E06B7">
        <w:rPr>
          <w:noProof/>
          <w:sz w:val="24"/>
          <w:szCs w:val="24"/>
          <w:lang w:eastAsia="ru-RU"/>
        </w:rPr>
        <w:lastRenderedPageBreak/>
        <w:drawing>
          <wp:inline distT="0" distB="0" distL="0" distR="0" wp14:anchorId="11334EFD" wp14:editId="7869EBD1">
            <wp:extent cx="5945805" cy="8420100"/>
            <wp:effectExtent l="0" t="0" r="9525" b="9525"/>
            <wp:docPr id="47" name="Рисунок 47" descr="D:\Работа\Объекты\Сатка\ИД\Эенергосистемы\Приложение 4\п. 22 Потери, резервное топливо, постановление об утверждении тарифов\6 Температурные графики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Работа\Объекты\Сатка\ИД\Эенергосистемы\Приложение 4\п. 22 Потери, резервное топливо, постановление об утверждении тарифов\6 Температурные графики - 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7172" cy="8379552"/>
                    </a:xfrm>
                    <a:prstGeom prst="rect">
                      <a:avLst/>
                    </a:prstGeom>
                    <a:noFill/>
                    <a:ln>
                      <a:noFill/>
                    </a:ln>
                  </pic:spPr>
                </pic:pic>
              </a:graphicData>
            </a:graphic>
          </wp:inline>
        </w:drawing>
      </w:r>
    </w:p>
    <w:p w14:paraId="62A33184" w14:textId="039CF739" w:rsidR="00E86A0F" w:rsidRPr="002E06B7" w:rsidRDefault="00E86A0F" w:rsidP="00293F50">
      <w:pPr>
        <w:tabs>
          <w:tab w:val="left" w:pos="1305"/>
        </w:tabs>
        <w:spacing w:line="276" w:lineRule="auto"/>
        <w:jc w:val="center"/>
        <w:rPr>
          <w:lang w:eastAsia="ru-RU"/>
        </w:rPr>
      </w:pPr>
      <w:bookmarkStart w:id="209" w:name="_Toc88586862"/>
      <w:bookmarkStart w:id="210" w:name="_Toc88732038"/>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Температурный график с Блочно-модульной котельной п. Первомайский</w:t>
      </w:r>
      <w:bookmarkEnd w:id="209"/>
      <w:bookmarkEnd w:id="210"/>
    </w:p>
    <w:p w14:paraId="29AF784F" w14:textId="77777777" w:rsidR="00E86A0F" w:rsidRPr="002E06B7" w:rsidRDefault="00E86A0F" w:rsidP="00293F50">
      <w:pPr>
        <w:pStyle w:val="afffff2"/>
        <w:spacing w:line="276" w:lineRule="auto"/>
        <w:rPr>
          <w:sz w:val="24"/>
          <w:szCs w:val="24"/>
          <w:lang w:eastAsia="ru-RU"/>
        </w:rPr>
      </w:pPr>
    </w:p>
    <w:p w14:paraId="4BA742FE" w14:textId="77777777" w:rsidR="00E86A0F" w:rsidRPr="002E06B7" w:rsidRDefault="00E86A0F" w:rsidP="00293F50">
      <w:pPr>
        <w:pStyle w:val="afffff2"/>
        <w:spacing w:line="276" w:lineRule="auto"/>
        <w:ind w:firstLine="0"/>
        <w:rPr>
          <w:sz w:val="24"/>
          <w:szCs w:val="24"/>
          <w:lang w:eastAsia="ru-RU"/>
        </w:rPr>
      </w:pPr>
      <w:r w:rsidRPr="002E06B7">
        <w:rPr>
          <w:noProof/>
          <w:sz w:val="24"/>
          <w:szCs w:val="24"/>
          <w:lang w:eastAsia="ru-RU"/>
        </w:rPr>
        <w:lastRenderedPageBreak/>
        <w:drawing>
          <wp:inline distT="0" distB="0" distL="0" distR="0" wp14:anchorId="12889BB4" wp14:editId="1DC9F5BA">
            <wp:extent cx="5939079" cy="8410575"/>
            <wp:effectExtent l="0" t="0" r="9525" b="9525"/>
            <wp:docPr id="48" name="Рисунок 48" descr="D:\Работа\Объекты\Сатка\ИД\Эенергосистемы\Приложение 4\п. 22 Потери, резервное топливо, постановление об утверждении тарифов\6 Температурные графики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Работа\Объекты\Сатка\ИД\Эенергосистемы\Приложение 4\п. 22 Потери, резервное топливо, постановление об утверждении тарифов\6 Температурные графики - 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5599" cy="8433969"/>
                    </a:xfrm>
                    <a:prstGeom prst="rect">
                      <a:avLst/>
                    </a:prstGeom>
                    <a:noFill/>
                    <a:ln>
                      <a:noFill/>
                    </a:ln>
                  </pic:spPr>
                </pic:pic>
              </a:graphicData>
            </a:graphic>
          </wp:inline>
        </w:drawing>
      </w:r>
    </w:p>
    <w:p w14:paraId="6AC1F15F" w14:textId="67569E09" w:rsidR="00E86A0F" w:rsidRPr="002E06B7" w:rsidRDefault="00E86A0F" w:rsidP="00293F50">
      <w:pPr>
        <w:tabs>
          <w:tab w:val="left" w:pos="3975"/>
        </w:tabs>
        <w:spacing w:line="276" w:lineRule="auto"/>
        <w:jc w:val="center"/>
        <w:rPr>
          <w:rFonts w:ascii="Times New Roman" w:hAnsi="Times New Roman" w:cs="Times New Roman"/>
          <w:color w:val="000000" w:themeColor="text1"/>
          <w:sz w:val="24"/>
          <w:szCs w:val="24"/>
        </w:rPr>
      </w:pPr>
      <w:bookmarkStart w:id="211" w:name="_Toc88586863"/>
      <w:bookmarkStart w:id="212" w:name="_Toc88732039"/>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2</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Температурный график навводе в здание</w:t>
      </w:r>
      <w:bookmarkEnd w:id="211"/>
      <w:bookmarkEnd w:id="212"/>
    </w:p>
    <w:p w14:paraId="2D55C751" w14:textId="77777777" w:rsidR="00E86A0F" w:rsidRPr="002E06B7" w:rsidRDefault="00E86A0F" w:rsidP="00293F50">
      <w:pPr>
        <w:pStyle w:val="afffff2"/>
        <w:spacing w:line="276" w:lineRule="auto"/>
        <w:ind w:firstLine="0"/>
        <w:rPr>
          <w:sz w:val="24"/>
          <w:szCs w:val="24"/>
          <w:lang w:eastAsia="ru-RU"/>
        </w:rPr>
      </w:pPr>
      <w:r w:rsidRPr="002E06B7">
        <w:rPr>
          <w:noProof/>
          <w:sz w:val="24"/>
          <w:szCs w:val="24"/>
          <w:lang w:eastAsia="ru-RU"/>
        </w:rPr>
        <w:lastRenderedPageBreak/>
        <w:drawing>
          <wp:inline distT="0" distB="0" distL="0" distR="0" wp14:anchorId="67E48FEC" wp14:editId="46724925">
            <wp:extent cx="5885271" cy="8334375"/>
            <wp:effectExtent l="0" t="0" r="9525" b="9525"/>
            <wp:docPr id="49" name="Рисунок 49" descr="D:\Работа\Объекты\Сатка\ИД\Эенергосистемы\Приложение 4\п. 22 Потери, резервное топливо, постановление об утверждении тарифов\6 Температурные графики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Объекты\Сатка\ИД\Эенергосистемы\Приложение 4\п. 22 Потери, резервное топливо, постановление об утверждении тарифов\6 Температурные графики - 0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4269" cy="8318794"/>
                    </a:xfrm>
                    <a:prstGeom prst="rect">
                      <a:avLst/>
                    </a:prstGeom>
                    <a:noFill/>
                    <a:ln>
                      <a:noFill/>
                    </a:ln>
                  </pic:spPr>
                </pic:pic>
              </a:graphicData>
            </a:graphic>
          </wp:inline>
        </w:drawing>
      </w:r>
    </w:p>
    <w:p w14:paraId="4ECC474A" w14:textId="6FC52628" w:rsidR="00E86A0F" w:rsidRPr="002E06B7" w:rsidRDefault="00E86A0F" w:rsidP="00293F50">
      <w:pPr>
        <w:tabs>
          <w:tab w:val="left" w:pos="2775"/>
        </w:tabs>
        <w:spacing w:line="276" w:lineRule="auto"/>
        <w:jc w:val="center"/>
        <w:rPr>
          <w:lang w:eastAsia="ru-RU"/>
        </w:rPr>
      </w:pPr>
      <w:bookmarkStart w:id="213" w:name="_Toc88586864"/>
      <w:bookmarkStart w:id="214" w:name="_Toc88732040"/>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3</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Температурный график с Котельной Западного района на 2-й и 3-й микрорайоны</w:t>
      </w:r>
      <w:bookmarkEnd w:id="213"/>
      <w:bookmarkEnd w:id="214"/>
    </w:p>
    <w:p w14:paraId="0DD7CC0F" w14:textId="77777777" w:rsidR="00E86A0F" w:rsidRPr="002E06B7" w:rsidRDefault="00E86A0F" w:rsidP="00293F50">
      <w:pPr>
        <w:tabs>
          <w:tab w:val="left" w:pos="3975"/>
        </w:tabs>
        <w:spacing w:line="276" w:lineRule="auto"/>
        <w:jc w:val="center"/>
        <w:rPr>
          <w:lang w:eastAsia="ru-RU"/>
        </w:rPr>
      </w:pPr>
    </w:p>
    <w:p w14:paraId="2ABC1DB0" w14:textId="77777777" w:rsidR="00E86A0F" w:rsidRPr="002E06B7" w:rsidRDefault="00E86A0F" w:rsidP="00293F50">
      <w:pPr>
        <w:pStyle w:val="afffff2"/>
        <w:spacing w:line="276" w:lineRule="auto"/>
        <w:rPr>
          <w:sz w:val="24"/>
          <w:szCs w:val="24"/>
          <w:lang w:eastAsia="ru-RU"/>
        </w:rPr>
      </w:pPr>
    </w:p>
    <w:p w14:paraId="0DCBB24C" w14:textId="77777777" w:rsidR="00E86A0F" w:rsidRPr="002E06B7" w:rsidRDefault="00E86A0F" w:rsidP="00293F50">
      <w:pPr>
        <w:pStyle w:val="afffff2"/>
        <w:spacing w:line="276" w:lineRule="auto"/>
        <w:ind w:firstLine="0"/>
        <w:rPr>
          <w:sz w:val="24"/>
          <w:szCs w:val="24"/>
          <w:lang w:eastAsia="ru-RU"/>
        </w:rPr>
      </w:pPr>
      <w:r w:rsidRPr="002E06B7">
        <w:rPr>
          <w:noProof/>
          <w:sz w:val="24"/>
          <w:szCs w:val="24"/>
          <w:lang w:eastAsia="ru-RU"/>
        </w:rPr>
        <w:drawing>
          <wp:inline distT="0" distB="0" distL="0" distR="0" wp14:anchorId="296CE650" wp14:editId="51CC44AE">
            <wp:extent cx="5851641" cy="8286750"/>
            <wp:effectExtent l="0" t="0" r="9525" b="9525"/>
            <wp:docPr id="50" name="Рисунок 50" descr="D:\Работа\Объекты\Сатка\ИД\Эенергосистемы\Приложение 4\п. 22 Потери, резервное топливо, постановление об утверждении тарифов\6 Температурные графики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Объекты\Сатка\ИД\Эенергосистемы\Приложение 4\п. 22 Потери, резервное топливо, постановление об утверждении тарифов\6 Температурные графики - 0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6141" cy="8222316"/>
                    </a:xfrm>
                    <a:prstGeom prst="rect">
                      <a:avLst/>
                    </a:prstGeom>
                    <a:noFill/>
                    <a:ln>
                      <a:noFill/>
                    </a:ln>
                  </pic:spPr>
                </pic:pic>
              </a:graphicData>
            </a:graphic>
          </wp:inline>
        </w:drawing>
      </w:r>
    </w:p>
    <w:p w14:paraId="5A83BA6A" w14:textId="468073E7" w:rsidR="00E86A0F" w:rsidRPr="002E06B7" w:rsidRDefault="00E86A0F" w:rsidP="00293F50">
      <w:pPr>
        <w:tabs>
          <w:tab w:val="left" w:pos="3330"/>
        </w:tabs>
        <w:spacing w:line="276" w:lineRule="auto"/>
        <w:jc w:val="center"/>
        <w:rPr>
          <w:lang w:eastAsia="ru-RU"/>
        </w:rPr>
      </w:pPr>
      <w:bookmarkStart w:id="215" w:name="_Toc88586865"/>
      <w:bookmarkStart w:id="216" w:name="_Toc88732041"/>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4</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Температурный график с центральной котельной на Западный микрорайон</w:t>
      </w:r>
      <w:bookmarkEnd w:id="215"/>
      <w:bookmarkEnd w:id="216"/>
    </w:p>
    <w:p w14:paraId="0A93662D" w14:textId="77777777" w:rsidR="00E86A0F" w:rsidRPr="002E06B7" w:rsidRDefault="00E86A0F" w:rsidP="00293F50">
      <w:pPr>
        <w:pStyle w:val="afffff2"/>
        <w:spacing w:line="276" w:lineRule="auto"/>
        <w:ind w:firstLine="0"/>
        <w:rPr>
          <w:sz w:val="24"/>
          <w:szCs w:val="24"/>
          <w:lang w:eastAsia="ru-RU"/>
        </w:rPr>
      </w:pPr>
      <w:r w:rsidRPr="002E06B7">
        <w:rPr>
          <w:noProof/>
          <w:sz w:val="24"/>
          <w:szCs w:val="24"/>
          <w:lang w:eastAsia="ru-RU"/>
        </w:rPr>
        <w:lastRenderedPageBreak/>
        <w:drawing>
          <wp:inline distT="0" distB="0" distL="0" distR="0" wp14:anchorId="2473BB34" wp14:editId="3E9BEF73">
            <wp:extent cx="5744024" cy="8134350"/>
            <wp:effectExtent l="0" t="0" r="9525" b="0"/>
            <wp:docPr id="46" name="Рисунок 46" descr="D:\Работа\Объекты\Сатка\ИД\Эенергосистемы\Приложение 4\п. 22 Потери, резервное топливо, постановление об утверждении тарифов\6 Температурные графики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Объекты\Сатка\ИД\Эенергосистемы\Приложение 4\п. 22 Потери, резервное топливо, постановление об утверждении тарифов\6 Температурные графики - 00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8950" cy="6229535"/>
                    </a:xfrm>
                    <a:prstGeom prst="rect">
                      <a:avLst/>
                    </a:prstGeom>
                    <a:noFill/>
                    <a:ln>
                      <a:noFill/>
                    </a:ln>
                  </pic:spPr>
                </pic:pic>
              </a:graphicData>
            </a:graphic>
          </wp:inline>
        </w:drawing>
      </w:r>
    </w:p>
    <w:p w14:paraId="72FF3425" w14:textId="3B8B7C5A" w:rsidR="00E86A0F" w:rsidRPr="002E06B7" w:rsidRDefault="00E86A0F" w:rsidP="00293F50">
      <w:pPr>
        <w:tabs>
          <w:tab w:val="left" w:pos="3330"/>
        </w:tabs>
        <w:spacing w:line="276" w:lineRule="auto"/>
        <w:jc w:val="center"/>
        <w:rPr>
          <w:rFonts w:ascii="Times New Roman" w:hAnsi="Times New Roman" w:cs="Times New Roman"/>
          <w:b/>
          <w:color w:val="000000" w:themeColor="text1"/>
          <w:sz w:val="24"/>
          <w:szCs w:val="24"/>
        </w:rPr>
      </w:pPr>
      <w:bookmarkStart w:id="217" w:name="_Toc88586866"/>
      <w:bookmarkStart w:id="218" w:name="_Toc88732042"/>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5</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Температурный график с центральной котельной на «Поселок»</w:t>
      </w:r>
      <w:bookmarkEnd w:id="217"/>
      <w:bookmarkEnd w:id="218"/>
    </w:p>
    <w:p w14:paraId="0218FD7D" w14:textId="7E6E92B5" w:rsidR="007F10EB" w:rsidRPr="002E06B7" w:rsidRDefault="007F10EB" w:rsidP="00293F50">
      <w:pPr>
        <w:widowControl w:val="0"/>
        <w:spacing w:after="0" w:line="276" w:lineRule="auto"/>
        <w:ind w:right="43" w:firstLine="709"/>
        <w:jc w:val="both"/>
        <w:rPr>
          <w:rFonts w:ascii="Times New Roman" w:eastAsia="Times New Roman" w:hAnsi="Times New Roman" w:cs="Times New Roman"/>
          <w:sz w:val="24"/>
          <w:szCs w:val="24"/>
        </w:rPr>
      </w:pPr>
      <w:r w:rsidRPr="002E06B7">
        <w:rPr>
          <w:rFonts w:ascii="Times New Roman" w:eastAsia="Times New Roman" w:hAnsi="Times New Roman" w:cs="Times New Roman"/>
          <w:sz w:val="24"/>
          <w:szCs w:val="24"/>
          <w:lang w:eastAsia="ru-RU"/>
        </w:rPr>
        <w:t>Изменение температурного графика системы теплоснабжения не предусм</w:t>
      </w:r>
      <w:r w:rsidR="0085610F" w:rsidRPr="002E06B7">
        <w:rPr>
          <w:rFonts w:ascii="Times New Roman" w:eastAsia="Times New Roman" w:hAnsi="Times New Roman" w:cs="Times New Roman"/>
          <w:sz w:val="24"/>
          <w:szCs w:val="24"/>
          <w:lang w:eastAsia="ru-RU"/>
        </w:rPr>
        <w:t>атривается</w:t>
      </w:r>
      <w:r w:rsidRPr="002E06B7">
        <w:rPr>
          <w:rFonts w:ascii="Times New Roman" w:eastAsia="Times New Roman" w:hAnsi="Times New Roman" w:cs="Times New Roman"/>
          <w:sz w:val="24"/>
          <w:szCs w:val="24"/>
          <w:lang w:eastAsia="ru-RU"/>
        </w:rPr>
        <w:t>.</w:t>
      </w:r>
    </w:p>
    <w:p w14:paraId="07828CC0" w14:textId="6AF15CA7"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19" w:name="_Toc525894717"/>
      <w:bookmarkStart w:id="220" w:name="_Toc535417881"/>
      <w:bookmarkStart w:id="221" w:name="_Toc8577845"/>
      <w:bookmarkStart w:id="222" w:name="_Toc20384635"/>
      <w:bookmarkStart w:id="223" w:name="_Toc79593071"/>
      <w:r w:rsidRPr="002E06B7">
        <w:rPr>
          <w:rFonts w:ascii="Times New Roman" w:eastAsia="Times New Roman" w:hAnsi="Times New Roman" w:cs="Times New Roman"/>
          <w:b/>
          <w:i/>
          <w:color w:val="auto"/>
          <w:sz w:val="24"/>
          <w:szCs w:val="24"/>
          <w:lang w:eastAsia="ru-RU"/>
        </w:rPr>
        <w:lastRenderedPageBreak/>
        <w:t>5.</w:t>
      </w:r>
      <w:r w:rsidR="006D6A64" w:rsidRPr="002E06B7">
        <w:rPr>
          <w:rFonts w:ascii="Times New Roman" w:eastAsia="Times New Roman" w:hAnsi="Times New Roman" w:cs="Times New Roman"/>
          <w:b/>
          <w:i/>
          <w:color w:val="auto"/>
          <w:sz w:val="24"/>
          <w:szCs w:val="24"/>
          <w:lang w:eastAsia="ru-RU"/>
        </w:rPr>
        <w:t>12</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219"/>
      <w:bookmarkEnd w:id="220"/>
      <w:bookmarkEnd w:id="221"/>
      <w:r w:rsidR="006D6A64" w:rsidRPr="002E06B7">
        <w:rPr>
          <w:rFonts w:ascii="Times New Roman" w:eastAsia="Times New Roman" w:hAnsi="Times New Roman" w:cs="Times New Roman"/>
          <w:b/>
          <w:i/>
          <w:color w:val="auto"/>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22"/>
      <w:bookmarkEnd w:id="223"/>
    </w:p>
    <w:p w14:paraId="2D82EBD8" w14:textId="26003C1E" w:rsidR="00A4150E" w:rsidRPr="002E06B7" w:rsidRDefault="00A4150E" w:rsidP="00293F50">
      <w:pPr>
        <w:spacing w:after="12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Предложения по перспективной установленной тепловой мощности источников тепловой эн</w:t>
      </w:r>
      <w:r w:rsidR="00293F50" w:rsidRPr="002E06B7">
        <w:rPr>
          <w:rFonts w:ascii="Times New Roman" w:eastAsia="Times New Roman" w:hAnsi="Times New Roman" w:cs="Times New Roman"/>
          <w:sz w:val="24"/>
          <w:szCs w:val="24"/>
          <w:lang w:eastAsia="ru-RU"/>
        </w:rPr>
        <w:t>ергии представлены в таблице 5.2</w:t>
      </w:r>
      <w:r w:rsidRPr="002E06B7">
        <w:rPr>
          <w:rFonts w:ascii="Times New Roman" w:eastAsia="Times New Roman" w:hAnsi="Times New Roman" w:cs="Times New Roman"/>
          <w:sz w:val="24"/>
          <w:szCs w:val="24"/>
          <w:lang w:eastAsia="ru-RU"/>
        </w:rPr>
        <w:t>.</w:t>
      </w:r>
    </w:p>
    <w:p w14:paraId="129E998F" w14:textId="2CE425D7" w:rsidR="00A4150E" w:rsidRPr="002E06B7" w:rsidRDefault="00A4150E" w:rsidP="00293F50">
      <w:pPr>
        <w:pStyle w:val="af2"/>
        <w:keepNext/>
        <w:spacing w:line="276" w:lineRule="auto"/>
        <w:rPr>
          <w:i w:val="0"/>
          <w:color w:val="auto"/>
          <w:sz w:val="24"/>
          <w:szCs w:val="24"/>
        </w:rPr>
      </w:pPr>
      <w:bookmarkStart w:id="224" w:name="_Toc84682819"/>
      <w:bookmarkStart w:id="225" w:name="_Toc90896574"/>
      <w:r w:rsidRPr="002E06B7">
        <w:rPr>
          <w:b/>
          <w:i w:val="0"/>
          <w:color w:val="auto"/>
          <w:sz w:val="24"/>
          <w:szCs w:val="24"/>
        </w:rPr>
        <w:t xml:space="preserve">Таблица </w:t>
      </w:r>
      <w:r w:rsidRPr="002E06B7">
        <w:rPr>
          <w:b/>
          <w:i w:val="0"/>
          <w:noProof/>
          <w:color w:val="auto"/>
          <w:sz w:val="24"/>
          <w:szCs w:val="24"/>
        </w:rPr>
        <w:fldChar w:fldCharType="begin"/>
      </w:r>
      <w:r w:rsidRPr="002E06B7">
        <w:rPr>
          <w:b/>
          <w:i w:val="0"/>
          <w:noProof/>
          <w:color w:val="auto"/>
          <w:sz w:val="24"/>
          <w:szCs w:val="24"/>
        </w:rPr>
        <w:instrText xml:space="preserve"> STYLEREF 1 \s </w:instrText>
      </w:r>
      <w:r w:rsidRPr="002E06B7">
        <w:rPr>
          <w:b/>
          <w:i w:val="0"/>
          <w:noProof/>
          <w:color w:val="auto"/>
          <w:sz w:val="24"/>
          <w:szCs w:val="24"/>
        </w:rPr>
        <w:fldChar w:fldCharType="separate"/>
      </w:r>
      <w:r w:rsidR="002E06B7">
        <w:rPr>
          <w:b/>
          <w:i w:val="0"/>
          <w:noProof/>
          <w:color w:val="auto"/>
          <w:sz w:val="24"/>
          <w:szCs w:val="24"/>
        </w:rPr>
        <w:t>5</w:t>
      </w:r>
      <w:r w:rsidRPr="002E06B7">
        <w:rPr>
          <w:b/>
          <w:i w:val="0"/>
          <w:noProof/>
          <w:color w:val="auto"/>
          <w:sz w:val="24"/>
          <w:szCs w:val="24"/>
        </w:rPr>
        <w:fldChar w:fldCharType="end"/>
      </w:r>
      <w:r w:rsidRPr="002E06B7">
        <w:rPr>
          <w:b/>
          <w:i w:val="0"/>
          <w:color w:val="auto"/>
          <w:sz w:val="24"/>
          <w:szCs w:val="24"/>
        </w:rPr>
        <w:t>.</w:t>
      </w:r>
      <w:r w:rsidRPr="002E06B7">
        <w:rPr>
          <w:b/>
          <w:i w:val="0"/>
          <w:noProof/>
          <w:color w:val="auto"/>
          <w:sz w:val="24"/>
          <w:szCs w:val="24"/>
        </w:rPr>
        <w:fldChar w:fldCharType="begin"/>
      </w:r>
      <w:r w:rsidRPr="002E06B7">
        <w:rPr>
          <w:b/>
          <w:i w:val="0"/>
          <w:noProof/>
          <w:color w:val="auto"/>
          <w:sz w:val="24"/>
          <w:szCs w:val="24"/>
        </w:rPr>
        <w:instrText xml:space="preserve"> SEQ Таблица \* ARABIC \s 1 </w:instrText>
      </w:r>
      <w:r w:rsidRPr="002E06B7">
        <w:rPr>
          <w:b/>
          <w:i w:val="0"/>
          <w:noProof/>
          <w:color w:val="auto"/>
          <w:sz w:val="24"/>
          <w:szCs w:val="24"/>
        </w:rPr>
        <w:fldChar w:fldCharType="separate"/>
      </w:r>
      <w:r w:rsidR="002E06B7">
        <w:rPr>
          <w:b/>
          <w:i w:val="0"/>
          <w:noProof/>
          <w:color w:val="auto"/>
          <w:sz w:val="24"/>
          <w:szCs w:val="24"/>
        </w:rPr>
        <w:t>2</w:t>
      </w:r>
      <w:r w:rsidRPr="002E06B7">
        <w:rPr>
          <w:b/>
          <w:i w:val="0"/>
          <w:noProof/>
          <w:color w:val="auto"/>
          <w:sz w:val="24"/>
          <w:szCs w:val="24"/>
        </w:rPr>
        <w:fldChar w:fldCharType="end"/>
      </w:r>
      <w:r w:rsidRPr="002E06B7">
        <w:rPr>
          <w:b/>
          <w:i w:val="0"/>
          <w:color w:val="auto"/>
          <w:sz w:val="24"/>
          <w:szCs w:val="24"/>
        </w:rPr>
        <w:t xml:space="preserve"> –</w:t>
      </w:r>
      <w:r w:rsidRPr="002E06B7">
        <w:rPr>
          <w:i w:val="0"/>
          <w:color w:val="auto"/>
          <w:sz w:val="24"/>
          <w:szCs w:val="24"/>
        </w:rPr>
        <w:t xml:space="preserve"> Установленная тепловая мощность источников тепла</w:t>
      </w:r>
      <w:bookmarkEnd w:id="224"/>
      <w:bookmarkEnd w:id="225"/>
    </w:p>
    <w:tbl>
      <w:tblPr>
        <w:tblW w:w="5000" w:type="pct"/>
        <w:tblLook w:val="04A0" w:firstRow="1" w:lastRow="0" w:firstColumn="1" w:lastColumn="0" w:noHBand="0" w:noVBand="1"/>
      </w:tblPr>
      <w:tblGrid>
        <w:gridCol w:w="2959"/>
        <w:gridCol w:w="895"/>
        <w:gridCol w:w="830"/>
        <w:gridCol w:w="830"/>
        <w:gridCol w:w="829"/>
        <w:gridCol w:w="829"/>
        <w:gridCol w:w="829"/>
        <w:gridCol w:w="829"/>
        <w:gridCol w:w="1308"/>
      </w:tblGrid>
      <w:tr w:rsidR="004165F0" w:rsidRPr="002E06B7" w14:paraId="4BE08D28" w14:textId="77777777" w:rsidTr="00293F50">
        <w:trPr>
          <w:trHeight w:val="20"/>
          <w:tblHeader/>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8066B" w14:textId="77777777"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 тепловой энергии</w:t>
            </w:r>
          </w:p>
        </w:tc>
        <w:tc>
          <w:tcPr>
            <w:tcW w:w="441" w:type="pct"/>
            <w:tcBorders>
              <w:top w:val="single" w:sz="4" w:space="0" w:color="auto"/>
              <w:left w:val="nil"/>
              <w:bottom w:val="single" w:sz="4" w:space="0" w:color="auto"/>
              <w:right w:val="single" w:sz="4" w:space="0" w:color="auto"/>
            </w:tcBorders>
            <w:shd w:val="clear" w:color="auto" w:fill="auto"/>
            <w:vAlign w:val="center"/>
            <w:hideMark/>
          </w:tcPr>
          <w:p w14:paraId="4FFB29CF" w14:textId="77777777"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Ед. изм.</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717FDC76" w14:textId="3A1ECE4D"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2020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51399B25" w14:textId="0D11C62A"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2021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2A01B315" w14:textId="0BC08C22"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2022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E4001E6" w14:textId="7D05173A"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2023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1895A328" w14:textId="07787F9B"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2024 г</w:t>
            </w:r>
          </w:p>
        </w:tc>
        <w:tc>
          <w:tcPr>
            <w:tcW w:w="409" w:type="pct"/>
            <w:tcBorders>
              <w:top w:val="single" w:sz="4" w:space="0" w:color="auto"/>
              <w:left w:val="nil"/>
              <w:bottom w:val="single" w:sz="4" w:space="0" w:color="auto"/>
              <w:right w:val="single" w:sz="4" w:space="0" w:color="auto"/>
            </w:tcBorders>
            <w:shd w:val="clear" w:color="auto" w:fill="auto"/>
            <w:vAlign w:val="center"/>
            <w:hideMark/>
          </w:tcPr>
          <w:p w14:paraId="3FA0FDC3" w14:textId="4753EC7A"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2025 г</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1E33FF94" w14:textId="59A04E74"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2026-2031 гг</w:t>
            </w:r>
          </w:p>
        </w:tc>
      </w:tr>
      <w:tr w:rsidR="004165F0" w:rsidRPr="002E06B7" w14:paraId="4597485E"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09420CF"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 Котельная «Западного района»</w:t>
            </w:r>
          </w:p>
        </w:tc>
        <w:tc>
          <w:tcPr>
            <w:tcW w:w="441" w:type="pct"/>
            <w:tcBorders>
              <w:top w:val="nil"/>
              <w:left w:val="nil"/>
              <w:bottom w:val="single" w:sz="4" w:space="0" w:color="auto"/>
              <w:right w:val="single" w:sz="4" w:space="0" w:color="auto"/>
            </w:tcBorders>
            <w:shd w:val="clear" w:color="auto" w:fill="auto"/>
            <w:vAlign w:val="center"/>
            <w:hideMark/>
          </w:tcPr>
          <w:p w14:paraId="4DBB608B"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vAlign w:val="center"/>
            <w:hideMark/>
          </w:tcPr>
          <w:p w14:paraId="287388F1"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73595FB0"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46B8D07C"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3B22EE1A"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4615391B"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409" w:type="pct"/>
            <w:tcBorders>
              <w:top w:val="nil"/>
              <w:left w:val="nil"/>
              <w:bottom w:val="single" w:sz="4" w:space="0" w:color="auto"/>
              <w:right w:val="single" w:sz="4" w:space="0" w:color="auto"/>
            </w:tcBorders>
            <w:shd w:val="clear" w:color="auto" w:fill="auto"/>
            <w:noWrap/>
            <w:vAlign w:val="center"/>
            <w:hideMark/>
          </w:tcPr>
          <w:p w14:paraId="373C9C99"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c>
          <w:tcPr>
            <w:tcW w:w="645" w:type="pct"/>
            <w:tcBorders>
              <w:top w:val="nil"/>
              <w:left w:val="nil"/>
              <w:bottom w:val="single" w:sz="4" w:space="0" w:color="auto"/>
              <w:right w:val="single" w:sz="4" w:space="0" w:color="auto"/>
            </w:tcBorders>
            <w:shd w:val="clear" w:color="auto" w:fill="auto"/>
            <w:noWrap/>
            <w:vAlign w:val="center"/>
            <w:hideMark/>
          </w:tcPr>
          <w:p w14:paraId="2B50609E"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148,4</w:t>
            </w:r>
          </w:p>
        </w:tc>
      </w:tr>
      <w:tr w:rsidR="004165F0" w:rsidRPr="002E06B7" w14:paraId="7C91FA0F"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57C0161D"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441" w:type="pct"/>
            <w:tcBorders>
              <w:top w:val="nil"/>
              <w:left w:val="nil"/>
              <w:bottom w:val="single" w:sz="4" w:space="0" w:color="auto"/>
              <w:right w:val="single" w:sz="4" w:space="0" w:color="auto"/>
            </w:tcBorders>
            <w:shd w:val="clear" w:color="auto" w:fill="auto"/>
            <w:vAlign w:val="center"/>
            <w:hideMark/>
          </w:tcPr>
          <w:p w14:paraId="7F1D39D0"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1F3FD441"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6EBE8678"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1E39A707"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24C96DB8"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5E82EBD5"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409" w:type="pct"/>
            <w:tcBorders>
              <w:top w:val="nil"/>
              <w:left w:val="nil"/>
              <w:bottom w:val="single" w:sz="4" w:space="0" w:color="auto"/>
              <w:right w:val="single" w:sz="4" w:space="0" w:color="auto"/>
            </w:tcBorders>
            <w:shd w:val="clear" w:color="auto" w:fill="auto"/>
            <w:noWrap/>
            <w:vAlign w:val="center"/>
            <w:hideMark/>
          </w:tcPr>
          <w:p w14:paraId="5F9E28DD"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c>
          <w:tcPr>
            <w:tcW w:w="645" w:type="pct"/>
            <w:tcBorders>
              <w:top w:val="nil"/>
              <w:left w:val="nil"/>
              <w:bottom w:val="single" w:sz="4" w:space="0" w:color="auto"/>
              <w:right w:val="single" w:sz="4" w:space="0" w:color="auto"/>
            </w:tcBorders>
            <w:shd w:val="clear" w:color="auto" w:fill="auto"/>
            <w:noWrap/>
            <w:vAlign w:val="center"/>
            <w:hideMark/>
          </w:tcPr>
          <w:p w14:paraId="519281FF"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1,72</w:t>
            </w:r>
          </w:p>
        </w:tc>
      </w:tr>
      <w:tr w:rsidR="004165F0" w:rsidRPr="002E06B7" w14:paraId="19C4B481" w14:textId="77777777" w:rsidTr="00293F50">
        <w:trPr>
          <w:trHeight w:val="20"/>
        </w:trPr>
        <w:tc>
          <w:tcPr>
            <w:tcW w:w="1459" w:type="pct"/>
            <w:tcBorders>
              <w:top w:val="nil"/>
              <w:left w:val="single" w:sz="4" w:space="0" w:color="auto"/>
              <w:bottom w:val="single" w:sz="4" w:space="0" w:color="auto"/>
              <w:right w:val="single" w:sz="4" w:space="0" w:color="auto"/>
            </w:tcBorders>
            <w:shd w:val="clear" w:color="auto" w:fill="auto"/>
            <w:vAlign w:val="center"/>
            <w:hideMark/>
          </w:tcPr>
          <w:p w14:paraId="07331D45"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441" w:type="pct"/>
            <w:tcBorders>
              <w:top w:val="nil"/>
              <w:left w:val="nil"/>
              <w:bottom w:val="single" w:sz="4" w:space="0" w:color="auto"/>
              <w:right w:val="single" w:sz="4" w:space="0" w:color="auto"/>
            </w:tcBorders>
            <w:shd w:val="clear" w:color="auto" w:fill="auto"/>
            <w:vAlign w:val="center"/>
            <w:hideMark/>
          </w:tcPr>
          <w:p w14:paraId="4EF6917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Гкал/ч</w:t>
            </w:r>
          </w:p>
        </w:tc>
        <w:tc>
          <w:tcPr>
            <w:tcW w:w="409" w:type="pct"/>
            <w:tcBorders>
              <w:top w:val="nil"/>
              <w:left w:val="nil"/>
              <w:bottom w:val="single" w:sz="4" w:space="0" w:color="auto"/>
              <w:right w:val="single" w:sz="4" w:space="0" w:color="auto"/>
            </w:tcBorders>
            <w:shd w:val="clear" w:color="auto" w:fill="auto"/>
            <w:noWrap/>
            <w:vAlign w:val="center"/>
            <w:hideMark/>
          </w:tcPr>
          <w:p w14:paraId="643690CA"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1C5D6F13"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477AEFA3"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524821D8"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34474F4F"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409" w:type="pct"/>
            <w:tcBorders>
              <w:top w:val="nil"/>
              <w:left w:val="nil"/>
              <w:bottom w:val="single" w:sz="4" w:space="0" w:color="auto"/>
              <w:right w:val="single" w:sz="4" w:space="0" w:color="auto"/>
            </w:tcBorders>
            <w:shd w:val="clear" w:color="auto" w:fill="auto"/>
            <w:noWrap/>
            <w:vAlign w:val="center"/>
            <w:hideMark/>
          </w:tcPr>
          <w:p w14:paraId="2EBA5C7F"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c>
          <w:tcPr>
            <w:tcW w:w="645" w:type="pct"/>
            <w:tcBorders>
              <w:top w:val="nil"/>
              <w:left w:val="nil"/>
              <w:bottom w:val="single" w:sz="4" w:space="0" w:color="auto"/>
              <w:right w:val="single" w:sz="4" w:space="0" w:color="auto"/>
            </w:tcBorders>
            <w:shd w:val="clear" w:color="auto" w:fill="auto"/>
            <w:noWrap/>
            <w:vAlign w:val="center"/>
            <w:hideMark/>
          </w:tcPr>
          <w:p w14:paraId="3E7B42F6"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15,477</w:t>
            </w:r>
          </w:p>
        </w:tc>
      </w:tr>
    </w:tbl>
    <w:p w14:paraId="41CB1F2C" w14:textId="77777777" w:rsidR="002D0126" w:rsidRPr="002E06B7" w:rsidRDefault="002D0126" w:rsidP="00293F50">
      <w:pPr>
        <w:suppressAutoHyphens/>
        <w:spacing w:after="0" w:line="276" w:lineRule="auto"/>
        <w:ind w:firstLine="709"/>
        <w:rPr>
          <w:rFonts w:ascii="Times New Roman" w:eastAsia="Times New Roman" w:hAnsi="Times New Roman" w:cs="Times New Roman"/>
          <w:b/>
          <w:sz w:val="20"/>
          <w:szCs w:val="24"/>
          <w:lang w:eastAsia="ru-RU"/>
        </w:rPr>
      </w:pPr>
    </w:p>
    <w:p w14:paraId="3B916CB4" w14:textId="0271E2A7" w:rsidR="001A798D" w:rsidRPr="002E06B7" w:rsidRDefault="001A798D" w:rsidP="00293F50">
      <w:pPr>
        <w:pStyle w:val="2"/>
        <w:spacing w:before="200" w:line="276" w:lineRule="auto"/>
        <w:jc w:val="both"/>
        <w:rPr>
          <w:rFonts w:ascii="Times New Roman" w:eastAsia="Times New Roman" w:hAnsi="Times New Roman" w:cs="Times New Roman"/>
          <w:b/>
          <w:i/>
          <w:color w:val="auto"/>
          <w:sz w:val="24"/>
          <w:szCs w:val="24"/>
          <w:lang w:eastAsia="ru-RU"/>
        </w:rPr>
      </w:pPr>
      <w:bookmarkStart w:id="226" w:name="_Toc525894718"/>
      <w:bookmarkStart w:id="227" w:name="_Toc535417882"/>
      <w:bookmarkStart w:id="228" w:name="_Toc8577846"/>
      <w:bookmarkStart w:id="229" w:name="_Toc20384636"/>
      <w:bookmarkStart w:id="230" w:name="_Toc79593072"/>
      <w:r w:rsidRPr="002E06B7">
        <w:rPr>
          <w:rFonts w:ascii="Times New Roman" w:eastAsia="Times New Roman" w:hAnsi="Times New Roman" w:cs="Times New Roman"/>
          <w:b/>
          <w:i/>
          <w:color w:val="auto"/>
          <w:sz w:val="24"/>
          <w:szCs w:val="24"/>
          <w:lang w:eastAsia="ru-RU"/>
        </w:rPr>
        <w:t>5.</w:t>
      </w:r>
      <w:r w:rsidR="006D6A64" w:rsidRPr="002E06B7">
        <w:rPr>
          <w:rFonts w:ascii="Times New Roman" w:eastAsia="Times New Roman" w:hAnsi="Times New Roman" w:cs="Times New Roman"/>
          <w:b/>
          <w:i/>
          <w:color w:val="auto"/>
          <w:sz w:val="24"/>
          <w:szCs w:val="24"/>
          <w:lang w:eastAsia="ru-RU"/>
        </w:rPr>
        <w:t>13</w:t>
      </w:r>
      <w:r w:rsidRPr="002E06B7">
        <w:rPr>
          <w:rFonts w:ascii="Times New Roman" w:eastAsia="Times New Roman" w:hAnsi="Times New Roman" w:cs="Times New Roman"/>
          <w:b/>
          <w:i/>
          <w:color w:val="auto"/>
          <w:sz w:val="24"/>
          <w:szCs w:val="24"/>
          <w:lang w:eastAsia="ru-RU"/>
        </w:rPr>
        <w:t>.</w:t>
      </w:r>
      <w:r w:rsidRPr="002E06B7">
        <w:rPr>
          <w:rFonts w:ascii="Times New Roman" w:eastAsia="Times New Roman" w:hAnsi="Times New Roman" w:cs="Times New Roman"/>
          <w:b/>
          <w:i/>
          <w:color w:val="auto"/>
          <w:sz w:val="24"/>
          <w:szCs w:val="24"/>
          <w:lang w:eastAsia="ru-RU"/>
        </w:rPr>
        <w:tab/>
      </w:r>
      <w:bookmarkEnd w:id="226"/>
      <w:bookmarkEnd w:id="227"/>
      <w:bookmarkEnd w:id="228"/>
      <w:r w:rsidR="006D6A64" w:rsidRPr="002E06B7">
        <w:rPr>
          <w:rFonts w:ascii="Times New Roman" w:eastAsia="Times New Roman" w:hAnsi="Times New Roman" w:cs="Times New Roman"/>
          <w:b/>
          <w:i/>
          <w:color w:val="auto"/>
          <w:sz w:val="24"/>
          <w:szCs w:val="24"/>
          <w:lang w:eastAsia="ru-RU"/>
        </w:rPr>
        <w:t>Предложения по вводу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29"/>
      <w:bookmarkEnd w:id="230"/>
    </w:p>
    <w:p w14:paraId="0B550247" w14:textId="77777777" w:rsidR="00A4150E" w:rsidRPr="002E06B7" w:rsidRDefault="00A4150E" w:rsidP="00293F50">
      <w:pPr>
        <w:spacing w:after="12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Основным направление развития системы централизованного теплоснабжения выбрано: реализация мероприятий по сохранению существующей системы, с проведением работ по модернизации устаревшего оборудования и заменой ветхих участков тепловых сетей.</w:t>
      </w:r>
    </w:p>
    <w:p w14:paraId="57451BE8" w14:textId="77777777" w:rsidR="00A4150E" w:rsidRPr="002E06B7" w:rsidRDefault="00A4150E" w:rsidP="00293F50">
      <w:pPr>
        <w:spacing w:after="12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К возобновляемым источникам энергии (далее – ВИЭ) относятся гидро-, солнечная, ветровая, геотермальная, гидравлическая энергия, энергия морских течений, волн, приливов, температурного градиента морской воды, разности температур между воздушной массой и океаном, тепла Земли, биомассы животного, растительного и бытового происхождения.</w:t>
      </w:r>
    </w:p>
    <w:p w14:paraId="114C8361" w14:textId="741E0AD3" w:rsidR="00A4150E" w:rsidRPr="002E06B7" w:rsidRDefault="00A4150E" w:rsidP="00293F50">
      <w:pPr>
        <w:spacing w:after="12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На территории </w:t>
      </w:r>
      <w:r w:rsidR="00673206"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eastAsia="Times New Roman" w:hAnsi="Times New Roman" w:cs="Times New Roman"/>
          <w:sz w:val="24"/>
          <w:szCs w:val="24"/>
          <w:lang w:eastAsia="ru-RU"/>
        </w:rPr>
        <w:t xml:space="preserve"> отсутствуют местные виды топлива, поэтому их использование при производстве электрической и тепловой энергии невозможно.</w:t>
      </w:r>
    </w:p>
    <w:p w14:paraId="1465032A" w14:textId="5FBEEDB7" w:rsidR="00CD6DC2" w:rsidRPr="002E06B7" w:rsidRDefault="00A4150E" w:rsidP="00293F50">
      <w:pPr>
        <w:spacing w:after="120" w:line="276" w:lineRule="auto"/>
        <w:ind w:firstLine="709"/>
        <w:jc w:val="both"/>
        <w:rPr>
          <w:rFonts w:cs="Times New Roman"/>
        </w:rPr>
      </w:pPr>
      <w:r w:rsidRPr="002E06B7">
        <w:rPr>
          <w:rFonts w:ascii="Times New Roman" w:eastAsia="Times New Roman" w:hAnsi="Times New Roman" w:cs="Times New Roman"/>
          <w:sz w:val="24"/>
          <w:szCs w:val="24"/>
          <w:lang w:eastAsia="ru-RU"/>
        </w:rPr>
        <w:t xml:space="preserve">Исходя из географического положения и климатических условий, в которых расположена территория </w:t>
      </w:r>
      <w:r w:rsidR="00A95BE1" w:rsidRPr="002E06B7">
        <w:rPr>
          <w:rFonts w:ascii="Times New Roman" w:eastAsia="Times New Roman" w:hAnsi="Times New Roman" w:cs="Times New Roman"/>
          <w:sz w:val="24"/>
          <w:szCs w:val="24"/>
          <w:lang w:eastAsia="ru-RU"/>
        </w:rPr>
        <w:t>поселения</w:t>
      </w:r>
      <w:r w:rsidRPr="002E06B7">
        <w:rPr>
          <w:rFonts w:ascii="Times New Roman" w:eastAsia="Times New Roman" w:hAnsi="Times New Roman" w:cs="Times New Roman"/>
          <w:sz w:val="24"/>
          <w:szCs w:val="24"/>
          <w:lang w:eastAsia="ru-RU"/>
        </w:rPr>
        <w:t>, отсутствует возможность использования видов энергии, относимых к ВИЭ. При наличии в качестве основного топлива для источников тепла угля использование иных видов топлива, относящихся к ВИЭ, будет экономически не эффективно и технически сложно осуществимым, приведет к удорожанию выработки тепловой энергии. Исходя из этого, при актуализации схемы теплоснабжения использование возобновляемых источников энергии для реконструкции, действующих и вводе новых источников теплоснабжения признано нецеле</w:t>
      </w:r>
      <w:r w:rsidR="00673206" w:rsidRPr="002E06B7">
        <w:rPr>
          <w:rFonts w:ascii="Times New Roman" w:eastAsia="Times New Roman" w:hAnsi="Times New Roman" w:cs="Times New Roman"/>
          <w:sz w:val="24"/>
          <w:szCs w:val="24"/>
          <w:lang w:eastAsia="ru-RU"/>
        </w:rPr>
        <w:t>сообразным и на период 2021-2031</w:t>
      </w:r>
      <w:r w:rsidRPr="002E06B7">
        <w:rPr>
          <w:rFonts w:ascii="Times New Roman" w:eastAsia="Times New Roman" w:hAnsi="Times New Roman" w:cs="Times New Roman"/>
          <w:sz w:val="24"/>
          <w:szCs w:val="24"/>
          <w:lang w:eastAsia="ru-RU"/>
        </w:rPr>
        <w:t xml:space="preserve"> года использование возобновляемых источников энергии, а также местных видов топлива – не предполагается.</w:t>
      </w:r>
      <w:r w:rsidR="00CD6DC2" w:rsidRPr="002E06B7">
        <w:rPr>
          <w:rFonts w:cs="Times New Roman"/>
          <w:sz w:val="26"/>
          <w:szCs w:val="26"/>
        </w:rPr>
        <w:br w:type="page"/>
      </w:r>
    </w:p>
    <w:p w14:paraId="02372639" w14:textId="1AADFCE9" w:rsidR="001A798D" w:rsidRPr="002E06B7" w:rsidRDefault="00C805E9" w:rsidP="00293F50">
      <w:pPr>
        <w:pStyle w:val="17"/>
        <w:rPr>
          <w:rFonts w:cs="Times New Roman"/>
          <w:sz w:val="26"/>
          <w:szCs w:val="26"/>
          <w:lang w:eastAsia="en-US"/>
        </w:rPr>
      </w:pPr>
      <w:bookmarkStart w:id="231" w:name="_Toc79593073"/>
      <w:r w:rsidRPr="002E06B7">
        <w:rPr>
          <w:rFonts w:cs="Times New Roman"/>
          <w:sz w:val="26"/>
          <w:szCs w:val="26"/>
          <w:lang w:eastAsia="en-US"/>
        </w:rPr>
        <w:lastRenderedPageBreak/>
        <w:t>Раздел 6 «</w:t>
      </w:r>
      <w:r w:rsidR="006D6A64" w:rsidRPr="002E06B7">
        <w:rPr>
          <w:rFonts w:cs="Times New Roman"/>
          <w:sz w:val="26"/>
          <w:szCs w:val="26"/>
          <w:lang w:eastAsia="en-US"/>
        </w:rPr>
        <w:t>Предложения по строительству, реконструкции и (или) модернизации тепловых сетей</w:t>
      </w:r>
      <w:r w:rsidRPr="002E06B7">
        <w:rPr>
          <w:rFonts w:cs="Times New Roman"/>
          <w:sz w:val="26"/>
          <w:szCs w:val="26"/>
          <w:lang w:eastAsia="en-US"/>
        </w:rPr>
        <w:t>»</w:t>
      </w:r>
      <w:bookmarkEnd w:id="231"/>
    </w:p>
    <w:p w14:paraId="18C20285" w14:textId="26189C64"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32" w:name="_Toc525894720"/>
      <w:bookmarkStart w:id="233" w:name="_Toc535417884"/>
      <w:bookmarkStart w:id="234" w:name="_Toc8577848"/>
      <w:bookmarkStart w:id="235" w:name="_Toc20384638"/>
      <w:bookmarkStart w:id="236" w:name="_Toc79593074"/>
      <w:r w:rsidRPr="002E06B7">
        <w:rPr>
          <w:rFonts w:ascii="Times New Roman" w:eastAsia="Times New Roman" w:hAnsi="Times New Roman" w:cs="Times New Roman"/>
          <w:b/>
          <w:i/>
          <w:color w:val="auto"/>
          <w:sz w:val="24"/>
          <w:szCs w:val="24"/>
          <w:lang w:eastAsia="ru-RU"/>
        </w:rPr>
        <w:t>6.1.</w:t>
      </w:r>
      <w:r w:rsidRPr="002E06B7">
        <w:rPr>
          <w:rFonts w:ascii="Times New Roman" w:eastAsia="Times New Roman" w:hAnsi="Times New Roman" w:cs="Times New Roman"/>
          <w:b/>
          <w:i/>
          <w:color w:val="auto"/>
          <w:sz w:val="24"/>
          <w:szCs w:val="24"/>
          <w:lang w:eastAsia="ru-RU"/>
        </w:rPr>
        <w:tab/>
      </w:r>
      <w:bookmarkEnd w:id="232"/>
      <w:bookmarkEnd w:id="233"/>
      <w:bookmarkEnd w:id="234"/>
      <w:r w:rsidR="006D6A64" w:rsidRPr="002E06B7">
        <w:rPr>
          <w:rFonts w:ascii="Times New Roman" w:eastAsia="Times New Roman" w:hAnsi="Times New Roman" w:cs="Times New Roman"/>
          <w:b/>
          <w:i/>
          <w:color w:val="auto"/>
          <w:sz w:val="24"/>
          <w:szCs w:val="24"/>
          <w:lang w:eastAsia="ru-RU"/>
        </w:rPr>
        <w:t>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5"/>
      <w:bookmarkEnd w:id="236"/>
    </w:p>
    <w:p w14:paraId="65E7696E" w14:textId="221A133B" w:rsidR="002D649B" w:rsidRPr="002E06B7" w:rsidRDefault="00B405A2" w:rsidP="00293F50">
      <w:pPr>
        <w:pStyle w:val="affd"/>
        <w:spacing w:line="276" w:lineRule="auto"/>
        <w:rPr>
          <w:rFonts w:cs="Times New Roman"/>
          <w:bCs/>
        </w:rPr>
      </w:pPr>
      <w:r w:rsidRPr="002E06B7">
        <w:rPr>
          <w:rFonts w:cs="Times New Roman"/>
          <w:bCs/>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н</w:t>
      </w:r>
      <w:r w:rsidR="00513B84" w:rsidRPr="002E06B7">
        <w:rPr>
          <w:rFonts w:cs="Times New Roman"/>
          <w:bCs/>
        </w:rPr>
        <w:t xml:space="preserve">астоящей схемой </w:t>
      </w:r>
      <w:r w:rsidRPr="002E06B7">
        <w:rPr>
          <w:rFonts w:cs="Times New Roman"/>
          <w:bCs/>
        </w:rPr>
        <w:t xml:space="preserve">не </w:t>
      </w:r>
      <w:r w:rsidR="00513B84" w:rsidRPr="002E06B7">
        <w:rPr>
          <w:rFonts w:cs="Times New Roman"/>
          <w:bCs/>
        </w:rPr>
        <w:t>предусматривается</w:t>
      </w:r>
      <w:r w:rsidRPr="002E06B7">
        <w:rPr>
          <w:rFonts w:cs="Times New Roman"/>
          <w:bCs/>
        </w:rPr>
        <w:t>.</w:t>
      </w:r>
      <w:r w:rsidR="00513B84" w:rsidRPr="002E06B7">
        <w:rPr>
          <w:rFonts w:cs="Times New Roman"/>
          <w:bCs/>
        </w:rPr>
        <w:t xml:space="preserve">  </w:t>
      </w:r>
    </w:p>
    <w:p w14:paraId="79C48BE1" w14:textId="7AB173F1"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37" w:name="_Toc525894721"/>
      <w:bookmarkStart w:id="238" w:name="_Toc535417885"/>
      <w:bookmarkStart w:id="239" w:name="_Toc8577849"/>
      <w:bookmarkStart w:id="240" w:name="_Toc20384639"/>
      <w:bookmarkStart w:id="241" w:name="_Toc79593075"/>
      <w:r w:rsidRPr="002E06B7">
        <w:rPr>
          <w:rFonts w:ascii="Times New Roman" w:eastAsia="Times New Roman" w:hAnsi="Times New Roman" w:cs="Times New Roman"/>
          <w:b/>
          <w:i/>
          <w:color w:val="auto"/>
          <w:sz w:val="24"/>
          <w:szCs w:val="24"/>
          <w:lang w:eastAsia="ru-RU"/>
        </w:rPr>
        <w:t>6.2.</w:t>
      </w:r>
      <w:r w:rsidRPr="002E06B7">
        <w:rPr>
          <w:rFonts w:ascii="Times New Roman" w:eastAsia="Times New Roman" w:hAnsi="Times New Roman" w:cs="Times New Roman"/>
          <w:b/>
          <w:i/>
          <w:color w:val="auto"/>
          <w:sz w:val="24"/>
          <w:szCs w:val="24"/>
          <w:lang w:eastAsia="ru-RU"/>
        </w:rPr>
        <w:tab/>
      </w:r>
      <w:bookmarkEnd w:id="237"/>
      <w:bookmarkEnd w:id="238"/>
      <w:bookmarkEnd w:id="239"/>
      <w:r w:rsidR="006D6A64" w:rsidRPr="002E06B7">
        <w:rPr>
          <w:rFonts w:ascii="Times New Roman" w:eastAsia="Times New Roman" w:hAnsi="Times New Roman" w:cs="Times New Roman"/>
          <w:b/>
          <w:i/>
          <w:color w:val="auto"/>
          <w:sz w:val="24"/>
          <w:szCs w:val="24"/>
          <w:lang w:eastAsia="ru-RU"/>
        </w:rPr>
        <w:t>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40"/>
      <w:bookmarkEnd w:id="241"/>
    </w:p>
    <w:p w14:paraId="1E1191A4" w14:textId="77777777" w:rsidR="004165F0" w:rsidRPr="002E06B7" w:rsidRDefault="004165F0"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Для обеспечения перспективных приростов тепловой нагрузки в Саткинском городском поселении предусматривается строительство тепловых сетей, подземной прокладки.</w:t>
      </w:r>
    </w:p>
    <w:p w14:paraId="230CF34F" w14:textId="776C217A" w:rsidR="004165F0" w:rsidRPr="002E06B7" w:rsidRDefault="004165F0"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Перечень новых участков тепловых сетей представлен в таблице </w:t>
      </w:r>
      <w:r w:rsidR="00293F50" w:rsidRPr="002E06B7">
        <w:rPr>
          <w:rFonts w:ascii="Times New Roman" w:hAnsi="Times New Roman" w:cs="Times New Roman"/>
          <w:sz w:val="24"/>
          <w:szCs w:val="24"/>
        </w:rPr>
        <w:t>6</w:t>
      </w:r>
      <w:r w:rsidRPr="002E06B7">
        <w:rPr>
          <w:rFonts w:ascii="Times New Roman" w:hAnsi="Times New Roman" w:cs="Times New Roman"/>
          <w:sz w:val="24"/>
          <w:szCs w:val="24"/>
        </w:rPr>
        <w:t>.1.</w:t>
      </w:r>
    </w:p>
    <w:p w14:paraId="42DED00D" w14:textId="6459F0EC" w:rsidR="004165F0" w:rsidRPr="002E06B7" w:rsidRDefault="004165F0" w:rsidP="00293F50">
      <w:pPr>
        <w:pStyle w:val="af2"/>
        <w:spacing w:line="276" w:lineRule="auto"/>
        <w:rPr>
          <w:i w:val="0"/>
          <w:color w:val="000000" w:themeColor="text1"/>
          <w:sz w:val="24"/>
          <w:szCs w:val="24"/>
        </w:rPr>
      </w:pPr>
      <w:bookmarkStart w:id="242" w:name="_Toc88583538"/>
      <w:bookmarkStart w:id="243" w:name="_Toc90896575"/>
      <w:r w:rsidRPr="002E06B7">
        <w:rPr>
          <w:b/>
          <w:i w:val="0"/>
          <w:color w:val="000000" w:themeColor="text1"/>
          <w:sz w:val="24"/>
          <w:szCs w:val="24"/>
        </w:rPr>
        <w:t xml:space="preserve">Таблица </w:t>
      </w:r>
      <w:r w:rsidRPr="002E06B7">
        <w:rPr>
          <w:b/>
          <w:i w:val="0"/>
          <w:color w:val="000000" w:themeColor="text1"/>
          <w:sz w:val="24"/>
          <w:szCs w:val="24"/>
        </w:rPr>
        <w:fldChar w:fldCharType="begin"/>
      </w:r>
      <w:r w:rsidRPr="002E06B7">
        <w:rPr>
          <w:b/>
          <w:i w:val="0"/>
          <w:color w:val="000000" w:themeColor="text1"/>
          <w:sz w:val="24"/>
          <w:szCs w:val="24"/>
        </w:rPr>
        <w:instrText xml:space="preserve"> STYLEREF 1 \s </w:instrText>
      </w:r>
      <w:r w:rsidRPr="002E06B7">
        <w:rPr>
          <w:b/>
          <w:i w:val="0"/>
          <w:color w:val="000000" w:themeColor="text1"/>
          <w:sz w:val="24"/>
          <w:szCs w:val="24"/>
        </w:rPr>
        <w:fldChar w:fldCharType="separate"/>
      </w:r>
      <w:r w:rsidR="002E06B7">
        <w:rPr>
          <w:b/>
          <w:i w:val="0"/>
          <w:noProof/>
          <w:color w:val="000000" w:themeColor="text1"/>
          <w:sz w:val="24"/>
          <w:szCs w:val="24"/>
        </w:rPr>
        <w:t>6</w:t>
      </w:r>
      <w:r w:rsidRPr="002E06B7">
        <w:rPr>
          <w:b/>
          <w:i w:val="0"/>
          <w:color w:val="000000" w:themeColor="text1"/>
          <w:sz w:val="24"/>
          <w:szCs w:val="24"/>
        </w:rPr>
        <w:fldChar w:fldCharType="end"/>
      </w:r>
      <w:r w:rsidRPr="002E06B7">
        <w:rPr>
          <w:b/>
          <w:i w:val="0"/>
          <w:color w:val="000000" w:themeColor="text1"/>
          <w:sz w:val="24"/>
          <w:szCs w:val="24"/>
        </w:rPr>
        <w:t>.</w:t>
      </w:r>
      <w:r w:rsidRPr="002E06B7">
        <w:rPr>
          <w:b/>
          <w:i w:val="0"/>
          <w:color w:val="000000" w:themeColor="text1"/>
          <w:sz w:val="24"/>
          <w:szCs w:val="24"/>
        </w:rPr>
        <w:fldChar w:fldCharType="begin"/>
      </w:r>
      <w:r w:rsidRPr="002E06B7">
        <w:rPr>
          <w:b/>
          <w:i w:val="0"/>
          <w:color w:val="000000" w:themeColor="text1"/>
          <w:sz w:val="24"/>
          <w:szCs w:val="24"/>
        </w:rPr>
        <w:instrText xml:space="preserve"> SEQ Таблица \* ARABIC \s 1 </w:instrText>
      </w:r>
      <w:r w:rsidRPr="002E06B7">
        <w:rPr>
          <w:b/>
          <w:i w:val="0"/>
          <w:color w:val="000000" w:themeColor="text1"/>
          <w:sz w:val="24"/>
          <w:szCs w:val="24"/>
        </w:rPr>
        <w:fldChar w:fldCharType="separate"/>
      </w:r>
      <w:r w:rsidR="002E06B7">
        <w:rPr>
          <w:b/>
          <w:i w:val="0"/>
          <w:noProof/>
          <w:color w:val="000000" w:themeColor="text1"/>
          <w:sz w:val="24"/>
          <w:szCs w:val="24"/>
        </w:rPr>
        <w:t>1</w:t>
      </w:r>
      <w:r w:rsidRPr="002E06B7">
        <w:rPr>
          <w:b/>
          <w:i w:val="0"/>
          <w:color w:val="000000" w:themeColor="text1"/>
          <w:sz w:val="24"/>
          <w:szCs w:val="24"/>
        </w:rPr>
        <w:fldChar w:fldCharType="end"/>
      </w:r>
      <w:r w:rsidRPr="002E06B7">
        <w:rPr>
          <w:i w:val="0"/>
          <w:color w:val="000000" w:themeColor="text1"/>
          <w:sz w:val="24"/>
          <w:szCs w:val="24"/>
        </w:rPr>
        <w:t xml:space="preserve"> – Перечень новых участков тепловых сетей</w:t>
      </w:r>
      <w:bookmarkEnd w:id="242"/>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231"/>
        <w:gridCol w:w="1085"/>
        <w:gridCol w:w="2111"/>
        <w:gridCol w:w="2088"/>
        <w:gridCol w:w="776"/>
      </w:tblGrid>
      <w:tr w:rsidR="004165F0" w:rsidRPr="002E06B7" w14:paraId="0B9DA5DD" w14:textId="77777777" w:rsidTr="00293F50">
        <w:trPr>
          <w:trHeight w:val="20"/>
          <w:tblHeader/>
        </w:trPr>
        <w:tc>
          <w:tcPr>
            <w:tcW w:w="1847" w:type="dxa"/>
            <w:shd w:val="clear" w:color="auto" w:fill="auto"/>
            <w:vAlign w:val="center"/>
            <w:hideMark/>
          </w:tcPr>
          <w:p w14:paraId="78E05EF5"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Наименование начала участка</w:t>
            </w:r>
          </w:p>
        </w:tc>
        <w:tc>
          <w:tcPr>
            <w:tcW w:w="2231" w:type="dxa"/>
            <w:shd w:val="clear" w:color="auto" w:fill="auto"/>
            <w:vAlign w:val="center"/>
            <w:hideMark/>
          </w:tcPr>
          <w:p w14:paraId="52A7CDD8"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Наименование конца участка</w:t>
            </w:r>
          </w:p>
        </w:tc>
        <w:tc>
          <w:tcPr>
            <w:tcW w:w="0" w:type="auto"/>
            <w:shd w:val="clear" w:color="auto" w:fill="auto"/>
            <w:vAlign w:val="center"/>
            <w:hideMark/>
          </w:tcPr>
          <w:p w14:paraId="0A90C697"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Длина участка, м</w:t>
            </w:r>
          </w:p>
        </w:tc>
        <w:tc>
          <w:tcPr>
            <w:tcW w:w="0" w:type="auto"/>
            <w:shd w:val="clear" w:color="auto" w:fill="auto"/>
            <w:vAlign w:val="center"/>
            <w:hideMark/>
          </w:tcPr>
          <w:p w14:paraId="6F1F50A4" w14:textId="29AF3093" w:rsidR="004165F0" w:rsidRPr="002E06B7" w:rsidRDefault="00834DA2"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Внутренний</w:t>
            </w:r>
            <w:r w:rsidR="004165F0" w:rsidRPr="002E06B7">
              <w:rPr>
                <w:rFonts w:ascii="Times New Roman" w:eastAsia="Times New Roman" w:hAnsi="Times New Roman" w:cs="Times New Roman"/>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диаметр</w:t>
            </w:r>
            <w:r w:rsidR="004165F0" w:rsidRPr="002E06B7">
              <w:rPr>
                <w:rFonts w:ascii="Times New Roman" w:eastAsia="Times New Roman" w:hAnsi="Times New Roman" w:cs="Times New Roman"/>
                <w:color w:val="000000"/>
                <w:sz w:val="20"/>
                <w:szCs w:val="20"/>
                <w:lang w:eastAsia="ru-RU"/>
              </w:rPr>
              <w:t xml:space="preserve"> подающего </w:t>
            </w:r>
            <w:r w:rsidRPr="002E06B7">
              <w:rPr>
                <w:rFonts w:ascii="Times New Roman" w:eastAsia="Times New Roman" w:hAnsi="Times New Roman" w:cs="Times New Roman"/>
                <w:color w:val="000000"/>
                <w:sz w:val="20"/>
                <w:szCs w:val="20"/>
                <w:lang w:eastAsia="ru-RU"/>
              </w:rPr>
              <w:t>трубопровода</w:t>
            </w:r>
            <w:r w:rsidR="004165F0" w:rsidRPr="002E06B7">
              <w:rPr>
                <w:rFonts w:ascii="Times New Roman" w:eastAsia="Times New Roman" w:hAnsi="Times New Roman" w:cs="Times New Roman"/>
                <w:color w:val="000000"/>
                <w:sz w:val="20"/>
                <w:szCs w:val="20"/>
                <w:lang w:eastAsia="ru-RU"/>
              </w:rPr>
              <w:t>, м</w:t>
            </w:r>
          </w:p>
        </w:tc>
        <w:tc>
          <w:tcPr>
            <w:tcW w:w="0" w:type="auto"/>
            <w:shd w:val="clear" w:color="auto" w:fill="auto"/>
            <w:vAlign w:val="center"/>
            <w:hideMark/>
          </w:tcPr>
          <w:p w14:paraId="1F658FDA"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Внутренний диаметр обратного трубопровода, м</w:t>
            </w:r>
          </w:p>
        </w:tc>
        <w:tc>
          <w:tcPr>
            <w:tcW w:w="0" w:type="auto"/>
            <w:shd w:val="clear" w:color="auto" w:fill="auto"/>
            <w:vAlign w:val="center"/>
            <w:hideMark/>
          </w:tcPr>
          <w:p w14:paraId="164C63CE"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Год ввода</w:t>
            </w:r>
          </w:p>
        </w:tc>
      </w:tr>
      <w:tr w:rsidR="004165F0" w:rsidRPr="002E06B7" w14:paraId="64610507" w14:textId="77777777" w:rsidTr="00293F50">
        <w:trPr>
          <w:trHeight w:val="20"/>
        </w:trPr>
        <w:tc>
          <w:tcPr>
            <w:tcW w:w="0" w:type="auto"/>
            <w:gridSpan w:val="6"/>
            <w:shd w:val="clear" w:color="auto" w:fill="auto"/>
            <w:vAlign w:val="bottom"/>
            <w:hideMark/>
          </w:tcPr>
          <w:p w14:paraId="39F0C276" w14:textId="77777777" w:rsidR="004165F0" w:rsidRPr="002E06B7" w:rsidRDefault="004165F0" w:rsidP="00293F50">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Котельная «Центральная», Котельная «Западного района»</w:t>
            </w:r>
          </w:p>
        </w:tc>
      </w:tr>
      <w:tr w:rsidR="004165F0" w:rsidRPr="002E06B7" w14:paraId="742131DE" w14:textId="77777777" w:rsidTr="00293F50">
        <w:trPr>
          <w:trHeight w:val="20"/>
        </w:trPr>
        <w:tc>
          <w:tcPr>
            <w:tcW w:w="1847" w:type="dxa"/>
            <w:shd w:val="clear" w:color="auto" w:fill="auto"/>
            <w:vAlign w:val="center"/>
            <w:hideMark/>
          </w:tcPr>
          <w:p w14:paraId="790AC76A"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ТКС-5</w:t>
            </w:r>
          </w:p>
        </w:tc>
        <w:tc>
          <w:tcPr>
            <w:tcW w:w="2231" w:type="dxa"/>
            <w:shd w:val="clear" w:color="auto" w:fill="auto"/>
            <w:vAlign w:val="center"/>
            <w:hideMark/>
          </w:tcPr>
          <w:p w14:paraId="2D912099"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Перспектива №1 (2021-2022)</w:t>
            </w:r>
          </w:p>
        </w:tc>
        <w:tc>
          <w:tcPr>
            <w:tcW w:w="0" w:type="auto"/>
            <w:shd w:val="clear" w:color="auto" w:fill="auto"/>
            <w:vAlign w:val="center"/>
            <w:hideMark/>
          </w:tcPr>
          <w:p w14:paraId="339C676C"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w:t>
            </w:r>
          </w:p>
        </w:tc>
        <w:tc>
          <w:tcPr>
            <w:tcW w:w="0" w:type="auto"/>
            <w:shd w:val="clear" w:color="auto" w:fill="auto"/>
            <w:vAlign w:val="center"/>
            <w:hideMark/>
          </w:tcPr>
          <w:p w14:paraId="12386BE9"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19907CAC"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570BA0B5"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2022</w:t>
            </w:r>
          </w:p>
        </w:tc>
      </w:tr>
      <w:tr w:rsidR="004165F0" w:rsidRPr="002E06B7" w14:paraId="4C308FC6" w14:textId="77777777" w:rsidTr="00293F50">
        <w:trPr>
          <w:trHeight w:val="20"/>
        </w:trPr>
        <w:tc>
          <w:tcPr>
            <w:tcW w:w="1847" w:type="dxa"/>
            <w:shd w:val="clear" w:color="auto" w:fill="auto"/>
            <w:vAlign w:val="center"/>
            <w:hideMark/>
          </w:tcPr>
          <w:p w14:paraId="388303FD"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ТКС-11</w:t>
            </w:r>
          </w:p>
        </w:tc>
        <w:tc>
          <w:tcPr>
            <w:tcW w:w="2231" w:type="dxa"/>
            <w:shd w:val="clear" w:color="auto" w:fill="auto"/>
            <w:vAlign w:val="center"/>
            <w:hideMark/>
          </w:tcPr>
          <w:p w14:paraId="153CE1F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Перспектива №3 (2022-2024)</w:t>
            </w:r>
          </w:p>
        </w:tc>
        <w:tc>
          <w:tcPr>
            <w:tcW w:w="0" w:type="auto"/>
            <w:shd w:val="clear" w:color="auto" w:fill="auto"/>
            <w:vAlign w:val="center"/>
            <w:hideMark/>
          </w:tcPr>
          <w:p w14:paraId="5BB4BD01"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71</w:t>
            </w:r>
          </w:p>
        </w:tc>
        <w:tc>
          <w:tcPr>
            <w:tcW w:w="0" w:type="auto"/>
            <w:shd w:val="clear" w:color="auto" w:fill="auto"/>
            <w:vAlign w:val="center"/>
            <w:hideMark/>
          </w:tcPr>
          <w:p w14:paraId="3FC3C321"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542194D1"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2756E8E0"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2024</w:t>
            </w:r>
          </w:p>
        </w:tc>
      </w:tr>
      <w:tr w:rsidR="004165F0" w:rsidRPr="002E06B7" w14:paraId="5BC6594A" w14:textId="77777777" w:rsidTr="00293F50">
        <w:trPr>
          <w:trHeight w:val="20"/>
        </w:trPr>
        <w:tc>
          <w:tcPr>
            <w:tcW w:w="1847" w:type="dxa"/>
            <w:shd w:val="clear" w:color="auto" w:fill="auto"/>
            <w:vAlign w:val="center"/>
            <w:hideMark/>
          </w:tcPr>
          <w:p w14:paraId="7E0873D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ТК-35</w:t>
            </w:r>
          </w:p>
        </w:tc>
        <w:tc>
          <w:tcPr>
            <w:tcW w:w="2231" w:type="dxa"/>
            <w:shd w:val="clear" w:color="auto" w:fill="auto"/>
            <w:vAlign w:val="center"/>
            <w:hideMark/>
          </w:tcPr>
          <w:p w14:paraId="255037C7"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Перспектива №4 (2022-2027)</w:t>
            </w:r>
          </w:p>
        </w:tc>
        <w:tc>
          <w:tcPr>
            <w:tcW w:w="0" w:type="auto"/>
            <w:shd w:val="clear" w:color="auto" w:fill="auto"/>
            <w:vAlign w:val="center"/>
            <w:hideMark/>
          </w:tcPr>
          <w:p w14:paraId="117883C5"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73</w:t>
            </w:r>
          </w:p>
        </w:tc>
        <w:tc>
          <w:tcPr>
            <w:tcW w:w="0" w:type="auto"/>
            <w:shd w:val="clear" w:color="auto" w:fill="auto"/>
            <w:vAlign w:val="center"/>
            <w:hideMark/>
          </w:tcPr>
          <w:p w14:paraId="5763D210"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2B7EA42D"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0,15</w:t>
            </w:r>
          </w:p>
        </w:tc>
        <w:tc>
          <w:tcPr>
            <w:tcW w:w="0" w:type="auto"/>
            <w:shd w:val="clear" w:color="auto" w:fill="auto"/>
            <w:vAlign w:val="center"/>
            <w:hideMark/>
          </w:tcPr>
          <w:p w14:paraId="346D2F8F"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2027</w:t>
            </w:r>
          </w:p>
        </w:tc>
      </w:tr>
      <w:tr w:rsidR="004165F0" w:rsidRPr="002E06B7" w14:paraId="66CEB1A9" w14:textId="77777777" w:rsidTr="00293F50">
        <w:trPr>
          <w:trHeight w:val="20"/>
        </w:trPr>
        <w:tc>
          <w:tcPr>
            <w:tcW w:w="9571" w:type="dxa"/>
            <w:gridSpan w:val="6"/>
            <w:shd w:val="clear" w:color="auto" w:fill="auto"/>
            <w:vAlign w:val="center"/>
          </w:tcPr>
          <w:p w14:paraId="635C4BA4"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b/>
                <w:bCs/>
                <w:color w:val="000000"/>
                <w:sz w:val="20"/>
                <w:szCs w:val="20"/>
                <w:lang w:eastAsia="ru-RU"/>
              </w:rPr>
              <w:t>БМК п. Первомайский</w:t>
            </w:r>
          </w:p>
        </w:tc>
      </w:tr>
      <w:tr w:rsidR="004165F0" w:rsidRPr="002E06B7" w14:paraId="6EE29FDF" w14:textId="77777777" w:rsidTr="00293F50">
        <w:trPr>
          <w:trHeight w:val="20"/>
        </w:trPr>
        <w:tc>
          <w:tcPr>
            <w:tcW w:w="1847" w:type="dxa"/>
            <w:shd w:val="clear" w:color="auto" w:fill="auto"/>
            <w:vAlign w:val="center"/>
            <w:hideMark/>
          </w:tcPr>
          <w:p w14:paraId="22828D7E"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ТК</w:t>
            </w:r>
          </w:p>
        </w:tc>
        <w:tc>
          <w:tcPr>
            <w:tcW w:w="2231" w:type="dxa"/>
            <w:shd w:val="clear" w:color="auto" w:fill="auto"/>
            <w:vAlign w:val="center"/>
            <w:hideMark/>
          </w:tcPr>
          <w:p w14:paraId="057AE03C"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Перспектива №2 (2023-2025)</w:t>
            </w:r>
          </w:p>
        </w:tc>
        <w:tc>
          <w:tcPr>
            <w:tcW w:w="0" w:type="auto"/>
            <w:shd w:val="clear" w:color="auto" w:fill="auto"/>
            <w:vAlign w:val="center"/>
            <w:hideMark/>
          </w:tcPr>
          <w:p w14:paraId="55F91FE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253</w:t>
            </w:r>
          </w:p>
        </w:tc>
        <w:tc>
          <w:tcPr>
            <w:tcW w:w="0" w:type="auto"/>
            <w:shd w:val="clear" w:color="auto" w:fill="auto"/>
            <w:vAlign w:val="center"/>
            <w:hideMark/>
          </w:tcPr>
          <w:p w14:paraId="514902E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79007383"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0,1</w:t>
            </w:r>
          </w:p>
        </w:tc>
        <w:tc>
          <w:tcPr>
            <w:tcW w:w="0" w:type="auto"/>
            <w:shd w:val="clear" w:color="auto" w:fill="auto"/>
            <w:vAlign w:val="center"/>
            <w:hideMark/>
          </w:tcPr>
          <w:p w14:paraId="215C5982" w14:textId="77777777" w:rsidR="004165F0" w:rsidRPr="002E06B7" w:rsidRDefault="004165F0" w:rsidP="00293F50">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2025</w:t>
            </w:r>
          </w:p>
        </w:tc>
      </w:tr>
    </w:tbl>
    <w:p w14:paraId="5510CC62" w14:textId="77777777" w:rsidR="00513B84" w:rsidRPr="002E06B7" w:rsidRDefault="00513B84" w:rsidP="00293F50">
      <w:pPr>
        <w:spacing w:after="0" w:line="276" w:lineRule="auto"/>
        <w:ind w:right="-20" w:firstLine="709"/>
        <w:jc w:val="both"/>
        <w:rPr>
          <w:rFonts w:ascii="Times New Roman" w:hAnsi="Times New Roman" w:cs="Times New Roman"/>
          <w:sz w:val="24"/>
          <w:szCs w:val="24"/>
        </w:rPr>
      </w:pPr>
    </w:p>
    <w:p w14:paraId="5D6F2AA8" w14:textId="539F8573"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44" w:name="_Toc525894722"/>
      <w:bookmarkStart w:id="245" w:name="_Toc535417886"/>
      <w:bookmarkStart w:id="246" w:name="_Toc8577850"/>
      <w:bookmarkStart w:id="247" w:name="_Toc20384640"/>
      <w:bookmarkStart w:id="248" w:name="_Toc79593076"/>
      <w:r w:rsidRPr="002E06B7">
        <w:rPr>
          <w:rFonts w:ascii="Times New Roman" w:eastAsia="Times New Roman" w:hAnsi="Times New Roman" w:cs="Times New Roman"/>
          <w:b/>
          <w:i/>
          <w:color w:val="auto"/>
          <w:sz w:val="24"/>
          <w:szCs w:val="24"/>
          <w:lang w:eastAsia="ru-RU"/>
        </w:rPr>
        <w:t>6.3.</w:t>
      </w:r>
      <w:r w:rsidRPr="002E06B7">
        <w:rPr>
          <w:rFonts w:ascii="Times New Roman" w:eastAsia="Times New Roman" w:hAnsi="Times New Roman" w:cs="Times New Roman"/>
          <w:b/>
          <w:i/>
          <w:color w:val="auto"/>
          <w:sz w:val="24"/>
          <w:szCs w:val="24"/>
          <w:lang w:eastAsia="ru-RU"/>
        </w:rPr>
        <w:tab/>
      </w:r>
      <w:bookmarkEnd w:id="244"/>
      <w:bookmarkEnd w:id="245"/>
      <w:bookmarkEnd w:id="246"/>
      <w:r w:rsidR="006D6A64" w:rsidRPr="002E06B7">
        <w:rPr>
          <w:rFonts w:ascii="Times New Roman" w:eastAsia="Times New Roman" w:hAnsi="Times New Roman" w:cs="Times New Roman"/>
          <w:b/>
          <w:i/>
          <w:color w:val="auto"/>
          <w:sz w:val="24"/>
          <w:szCs w:val="24"/>
          <w:lang w:eastAsia="ru-RU"/>
        </w:rPr>
        <w:t>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47"/>
      <w:bookmarkEnd w:id="248"/>
    </w:p>
    <w:p w14:paraId="0CC45037" w14:textId="13D608BF" w:rsidR="002D649B" w:rsidRPr="002E06B7" w:rsidRDefault="00EE344A" w:rsidP="00293F50">
      <w:pPr>
        <w:spacing w:after="0" w:line="276" w:lineRule="auto"/>
        <w:ind w:right="-20" w:firstLine="709"/>
        <w:jc w:val="both"/>
        <w:rPr>
          <w:rFonts w:ascii="Times New Roman" w:eastAsia="Times New Roman" w:hAnsi="Times New Roman" w:cs="Times New Roman"/>
          <w:bCs/>
          <w:sz w:val="24"/>
          <w:szCs w:val="24"/>
          <w:lang w:eastAsia="ru-RU"/>
        </w:rPr>
      </w:pPr>
      <w:r w:rsidRPr="002E06B7">
        <w:rPr>
          <w:rFonts w:ascii="Times New Roman" w:hAnsi="Times New Roman" w:cs="Times New Roman"/>
          <w:sz w:val="24"/>
          <w:szCs w:val="24"/>
        </w:rPr>
        <w:t>Каждая котельная обеспечивает теплом локальную зону теплоснабжения, поэтому сохранение надежности теплоснабжения должно обеспечиваться за счет качественной эксплуатации и своевременного сервисного обслуживания источников тепловой энергии и тепловых сетей.</w:t>
      </w:r>
    </w:p>
    <w:p w14:paraId="62461802" w14:textId="185B0159"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bookmarkStart w:id="249" w:name="_Toc525894723"/>
      <w:bookmarkStart w:id="250" w:name="_Toc535417887"/>
      <w:bookmarkStart w:id="251" w:name="_Toc8577851"/>
      <w:bookmarkStart w:id="252" w:name="_Toc20384641"/>
      <w:bookmarkStart w:id="253" w:name="_Toc79593077"/>
      <w:r w:rsidRPr="002E06B7">
        <w:rPr>
          <w:rFonts w:ascii="Times New Roman" w:eastAsia="Times New Roman" w:hAnsi="Times New Roman" w:cs="Times New Roman"/>
          <w:b/>
          <w:i/>
          <w:color w:val="auto"/>
          <w:sz w:val="24"/>
          <w:szCs w:val="24"/>
          <w:lang w:eastAsia="ru-RU"/>
        </w:rPr>
        <w:lastRenderedPageBreak/>
        <w:t>6.4.</w:t>
      </w:r>
      <w:r w:rsidRPr="002E06B7">
        <w:rPr>
          <w:rFonts w:ascii="Times New Roman" w:eastAsia="Times New Roman" w:hAnsi="Times New Roman" w:cs="Times New Roman"/>
          <w:b/>
          <w:i/>
          <w:color w:val="auto"/>
          <w:sz w:val="24"/>
          <w:szCs w:val="24"/>
          <w:lang w:eastAsia="ru-RU"/>
        </w:rPr>
        <w:tab/>
      </w:r>
      <w:bookmarkEnd w:id="249"/>
      <w:bookmarkEnd w:id="250"/>
      <w:bookmarkEnd w:id="251"/>
      <w:r w:rsidR="00512585" w:rsidRPr="002E06B7">
        <w:rPr>
          <w:rFonts w:ascii="Times New Roman" w:eastAsia="Times New Roman" w:hAnsi="Times New Roman" w:cs="Times New Roman"/>
          <w:b/>
          <w:i/>
          <w:color w:val="auto"/>
          <w:sz w:val="24"/>
          <w:szCs w:val="24"/>
          <w:lang w:eastAsia="ru-RU"/>
        </w:rPr>
        <w:t>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строительство дополнительных ЦТП и установка ИТП у потребителей</w:t>
      </w:r>
      <w:bookmarkEnd w:id="252"/>
      <w:bookmarkEnd w:id="253"/>
    </w:p>
    <w:p w14:paraId="4BD8E60F" w14:textId="45C9D1F1" w:rsidR="00EB0E0A" w:rsidRPr="002E06B7" w:rsidRDefault="00EB0E0A" w:rsidP="00293F50">
      <w:pPr>
        <w:spacing w:after="0" w:line="276" w:lineRule="auto"/>
        <w:ind w:firstLine="709"/>
        <w:jc w:val="both"/>
        <w:rPr>
          <w:rFonts w:ascii="Times New Roman" w:hAnsi="Times New Roman" w:cs="Times New Roman"/>
          <w:bCs/>
          <w:sz w:val="24"/>
          <w:szCs w:val="24"/>
        </w:rPr>
      </w:pPr>
      <w:bookmarkStart w:id="254" w:name="_Toc525894724"/>
      <w:bookmarkStart w:id="255" w:name="_Toc535417888"/>
      <w:bookmarkStart w:id="256" w:name="_Toc8577852"/>
      <w:bookmarkStart w:id="257" w:name="_Toc20384642"/>
      <w:bookmarkStart w:id="258" w:name="_Toc79593078"/>
      <w:r w:rsidRPr="002E06B7">
        <w:rPr>
          <w:rFonts w:ascii="Times New Roman" w:hAnsi="Times New Roman" w:cs="Times New Roman"/>
          <w:bCs/>
          <w:sz w:val="24"/>
          <w:szCs w:val="24"/>
        </w:rPr>
        <w:t xml:space="preserve">Протяженности и диаметры предлагаемых к реконструкции тепловых сетей для повышения эффективности функционирования системы теплоснабжения представлены в таблице </w:t>
      </w:r>
      <w:r w:rsidR="00293F50" w:rsidRPr="002E06B7">
        <w:rPr>
          <w:rFonts w:ascii="Times New Roman" w:hAnsi="Times New Roman" w:cs="Times New Roman"/>
          <w:bCs/>
          <w:sz w:val="24"/>
          <w:szCs w:val="24"/>
        </w:rPr>
        <w:t>6</w:t>
      </w:r>
      <w:r w:rsidRPr="002E06B7">
        <w:rPr>
          <w:rFonts w:ascii="Times New Roman" w:hAnsi="Times New Roman" w:cs="Times New Roman"/>
          <w:bCs/>
          <w:sz w:val="24"/>
          <w:szCs w:val="24"/>
        </w:rPr>
        <w:t>.2.</w:t>
      </w:r>
    </w:p>
    <w:p w14:paraId="5AFEB706" w14:textId="77777777" w:rsidR="00EB0E0A" w:rsidRPr="002E06B7" w:rsidRDefault="00EB0E0A" w:rsidP="00293F50">
      <w:pPr>
        <w:spacing w:after="0" w:line="276" w:lineRule="auto"/>
        <w:ind w:firstLine="709"/>
        <w:jc w:val="both"/>
        <w:rPr>
          <w:rFonts w:ascii="Times New Roman" w:hAnsi="Times New Roman" w:cs="Times New Roman"/>
          <w:color w:val="000000" w:themeColor="text1"/>
          <w:sz w:val="24"/>
          <w:szCs w:val="24"/>
        </w:rPr>
        <w:sectPr w:rsidR="00EB0E0A" w:rsidRPr="002E06B7" w:rsidSect="00834DA2">
          <w:pgSz w:w="11906" w:h="16838"/>
          <w:pgMar w:top="1134"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8C03865" w14:textId="78EFF38B" w:rsidR="00EB0E0A" w:rsidRPr="002E06B7" w:rsidRDefault="00EB0E0A" w:rsidP="00293F50">
      <w:pPr>
        <w:spacing w:after="0" w:line="276" w:lineRule="auto"/>
        <w:ind w:firstLine="709"/>
        <w:jc w:val="both"/>
        <w:rPr>
          <w:rFonts w:ascii="Times New Roman" w:hAnsi="Times New Roman" w:cs="Times New Roman"/>
          <w:sz w:val="24"/>
          <w:szCs w:val="24"/>
        </w:rPr>
      </w:pPr>
      <w:bookmarkStart w:id="259" w:name="_Toc88583539"/>
      <w:bookmarkStart w:id="260" w:name="_Toc90896576"/>
      <w:r w:rsidRPr="002E06B7">
        <w:rPr>
          <w:rFonts w:ascii="Times New Roman" w:hAnsi="Times New Roman" w:cs="Times New Roman"/>
          <w:b/>
          <w:color w:val="000000" w:themeColor="text1"/>
          <w:sz w:val="24"/>
          <w:szCs w:val="24"/>
        </w:rPr>
        <w:lastRenderedPageBreak/>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6</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2</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w:t>
      </w:r>
      <w:r w:rsidRPr="002E06B7">
        <w:rPr>
          <w:rFonts w:ascii="Times New Roman" w:hAnsi="Times New Roman" w:cs="Times New Roman"/>
          <w:sz w:val="24"/>
          <w:szCs w:val="24"/>
        </w:rPr>
        <w:t>Протяженности и диаметры предлагаемых к реконструкции тепловых сетей для повышения эффективности</w:t>
      </w:r>
      <w:r w:rsidRPr="002E06B7">
        <w:t xml:space="preserve"> </w:t>
      </w:r>
      <w:r w:rsidRPr="002E06B7">
        <w:rPr>
          <w:rFonts w:ascii="Times New Roman" w:hAnsi="Times New Roman" w:cs="Times New Roman"/>
          <w:sz w:val="24"/>
          <w:szCs w:val="24"/>
        </w:rPr>
        <w:t>функционирования системы теплоснабжения</w:t>
      </w:r>
      <w:bookmarkEnd w:id="259"/>
      <w:bookmarkEnd w:id="260"/>
    </w:p>
    <w:tbl>
      <w:tblPr>
        <w:tblW w:w="5000" w:type="pct"/>
        <w:tblLook w:val="04A0" w:firstRow="1" w:lastRow="0" w:firstColumn="1" w:lastColumn="0" w:noHBand="0" w:noVBand="1"/>
      </w:tblPr>
      <w:tblGrid>
        <w:gridCol w:w="1662"/>
        <w:gridCol w:w="3865"/>
        <w:gridCol w:w="1792"/>
        <w:gridCol w:w="1771"/>
        <w:gridCol w:w="2008"/>
        <w:gridCol w:w="1964"/>
        <w:gridCol w:w="1724"/>
      </w:tblGrid>
      <w:tr w:rsidR="00FA2219" w:rsidRPr="002E06B7" w14:paraId="0DFDEC46" w14:textId="77777777" w:rsidTr="00186D02">
        <w:trPr>
          <w:trHeight w:val="20"/>
          <w:tblHeader/>
        </w:trPr>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8F6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п/п</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4006F2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Наименование мероприятия</w:t>
            </w:r>
          </w:p>
        </w:tc>
        <w:tc>
          <w:tcPr>
            <w:tcW w:w="606" w:type="pct"/>
            <w:tcBorders>
              <w:top w:val="single" w:sz="4" w:space="0" w:color="auto"/>
              <w:left w:val="nil"/>
              <w:bottom w:val="single" w:sz="4" w:space="0" w:color="auto"/>
              <w:right w:val="single" w:sz="4" w:space="0" w:color="auto"/>
            </w:tcBorders>
            <w:shd w:val="clear" w:color="000000" w:fill="FFFFFF"/>
            <w:vAlign w:val="center"/>
            <w:hideMark/>
          </w:tcPr>
          <w:p w14:paraId="6598DA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наружный диаметр труб, мм.</w:t>
            </w:r>
          </w:p>
        </w:tc>
        <w:tc>
          <w:tcPr>
            <w:tcW w:w="599" w:type="pct"/>
            <w:tcBorders>
              <w:top w:val="single" w:sz="4" w:space="0" w:color="auto"/>
              <w:left w:val="nil"/>
              <w:bottom w:val="single" w:sz="4" w:space="0" w:color="auto"/>
              <w:right w:val="single" w:sz="4" w:space="0" w:color="auto"/>
            </w:tcBorders>
            <w:shd w:val="clear" w:color="000000" w:fill="FFFFFF"/>
            <w:vAlign w:val="center"/>
            <w:hideMark/>
          </w:tcPr>
          <w:p w14:paraId="341178C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длина уч-ка м,</w:t>
            </w:r>
          </w:p>
        </w:tc>
        <w:tc>
          <w:tcPr>
            <w:tcW w:w="679" w:type="pct"/>
            <w:tcBorders>
              <w:top w:val="single" w:sz="4" w:space="0" w:color="auto"/>
              <w:left w:val="nil"/>
              <w:bottom w:val="single" w:sz="4" w:space="0" w:color="auto"/>
              <w:right w:val="single" w:sz="4" w:space="0" w:color="auto"/>
            </w:tcBorders>
            <w:shd w:val="clear" w:color="auto" w:fill="auto"/>
            <w:vAlign w:val="center"/>
            <w:hideMark/>
          </w:tcPr>
          <w:p w14:paraId="1D5417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Тип прокладки трубопроводов</w:t>
            </w:r>
          </w:p>
        </w:tc>
        <w:tc>
          <w:tcPr>
            <w:tcW w:w="664" w:type="pct"/>
            <w:tcBorders>
              <w:top w:val="single" w:sz="4" w:space="0" w:color="auto"/>
              <w:left w:val="nil"/>
              <w:bottom w:val="single" w:sz="4" w:space="0" w:color="auto"/>
              <w:right w:val="single" w:sz="4" w:space="0" w:color="auto"/>
            </w:tcBorders>
            <w:shd w:val="clear" w:color="auto" w:fill="auto"/>
            <w:vAlign w:val="center"/>
            <w:hideMark/>
          </w:tcPr>
          <w:p w14:paraId="3E1691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Год ввода в эксплуатацию</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02CD03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Период реализации мероприятия</w:t>
            </w:r>
          </w:p>
        </w:tc>
      </w:tr>
      <w:tr w:rsidR="00FA2219" w:rsidRPr="002E06B7" w14:paraId="7D163B9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15DE06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w:t>
            </w:r>
          </w:p>
        </w:tc>
        <w:tc>
          <w:tcPr>
            <w:tcW w:w="4438" w:type="pct"/>
            <w:gridSpan w:val="6"/>
            <w:tcBorders>
              <w:top w:val="single" w:sz="4" w:space="0" w:color="auto"/>
              <w:left w:val="nil"/>
              <w:bottom w:val="single" w:sz="4" w:space="0" w:color="auto"/>
              <w:right w:val="single" w:sz="4" w:space="0" w:color="000000"/>
            </w:tcBorders>
            <w:shd w:val="clear" w:color="auto" w:fill="auto"/>
            <w:noWrap/>
            <w:vAlign w:val="center"/>
            <w:hideMark/>
          </w:tcPr>
          <w:p w14:paraId="69765E8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Замена изношенных участков тепловых сетей:</w:t>
            </w:r>
          </w:p>
        </w:tc>
      </w:tr>
      <w:tr w:rsidR="00FA2219" w:rsidRPr="002E06B7" w14:paraId="212748B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8F8C6B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1.1</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5AEBBFB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магистральная теплотрасса диам.530мм "Поселок":</w:t>
            </w:r>
          </w:p>
        </w:tc>
      </w:tr>
      <w:tr w:rsidR="00FA2219" w:rsidRPr="002E06B7" w14:paraId="242C5D6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B1C8D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w:t>
            </w:r>
          </w:p>
        </w:tc>
        <w:tc>
          <w:tcPr>
            <w:tcW w:w="1307" w:type="pct"/>
            <w:tcBorders>
              <w:top w:val="nil"/>
              <w:left w:val="nil"/>
              <w:bottom w:val="single" w:sz="4" w:space="0" w:color="auto"/>
              <w:right w:val="single" w:sz="4" w:space="0" w:color="auto"/>
            </w:tcBorders>
            <w:shd w:val="clear" w:color="000000" w:fill="FFFFFF"/>
            <w:vAlign w:val="center"/>
            <w:hideMark/>
          </w:tcPr>
          <w:p w14:paraId="1168D5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DDAF9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54A1F2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2042</w:t>
            </w:r>
          </w:p>
        </w:tc>
        <w:tc>
          <w:tcPr>
            <w:tcW w:w="679" w:type="pct"/>
            <w:tcBorders>
              <w:top w:val="nil"/>
              <w:left w:val="nil"/>
              <w:bottom w:val="single" w:sz="4" w:space="0" w:color="auto"/>
              <w:right w:val="single" w:sz="4" w:space="0" w:color="auto"/>
            </w:tcBorders>
            <w:shd w:val="clear" w:color="000000" w:fill="FFFFFF"/>
            <w:vAlign w:val="center"/>
            <w:hideMark/>
          </w:tcPr>
          <w:p w14:paraId="63E0D4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33479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4F26F2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EA98AD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50747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w:t>
            </w:r>
          </w:p>
        </w:tc>
        <w:tc>
          <w:tcPr>
            <w:tcW w:w="1307" w:type="pct"/>
            <w:tcBorders>
              <w:top w:val="nil"/>
              <w:left w:val="nil"/>
              <w:bottom w:val="single" w:sz="4" w:space="0" w:color="auto"/>
              <w:right w:val="single" w:sz="4" w:space="0" w:color="auto"/>
            </w:tcBorders>
            <w:shd w:val="clear" w:color="000000" w:fill="FFFFFF"/>
            <w:vAlign w:val="center"/>
            <w:hideMark/>
          </w:tcPr>
          <w:p w14:paraId="13549D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302524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1BF002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1254</w:t>
            </w:r>
          </w:p>
        </w:tc>
        <w:tc>
          <w:tcPr>
            <w:tcW w:w="679" w:type="pct"/>
            <w:tcBorders>
              <w:top w:val="nil"/>
              <w:left w:val="nil"/>
              <w:bottom w:val="single" w:sz="4" w:space="0" w:color="auto"/>
              <w:right w:val="single" w:sz="4" w:space="0" w:color="auto"/>
            </w:tcBorders>
            <w:shd w:val="clear" w:color="000000" w:fill="FFFFFF"/>
            <w:vAlign w:val="center"/>
            <w:hideMark/>
          </w:tcPr>
          <w:p w14:paraId="61A0EE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5F6A1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118ECF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DB9ED4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93F92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w:t>
            </w:r>
          </w:p>
        </w:tc>
        <w:tc>
          <w:tcPr>
            <w:tcW w:w="1307" w:type="pct"/>
            <w:tcBorders>
              <w:top w:val="nil"/>
              <w:left w:val="nil"/>
              <w:bottom w:val="single" w:sz="4" w:space="0" w:color="auto"/>
              <w:right w:val="single" w:sz="4" w:space="0" w:color="auto"/>
            </w:tcBorders>
            <w:shd w:val="clear" w:color="000000" w:fill="FFFFFF"/>
            <w:vAlign w:val="center"/>
            <w:hideMark/>
          </w:tcPr>
          <w:p w14:paraId="56E313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0679D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02122A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761</w:t>
            </w:r>
          </w:p>
        </w:tc>
        <w:tc>
          <w:tcPr>
            <w:tcW w:w="679" w:type="pct"/>
            <w:tcBorders>
              <w:top w:val="nil"/>
              <w:left w:val="nil"/>
              <w:bottom w:val="single" w:sz="4" w:space="0" w:color="auto"/>
              <w:right w:val="single" w:sz="4" w:space="0" w:color="auto"/>
            </w:tcBorders>
            <w:shd w:val="clear" w:color="000000" w:fill="FFFFFF"/>
            <w:vAlign w:val="center"/>
            <w:hideMark/>
          </w:tcPr>
          <w:p w14:paraId="0DF01D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988C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2A5945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57291A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0D02D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1307" w:type="pct"/>
            <w:tcBorders>
              <w:top w:val="nil"/>
              <w:left w:val="nil"/>
              <w:bottom w:val="single" w:sz="4" w:space="0" w:color="auto"/>
              <w:right w:val="single" w:sz="4" w:space="0" w:color="auto"/>
            </w:tcBorders>
            <w:shd w:val="clear" w:color="000000" w:fill="FFFFFF"/>
            <w:vAlign w:val="center"/>
            <w:hideMark/>
          </w:tcPr>
          <w:p w14:paraId="6D774B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2 квартала от ТК-2 до дома 44</w:t>
            </w:r>
          </w:p>
        </w:tc>
        <w:tc>
          <w:tcPr>
            <w:tcW w:w="606" w:type="pct"/>
            <w:tcBorders>
              <w:top w:val="nil"/>
              <w:left w:val="nil"/>
              <w:bottom w:val="single" w:sz="4" w:space="0" w:color="auto"/>
              <w:right w:val="single" w:sz="4" w:space="0" w:color="auto"/>
            </w:tcBorders>
            <w:shd w:val="clear" w:color="000000" w:fill="FFFFFF"/>
            <w:vAlign w:val="center"/>
            <w:hideMark/>
          </w:tcPr>
          <w:p w14:paraId="149B55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261E20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6CE38A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03AE5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1E90D6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CD6505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74B08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w:t>
            </w:r>
          </w:p>
        </w:tc>
        <w:tc>
          <w:tcPr>
            <w:tcW w:w="1307" w:type="pct"/>
            <w:tcBorders>
              <w:top w:val="nil"/>
              <w:left w:val="nil"/>
              <w:bottom w:val="single" w:sz="4" w:space="0" w:color="auto"/>
              <w:right w:val="single" w:sz="4" w:space="0" w:color="auto"/>
            </w:tcBorders>
            <w:shd w:val="clear" w:color="000000" w:fill="FFFFFF"/>
            <w:vAlign w:val="center"/>
            <w:hideMark/>
          </w:tcPr>
          <w:p w14:paraId="647F52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38AED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03B9CA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527</w:t>
            </w:r>
          </w:p>
        </w:tc>
        <w:tc>
          <w:tcPr>
            <w:tcW w:w="679" w:type="pct"/>
            <w:tcBorders>
              <w:top w:val="nil"/>
              <w:left w:val="nil"/>
              <w:bottom w:val="single" w:sz="4" w:space="0" w:color="auto"/>
              <w:right w:val="single" w:sz="4" w:space="0" w:color="auto"/>
            </w:tcBorders>
            <w:shd w:val="clear" w:color="000000" w:fill="FFFFFF"/>
            <w:vAlign w:val="center"/>
            <w:hideMark/>
          </w:tcPr>
          <w:p w14:paraId="09A0A4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2C5BE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2725B6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FB6FE2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4D51A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w:t>
            </w:r>
          </w:p>
        </w:tc>
        <w:tc>
          <w:tcPr>
            <w:tcW w:w="1307" w:type="pct"/>
            <w:tcBorders>
              <w:top w:val="nil"/>
              <w:left w:val="nil"/>
              <w:bottom w:val="single" w:sz="4" w:space="0" w:color="auto"/>
              <w:right w:val="single" w:sz="4" w:space="0" w:color="auto"/>
            </w:tcBorders>
            <w:shd w:val="clear" w:color="000000" w:fill="FFFFFF"/>
            <w:vAlign w:val="center"/>
            <w:hideMark/>
          </w:tcPr>
          <w:p w14:paraId="2E6B8A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EB0F0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14F49A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846</w:t>
            </w:r>
          </w:p>
        </w:tc>
        <w:tc>
          <w:tcPr>
            <w:tcW w:w="679" w:type="pct"/>
            <w:tcBorders>
              <w:top w:val="nil"/>
              <w:left w:val="nil"/>
              <w:bottom w:val="single" w:sz="4" w:space="0" w:color="auto"/>
              <w:right w:val="single" w:sz="4" w:space="0" w:color="auto"/>
            </w:tcBorders>
            <w:shd w:val="clear" w:color="000000" w:fill="FFFFFF"/>
            <w:vAlign w:val="center"/>
            <w:hideMark/>
          </w:tcPr>
          <w:p w14:paraId="06D8F5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C437C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540430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0CF812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4150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w:t>
            </w:r>
          </w:p>
        </w:tc>
        <w:tc>
          <w:tcPr>
            <w:tcW w:w="1307" w:type="pct"/>
            <w:tcBorders>
              <w:top w:val="nil"/>
              <w:left w:val="nil"/>
              <w:bottom w:val="single" w:sz="4" w:space="0" w:color="auto"/>
              <w:right w:val="single" w:sz="4" w:space="0" w:color="auto"/>
            </w:tcBorders>
            <w:shd w:val="clear" w:color="000000" w:fill="FFFFFF"/>
            <w:vAlign w:val="center"/>
            <w:hideMark/>
          </w:tcPr>
          <w:p w14:paraId="66AB9E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0E52F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536A121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733</w:t>
            </w:r>
          </w:p>
        </w:tc>
        <w:tc>
          <w:tcPr>
            <w:tcW w:w="679" w:type="pct"/>
            <w:tcBorders>
              <w:top w:val="nil"/>
              <w:left w:val="nil"/>
              <w:bottom w:val="single" w:sz="4" w:space="0" w:color="auto"/>
              <w:right w:val="single" w:sz="4" w:space="0" w:color="auto"/>
            </w:tcBorders>
            <w:shd w:val="clear" w:color="000000" w:fill="FFFFFF"/>
            <w:vAlign w:val="center"/>
            <w:hideMark/>
          </w:tcPr>
          <w:p w14:paraId="2744F04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AC260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2E0996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6E019F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39A0F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w:t>
            </w:r>
          </w:p>
        </w:tc>
        <w:tc>
          <w:tcPr>
            <w:tcW w:w="1307" w:type="pct"/>
            <w:tcBorders>
              <w:top w:val="nil"/>
              <w:left w:val="nil"/>
              <w:bottom w:val="single" w:sz="4" w:space="0" w:color="auto"/>
              <w:right w:val="single" w:sz="4" w:space="0" w:color="auto"/>
            </w:tcBorders>
            <w:shd w:val="clear" w:color="000000" w:fill="FFFFFF"/>
            <w:vAlign w:val="center"/>
            <w:hideMark/>
          </w:tcPr>
          <w:p w14:paraId="7861EC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5FC3C9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7503FE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3469</w:t>
            </w:r>
          </w:p>
        </w:tc>
        <w:tc>
          <w:tcPr>
            <w:tcW w:w="679" w:type="pct"/>
            <w:tcBorders>
              <w:top w:val="nil"/>
              <w:left w:val="nil"/>
              <w:bottom w:val="single" w:sz="4" w:space="0" w:color="auto"/>
              <w:right w:val="single" w:sz="4" w:space="0" w:color="auto"/>
            </w:tcBorders>
            <w:shd w:val="clear" w:color="000000" w:fill="FFFFFF"/>
            <w:vAlign w:val="center"/>
            <w:hideMark/>
          </w:tcPr>
          <w:p w14:paraId="3549BF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9379A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54158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EFD75A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E505F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w:t>
            </w:r>
          </w:p>
        </w:tc>
        <w:tc>
          <w:tcPr>
            <w:tcW w:w="1307" w:type="pct"/>
            <w:tcBorders>
              <w:top w:val="nil"/>
              <w:left w:val="nil"/>
              <w:bottom w:val="single" w:sz="4" w:space="0" w:color="auto"/>
              <w:right w:val="single" w:sz="4" w:space="0" w:color="auto"/>
            </w:tcBorders>
            <w:shd w:val="clear" w:color="000000" w:fill="FFFFFF"/>
            <w:vAlign w:val="center"/>
            <w:hideMark/>
          </w:tcPr>
          <w:p w14:paraId="4C607B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от дома 4 до дома 8 ул.Куйбышева</w:t>
            </w:r>
          </w:p>
        </w:tc>
        <w:tc>
          <w:tcPr>
            <w:tcW w:w="606" w:type="pct"/>
            <w:tcBorders>
              <w:top w:val="nil"/>
              <w:left w:val="nil"/>
              <w:bottom w:val="single" w:sz="4" w:space="0" w:color="auto"/>
              <w:right w:val="single" w:sz="4" w:space="0" w:color="auto"/>
            </w:tcBorders>
            <w:shd w:val="clear" w:color="000000" w:fill="FFFFFF"/>
            <w:vAlign w:val="center"/>
            <w:hideMark/>
          </w:tcPr>
          <w:p w14:paraId="2C5F2C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5A3DC9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130</w:t>
            </w:r>
          </w:p>
        </w:tc>
        <w:tc>
          <w:tcPr>
            <w:tcW w:w="679" w:type="pct"/>
            <w:tcBorders>
              <w:top w:val="nil"/>
              <w:left w:val="nil"/>
              <w:bottom w:val="single" w:sz="4" w:space="0" w:color="auto"/>
              <w:right w:val="single" w:sz="4" w:space="0" w:color="auto"/>
            </w:tcBorders>
            <w:shd w:val="clear" w:color="000000" w:fill="FFFFFF"/>
            <w:vAlign w:val="center"/>
            <w:hideMark/>
          </w:tcPr>
          <w:p w14:paraId="0F6C47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7EFA9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503AE8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D5EDF5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C96D5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w:t>
            </w:r>
          </w:p>
        </w:tc>
        <w:tc>
          <w:tcPr>
            <w:tcW w:w="1307" w:type="pct"/>
            <w:tcBorders>
              <w:top w:val="nil"/>
              <w:left w:val="nil"/>
              <w:bottom w:val="single" w:sz="4" w:space="0" w:color="auto"/>
              <w:right w:val="single" w:sz="4" w:space="0" w:color="auto"/>
            </w:tcBorders>
            <w:shd w:val="clear" w:color="000000" w:fill="FFFFFF"/>
            <w:vAlign w:val="center"/>
            <w:hideMark/>
          </w:tcPr>
          <w:p w14:paraId="21995AD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ГВС 11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33E7B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5F1A09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260</w:t>
            </w:r>
          </w:p>
        </w:tc>
        <w:tc>
          <w:tcPr>
            <w:tcW w:w="679" w:type="pct"/>
            <w:tcBorders>
              <w:top w:val="nil"/>
              <w:left w:val="nil"/>
              <w:bottom w:val="single" w:sz="4" w:space="0" w:color="auto"/>
              <w:right w:val="single" w:sz="4" w:space="0" w:color="auto"/>
            </w:tcBorders>
            <w:shd w:val="clear" w:color="000000" w:fill="FFFFFF"/>
            <w:vAlign w:val="center"/>
            <w:hideMark/>
          </w:tcPr>
          <w:p w14:paraId="04E6E7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947CB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425CCE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460A035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BAA75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w:t>
            </w:r>
          </w:p>
        </w:tc>
        <w:tc>
          <w:tcPr>
            <w:tcW w:w="1307" w:type="pct"/>
            <w:tcBorders>
              <w:top w:val="nil"/>
              <w:left w:val="nil"/>
              <w:bottom w:val="single" w:sz="4" w:space="0" w:color="auto"/>
              <w:right w:val="single" w:sz="4" w:space="0" w:color="auto"/>
            </w:tcBorders>
            <w:shd w:val="clear" w:color="000000" w:fill="FFFFFF"/>
            <w:vAlign w:val="center"/>
            <w:hideMark/>
          </w:tcPr>
          <w:p w14:paraId="157717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4CBF4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6F77EB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631</w:t>
            </w:r>
          </w:p>
        </w:tc>
        <w:tc>
          <w:tcPr>
            <w:tcW w:w="679" w:type="pct"/>
            <w:tcBorders>
              <w:top w:val="nil"/>
              <w:left w:val="nil"/>
              <w:bottom w:val="single" w:sz="4" w:space="0" w:color="auto"/>
              <w:right w:val="single" w:sz="4" w:space="0" w:color="auto"/>
            </w:tcBorders>
            <w:shd w:val="clear" w:color="000000" w:fill="FFFFFF"/>
            <w:vAlign w:val="center"/>
            <w:hideMark/>
          </w:tcPr>
          <w:p w14:paraId="6681DC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EE834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4D2601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01C3BFF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92EB7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1.1.12</w:t>
            </w:r>
          </w:p>
        </w:tc>
        <w:tc>
          <w:tcPr>
            <w:tcW w:w="1307" w:type="pct"/>
            <w:tcBorders>
              <w:top w:val="nil"/>
              <w:left w:val="nil"/>
              <w:bottom w:val="single" w:sz="4" w:space="0" w:color="auto"/>
              <w:right w:val="single" w:sz="4" w:space="0" w:color="auto"/>
            </w:tcBorders>
            <w:shd w:val="clear" w:color="000000" w:fill="FFFFFF"/>
            <w:vAlign w:val="center"/>
            <w:hideMark/>
          </w:tcPr>
          <w:p w14:paraId="60550B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39B275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0E4D4B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w:t>
            </w:r>
          </w:p>
        </w:tc>
        <w:tc>
          <w:tcPr>
            <w:tcW w:w="679" w:type="pct"/>
            <w:tcBorders>
              <w:top w:val="nil"/>
              <w:left w:val="nil"/>
              <w:bottom w:val="single" w:sz="4" w:space="0" w:color="auto"/>
              <w:right w:val="single" w:sz="4" w:space="0" w:color="auto"/>
            </w:tcBorders>
            <w:shd w:val="clear" w:color="000000" w:fill="FFFFFF"/>
            <w:vAlign w:val="center"/>
            <w:hideMark/>
          </w:tcPr>
          <w:p w14:paraId="46686B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EEFB6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3D3A54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3C61A1E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DA83F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1.1.13</w:t>
            </w:r>
          </w:p>
        </w:tc>
        <w:tc>
          <w:tcPr>
            <w:tcW w:w="1307" w:type="pct"/>
            <w:tcBorders>
              <w:top w:val="nil"/>
              <w:left w:val="nil"/>
              <w:bottom w:val="single" w:sz="4" w:space="0" w:color="auto"/>
              <w:right w:val="single" w:sz="4" w:space="0" w:color="auto"/>
            </w:tcBorders>
            <w:shd w:val="clear" w:color="000000" w:fill="FFFFFF"/>
            <w:vAlign w:val="center"/>
            <w:hideMark/>
          </w:tcPr>
          <w:p w14:paraId="4A96D4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дома 11 ул.Куйбышева до общ.№ 2</w:t>
            </w:r>
          </w:p>
        </w:tc>
        <w:tc>
          <w:tcPr>
            <w:tcW w:w="606" w:type="pct"/>
            <w:tcBorders>
              <w:top w:val="nil"/>
              <w:left w:val="nil"/>
              <w:bottom w:val="single" w:sz="4" w:space="0" w:color="auto"/>
              <w:right w:val="single" w:sz="4" w:space="0" w:color="auto"/>
            </w:tcBorders>
            <w:shd w:val="clear" w:color="000000" w:fill="FFFFFF"/>
            <w:vAlign w:val="center"/>
            <w:hideMark/>
          </w:tcPr>
          <w:p w14:paraId="1768EC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2F3853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w:t>
            </w:r>
          </w:p>
        </w:tc>
        <w:tc>
          <w:tcPr>
            <w:tcW w:w="679" w:type="pct"/>
            <w:tcBorders>
              <w:top w:val="nil"/>
              <w:left w:val="nil"/>
              <w:bottom w:val="single" w:sz="4" w:space="0" w:color="auto"/>
              <w:right w:val="single" w:sz="4" w:space="0" w:color="auto"/>
            </w:tcBorders>
            <w:shd w:val="clear" w:color="000000" w:fill="FFFFFF"/>
            <w:vAlign w:val="center"/>
            <w:hideMark/>
          </w:tcPr>
          <w:p w14:paraId="1EF021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D4D36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163CFA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68774C3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88C68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1.1.14</w:t>
            </w:r>
          </w:p>
        </w:tc>
        <w:tc>
          <w:tcPr>
            <w:tcW w:w="1307" w:type="pct"/>
            <w:tcBorders>
              <w:top w:val="nil"/>
              <w:left w:val="nil"/>
              <w:bottom w:val="single" w:sz="4" w:space="0" w:color="auto"/>
              <w:right w:val="single" w:sz="4" w:space="0" w:color="auto"/>
            </w:tcBorders>
            <w:shd w:val="clear" w:color="000000" w:fill="FFFFFF"/>
            <w:vAlign w:val="center"/>
            <w:hideMark/>
          </w:tcPr>
          <w:p w14:paraId="0D945A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дома 9 ул.Бакальская до КНС</w:t>
            </w:r>
          </w:p>
        </w:tc>
        <w:tc>
          <w:tcPr>
            <w:tcW w:w="606" w:type="pct"/>
            <w:tcBorders>
              <w:top w:val="nil"/>
              <w:left w:val="nil"/>
              <w:bottom w:val="single" w:sz="4" w:space="0" w:color="auto"/>
              <w:right w:val="single" w:sz="4" w:space="0" w:color="auto"/>
            </w:tcBorders>
            <w:shd w:val="clear" w:color="000000" w:fill="FFFFFF"/>
            <w:vAlign w:val="center"/>
            <w:hideMark/>
          </w:tcPr>
          <w:p w14:paraId="0F5209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594D68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220</w:t>
            </w:r>
          </w:p>
        </w:tc>
        <w:tc>
          <w:tcPr>
            <w:tcW w:w="679" w:type="pct"/>
            <w:tcBorders>
              <w:top w:val="nil"/>
              <w:left w:val="nil"/>
              <w:bottom w:val="single" w:sz="4" w:space="0" w:color="auto"/>
              <w:right w:val="single" w:sz="4" w:space="0" w:color="auto"/>
            </w:tcBorders>
            <w:shd w:val="clear" w:color="000000" w:fill="FFFFFF"/>
            <w:vAlign w:val="center"/>
            <w:hideMark/>
          </w:tcPr>
          <w:p w14:paraId="099C23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61206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3C962E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F458E4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3B2E2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1.1.15</w:t>
            </w:r>
          </w:p>
        </w:tc>
        <w:tc>
          <w:tcPr>
            <w:tcW w:w="1307" w:type="pct"/>
            <w:tcBorders>
              <w:top w:val="nil"/>
              <w:left w:val="nil"/>
              <w:bottom w:val="single" w:sz="4" w:space="0" w:color="auto"/>
              <w:right w:val="single" w:sz="4" w:space="0" w:color="auto"/>
            </w:tcBorders>
            <w:shd w:val="clear" w:color="000000" w:fill="FFFFFF"/>
            <w:vAlign w:val="center"/>
            <w:hideMark/>
          </w:tcPr>
          <w:p w14:paraId="40AF99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общ. 2 до Кирова,3</w:t>
            </w:r>
          </w:p>
        </w:tc>
        <w:tc>
          <w:tcPr>
            <w:tcW w:w="606" w:type="pct"/>
            <w:tcBorders>
              <w:top w:val="nil"/>
              <w:left w:val="nil"/>
              <w:bottom w:val="single" w:sz="4" w:space="0" w:color="auto"/>
              <w:right w:val="single" w:sz="4" w:space="0" w:color="auto"/>
            </w:tcBorders>
            <w:shd w:val="clear" w:color="000000" w:fill="FFFFFF"/>
            <w:vAlign w:val="center"/>
            <w:hideMark/>
          </w:tcPr>
          <w:p w14:paraId="2BB051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264368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w:t>
            </w:r>
          </w:p>
        </w:tc>
        <w:tc>
          <w:tcPr>
            <w:tcW w:w="679" w:type="pct"/>
            <w:tcBorders>
              <w:top w:val="nil"/>
              <w:left w:val="nil"/>
              <w:bottom w:val="single" w:sz="4" w:space="0" w:color="auto"/>
              <w:right w:val="single" w:sz="4" w:space="0" w:color="auto"/>
            </w:tcBorders>
            <w:shd w:val="clear" w:color="000000" w:fill="FFFFFF"/>
            <w:vAlign w:val="center"/>
            <w:hideMark/>
          </w:tcPr>
          <w:p w14:paraId="031794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AA036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1939</w:t>
            </w:r>
          </w:p>
        </w:tc>
        <w:tc>
          <w:tcPr>
            <w:tcW w:w="584" w:type="pct"/>
            <w:tcBorders>
              <w:top w:val="nil"/>
              <w:left w:val="nil"/>
              <w:bottom w:val="single" w:sz="4" w:space="0" w:color="auto"/>
              <w:right w:val="single" w:sz="4" w:space="0" w:color="auto"/>
            </w:tcBorders>
            <w:shd w:val="clear" w:color="auto" w:fill="auto"/>
            <w:noWrap/>
            <w:vAlign w:val="center"/>
            <w:hideMark/>
          </w:tcPr>
          <w:p w14:paraId="2F5948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6B5FA13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A6F2E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1.1.16</w:t>
            </w:r>
          </w:p>
        </w:tc>
        <w:tc>
          <w:tcPr>
            <w:tcW w:w="1307" w:type="pct"/>
            <w:tcBorders>
              <w:top w:val="nil"/>
              <w:left w:val="nil"/>
              <w:bottom w:val="single" w:sz="4" w:space="0" w:color="auto"/>
              <w:right w:val="single" w:sz="4" w:space="0" w:color="auto"/>
            </w:tcBorders>
            <w:shd w:val="clear" w:color="000000" w:fill="FFFFFF"/>
            <w:vAlign w:val="center"/>
            <w:hideMark/>
          </w:tcPr>
          <w:p w14:paraId="16468B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2B6D30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16E000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3931</w:t>
            </w:r>
          </w:p>
        </w:tc>
        <w:tc>
          <w:tcPr>
            <w:tcW w:w="679" w:type="pct"/>
            <w:tcBorders>
              <w:top w:val="nil"/>
              <w:left w:val="nil"/>
              <w:bottom w:val="single" w:sz="4" w:space="0" w:color="auto"/>
              <w:right w:val="single" w:sz="4" w:space="0" w:color="auto"/>
            </w:tcBorders>
            <w:shd w:val="clear" w:color="000000" w:fill="FFFFFF"/>
            <w:vAlign w:val="center"/>
            <w:hideMark/>
          </w:tcPr>
          <w:p w14:paraId="2A75A5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E4CF1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68C868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52173D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EB7C8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1.1.17</w:t>
            </w:r>
          </w:p>
        </w:tc>
        <w:tc>
          <w:tcPr>
            <w:tcW w:w="1307" w:type="pct"/>
            <w:tcBorders>
              <w:top w:val="nil"/>
              <w:left w:val="nil"/>
              <w:bottom w:val="single" w:sz="4" w:space="0" w:color="auto"/>
              <w:right w:val="single" w:sz="4" w:space="0" w:color="auto"/>
            </w:tcBorders>
            <w:shd w:val="clear" w:color="000000" w:fill="FFFFFF"/>
            <w:vAlign w:val="center"/>
            <w:hideMark/>
          </w:tcPr>
          <w:p w14:paraId="7BA48E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2E8AF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638E8F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679" w:type="pct"/>
            <w:tcBorders>
              <w:top w:val="nil"/>
              <w:left w:val="nil"/>
              <w:bottom w:val="single" w:sz="4" w:space="0" w:color="auto"/>
              <w:right w:val="single" w:sz="4" w:space="0" w:color="auto"/>
            </w:tcBorders>
            <w:shd w:val="clear" w:color="000000" w:fill="FFFFFF"/>
            <w:vAlign w:val="center"/>
            <w:hideMark/>
          </w:tcPr>
          <w:p w14:paraId="6F3389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72831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4BFB5C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A2B23A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F6697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1.1.18</w:t>
            </w:r>
          </w:p>
        </w:tc>
        <w:tc>
          <w:tcPr>
            <w:tcW w:w="1307" w:type="pct"/>
            <w:tcBorders>
              <w:top w:val="nil"/>
              <w:left w:val="nil"/>
              <w:bottom w:val="single" w:sz="4" w:space="0" w:color="auto"/>
              <w:right w:val="single" w:sz="4" w:space="0" w:color="auto"/>
            </w:tcBorders>
            <w:shd w:val="clear" w:color="000000" w:fill="FFFFFF"/>
            <w:vAlign w:val="center"/>
            <w:hideMark/>
          </w:tcPr>
          <w:p w14:paraId="4DCB84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и теплотрасса до дома 9 19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3B402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7BE1EBC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1440</w:t>
            </w:r>
          </w:p>
        </w:tc>
        <w:tc>
          <w:tcPr>
            <w:tcW w:w="679" w:type="pct"/>
            <w:tcBorders>
              <w:top w:val="nil"/>
              <w:left w:val="nil"/>
              <w:bottom w:val="single" w:sz="4" w:space="0" w:color="auto"/>
              <w:right w:val="single" w:sz="4" w:space="0" w:color="auto"/>
            </w:tcBorders>
            <w:shd w:val="clear" w:color="000000" w:fill="FFFFFF"/>
            <w:vAlign w:val="center"/>
            <w:hideMark/>
          </w:tcPr>
          <w:p w14:paraId="251E56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7DFE1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1960</w:t>
            </w:r>
          </w:p>
        </w:tc>
        <w:tc>
          <w:tcPr>
            <w:tcW w:w="584" w:type="pct"/>
            <w:tcBorders>
              <w:top w:val="nil"/>
              <w:left w:val="nil"/>
              <w:bottom w:val="single" w:sz="4" w:space="0" w:color="auto"/>
              <w:right w:val="single" w:sz="4" w:space="0" w:color="auto"/>
            </w:tcBorders>
            <w:shd w:val="clear" w:color="auto" w:fill="auto"/>
            <w:noWrap/>
            <w:vAlign w:val="center"/>
            <w:hideMark/>
          </w:tcPr>
          <w:p w14:paraId="02D2C0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8251C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40486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1.1.19</w:t>
            </w:r>
          </w:p>
        </w:tc>
        <w:tc>
          <w:tcPr>
            <w:tcW w:w="1307" w:type="pct"/>
            <w:tcBorders>
              <w:top w:val="nil"/>
              <w:left w:val="nil"/>
              <w:bottom w:val="single" w:sz="4" w:space="0" w:color="auto"/>
              <w:right w:val="single" w:sz="4" w:space="0" w:color="auto"/>
            </w:tcBorders>
            <w:shd w:val="clear" w:color="000000" w:fill="FFFFFF"/>
            <w:vAlign w:val="center"/>
            <w:hideMark/>
          </w:tcPr>
          <w:p w14:paraId="0CB841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дому Пролетаркая,53</w:t>
            </w:r>
          </w:p>
        </w:tc>
        <w:tc>
          <w:tcPr>
            <w:tcW w:w="606" w:type="pct"/>
            <w:tcBorders>
              <w:top w:val="nil"/>
              <w:left w:val="nil"/>
              <w:bottom w:val="single" w:sz="4" w:space="0" w:color="auto"/>
              <w:right w:val="single" w:sz="4" w:space="0" w:color="auto"/>
            </w:tcBorders>
            <w:shd w:val="clear" w:color="000000" w:fill="FFFFFF"/>
            <w:vAlign w:val="center"/>
            <w:hideMark/>
          </w:tcPr>
          <w:p w14:paraId="13BD84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68A0B5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64</w:t>
            </w:r>
          </w:p>
        </w:tc>
        <w:tc>
          <w:tcPr>
            <w:tcW w:w="679" w:type="pct"/>
            <w:tcBorders>
              <w:top w:val="nil"/>
              <w:left w:val="nil"/>
              <w:bottom w:val="single" w:sz="4" w:space="0" w:color="auto"/>
              <w:right w:val="single" w:sz="4" w:space="0" w:color="auto"/>
            </w:tcBorders>
            <w:shd w:val="clear" w:color="000000" w:fill="FFFFFF"/>
            <w:vAlign w:val="center"/>
            <w:hideMark/>
          </w:tcPr>
          <w:p w14:paraId="785C64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B75FC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486CDD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249F65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98918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1.1.20</w:t>
            </w:r>
          </w:p>
        </w:tc>
        <w:tc>
          <w:tcPr>
            <w:tcW w:w="1307" w:type="pct"/>
            <w:tcBorders>
              <w:top w:val="nil"/>
              <w:left w:val="nil"/>
              <w:bottom w:val="single" w:sz="4" w:space="0" w:color="auto"/>
              <w:right w:val="single" w:sz="4" w:space="0" w:color="auto"/>
            </w:tcBorders>
            <w:shd w:val="clear" w:color="000000" w:fill="FFFFFF"/>
            <w:vAlign w:val="center"/>
            <w:hideMark/>
          </w:tcPr>
          <w:p w14:paraId="6B8306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дому Пролетаркая,47</w:t>
            </w:r>
          </w:p>
        </w:tc>
        <w:tc>
          <w:tcPr>
            <w:tcW w:w="606" w:type="pct"/>
            <w:tcBorders>
              <w:top w:val="nil"/>
              <w:left w:val="nil"/>
              <w:bottom w:val="single" w:sz="4" w:space="0" w:color="auto"/>
              <w:right w:val="single" w:sz="4" w:space="0" w:color="auto"/>
            </w:tcBorders>
            <w:shd w:val="clear" w:color="000000" w:fill="FFFFFF"/>
            <w:vAlign w:val="center"/>
            <w:hideMark/>
          </w:tcPr>
          <w:p w14:paraId="1C8AE1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17029C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34</w:t>
            </w:r>
          </w:p>
        </w:tc>
        <w:tc>
          <w:tcPr>
            <w:tcW w:w="679" w:type="pct"/>
            <w:tcBorders>
              <w:top w:val="nil"/>
              <w:left w:val="nil"/>
              <w:bottom w:val="single" w:sz="4" w:space="0" w:color="auto"/>
              <w:right w:val="single" w:sz="4" w:space="0" w:color="auto"/>
            </w:tcBorders>
            <w:shd w:val="clear" w:color="000000" w:fill="FFFFFF"/>
            <w:vAlign w:val="center"/>
            <w:hideMark/>
          </w:tcPr>
          <w:p w14:paraId="5A4529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A59D2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52E6FB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C55B08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7C80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1.1.21</w:t>
            </w:r>
          </w:p>
        </w:tc>
        <w:tc>
          <w:tcPr>
            <w:tcW w:w="1307" w:type="pct"/>
            <w:tcBorders>
              <w:top w:val="nil"/>
              <w:left w:val="nil"/>
              <w:bottom w:val="single" w:sz="4" w:space="0" w:color="auto"/>
              <w:right w:val="single" w:sz="4" w:space="0" w:color="auto"/>
            </w:tcBorders>
            <w:shd w:val="clear" w:color="000000" w:fill="FFFFFF"/>
            <w:vAlign w:val="center"/>
            <w:hideMark/>
          </w:tcPr>
          <w:p w14:paraId="455337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и ГВС к ж/домам З-За</w:t>
            </w:r>
          </w:p>
        </w:tc>
        <w:tc>
          <w:tcPr>
            <w:tcW w:w="606" w:type="pct"/>
            <w:tcBorders>
              <w:top w:val="nil"/>
              <w:left w:val="nil"/>
              <w:bottom w:val="single" w:sz="4" w:space="0" w:color="auto"/>
              <w:right w:val="single" w:sz="4" w:space="0" w:color="auto"/>
            </w:tcBorders>
            <w:shd w:val="clear" w:color="000000" w:fill="FFFFFF"/>
            <w:vAlign w:val="center"/>
            <w:hideMark/>
          </w:tcPr>
          <w:p w14:paraId="24883A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193EE5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w:t>
            </w:r>
          </w:p>
        </w:tc>
        <w:tc>
          <w:tcPr>
            <w:tcW w:w="679" w:type="pct"/>
            <w:tcBorders>
              <w:top w:val="nil"/>
              <w:left w:val="nil"/>
              <w:bottom w:val="single" w:sz="4" w:space="0" w:color="auto"/>
              <w:right w:val="single" w:sz="4" w:space="0" w:color="auto"/>
            </w:tcBorders>
            <w:shd w:val="clear" w:color="000000" w:fill="FFFFFF"/>
            <w:vAlign w:val="center"/>
            <w:hideMark/>
          </w:tcPr>
          <w:p w14:paraId="1CED6D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B99B8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334014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0994E3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E61AC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1.1.22</w:t>
            </w:r>
          </w:p>
        </w:tc>
        <w:tc>
          <w:tcPr>
            <w:tcW w:w="1307" w:type="pct"/>
            <w:tcBorders>
              <w:top w:val="nil"/>
              <w:left w:val="nil"/>
              <w:bottom w:val="single" w:sz="4" w:space="0" w:color="auto"/>
              <w:right w:val="single" w:sz="4" w:space="0" w:color="auto"/>
            </w:tcBorders>
            <w:shd w:val="clear" w:color="000000" w:fill="FFFFFF"/>
            <w:vAlign w:val="center"/>
            <w:hideMark/>
          </w:tcPr>
          <w:p w14:paraId="44337B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6 квартала (Куйбышева 4,6,8)</w:t>
            </w:r>
          </w:p>
        </w:tc>
        <w:tc>
          <w:tcPr>
            <w:tcW w:w="606" w:type="pct"/>
            <w:tcBorders>
              <w:top w:val="nil"/>
              <w:left w:val="nil"/>
              <w:bottom w:val="single" w:sz="4" w:space="0" w:color="auto"/>
              <w:right w:val="single" w:sz="4" w:space="0" w:color="auto"/>
            </w:tcBorders>
            <w:shd w:val="clear" w:color="000000" w:fill="FFFFFF"/>
            <w:vAlign w:val="center"/>
            <w:hideMark/>
          </w:tcPr>
          <w:p w14:paraId="0619A0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203615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264</w:t>
            </w:r>
          </w:p>
        </w:tc>
        <w:tc>
          <w:tcPr>
            <w:tcW w:w="679" w:type="pct"/>
            <w:tcBorders>
              <w:top w:val="nil"/>
              <w:left w:val="nil"/>
              <w:bottom w:val="single" w:sz="4" w:space="0" w:color="auto"/>
              <w:right w:val="single" w:sz="4" w:space="0" w:color="auto"/>
            </w:tcBorders>
            <w:shd w:val="clear" w:color="000000" w:fill="FFFFFF"/>
            <w:vAlign w:val="center"/>
            <w:hideMark/>
          </w:tcPr>
          <w:p w14:paraId="55F58E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8559E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179DEC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440C3D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45AAF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1.1.23</w:t>
            </w:r>
          </w:p>
        </w:tc>
        <w:tc>
          <w:tcPr>
            <w:tcW w:w="1307" w:type="pct"/>
            <w:tcBorders>
              <w:top w:val="nil"/>
              <w:left w:val="nil"/>
              <w:bottom w:val="single" w:sz="4" w:space="0" w:color="auto"/>
              <w:right w:val="single" w:sz="4" w:space="0" w:color="auto"/>
            </w:tcBorders>
            <w:shd w:val="clear" w:color="000000" w:fill="FFFFFF"/>
            <w:vAlign w:val="center"/>
            <w:hideMark/>
          </w:tcPr>
          <w:p w14:paraId="161B30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улице Пролетарская, 33</w:t>
            </w:r>
          </w:p>
        </w:tc>
        <w:tc>
          <w:tcPr>
            <w:tcW w:w="606" w:type="pct"/>
            <w:tcBorders>
              <w:top w:val="nil"/>
              <w:left w:val="nil"/>
              <w:bottom w:val="single" w:sz="4" w:space="0" w:color="auto"/>
              <w:right w:val="single" w:sz="4" w:space="0" w:color="auto"/>
            </w:tcBorders>
            <w:shd w:val="clear" w:color="000000" w:fill="FFFFFF"/>
            <w:vAlign w:val="center"/>
            <w:hideMark/>
          </w:tcPr>
          <w:p w14:paraId="2C2FA4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3ABFC3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178</w:t>
            </w:r>
          </w:p>
        </w:tc>
        <w:tc>
          <w:tcPr>
            <w:tcW w:w="679" w:type="pct"/>
            <w:tcBorders>
              <w:top w:val="nil"/>
              <w:left w:val="nil"/>
              <w:bottom w:val="single" w:sz="4" w:space="0" w:color="auto"/>
              <w:right w:val="single" w:sz="4" w:space="0" w:color="auto"/>
            </w:tcBorders>
            <w:shd w:val="clear" w:color="000000" w:fill="FFFFFF"/>
            <w:vAlign w:val="center"/>
            <w:hideMark/>
          </w:tcPr>
          <w:p w14:paraId="69BD78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4C85B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1965</w:t>
            </w:r>
          </w:p>
        </w:tc>
        <w:tc>
          <w:tcPr>
            <w:tcW w:w="584" w:type="pct"/>
            <w:tcBorders>
              <w:top w:val="nil"/>
              <w:left w:val="nil"/>
              <w:bottom w:val="single" w:sz="4" w:space="0" w:color="auto"/>
              <w:right w:val="single" w:sz="4" w:space="0" w:color="auto"/>
            </w:tcBorders>
            <w:shd w:val="clear" w:color="auto" w:fill="auto"/>
            <w:noWrap/>
            <w:vAlign w:val="center"/>
            <w:hideMark/>
          </w:tcPr>
          <w:p w14:paraId="357A69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F189AD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3A4BF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1.1.24</w:t>
            </w:r>
          </w:p>
        </w:tc>
        <w:tc>
          <w:tcPr>
            <w:tcW w:w="1307" w:type="pct"/>
            <w:tcBorders>
              <w:top w:val="nil"/>
              <w:left w:val="nil"/>
              <w:bottom w:val="single" w:sz="4" w:space="0" w:color="auto"/>
              <w:right w:val="single" w:sz="4" w:space="0" w:color="auto"/>
            </w:tcBorders>
            <w:shd w:val="clear" w:color="000000" w:fill="FFFFFF"/>
            <w:vAlign w:val="center"/>
            <w:hideMark/>
          </w:tcPr>
          <w:p w14:paraId="52471F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общ. 2 до Кирова,3</w:t>
            </w:r>
          </w:p>
        </w:tc>
        <w:tc>
          <w:tcPr>
            <w:tcW w:w="606" w:type="pct"/>
            <w:tcBorders>
              <w:top w:val="nil"/>
              <w:left w:val="nil"/>
              <w:bottom w:val="single" w:sz="4" w:space="0" w:color="auto"/>
              <w:right w:val="single" w:sz="4" w:space="0" w:color="auto"/>
            </w:tcBorders>
            <w:shd w:val="clear" w:color="000000" w:fill="FFFFFF"/>
            <w:vAlign w:val="center"/>
            <w:hideMark/>
          </w:tcPr>
          <w:p w14:paraId="0D9153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1B38D2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162</w:t>
            </w:r>
          </w:p>
        </w:tc>
        <w:tc>
          <w:tcPr>
            <w:tcW w:w="679" w:type="pct"/>
            <w:tcBorders>
              <w:top w:val="nil"/>
              <w:left w:val="nil"/>
              <w:bottom w:val="single" w:sz="4" w:space="0" w:color="auto"/>
              <w:right w:val="single" w:sz="4" w:space="0" w:color="auto"/>
            </w:tcBorders>
            <w:shd w:val="clear" w:color="000000" w:fill="FFFFFF"/>
            <w:vAlign w:val="center"/>
            <w:hideMark/>
          </w:tcPr>
          <w:p w14:paraId="6DF195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80FB6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1939</w:t>
            </w:r>
          </w:p>
        </w:tc>
        <w:tc>
          <w:tcPr>
            <w:tcW w:w="584" w:type="pct"/>
            <w:tcBorders>
              <w:top w:val="nil"/>
              <w:left w:val="nil"/>
              <w:bottom w:val="single" w:sz="4" w:space="0" w:color="auto"/>
              <w:right w:val="single" w:sz="4" w:space="0" w:color="auto"/>
            </w:tcBorders>
            <w:shd w:val="clear" w:color="auto" w:fill="auto"/>
            <w:noWrap/>
            <w:vAlign w:val="center"/>
            <w:hideMark/>
          </w:tcPr>
          <w:p w14:paraId="3DE682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7FE4D6E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DF934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1.1.25</w:t>
            </w:r>
          </w:p>
        </w:tc>
        <w:tc>
          <w:tcPr>
            <w:tcW w:w="1307" w:type="pct"/>
            <w:tcBorders>
              <w:top w:val="nil"/>
              <w:left w:val="nil"/>
              <w:bottom w:val="single" w:sz="4" w:space="0" w:color="auto"/>
              <w:right w:val="single" w:sz="4" w:space="0" w:color="auto"/>
            </w:tcBorders>
            <w:shd w:val="clear" w:color="000000" w:fill="FFFFFF"/>
            <w:vAlign w:val="center"/>
            <w:hideMark/>
          </w:tcPr>
          <w:p w14:paraId="5C4E99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по улице Кирова от д. Куйбышева, 9</w:t>
            </w:r>
          </w:p>
        </w:tc>
        <w:tc>
          <w:tcPr>
            <w:tcW w:w="606" w:type="pct"/>
            <w:tcBorders>
              <w:top w:val="nil"/>
              <w:left w:val="nil"/>
              <w:bottom w:val="single" w:sz="4" w:space="0" w:color="auto"/>
              <w:right w:val="single" w:sz="4" w:space="0" w:color="auto"/>
            </w:tcBorders>
            <w:shd w:val="clear" w:color="000000" w:fill="FFFFFF"/>
            <w:vAlign w:val="center"/>
            <w:hideMark/>
          </w:tcPr>
          <w:p w14:paraId="4E65DD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34F681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6FD300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BA1D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5B1CEE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1B11F5A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914B9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1.1.26</w:t>
            </w:r>
          </w:p>
        </w:tc>
        <w:tc>
          <w:tcPr>
            <w:tcW w:w="1307" w:type="pct"/>
            <w:tcBorders>
              <w:top w:val="nil"/>
              <w:left w:val="nil"/>
              <w:bottom w:val="single" w:sz="4" w:space="0" w:color="auto"/>
              <w:right w:val="single" w:sz="4" w:space="0" w:color="auto"/>
            </w:tcBorders>
            <w:shd w:val="clear" w:color="000000" w:fill="FFFFFF"/>
            <w:vAlign w:val="center"/>
            <w:hideMark/>
          </w:tcPr>
          <w:p w14:paraId="7B29BB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AFCB4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1BB512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1936</w:t>
            </w:r>
          </w:p>
        </w:tc>
        <w:tc>
          <w:tcPr>
            <w:tcW w:w="679" w:type="pct"/>
            <w:tcBorders>
              <w:top w:val="nil"/>
              <w:left w:val="nil"/>
              <w:bottom w:val="single" w:sz="4" w:space="0" w:color="auto"/>
              <w:right w:val="single" w:sz="4" w:space="0" w:color="auto"/>
            </w:tcBorders>
            <w:shd w:val="clear" w:color="000000" w:fill="FFFFFF"/>
            <w:vAlign w:val="center"/>
            <w:hideMark/>
          </w:tcPr>
          <w:p w14:paraId="0CA313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741C1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60B1AB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7444A7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B0A3A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1.1.27</w:t>
            </w:r>
          </w:p>
        </w:tc>
        <w:tc>
          <w:tcPr>
            <w:tcW w:w="1307" w:type="pct"/>
            <w:tcBorders>
              <w:top w:val="nil"/>
              <w:left w:val="nil"/>
              <w:bottom w:val="single" w:sz="4" w:space="0" w:color="auto"/>
              <w:right w:val="single" w:sz="4" w:space="0" w:color="auto"/>
            </w:tcBorders>
            <w:shd w:val="clear" w:color="000000" w:fill="FFFFFF"/>
            <w:vAlign w:val="center"/>
            <w:hideMark/>
          </w:tcPr>
          <w:p w14:paraId="727C8FD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8-го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FA839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3BB54A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w:t>
            </w:r>
          </w:p>
        </w:tc>
        <w:tc>
          <w:tcPr>
            <w:tcW w:w="679" w:type="pct"/>
            <w:tcBorders>
              <w:top w:val="nil"/>
              <w:left w:val="nil"/>
              <w:bottom w:val="single" w:sz="4" w:space="0" w:color="auto"/>
              <w:right w:val="single" w:sz="4" w:space="0" w:color="auto"/>
            </w:tcBorders>
            <w:shd w:val="clear" w:color="000000" w:fill="FFFFFF"/>
            <w:vAlign w:val="center"/>
            <w:hideMark/>
          </w:tcPr>
          <w:p w14:paraId="24AAB0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33A77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3517A5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0F4BB01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EA60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1.1.28</w:t>
            </w:r>
          </w:p>
        </w:tc>
        <w:tc>
          <w:tcPr>
            <w:tcW w:w="1307" w:type="pct"/>
            <w:tcBorders>
              <w:top w:val="nil"/>
              <w:left w:val="nil"/>
              <w:bottom w:val="single" w:sz="4" w:space="0" w:color="auto"/>
              <w:right w:val="single" w:sz="4" w:space="0" w:color="auto"/>
            </w:tcBorders>
            <w:shd w:val="clear" w:color="000000" w:fill="FFFFFF"/>
            <w:vAlign w:val="center"/>
            <w:hideMark/>
          </w:tcPr>
          <w:p w14:paraId="5780EB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8-го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07D245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8C002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1232</w:t>
            </w:r>
          </w:p>
        </w:tc>
        <w:tc>
          <w:tcPr>
            <w:tcW w:w="679" w:type="pct"/>
            <w:tcBorders>
              <w:top w:val="nil"/>
              <w:left w:val="nil"/>
              <w:bottom w:val="single" w:sz="4" w:space="0" w:color="auto"/>
              <w:right w:val="single" w:sz="4" w:space="0" w:color="auto"/>
            </w:tcBorders>
            <w:shd w:val="clear" w:color="000000" w:fill="FFFFFF"/>
            <w:vAlign w:val="center"/>
            <w:hideMark/>
          </w:tcPr>
          <w:p w14:paraId="6919D2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EA9A4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1957</w:t>
            </w:r>
          </w:p>
        </w:tc>
        <w:tc>
          <w:tcPr>
            <w:tcW w:w="584" w:type="pct"/>
            <w:tcBorders>
              <w:top w:val="nil"/>
              <w:left w:val="nil"/>
              <w:bottom w:val="single" w:sz="4" w:space="0" w:color="auto"/>
              <w:right w:val="single" w:sz="4" w:space="0" w:color="auto"/>
            </w:tcBorders>
            <w:shd w:val="clear" w:color="auto" w:fill="auto"/>
            <w:noWrap/>
            <w:vAlign w:val="center"/>
            <w:hideMark/>
          </w:tcPr>
          <w:p w14:paraId="6D23BE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24275F4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5AFFB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1.1.29</w:t>
            </w:r>
          </w:p>
        </w:tc>
        <w:tc>
          <w:tcPr>
            <w:tcW w:w="1307" w:type="pct"/>
            <w:tcBorders>
              <w:top w:val="nil"/>
              <w:left w:val="nil"/>
              <w:bottom w:val="single" w:sz="4" w:space="0" w:color="auto"/>
              <w:right w:val="single" w:sz="4" w:space="0" w:color="auto"/>
            </w:tcBorders>
            <w:shd w:val="clear" w:color="000000" w:fill="FFFFFF"/>
            <w:vAlign w:val="center"/>
            <w:hideMark/>
          </w:tcPr>
          <w:p w14:paraId="2B4CD1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11- го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3D1953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F95FE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1477</w:t>
            </w:r>
          </w:p>
        </w:tc>
        <w:tc>
          <w:tcPr>
            <w:tcW w:w="679" w:type="pct"/>
            <w:tcBorders>
              <w:top w:val="nil"/>
              <w:left w:val="nil"/>
              <w:bottom w:val="single" w:sz="4" w:space="0" w:color="auto"/>
              <w:right w:val="single" w:sz="4" w:space="0" w:color="auto"/>
            </w:tcBorders>
            <w:shd w:val="clear" w:color="000000" w:fill="FFFFFF"/>
            <w:vAlign w:val="center"/>
            <w:hideMark/>
          </w:tcPr>
          <w:p w14:paraId="083F87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83260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0FAE13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7F41601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57E9B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1.1.30</w:t>
            </w:r>
          </w:p>
        </w:tc>
        <w:tc>
          <w:tcPr>
            <w:tcW w:w="1307" w:type="pct"/>
            <w:tcBorders>
              <w:top w:val="nil"/>
              <w:left w:val="nil"/>
              <w:bottom w:val="single" w:sz="4" w:space="0" w:color="auto"/>
              <w:right w:val="single" w:sz="4" w:space="0" w:color="auto"/>
            </w:tcBorders>
            <w:shd w:val="clear" w:color="000000" w:fill="FFFFFF"/>
            <w:vAlign w:val="center"/>
            <w:hideMark/>
          </w:tcPr>
          <w:p w14:paraId="3530C6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6-го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B35B9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4707BE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360</w:t>
            </w:r>
          </w:p>
        </w:tc>
        <w:tc>
          <w:tcPr>
            <w:tcW w:w="679" w:type="pct"/>
            <w:tcBorders>
              <w:top w:val="nil"/>
              <w:left w:val="nil"/>
              <w:bottom w:val="single" w:sz="4" w:space="0" w:color="auto"/>
              <w:right w:val="single" w:sz="4" w:space="0" w:color="auto"/>
            </w:tcBorders>
            <w:shd w:val="clear" w:color="000000" w:fill="FFFFFF"/>
            <w:vAlign w:val="center"/>
            <w:hideMark/>
          </w:tcPr>
          <w:p w14:paraId="0F1A51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FA340B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34F6E8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661D74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A1149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1.1.31</w:t>
            </w:r>
          </w:p>
        </w:tc>
        <w:tc>
          <w:tcPr>
            <w:tcW w:w="1307" w:type="pct"/>
            <w:tcBorders>
              <w:top w:val="nil"/>
              <w:left w:val="nil"/>
              <w:bottom w:val="single" w:sz="4" w:space="0" w:color="auto"/>
              <w:right w:val="single" w:sz="4" w:space="0" w:color="auto"/>
            </w:tcBorders>
            <w:shd w:val="clear" w:color="000000" w:fill="FFFFFF"/>
            <w:vAlign w:val="center"/>
            <w:hideMark/>
          </w:tcPr>
          <w:p w14:paraId="544CBE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9-го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F3D5B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FE1BD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915</w:t>
            </w:r>
          </w:p>
        </w:tc>
        <w:tc>
          <w:tcPr>
            <w:tcW w:w="679" w:type="pct"/>
            <w:tcBorders>
              <w:top w:val="nil"/>
              <w:left w:val="nil"/>
              <w:bottom w:val="single" w:sz="4" w:space="0" w:color="auto"/>
              <w:right w:val="single" w:sz="4" w:space="0" w:color="auto"/>
            </w:tcBorders>
            <w:shd w:val="clear" w:color="000000" w:fill="FFFFFF"/>
            <w:vAlign w:val="center"/>
            <w:hideMark/>
          </w:tcPr>
          <w:p w14:paraId="623853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5E821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555C06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575CD3E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28D7A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1.1.32</w:t>
            </w:r>
          </w:p>
        </w:tc>
        <w:tc>
          <w:tcPr>
            <w:tcW w:w="1307" w:type="pct"/>
            <w:tcBorders>
              <w:top w:val="nil"/>
              <w:left w:val="nil"/>
              <w:bottom w:val="single" w:sz="4" w:space="0" w:color="auto"/>
              <w:right w:val="single" w:sz="4" w:space="0" w:color="auto"/>
            </w:tcBorders>
            <w:shd w:val="clear" w:color="000000" w:fill="FFFFFF"/>
            <w:vAlign w:val="center"/>
            <w:hideMark/>
          </w:tcPr>
          <w:p w14:paraId="78B429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ж/дома 29, ул. Бакальская,3</w:t>
            </w:r>
          </w:p>
        </w:tc>
        <w:tc>
          <w:tcPr>
            <w:tcW w:w="606" w:type="pct"/>
            <w:tcBorders>
              <w:top w:val="nil"/>
              <w:left w:val="nil"/>
              <w:bottom w:val="single" w:sz="4" w:space="0" w:color="auto"/>
              <w:right w:val="single" w:sz="4" w:space="0" w:color="auto"/>
            </w:tcBorders>
            <w:shd w:val="clear" w:color="000000" w:fill="FFFFFF"/>
            <w:vAlign w:val="center"/>
            <w:hideMark/>
          </w:tcPr>
          <w:p w14:paraId="32B595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7B3F3B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182</w:t>
            </w:r>
          </w:p>
        </w:tc>
        <w:tc>
          <w:tcPr>
            <w:tcW w:w="679" w:type="pct"/>
            <w:tcBorders>
              <w:top w:val="nil"/>
              <w:left w:val="nil"/>
              <w:bottom w:val="single" w:sz="4" w:space="0" w:color="auto"/>
              <w:right w:val="single" w:sz="4" w:space="0" w:color="auto"/>
            </w:tcBorders>
            <w:shd w:val="clear" w:color="000000" w:fill="FFFFFF"/>
            <w:vAlign w:val="center"/>
            <w:hideMark/>
          </w:tcPr>
          <w:p w14:paraId="43D95E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5089B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363982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797AF7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F3A63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1.1.33</w:t>
            </w:r>
          </w:p>
        </w:tc>
        <w:tc>
          <w:tcPr>
            <w:tcW w:w="1307" w:type="pct"/>
            <w:tcBorders>
              <w:top w:val="nil"/>
              <w:left w:val="nil"/>
              <w:bottom w:val="single" w:sz="4" w:space="0" w:color="auto"/>
              <w:right w:val="single" w:sz="4" w:space="0" w:color="auto"/>
            </w:tcBorders>
            <w:shd w:val="clear" w:color="000000" w:fill="FFFFFF"/>
            <w:vAlign w:val="center"/>
            <w:hideMark/>
          </w:tcPr>
          <w:p w14:paraId="1E1233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Сети внешние ж/дома 13, ул. Солнечная, </w:t>
            </w:r>
            <w:r w:rsidRPr="002E06B7">
              <w:rPr>
                <w:rFonts w:ascii="Times New Roman" w:eastAsia="Times New Roman" w:hAnsi="Times New Roman" w:cs="Times New Roman"/>
                <w:color w:val="000000"/>
                <w:sz w:val="20"/>
                <w:szCs w:val="20"/>
                <w:lang w:eastAsia="ru-RU"/>
              </w:rPr>
              <w:lastRenderedPageBreak/>
              <w:t>14</w:t>
            </w:r>
          </w:p>
        </w:tc>
        <w:tc>
          <w:tcPr>
            <w:tcW w:w="606" w:type="pct"/>
            <w:tcBorders>
              <w:top w:val="nil"/>
              <w:left w:val="nil"/>
              <w:bottom w:val="single" w:sz="4" w:space="0" w:color="auto"/>
              <w:right w:val="single" w:sz="4" w:space="0" w:color="auto"/>
            </w:tcBorders>
            <w:shd w:val="clear" w:color="000000" w:fill="FFFFFF"/>
            <w:vAlign w:val="center"/>
            <w:hideMark/>
          </w:tcPr>
          <w:p w14:paraId="3B3CE2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89</w:t>
            </w:r>
          </w:p>
        </w:tc>
        <w:tc>
          <w:tcPr>
            <w:tcW w:w="599" w:type="pct"/>
            <w:tcBorders>
              <w:top w:val="nil"/>
              <w:left w:val="nil"/>
              <w:bottom w:val="single" w:sz="4" w:space="0" w:color="auto"/>
              <w:right w:val="single" w:sz="4" w:space="0" w:color="auto"/>
            </w:tcBorders>
            <w:shd w:val="clear" w:color="000000" w:fill="FFFFFF"/>
            <w:vAlign w:val="center"/>
            <w:hideMark/>
          </w:tcPr>
          <w:p w14:paraId="29C9F0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210</w:t>
            </w:r>
          </w:p>
        </w:tc>
        <w:tc>
          <w:tcPr>
            <w:tcW w:w="679" w:type="pct"/>
            <w:tcBorders>
              <w:top w:val="nil"/>
              <w:left w:val="nil"/>
              <w:bottom w:val="single" w:sz="4" w:space="0" w:color="auto"/>
              <w:right w:val="single" w:sz="4" w:space="0" w:color="auto"/>
            </w:tcBorders>
            <w:shd w:val="clear" w:color="000000" w:fill="FFFFFF"/>
            <w:vAlign w:val="center"/>
            <w:hideMark/>
          </w:tcPr>
          <w:p w14:paraId="430E4B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6839B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1973</w:t>
            </w:r>
          </w:p>
        </w:tc>
        <w:tc>
          <w:tcPr>
            <w:tcW w:w="584" w:type="pct"/>
            <w:tcBorders>
              <w:top w:val="nil"/>
              <w:left w:val="nil"/>
              <w:bottom w:val="single" w:sz="4" w:space="0" w:color="auto"/>
              <w:right w:val="single" w:sz="4" w:space="0" w:color="auto"/>
            </w:tcBorders>
            <w:shd w:val="clear" w:color="auto" w:fill="auto"/>
            <w:noWrap/>
            <w:vAlign w:val="center"/>
            <w:hideMark/>
          </w:tcPr>
          <w:p w14:paraId="51EEF7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BC031F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13488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1.1.34</w:t>
            </w:r>
          </w:p>
        </w:tc>
        <w:tc>
          <w:tcPr>
            <w:tcW w:w="1307" w:type="pct"/>
            <w:tcBorders>
              <w:top w:val="nil"/>
              <w:left w:val="nil"/>
              <w:bottom w:val="single" w:sz="4" w:space="0" w:color="auto"/>
              <w:right w:val="single" w:sz="4" w:space="0" w:color="auto"/>
            </w:tcBorders>
            <w:shd w:val="clear" w:color="000000" w:fill="FFFFFF"/>
            <w:vAlign w:val="center"/>
            <w:hideMark/>
          </w:tcPr>
          <w:p w14:paraId="075B2B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ж/дома 21, ул. Бакальская,10</w:t>
            </w:r>
          </w:p>
        </w:tc>
        <w:tc>
          <w:tcPr>
            <w:tcW w:w="606" w:type="pct"/>
            <w:tcBorders>
              <w:top w:val="nil"/>
              <w:left w:val="nil"/>
              <w:bottom w:val="single" w:sz="4" w:space="0" w:color="auto"/>
              <w:right w:val="single" w:sz="4" w:space="0" w:color="auto"/>
            </w:tcBorders>
            <w:shd w:val="clear" w:color="000000" w:fill="FFFFFF"/>
            <w:vAlign w:val="center"/>
            <w:hideMark/>
          </w:tcPr>
          <w:p w14:paraId="4F9745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794438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240</w:t>
            </w:r>
          </w:p>
        </w:tc>
        <w:tc>
          <w:tcPr>
            <w:tcW w:w="679" w:type="pct"/>
            <w:tcBorders>
              <w:top w:val="nil"/>
              <w:left w:val="nil"/>
              <w:bottom w:val="single" w:sz="4" w:space="0" w:color="auto"/>
              <w:right w:val="single" w:sz="4" w:space="0" w:color="auto"/>
            </w:tcBorders>
            <w:shd w:val="clear" w:color="000000" w:fill="FFFFFF"/>
            <w:vAlign w:val="center"/>
            <w:hideMark/>
          </w:tcPr>
          <w:p w14:paraId="493704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EB553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6D5833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7F2883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74908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1.1.35</w:t>
            </w:r>
          </w:p>
        </w:tc>
        <w:tc>
          <w:tcPr>
            <w:tcW w:w="1307" w:type="pct"/>
            <w:tcBorders>
              <w:top w:val="nil"/>
              <w:left w:val="nil"/>
              <w:bottom w:val="single" w:sz="4" w:space="0" w:color="auto"/>
              <w:right w:val="single" w:sz="4" w:space="0" w:color="auto"/>
            </w:tcBorders>
            <w:shd w:val="clear" w:color="000000" w:fill="FFFFFF"/>
            <w:vAlign w:val="center"/>
            <w:hideMark/>
          </w:tcPr>
          <w:p w14:paraId="57C98D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ж/дома 26, ул. Бакальская,6</w:t>
            </w:r>
          </w:p>
        </w:tc>
        <w:tc>
          <w:tcPr>
            <w:tcW w:w="606" w:type="pct"/>
            <w:tcBorders>
              <w:top w:val="nil"/>
              <w:left w:val="nil"/>
              <w:bottom w:val="single" w:sz="4" w:space="0" w:color="auto"/>
              <w:right w:val="single" w:sz="4" w:space="0" w:color="auto"/>
            </w:tcBorders>
            <w:shd w:val="clear" w:color="000000" w:fill="FFFFFF"/>
            <w:vAlign w:val="center"/>
            <w:hideMark/>
          </w:tcPr>
          <w:p w14:paraId="6A3960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3634D2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41</w:t>
            </w:r>
          </w:p>
        </w:tc>
        <w:tc>
          <w:tcPr>
            <w:tcW w:w="679" w:type="pct"/>
            <w:tcBorders>
              <w:top w:val="nil"/>
              <w:left w:val="nil"/>
              <w:bottom w:val="single" w:sz="4" w:space="0" w:color="auto"/>
              <w:right w:val="single" w:sz="4" w:space="0" w:color="auto"/>
            </w:tcBorders>
            <w:shd w:val="clear" w:color="000000" w:fill="FFFFFF"/>
            <w:vAlign w:val="center"/>
            <w:hideMark/>
          </w:tcPr>
          <w:p w14:paraId="2385B6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BA850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632044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1F7623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E61CD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1.1.36</w:t>
            </w:r>
          </w:p>
        </w:tc>
        <w:tc>
          <w:tcPr>
            <w:tcW w:w="1307" w:type="pct"/>
            <w:tcBorders>
              <w:top w:val="nil"/>
              <w:left w:val="nil"/>
              <w:bottom w:val="single" w:sz="4" w:space="0" w:color="auto"/>
              <w:right w:val="single" w:sz="4" w:space="0" w:color="auto"/>
            </w:tcBorders>
            <w:shd w:val="clear" w:color="000000" w:fill="FFFFFF"/>
            <w:vAlign w:val="center"/>
            <w:hideMark/>
          </w:tcPr>
          <w:p w14:paraId="69148D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теплофикации к ж/дому 8а,</w:t>
            </w:r>
          </w:p>
        </w:tc>
        <w:tc>
          <w:tcPr>
            <w:tcW w:w="606" w:type="pct"/>
            <w:tcBorders>
              <w:top w:val="nil"/>
              <w:left w:val="nil"/>
              <w:bottom w:val="single" w:sz="4" w:space="0" w:color="auto"/>
              <w:right w:val="single" w:sz="4" w:space="0" w:color="auto"/>
            </w:tcBorders>
            <w:shd w:val="clear" w:color="000000" w:fill="FFFFFF"/>
            <w:vAlign w:val="center"/>
            <w:hideMark/>
          </w:tcPr>
          <w:p w14:paraId="5474DD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270E1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w:t>
            </w:r>
          </w:p>
        </w:tc>
        <w:tc>
          <w:tcPr>
            <w:tcW w:w="679" w:type="pct"/>
            <w:tcBorders>
              <w:top w:val="nil"/>
              <w:left w:val="nil"/>
              <w:bottom w:val="single" w:sz="4" w:space="0" w:color="auto"/>
              <w:right w:val="single" w:sz="4" w:space="0" w:color="auto"/>
            </w:tcBorders>
            <w:shd w:val="clear" w:color="000000" w:fill="FFFFFF"/>
            <w:vAlign w:val="center"/>
            <w:hideMark/>
          </w:tcPr>
          <w:p w14:paraId="5F8C65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81650C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7B2693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2A9505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A7F91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1.1.37</w:t>
            </w:r>
          </w:p>
        </w:tc>
        <w:tc>
          <w:tcPr>
            <w:tcW w:w="1307" w:type="pct"/>
            <w:tcBorders>
              <w:top w:val="nil"/>
              <w:left w:val="nil"/>
              <w:bottom w:val="single" w:sz="4" w:space="0" w:color="auto"/>
              <w:right w:val="single" w:sz="4" w:space="0" w:color="auto"/>
            </w:tcBorders>
            <w:shd w:val="clear" w:color="000000" w:fill="FFFFFF"/>
            <w:vAlign w:val="center"/>
            <w:hideMark/>
          </w:tcPr>
          <w:p w14:paraId="6AF60F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ж/дома 11, ул. Солнечная, 20</w:t>
            </w:r>
          </w:p>
        </w:tc>
        <w:tc>
          <w:tcPr>
            <w:tcW w:w="606" w:type="pct"/>
            <w:tcBorders>
              <w:top w:val="nil"/>
              <w:left w:val="nil"/>
              <w:bottom w:val="single" w:sz="4" w:space="0" w:color="auto"/>
              <w:right w:val="single" w:sz="4" w:space="0" w:color="auto"/>
            </w:tcBorders>
            <w:shd w:val="clear" w:color="000000" w:fill="FFFFFF"/>
            <w:vAlign w:val="center"/>
            <w:hideMark/>
          </w:tcPr>
          <w:p w14:paraId="7CADB03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E4DCC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679" w:type="pct"/>
            <w:tcBorders>
              <w:top w:val="nil"/>
              <w:left w:val="nil"/>
              <w:bottom w:val="single" w:sz="4" w:space="0" w:color="auto"/>
              <w:right w:val="single" w:sz="4" w:space="0" w:color="auto"/>
            </w:tcBorders>
            <w:shd w:val="clear" w:color="000000" w:fill="FFFFFF"/>
            <w:vAlign w:val="center"/>
            <w:hideMark/>
          </w:tcPr>
          <w:p w14:paraId="79B5BA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BD1A8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4544FC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791A1A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47B23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1.1.38</w:t>
            </w:r>
          </w:p>
        </w:tc>
        <w:tc>
          <w:tcPr>
            <w:tcW w:w="1307" w:type="pct"/>
            <w:tcBorders>
              <w:top w:val="nil"/>
              <w:left w:val="nil"/>
              <w:bottom w:val="single" w:sz="4" w:space="0" w:color="auto"/>
              <w:right w:val="single" w:sz="4" w:space="0" w:color="auto"/>
            </w:tcBorders>
            <w:shd w:val="clear" w:color="000000" w:fill="FFFFFF"/>
            <w:vAlign w:val="center"/>
            <w:hideMark/>
          </w:tcPr>
          <w:p w14:paraId="7305D5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ж/дома 36, ул. Пролетарская, 47</w:t>
            </w:r>
          </w:p>
        </w:tc>
        <w:tc>
          <w:tcPr>
            <w:tcW w:w="606" w:type="pct"/>
            <w:tcBorders>
              <w:top w:val="nil"/>
              <w:left w:val="nil"/>
              <w:bottom w:val="single" w:sz="4" w:space="0" w:color="auto"/>
              <w:right w:val="single" w:sz="4" w:space="0" w:color="auto"/>
            </w:tcBorders>
            <w:shd w:val="clear" w:color="000000" w:fill="FFFFFF"/>
            <w:vAlign w:val="center"/>
            <w:hideMark/>
          </w:tcPr>
          <w:p w14:paraId="41D6DE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B1431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w:t>
            </w:r>
          </w:p>
        </w:tc>
        <w:tc>
          <w:tcPr>
            <w:tcW w:w="679" w:type="pct"/>
            <w:tcBorders>
              <w:top w:val="nil"/>
              <w:left w:val="nil"/>
              <w:bottom w:val="single" w:sz="4" w:space="0" w:color="auto"/>
              <w:right w:val="single" w:sz="4" w:space="0" w:color="auto"/>
            </w:tcBorders>
            <w:shd w:val="clear" w:color="000000" w:fill="FFFFFF"/>
            <w:vAlign w:val="center"/>
            <w:hideMark/>
          </w:tcPr>
          <w:p w14:paraId="00CE91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FBF05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2E47E7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DD4002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8F436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1.1.39</w:t>
            </w:r>
          </w:p>
        </w:tc>
        <w:tc>
          <w:tcPr>
            <w:tcW w:w="1307" w:type="pct"/>
            <w:tcBorders>
              <w:top w:val="nil"/>
              <w:left w:val="nil"/>
              <w:bottom w:val="single" w:sz="4" w:space="0" w:color="auto"/>
              <w:right w:val="single" w:sz="4" w:space="0" w:color="auto"/>
            </w:tcBorders>
            <w:shd w:val="clear" w:color="000000" w:fill="FFFFFF"/>
            <w:vAlign w:val="center"/>
            <w:hideMark/>
          </w:tcPr>
          <w:p w14:paraId="5BDD0F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и ГВС к ж/домам З-За</w:t>
            </w:r>
          </w:p>
        </w:tc>
        <w:tc>
          <w:tcPr>
            <w:tcW w:w="606" w:type="pct"/>
            <w:tcBorders>
              <w:top w:val="nil"/>
              <w:left w:val="nil"/>
              <w:bottom w:val="single" w:sz="4" w:space="0" w:color="auto"/>
              <w:right w:val="single" w:sz="4" w:space="0" w:color="auto"/>
            </w:tcBorders>
            <w:shd w:val="clear" w:color="000000" w:fill="FFFFFF"/>
            <w:vAlign w:val="center"/>
            <w:hideMark/>
          </w:tcPr>
          <w:p w14:paraId="4AA10A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1F1482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70DAF1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A5F28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4FB355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8E7E46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91716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1.1.40</w:t>
            </w:r>
          </w:p>
        </w:tc>
        <w:tc>
          <w:tcPr>
            <w:tcW w:w="1307" w:type="pct"/>
            <w:tcBorders>
              <w:top w:val="nil"/>
              <w:left w:val="nil"/>
              <w:bottom w:val="single" w:sz="4" w:space="0" w:color="auto"/>
              <w:right w:val="single" w:sz="4" w:space="0" w:color="auto"/>
            </w:tcBorders>
            <w:shd w:val="clear" w:color="000000" w:fill="FFFFFF"/>
            <w:vAlign w:val="center"/>
            <w:hideMark/>
          </w:tcPr>
          <w:p w14:paraId="45C95A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 и ГВС</w:t>
            </w:r>
          </w:p>
        </w:tc>
        <w:tc>
          <w:tcPr>
            <w:tcW w:w="606" w:type="pct"/>
            <w:tcBorders>
              <w:top w:val="nil"/>
              <w:left w:val="nil"/>
              <w:bottom w:val="single" w:sz="4" w:space="0" w:color="auto"/>
              <w:right w:val="single" w:sz="4" w:space="0" w:color="auto"/>
            </w:tcBorders>
            <w:shd w:val="clear" w:color="000000" w:fill="FFFFFF"/>
            <w:vAlign w:val="center"/>
            <w:hideMark/>
          </w:tcPr>
          <w:p w14:paraId="58AEE3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4862B5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0DE371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986F5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797D59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7E7A7B7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3310C8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1.1.41</w:t>
            </w:r>
          </w:p>
        </w:tc>
        <w:tc>
          <w:tcPr>
            <w:tcW w:w="1307" w:type="pct"/>
            <w:tcBorders>
              <w:top w:val="nil"/>
              <w:left w:val="nil"/>
              <w:bottom w:val="single" w:sz="4" w:space="0" w:color="auto"/>
              <w:right w:val="single" w:sz="4" w:space="0" w:color="auto"/>
            </w:tcBorders>
            <w:shd w:val="clear" w:color="000000" w:fill="FFFFFF"/>
            <w:vAlign w:val="center"/>
            <w:hideMark/>
          </w:tcPr>
          <w:p w14:paraId="1BBA15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4CD39D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D54FB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679" w:type="pct"/>
            <w:tcBorders>
              <w:top w:val="nil"/>
              <w:left w:val="nil"/>
              <w:bottom w:val="single" w:sz="4" w:space="0" w:color="auto"/>
              <w:right w:val="single" w:sz="4" w:space="0" w:color="auto"/>
            </w:tcBorders>
            <w:shd w:val="clear" w:color="000000" w:fill="FFFFFF"/>
            <w:vAlign w:val="center"/>
            <w:hideMark/>
          </w:tcPr>
          <w:p w14:paraId="704D78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7122F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3FBE31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4754655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BE024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1.1.42</w:t>
            </w:r>
          </w:p>
        </w:tc>
        <w:tc>
          <w:tcPr>
            <w:tcW w:w="1307" w:type="pct"/>
            <w:tcBorders>
              <w:top w:val="nil"/>
              <w:left w:val="nil"/>
              <w:bottom w:val="single" w:sz="4" w:space="0" w:color="auto"/>
              <w:right w:val="single" w:sz="4" w:space="0" w:color="auto"/>
            </w:tcBorders>
            <w:shd w:val="clear" w:color="000000" w:fill="FFFFFF"/>
            <w:vAlign w:val="center"/>
            <w:hideMark/>
          </w:tcPr>
          <w:p w14:paraId="20F593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8175C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34C05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278</w:t>
            </w:r>
          </w:p>
        </w:tc>
        <w:tc>
          <w:tcPr>
            <w:tcW w:w="679" w:type="pct"/>
            <w:tcBorders>
              <w:top w:val="nil"/>
              <w:left w:val="nil"/>
              <w:bottom w:val="single" w:sz="4" w:space="0" w:color="auto"/>
              <w:right w:val="single" w:sz="4" w:space="0" w:color="auto"/>
            </w:tcBorders>
            <w:shd w:val="clear" w:color="000000" w:fill="FFFFFF"/>
            <w:vAlign w:val="center"/>
            <w:hideMark/>
          </w:tcPr>
          <w:p w14:paraId="168E6E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141BC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01F24B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5D16750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BC002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1.1.43</w:t>
            </w:r>
          </w:p>
        </w:tc>
        <w:tc>
          <w:tcPr>
            <w:tcW w:w="1307" w:type="pct"/>
            <w:tcBorders>
              <w:top w:val="nil"/>
              <w:left w:val="nil"/>
              <w:bottom w:val="single" w:sz="4" w:space="0" w:color="auto"/>
              <w:right w:val="single" w:sz="4" w:space="0" w:color="auto"/>
            </w:tcBorders>
            <w:shd w:val="clear" w:color="000000" w:fill="FFFFFF"/>
            <w:vAlign w:val="center"/>
            <w:hideMark/>
          </w:tcPr>
          <w:p w14:paraId="60295E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E0D8F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595193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101</w:t>
            </w:r>
          </w:p>
        </w:tc>
        <w:tc>
          <w:tcPr>
            <w:tcW w:w="679" w:type="pct"/>
            <w:tcBorders>
              <w:top w:val="nil"/>
              <w:left w:val="nil"/>
              <w:bottom w:val="single" w:sz="4" w:space="0" w:color="auto"/>
              <w:right w:val="single" w:sz="4" w:space="0" w:color="auto"/>
            </w:tcBorders>
            <w:shd w:val="clear" w:color="000000" w:fill="FFFFFF"/>
            <w:vAlign w:val="center"/>
            <w:hideMark/>
          </w:tcPr>
          <w:p w14:paraId="2983E1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37C002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071F76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08524F2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952B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1.1.44</w:t>
            </w:r>
          </w:p>
        </w:tc>
        <w:tc>
          <w:tcPr>
            <w:tcW w:w="1307" w:type="pct"/>
            <w:tcBorders>
              <w:top w:val="nil"/>
              <w:left w:val="nil"/>
              <w:bottom w:val="single" w:sz="4" w:space="0" w:color="auto"/>
              <w:right w:val="single" w:sz="4" w:space="0" w:color="auto"/>
            </w:tcBorders>
            <w:shd w:val="clear" w:color="000000" w:fill="FFFFFF"/>
            <w:vAlign w:val="center"/>
            <w:hideMark/>
          </w:tcPr>
          <w:p w14:paraId="12B459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Солнечная 21 до дома 23</w:t>
            </w:r>
          </w:p>
        </w:tc>
        <w:tc>
          <w:tcPr>
            <w:tcW w:w="606" w:type="pct"/>
            <w:tcBorders>
              <w:top w:val="nil"/>
              <w:left w:val="nil"/>
              <w:bottom w:val="single" w:sz="4" w:space="0" w:color="auto"/>
              <w:right w:val="single" w:sz="4" w:space="0" w:color="auto"/>
            </w:tcBorders>
            <w:shd w:val="clear" w:color="000000" w:fill="FFFFFF"/>
            <w:vAlign w:val="center"/>
            <w:hideMark/>
          </w:tcPr>
          <w:p w14:paraId="2BE1F8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170A03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45</w:t>
            </w:r>
          </w:p>
        </w:tc>
        <w:tc>
          <w:tcPr>
            <w:tcW w:w="679" w:type="pct"/>
            <w:tcBorders>
              <w:top w:val="nil"/>
              <w:left w:val="nil"/>
              <w:bottom w:val="single" w:sz="4" w:space="0" w:color="auto"/>
              <w:right w:val="single" w:sz="4" w:space="0" w:color="auto"/>
            </w:tcBorders>
            <w:shd w:val="clear" w:color="000000" w:fill="FFFFFF"/>
            <w:vAlign w:val="center"/>
            <w:hideMark/>
          </w:tcPr>
          <w:p w14:paraId="762F9F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C0FDB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276FD5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45B362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8B283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1.1.45</w:t>
            </w:r>
          </w:p>
        </w:tc>
        <w:tc>
          <w:tcPr>
            <w:tcW w:w="1307" w:type="pct"/>
            <w:tcBorders>
              <w:top w:val="nil"/>
              <w:left w:val="nil"/>
              <w:bottom w:val="single" w:sz="4" w:space="0" w:color="auto"/>
              <w:right w:val="single" w:sz="4" w:space="0" w:color="auto"/>
            </w:tcBorders>
            <w:shd w:val="clear" w:color="000000" w:fill="FFFFFF"/>
            <w:vAlign w:val="center"/>
            <w:hideMark/>
          </w:tcPr>
          <w:p w14:paraId="537614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дома 11 ул.Куйбышева до общ.№ 2</w:t>
            </w:r>
          </w:p>
        </w:tc>
        <w:tc>
          <w:tcPr>
            <w:tcW w:w="606" w:type="pct"/>
            <w:tcBorders>
              <w:top w:val="nil"/>
              <w:left w:val="nil"/>
              <w:bottom w:val="single" w:sz="4" w:space="0" w:color="auto"/>
              <w:right w:val="single" w:sz="4" w:space="0" w:color="auto"/>
            </w:tcBorders>
            <w:shd w:val="clear" w:color="000000" w:fill="FFFFFF"/>
            <w:vAlign w:val="center"/>
            <w:hideMark/>
          </w:tcPr>
          <w:p w14:paraId="73EFF2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572803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243</w:t>
            </w:r>
          </w:p>
        </w:tc>
        <w:tc>
          <w:tcPr>
            <w:tcW w:w="679" w:type="pct"/>
            <w:tcBorders>
              <w:top w:val="nil"/>
              <w:left w:val="nil"/>
              <w:bottom w:val="single" w:sz="4" w:space="0" w:color="auto"/>
              <w:right w:val="single" w:sz="4" w:space="0" w:color="auto"/>
            </w:tcBorders>
            <w:shd w:val="clear" w:color="000000" w:fill="FFFFFF"/>
            <w:vAlign w:val="center"/>
            <w:hideMark/>
          </w:tcPr>
          <w:p w14:paraId="350CAC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23A0ED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485808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656A790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3855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1.1.46</w:t>
            </w:r>
          </w:p>
        </w:tc>
        <w:tc>
          <w:tcPr>
            <w:tcW w:w="1307" w:type="pct"/>
            <w:tcBorders>
              <w:top w:val="nil"/>
              <w:left w:val="nil"/>
              <w:bottom w:val="single" w:sz="4" w:space="0" w:color="auto"/>
              <w:right w:val="single" w:sz="4" w:space="0" w:color="auto"/>
            </w:tcBorders>
            <w:shd w:val="clear" w:color="000000" w:fill="FFFFFF"/>
            <w:vAlign w:val="center"/>
            <w:hideMark/>
          </w:tcPr>
          <w:p w14:paraId="0E275F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дома № 35 ул.Пролетарская до дома</w:t>
            </w:r>
          </w:p>
        </w:tc>
        <w:tc>
          <w:tcPr>
            <w:tcW w:w="606" w:type="pct"/>
            <w:tcBorders>
              <w:top w:val="nil"/>
              <w:left w:val="nil"/>
              <w:bottom w:val="single" w:sz="4" w:space="0" w:color="auto"/>
              <w:right w:val="single" w:sz="4" w:space="0" w:color="auto"/>
            </w:tcBorders>
            <w:shd w:val="clear" w:color="000000" w:fill="FFFFFF"/>
            <w:vAlign w:val="center"/>
            <w:hideMark/>
          </w:tcPr>
          <w:p w14:paraId="1785DE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5B0DE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w:t>
            </w:r>
          </w:p>
        </w:tc>
        <w:tc>
          <w:tcPr>
            <w:tcW w:w="679" w:type="pct"/>
            <w:tcBorders>
              <w:top w:val="nil"/>
              <w:left w:val="nil"/>
              <w:bottom w:val="single" w:sz="4" w:space="0" w:color="auto"/>
              <w:right w:val="single" w:sz="4" w:space="0" w:color="auto"/>
            </w:tcBorders>
            <w:shd w:val="clear" w:color="000000" w:fill="FFFFFF"/>
            <w:vAlign w:val="center"/>
            <w:hideMark/>
          </w:tcPr>
          <w:p w14:paraId="6D5B1F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 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BC653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1965</w:t>
            </w:r>
          </w:p>
        </w:tc>
        <w:tc>
          <w:tcPr>
            <w:tcW w:w="584" w:type="pct"/>
            <w:tcBorders>
              <w:top w:val="nil"/>
              <w:left w:val="nil"/>
              <w:bottom w:val="single" w:sz="4" w:space="0" w:color="auto"/>
              <w:right w:val="single" w:sz="4" w:space="0" w:color="auto"/>
            </w:tcBorders>
            <w:shd w:val="clear" w:color="auto" w:fill="auto"/>
            <w:noWrap/>
            <w:vAlign w:val="center"/>
            <w:hideMark/>
          </w:tcPr>
          <w:p w14:paraId="627CB6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268E1E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0B289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1.1.47</w:t>
            </w:r>
          </w:p>
        </w:tc>
        <w:tc>
          <w:tcPr>
            <w:tcW w:w="1307" w:type="pct"/>
            <w:tcBorders>
              <w:top w:val="nil"/>
              <w:left w:val="nil"/>
              <w:bottom w:val="single" w:sz="4" w:space="0" w:color="auto"/>
              <w:right w:val="single" w:sz="4" w:space="0" w:color="auto"/>
            </w:tcBorders>
            <w:shd w:val="clear" w:color="000000" w:fill="FFFFFF"/>
            <w:vAlign w:val="center"/>
            <w:hideMark/>
          </w:tcPr>
          <w:p w14:paraId="1C4CA3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д/сада 42 до ТК д. 32, 30 ул.</w:t>
            </w:r>
          </w:p>
        </w:tc>
        <w:tc>
          <w:tcPr>
            <w:tcW w:w="606" w:type="pct"/>
            <w:tcBorders>
              <w:top w:val="nil"/>
              <w:left w:val="nil"/>
              <w:bottom w:val="single" w:sz="4" w:space="0" w:color="auto"/>
              <w:right w:val="single" w:sz="4" w:space="0" w:color="auto"/>
            </w:tcBorders>
            <w:shd w:val="clear" w:color="000000" w:fill="FFFFFF"/>
            <w:vAlign w:val="center"/>
            <w:hideMark/>
          </w:tcPr>
          <w:p w14:paraId="433B9C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1008B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58</w:t>
            </w:r>
          </w:p>
        </w:tc>
        <w:tc>
          <w:tcPr>
            <w:tcW w:w="679" w:type="pct"/>
            <w:tcBorders>
              <w:top w:val="nil"/>
              <w:left w:val="nil"/>
              <w:bottom w:val="single" w:sz="4" w:space="0" w:color="auto"/>
              <w:right w:val="single" w:sz="4" w:space="0" w:color="auto"/>
            </w:tcBorders>
            <w:shd w:val="clear" w:color="000000" w:fill="FFFFFF"/>
            <w:vAlign w:val="center"/>
            <w:hideMark/>
          </w:tcPr>
          <w:p w14:paraId="6CEE4E8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46E3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1965</w:t>
            </w:r>
          </w:p>
        </w:tc>
        <w:tc>
          <w:tcPr>
            <w:tcW w:w="584" w:type="pct"/>
            <w:tcBorders>
              <w:top w:val="nil"/>
              <w:left w:val="nil"/>
              <w:bottom w:val="single" w:sz="4" w:space="0" w:color="auto"/>
              <w:right w:val="single" w:sz="4" w:space="0" w:color="auto"/>
            </w:tcBorders>
            <w:shd w:val="clear" w:color="auto" w:fill="auto"/>
            <w:noWrap/>
            <w:vAlign w:val="center"/>
            <w:hideMark/>
          </w:tcPr>
          <w:p w14:paraId="7391FB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040BF4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CAEC3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1.1.48</w:t>
            </w:r>
          </w:p>
        </w:tc>
        <w:tc>
          <w:tcPr>
            <w:tcW w:w="1307" w:type="pct"/>
            <w:tcBorders>
              <w:top w:val="nil"/>
              <w:left w:val="nil"/>
              <w:bottom w:val="single" w:sz="4" w:space="0" w:color="auto"/>
              <w:right w:val="single" w:sz="4" w:space="0" w:color="auto"/>
            </w:tcBorders>
            <w:shd w:val="clear" w:color="000000" w:fill="FFFFFF"/>
            <w:vAlign w:val="center"/>
            <w:hideMark/>
          </w:tcPr>
          <w:p w14:paraId="67990B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ТК-39 до ТК-40, д. 39, 38 ул.</w:t>
            </w:r>
          </w:p>
        </w:tc>
        <w:tc>
          <w:tcPr>
            <w:tcW w:w="606" w:type="pct"/>
            <w:tcBorders>
              <w:top w:val="nil"/>
              <w:left w:val="nil"/>
              <w:bottom w:val="single" w:sz="4" w:space="0" w:color="auto"/>
              <w:right w:val="single" w:sz="4" w:space="0" w:color="auto"/>
            </w:tcBorders>
            <w:shd w:val="clear" w:color="000000" w:fill="FFFFFF"/>
            <w:vAlign w:val="center"/>
            <w:hideMark/>
          </w:tcPr>
          <w:p w14:paraId="754E70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5D2E61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160</w:t>
            </w:r>
          </w:p>
        </w:tc>
        <w:tc>
          <w:tcPr>
            <w:tcW w:w="679" w:type="pct"/>
            <w:tcBorders>
              <w:top w:val="nil"/>
              <w:left w:val="nil"/>
              <w:bottom w:val="single" w:sz="4" w:space="0" w:color="auto"/>
              <w:right w:val="single" w:sz="4" w:space="0" w:color="auto"/>
            </w:tcBorders>
            <w:shd w:val="clear" w:color="000000" w:fill="FFFFFF"/>
            <w:vAlign w:val="center"/>
            <w:hideMark/>
          </w:tcPr>
          <w:p w14:paraId="5763C6A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9C825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1965</w:t>
            </w:r>
          </w:p>
        </w:tc>
        <w:tc>
          <w:tcPr>
            <w:tcW w:w="584" w:type="pct"/>
            <w:tcBorders>
              <w:top w:val="nil"/>
              <w:left w:val="nil"/>
              <w:bottom w:val="single" w:sz="4" w:space="0" w:color="auto"/>
              <w:right w:val="single" w:sz="4" w:space="0" w:color="auto"/>
            </w:tcBorders>
            <w:shd w:val="clear" w:color="auto" w:fill="auto"/>
            <w:noWrap/>
            <w:vAlign w:val="center"/>
            <w:hideMark/>
          </w:tcPr>
          <w:p w14:paraId="7E5AE6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BA4F69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EF6FB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1.1.49</w:t>
            </w:r>
          </w:p>
        </w:tc>
        <w:tc>
          <w:tcPr>
            <w:tcW w:w="1307" w:type="pct"/>
            <w:tcBorders>
              <w:top w:val="nil"/>
              <w:left w:val="nil"/>
              <w:bottom w:val="single" w:sz="4" w:space="0" w:color="auto"/>
              <w:right w:val="single" w:sz="4" w:space="0" w:color="auto"/>
            </w:tcBorders>
            <w:shd w:val="clear" w:color="000000" w:fill="FFFFFF"/>
            <w:vAlign w:val="center"/>
            <w:hideMark/>
          </w:tcPr>
          <w:p w14:paraId="7413CA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364BD5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64B9E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1534,2</w:t>
            </w:r>
          </w:p>
        </w:tc>
        <w:tc>
          <w:tcPr>
            <w:tcW w:w="679" w:type="pct"/>
            <w:tcBorders>
              <w:top w:val="nil"/>
              <w:left w:val="nil"/>
              <w:bottom w:val="single" w:sz="4" w:space="0" w:color="auto"/>
              <w:right w:val="single" w:sz="4" w:space="0" w:color="auto"/>
            </w:tcBorders>
            <w:shd w:val="clear" w:color="000000" w:fill="FFFFFF"/>
            <w:vAlign w:val="center"/>
            <w:hideMark/>
          </w:tcPr>
          <w:p w14:paraId="6E00AB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AB47E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6965A62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F17A4C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9514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1.1.50</w:t>
            </w:r>
          </w:p>
        </w:tc>
        <w:tc>
          <w:tcPr>
            <w:tcW w:w="1307" w:type="pct"/>
            <w:tcBorders>
              <w:top w:val="nil"/>
              <w:left w:val="nil"/>
              <w:bottom w:val="single" w:sz="4" w:space="0" w:color="auto"/>
              <w:right w:val="single" w:sz="4" w:space="0" w:color="auto"/>
            </w:tcBorders>
            <w:shd w:val="clear" w:color="000000" w:fill="FFFFFF"/>
            <w:vAlign w:val="center"/>
            <w:hideMark/>
          </w:tcPr>
          <w:p w14:paraId="2C4B4E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к ж/дому по ул. Пролетарская, 29а</w:t>
            </w:r>
          </w:p>
        </w:tc>
        <w:tc>
          <w:tcPr>
            <w:tcW w:w="606" w:type="pct"/>
            <w:tcBorders>
              <w:top w:val="nil"/>
              <w:left w:val="nil"/>
              <w:bottom w:val="single" w:sz="4" w:space="0" w:color="auto"/>
              <w:right w:val="single" w:sz="4" w:space="0" w:color="auto"/>
            </w:tcBorders>
            <w:shd w:val="clear" w:color="000000" w:fill="FFFFFF"/>
            <w:vAlign w:val="center"/>
            <w:hideMark/>
          </w:tcPr>
          <w:p w14:paraId="6016B6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62704A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679" w:type="pct"/>
            <w:tcBorders>
              <w:top w:val="nil"/>
              <w:left w:val="nil"/>
              <w:bottom w:val="single" w:sz="4" w:space="0" w:color="auto"/>
              <w:right w:val="single" w:sz="4" w:space="0" w:color="auto"/>
            </w:tcBorders>
            <w:shd w:val="clear" w:color="000000" w:fill="FFFFFF"/>
            <w:vAlign w:val="center"/>
            <w:hideMark/>
          </w:tcPr>
          <w:p w14:paraId="08EA54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0B6B8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1965</w:t>
            </w:r>
          </w:p>
        </w:tc>
        <w:tc>
          <w:tcPr>
            <w:tcW w:w="584" w:type="pct"/>
            <w:tcBorders>
              <w:top w:val="nil"/>
              <w:left w:val="nil"/>
              <w:bottom w:val="single" w:sz="4" w:space="0" w:color="auto"/>
              <w:right w:val="single" w:sz="4" w:space="0" w:color="auto"/>
            </w:tcBorders>
            <w:shd w:val="clear" w:color="auto" w:fill="auto"/>
            <w:noWrap/>
            <w:vAlign w:val="center"/>
            <w:hideMark/>
          </w:tcPr>
          <w:p w14:paraId="1CD33E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2C14B4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9190F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1.1.51</w:t>
            </w:r>
          </w:p>
        </w:tc>
        <w:tc>
          <w:tcPr>
            <w:tcW w:w="1307" w:type="pct"/>
            <w:tcBorders>
              <w:top w:val="nil"/>
              <w:left w:val="nil"/>
              <w:bottom w:val="single" w:sz="4" w:space="0" w:color="auto"/>
              <w:right w:val="single" w:sz="4" w:space="0" w:color="auto"/>
            </w:tcBorders>
            <w:shd w:val="clear" w:color="000000" w:fill="FFFFFF"/>
            <w:vAlign w:val="center"/>
            <w:hideMark/>
          </w:tcPr>
          <w:p w14:paraId="5171BE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и теплотрасса до дома 9 19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39904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051B23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920</w:t>
            </w:r>
          </w:p>
        </w:tc>
        <w:tc>
          <w:tcPr>
            <w:tcW w:w="679" w:type="pct"/>
            <w:tcBorders>
              <w:top w:val="nil"/>
              <w:left w:val="nil"/>
              <w:bottom w:val="single" w:sz="4" w:space="0" w:color="auto"/>
              <w:right w:val="single" w:sz="4" w:space="0" w:color="auto"/>
            </w:tcBorders>
            <w:shd w:val="clear" w:color="000000" w:fill="FFFFFF"/>
            <w:vAlign w:val="center"/>
            <w:hideMark/>
          </w:tcPr>
          <w:p w14:paraId="092F3C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43892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1960</w:t>
            </w:r>
          </w:p>
        </w:tc>
        <w:tc>
          <w:tcPr>
            <w:tcW w:w="584" w:type="pct"/>
            <w:tcBorders>
              <w:top w:val="nil"/>
              <w:left w:val="nil"/>
              <w:bottom w:val="single" w:sz="4" w:space="0" w:color="auto"/>
              <w:right w:val="single" w:sz="4" w:space="0" w:color="auto"/>
            </w:tcBorders>
            <w:shd w:val="clear" w:color="auto" w:fill="auto"/>
            <w:noWrap/>
            <w:vAlign w:val="center"/>
            <w:hideMark/>
          </w:tcPr>
          <w:p w14:paraId="396A01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F6B356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C71CE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1.1.52</w:t>
            </w:r>
          </w:p>
        </w:tc>
        <w:tc>
          <w:tcPr>
            <w:tcW w:w="1307" w:type="pct"/>
            <w:tcBorders>
              <w:top w:val="nil"/>
              <w:left w:val="nil"/>
              <w:bottom w:val="single" w:sz="4" w:space="0" w:color="auto"/>
              <w:right w:val="single" w:sz="4" w:space="0" w:color="auto"/>
            </w:tcBorders>
            <w:shd w:val="clear" w:color="000000" w:fill="FFFFFF"/>
            <w:vAlign w:val="center"/>
            <w:hideMark/>
          </w:tcPr>
          <w:p w14:paraId="7501E6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2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64E676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8581A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w:t>
            </w:r>
          </w:p>
        </w:tc>
        <w:tc>
          <w:tcPr>
            <w:tcW w:w="679" w:type="pct"/>
            <w:tcBorders>
              <w:top w:val="nil"/>
              <w:left w:val="nil"/>
              <w:bottom w:val="single" w:sz="4" w:space="0" w:color="auto"/>
              <w:right w:val="single" w:sz="4" w:space="0" w:color="auto"/>
            </w:tcBorders>
            <w:shd w:val="clear" w:color="000000" w:fill="FFFFFF"/>
            <w:vAlign w:val="center"/>
            <w:hideMark/>
          </w:tcPr>
          <w:p w14:paraId="66FA30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729FA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06E38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A91294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EECA9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1.1.53</w:t>
            </w:r>
          </w:p>
        </w:tc>
        <w:tc>
          <w:tcPr>
            <w:tcW w:w="1307" w:type="pct"/>
            <w:tcBorders>
              <w:top w:val="nil"/>
              <w:left w:val="nil"/>
              <w:bottom w:val="single" w:sz="4" w:space="0" w:color="auto"/>
              <w:right w:val="single" w:sz="4" w:space="0" w:color="auto"/>
            </w:tcBorders>
            <w:shd w:val="clear" w:color="000000" w:fill="FFFFFF"/>
            <w:vAlign w:val="center"/>
            <w:hideMark/>
          </w:tcPr>
          <w:p w14:paraId="582402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ж/дома 33, ул. Пролетарская, 57</w:t>
            </w:r>
          </w:p>
        </w:tc>
        <w:tc>
          <w:tcPr>
            <w:tcW w:w="606" w:type="pct"/>
            <w:tcBorders>
              <w:top w:val="nil"/>
              <w:left w:val="nil"/>
              <w:bottom w:val="single" w:sz="4" w:space="0" w:color="auto"/>
              <w:right w:val="single" w:sz="4" w:space="0" w:color="auto"/>
            </w:tcBorders>
            <w:shd w:val="clear" w:color="000000" w:fill="FFFFFF"/>
            <w:vAlign w:val="center"/>
            <w:hideMark/>
          </w:tcPr>
          <w:p w14:paraId="7876A9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B55C2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152</w:t>
            </w:r>
          </w:p>
        </w:tc>
        <w:tc>
          <w:tcPr>
            <w:tcW w:w="679" w:type="pct"/>
            <w:tcBorders>
              <w:top w:val="nil"/>
              <w:left w:val="nil"/>
              <w:bottom w:val="single" w:sz="4" w:space="0" w:color="auto"/>
              <w:right w:val="single" w:sz="4" w:space="0" w:color="auto"/>
            </w:tcBorders>
            <w:shd w:val="clear" w:color="000000" w:fill="FFFFFF"/>
            <w:vAlign w:val="center"/>
            <w:hideMark/>
          </w:tcPr>
          <w:p w14:paraId="24139A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F086C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1974</w:t>
            </w:r>
          </w:p>
        </w:tc>
        <w:tc>
          <w:tcPr>
            <w:tcW w:w="584" w:type="pct"/>
            <w:tcBorders>
              <w:top w:val="nil"/>
              <w:left w:val="nil"/>
              <w:bottom w:val="single" w:sz="4" w:space="0" w:color="auto"/>
              <w:right w:val="single" w:sz="4" w:space="0" w:color="auto"/>
            </w:tcBorders>
            <w:shd w:val="clear" w:color="auto" w:fill="auto"/>
            <w:noWrap/>
            <w:vAlign w:val="center"/>
            <w:hideMark/>
          </w:tcPr>
          <w:p w14:paraId="2136B3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404685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DE8E1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1.1.54</w:t>
            </w:r>
          </w:p>
        </w:tc>
        <w:tc>
          <w:tcPr>
            <w:tcW w:w="1307" w:type="pct"/>
            <w:tcBorders>
              <w:top w:val="nil"/>
              <w:left w:val="nil"/>
              <w:bottom w:val="single" w:sz="4" w:space="0" w:color="auto"/>
              <w:right w:val="single" w:sz="4" w:space="0" w:color="auto"/>
            </w:tcBorders>
            <w:shd w:val="clear" w:color="000000" w:fill="FFFFFF"/>
            <w:vAlign w:val="center"/>
            <w:hideMark/>
          </w:tcPr>
          <w:p w14:paraId="2A20F1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ж/дому 32 ул. Бакальская, 1</w:t>
            </w:r>
          </w:p>
        </w:tc>
        <w:tc>
          <w:tcPr>
            <w:tcW w:w="606" w:type="pct"/>
            <w:tcBorders>
              <w:top w:val="nil"/>
              <w:left w:val="nil"/>
              <w:bottom w:val="single" w:sz="4" w:space="0" w:color="auto"/>
              <w:right w:val="single" w:sz="4" w:space="0" w:color="auto"/>
            </w:tcBorders>
            <w:shd w:val="clear" w:color="000000" w:fill="FFFFFF"/>
            <w:vAlign w:val="center"/>
            <w:hideMark/>
          </w:tcPr>
          <w:p w14:paraId="4CD7E6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1B0EB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105</w:t>
            </w:r>
          </w:p>
        </w:tc>
        <w:tc>
          <w:tcPr>
            <w:tcW w:w="679" w:type="pct"/>
            <w:tcBorders>
              <w:top w:val="nil"/>
              <w:left w:val="nil"/>
              <w:bottom w:val="single" w:sz="4" w:space="0" w:color="auto"/>
              <w:right w:val="single" w:sz="4" w:space="0" w:color="auto"/>
            </w:tcBorders>
            <w:shd w:val="clear" w:color="000000" w:fill="FFFFFF"/>
            <w:vAlign w:val="center"/>
            <w:hideMark/>
          </w:tcPr>
          <w:p w14:paraId="4B437A2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6B2ED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4941FF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D909C5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82396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1.1.55</w:t>
            </w:r>
          </w:p>
        </w:tc>
        <w:tc>
          <w:tcPr>
            <w:tcW w:w="1307" w:type="pct"/>
            <w:tcBorders>
              <w:top w:val="nil"/>
              <w:left w:val="nil"/>
              <w:bottom w:val="single" w:sz="4" w:space="0" w:color="auto"/>
              <w:right w:val="single" w:sz="4" w:space="0" w:color="auto"/>
            </w:tcBorders>
            <w:shd w:val="clear" w:color="000000" w:fill="FFFFFF"/>
            <w:vAlign w:val="center"/>
            <w:hideMark/>
          </w:tcPr>
          <w:p w14:paraId="484D4A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ж/дома 34, ул. Пролетарская, 55</w:t>
            </w:r>
          </w:p>
        </w:tc>
        <w:tc>
          <w:tcPr>
            <w:tcW w:w="606" w:type="pct"/>
            <w:tcBorders>
              <w:top w:val="nil"/>
              <w:left w:val="nil"/>
              <w:bottom w:val="single" w:sz="4" w:space="0" w:color="auto"/>
              <w:right w:val="single" w:sz="4" w:space="0" w:color="auto"/>
            </w:tcBorders>
            <w:shd w:val="clear" w:color="000000" w:fill="FFFFFF"/>
            <w:vAlign w:val="center"/>
            <w:hideMark/>
          </w:tcPr>
          <w:p w14:paraId="582D18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5029B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86,8</w:t>
            </w:r>
          </w:p>
        </w:tc>
        <w:tc>
          <w:tcPr>
            <w:tcW w:w="679" w:type="pct"/>
            <w:tcBorders>
              <w:top w:val="nil"/>
              <w:left w:val="nil"/>
              <w:bottom w:val="single" w:sz="4" w:space="0" w:color="auto"/>
              <w:right w:val="single" w:sz="4" w:space="0" w:color="auto"/>
            </w:tcBorders>
            <w:shd w:val="clear" w:color="000000" w:fill="FFFFFF"/>
            <w:vAlign w:val="center"/>
            <w:hideMark/>
          </w:tcPr>
          <w:p w14:paraId="6021BE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985F4D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730E7AF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6FA14D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FCB8A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1.1.56</w:t>
            </w:r>
          </w:p>
        </w:tc>
        <w:tc>
          <w:tcPr>
            <w:tcW w:w="1307" w:type="pct"/>
            <w:tcBorders>
              <w:top w:val="nil"/>
              <w:left w:val="nil"/>
              <w:bottom w:val="single" w:sz="4" w:space="0" w:color="auto"/>
              <w:right w:val="single" w:sz="4" w:space="0" w:color="auto"/>
            </w:tcBorders>
            <w:shd w:val="clear" w:color="000000" w:fill="FFFFFF"/>
            <w:vAlign w:val="center"/>
            <w:hideMark/>
          </w:tcPr>
          <w:p w14:paraId="3E7A29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F9B89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3D067E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160</w:t>
            </w:r>
          </w:p>
        </w:tc>
        <w:tc>
          <w:tcPr>
            <w:tcW w:w="679" w:type="pct"/>
            <w:tcBorders>
              <w:top w:val="nil"/>
              <w:left w:val="nil"/>
              <w:bottom w:val="single" w:sz="4" w:space="0" w:color="auto"/>
              <w:right w:val="single" w:sz="4" w:space="0" w:color="auto"/>
            </w:tcBorders>
            <w:shd w:val="clear" w:color="000000" w:fill="FFFFFF"/>
            <w:vAlign w:val="center"/>
            <w:hideMark/>
          </w:tcPr>
          <w:p w14:paraId="3D345E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D1ED0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423E31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E6DCFD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2FE16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1.1.57</w:t>
            </w:r>
          </w:p>
        </w:tc>
        <w:tc>
          <w:tcPr>
            <w:tcW w:w="1307" w:type="pct"/>
            <w:tcBorders>
              <w:top w:val="nil"/>
              <w:left w:val="nil"/>
              <w:bottom w:val="single" w:sz="4" w:space="0" w:color="auto"/>
              <w:right w:val="single" w:sz="4" w:space="0" w:color="auto"/>
            </w:tcBorders>
            <w:shd w:val="clear" w:color="000000" w:fill="FFFFFF"/>
            <w:vAlign w:val="center"/>
            <w:hideMark/>
          </w:tcPr>
          <w:p w14:paraId="08A2E4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теплофикации к ж/дому 17, ул.</w:t>
            </w:r>
          </w:p>
        </w:tc>
        <w:tc>
          <w:tcPr>
            <w:tcW w:w="606" w:type="pct"/>
            <w:tcBorders>
              <w:top w:val="nil"/>
              <w:left w:val="nil"/>
              <w:bottom w:val="single" w:sz="4" w:space="0" w:color="auto"/>
              <w:right w:val="single" w:sz="4" w:space="0" w:color="auto"/>
            </w:tcBorders>
            <w:shd w:val="clear" w:color="000000" w:fill="FFFFFF"/>
            <w:vAlign w:val="center"/>
            <w:hideMark/>
          </w:tcPr>
          <w:p w14:paraId="6C2F47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6CC50C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679" w:type="pct"/>
            <w:tcBorders>
              <w:top w:val="nil"/>
              <w:left w:val="nil"/>
              <w:bottom w:val="single" w:sz="4" w:space="0" w:color="auto"/>
              <w:right w:val="single" w:sz="4" w:space="0" w:color="auto"/>
            </w:tcBorders>
            <w:shd w:val="clear" w:color="000000" w:fill="FFFFFF"/>
            <w:vAlign w:val="center"/>
            <w:hideMark/>
          </w:tcPr>
          <w:p w14:paraId="5E8010E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21491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A2B69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E33EB1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5CA45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1.1.58</w:t>
            </w:r>
          </w:p>
        </w:tc>
        <w:tc>
          <w:tcPr>
            <w:tcW w:w="1307" w:type="pct"/>
            <w:tcBorders>
              <w:top w:val="nil"/>
              <w:left w:val="nil"/>
              <w:bottom w:val="single" w:sz="4" w:space="0" w:color="auto"/>
              <w:right w:val="single" w:sz="4" w:space="0" w:color="auto"/>
            </w:tcBorders>
            <w:shd w:val="clear" w:color="000000" w:fill="FFFFFF"/>
            <w:vAlign w:val="center"/>
            <w:hideMark/>
          </w:tcPr>
          <w:p w14:paraId="5BE521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 и ГВС</w:t>
            </w:r>
          </w:p>
        </w:tc>
        <w:tc>
          <w:tcPr>
            <w:tcW w:w="606" w:type="pct"/>
            <w:tcBorders>
              <w:top w:val="nil"/>
              <w:left w:val="nil"/>
              <w:bottom w:val="single" w:sz="4" w:space="0" w:color="auto"/>
              <w:right w:val="single" w:sz="4" w:space="0" w:color="auto"/>
            </w:tcBorders>
            <w:shd w:val="clear" w:color="000000" w:fill="FFFFFF"/>
            <w:vAlign w:val="center"/>
            <w:hideMark/>
          </w:tcPr>
          <w:p w14:paraId="0053EB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E71E1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148</w:t>
            </w:r>
          </w:p>
        </w:tc>
        <w:tc>
          <w:tcPr>
            <w:tcW w:w="679" w:type="pct"/>
            <w:tcBorders>
              <w:top w:val="nil"/>
              <w:left w:val="nil"/>
              <w:bottom w:val="single" w:sz="4" w:space="0" w:color="auto"/>
              <w:right w:val="single" w:sz="4" w:space="0" w:color="auto"/>
            </w:tcBorders>
            <w:shd w:val="clear" w:color="000000" w:fill="FFFFFF"/>
            <w:vAlign w:val="center"/>
            <w:hideMark/>
          </w:tcPr>
          <w:p w14:paraId="61F462D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780A6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1D937D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7E1394A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CEF9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1.1.59</w:t>
            </w:r>
          </w:p>
        </w:tc>
        <w:tc>
          <w:tcPr>
            <w:tcW w:w="1307" w:type="pct"/>
            <w:tcBorders>
              <w:top w:val="nil"/>
              <w:left w:val="nil"/>
              <w:bottom w:val="single" w:sz="4" w:space="0" w:color="auto"/>
              <w:right w:val="single" w:sz="4" w:space="0" w:color="auto"/>
            </w:tcBorders>
            <w:shd w:val="clear" w:color="000000" w:fill="FFFFFF"/>
            <w:vAlign w:val="center"/>
            <w:hideMark/>
          </w:tcPr>
          <w:p w14:paraId="675786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3DF9C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478E8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442</w:t>
            </w:r>
          </w:p>
        </w:tc>
        <w:tc>
          <w:tcPr>
            <w:tcW w:w="679" w:type="pct"/>
            <w:tcBorders>
              <w:top w:val="nil"/>
              <w:left w:val="nil"/>
              <w:bottom w:val="single" w:sz="4" w:space="0" w:color="auto"/>
              <w:right w:val="single" w:sz="4" w:space="0" w:color="auto"/>
            </w:tcBorders>
            <w:shd w:val="clear" w:color="000000" w:fill="FFFFFF"/>
            <w:vAlign w:val="center"/>
            <w:hideMark/>
          </w:tcPr>
          <w:p w14:paraId="3D8361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439D8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6A4542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57C6A00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03C0C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1.1.60</w:t>
            </w:r>
          </w:p>
        </w:tc>
        <w:tc>
          <w:tcPr>
            <w:tcW w:w="1307" w:type="pct"/>
            <w:tcBorders>
              <w:top w:val="nil"/>
              <w:left w:val="nil"/>
              <w:bottom w:val="single" w:sz="4" w:space="0" w:color="auto"/>
              <w:right w:val="single" w:sz="4" w:space="0" w:color="auto"/>
            </w:tcBorders>
            <w:shd w:val="clear" w:color="000000" w:fill="FFFFFF"/>
            <w:vAlign w:val="center"/>
            <w:hideMark/>
          </w:tcPr>
          <w:p w14:paraId="2AB413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596C21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44F93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w:t>
            </w:r>
          </w:p>
        </w:tc>
        <w:tc>
          <w:tcPr>
            <w:tcW w:w="679" w:type="pct"/>
            <w:tcBorders>
              <w:top w:val="nil"/>
              <w:left w:val="nil"/>
              <w:bottom w:val="single" w:sz="4" w:space="0" w:color="auto"/>
              <w:right w:val="single" w:sz="4" w:space="0" w:color="auto"/>
            </w:tcBorders>
            <w:shd w:val="clear" w:color="000000" w:fill="FFFFFF"/>
            <w:vAlign w:val="center"/>
            <w:hideMark/>
          </w:tcPr>
          <w:p w14:paraId="1BE63C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AACAF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7DDE64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2ADA66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9F6AB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1.1.61</w:t>
            </w:r>
          </w:p>
        </w:tc>
        <w:tc>
          <w:tcPr>
            <w:tcW w:w="1307" w:type="pct"/>
            <w:tcBorders>
              <w:top w:val="nil"/>
              <w:left w:val="nil"/>
              <w:bottom w:val="single" w:sz="4" w:space="0" w:color="auto"/>
              <w:right w:val="single" w:sz="4" w:space="0" w:color="auto"/>
            </w:tcBorders>
            <w:shd w:val="clear" w:color="000000" w:fill="FFFFFF"/>
            <w:vAlign w:val="center"/>
            <w:hideMark/>
          </w:tcPr>
          <w:p w14:paraId="070DD3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6 квартала (Куйбышева 4,6,8)</w:t>
            </w:r>
          </w:p>
        </w:tc>
        <w:tc>
          <w:tcPr>
            <w:tcW w:w="606" w:type="pct"/>
            <w:tcBorders>
              <w:top w:val="nil"/>
              <w:left w:val="nil"/>
              <w:bottom w:val="single" w:sz="4" w:space="0" w:color="auto"/>
              <w:right w:val="single" w:sz="4" w:space="0" w:color="auto"/>
            </w:tcBorders>
            <w:shd w:val="clear" w:color="000000" w:fill="FFFFFF"/>
            <w:vAlign w:val="center"/>
            <w:hideMark/>
          </w:tcPr>
          <w:p w14:paraId="386515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8F689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360</w:t>
            </w:r>
          </w:p>
        </w:tc>
        <w:tc>
          <w:tcPr>
            <w:tcW w:w="679" w:type="pct"/>
            <w:tcBorders>
              <w:top w:val="nil"/>
              <w:left w:val="nil"/>
              <w:bottom w:val="single" w:sz="4" w:space="0" w:color="auto"/>
              <w:right w:val="single" w:sz="4" w:space="0" w:color="auto"/>
            </w:tcBorders>
            <w:shd w:val="clear" w:color="000000" w:fill="FFFFFF"/>
            <w:vAlign w:val="center"/>
            <w:hideMark/>
          </w:tcPr>
          <w:p w14:paraId="44FA17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96E4A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71D1B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2144B4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AD67F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1.1.62</w:t>
            </w:r>
          </w:p>
        </w:tc>
        <w:tc>
          <w:tcPr>
            <w:tcW w:w="1307" w:type="pct"/>
            <w:tcBorders>
              <w:top w:val="nil"/>
              <w:left w:val="nil"/>
              <w:bottom w:val="single" w:sz="4" w:space="0" w:color="auto"/>
              <w:right w:val="single" w:sz="4" w:space="0" w:color="auto"/>
            </w:tcBorders>
            <w:shd w:val="clear" w:color="000000" w:fill="FFFFFF"/>
            <w:vAlign w:val="center"/>
            <w:hideMark/>
          </w:tcPr>
          <w:p w14:paraId="11ED3F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8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55A922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49E94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41</w:t>
            </w:r>
          </w:p>
        </w:tc>
        <w:tc>
          <w:tcPr>
            <w:tcW w:w="679" w:type="pct"/>
            <w:tcBorders>
              <w:top w:val="nil"/>
              <w:left w:val="nil"/>
              <w:bottom w:val="single" w:sz="4" w:space="0" w:color="auto"/>
              <w:right w:val="single" w:sz="4" w:space="0" w:color="auto"/>
            </w:tcBorders>
            <w:shd w:val="clear" w:color="000000" w:fill="FFFFFF"/>
            <w:vAlign w:val="center"/>
            <w:hideMark/>
          </w:tcPr>
          <w:p w14:paraId="62C204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8282C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484ECC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066A81A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9915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1.1.63</w:t>
            </w:r>
          </w:p>
        </w:tc>
        <w:tc>
          <w:tcPr>
            <w:tcW w:w="1307" w:type="pct"/>
            <w:tcBorders>
              <w:top w:val="nil"/>
              <w:left w:val="nil"/>
              <w:bottom w:val="single" w:sz="4" w:space="0" w:color="auto"/>
              <w:right w:val="single" w:sz="4" w:space="0" w:color="auto"/>
            </w:tcBorders>
            <w:shd w:val="clear" w:color="000000" w:fill="FFFFFF"/>
            <w:vAlign w:val="center"/>
            <w:hideMark/>
          </w:tcPr>
          <w:p w14:paraId="1EE60A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7A327B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DCA4C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394</w:t>
            </w:r>
          </w:p>
        </w:tc>
        <w:tc>
          <w:tcPr>
            <w:tcW w:w="679" w:type="pct"/>
            <w:tcBorders>
              <w:top w:val="nil"/>
              <w:left w:val="nil"/>
              <w:bottom w:val="single" w:sz="4" w:space="0" w:color="auto"/>
              <w:right w:val="single" w:sz="4" w:space="0" w:color="auto"/>
            </w:tcBorders>
            <w:shd w:val="clear" w:color="000000" w:fill="FFFFFF"/>
            <w:vAlign w:val="center"/>
            <w:hideMark/>
          </w:tcPr>
          <w:p w14:paraId="54D49E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BC651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022FFF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3680B23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EFC08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1.1.64</w:t>
            </w:r>
          </w:p>
        </w:tc>
        <w:tc>
          <w:tcPr>
            <w:tcW w:w="1307" w:type="pct"/>
            <w:tcBorders>
              <w:top w:val="nil"/>
              <w:left w:val="nil"/>
              <w:bottom w:val="single" w:sz="4" w:space="0" w:color="auto"/>
              <w:right w:val="single" w:sz="4" w:space="0" w:color="auto"/>
            </w:tcBorders>
            <w:shd w:val="clear" w:color="000000" w:fill="FFFFFF"/>
            <w:vAlign w:val="center"/>
            <w:hideMark/>
          </w:tcPr>
          <w:p w14:paraId="65DB65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Солнечная 21 до дома 23</w:t>
            </w:r>
          </w:p>
        </w:tc>
        <w:tc>
          <w:tcPr>
            <w:tcW w:w="606" w:type="pct"/>
            <w:tcBorders>
              <w:top w:val="nil"/>
              <w:left w:val="nil"/>
              <w:bottom w:val="single" w:sz="4" w:space="0" w:color="auto"/>
              <w:right w:val="single" w:sz="4" w:space="0" w:color="auto"/>
            </w:tcBorders>
            <w:shd w:val="clear" w:color="000000" w:fill="FFFFFF"/>
            <w:vAlign w:val="center"/>
            <w:hideMark/>
          </w:tcPr>
          <w:p w14:paraId="2CD0AC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C7660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w:t>
            </w:r>
          </w:p>
        </w:tc>
        <w:tc>
          <w:tcPr>
            <w:tcW w:w="679" w:type="pct"/>
            <w:tcBorders>
              <w:top w:val="nil"/>
              <w:left w:val="nil"/>
              <w:bottom w:val="single" w:sz="4" w:space="0" w:color="auto"/>
              <w:right w:val="single" w:sz="4" w:space="0" w:color="auto"/>
            </w:tcBorders>
            <w:shd w:val="clear" w:color="000000" w:fill="FFFFFF"/>
            <w:vAlign w:val="center"/>
            <w:hideMark/>
          </w:tcPr>
          <w:p w14:paraId="44592D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C32BA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313417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BC42E2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42A7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1.1.65</w:t>
            </w:r>
          </w:p>
        </w:tc>
        <w:tc>
          <w:tcPr>
            <w:tcW w:w="1307" w:type="pct"/>
            <w:tcBorders>
              <w:top w:val="nil"/>
              <w:left w:val="nil"/>
              <w:bottom w:val="single" w:sz="4" w:space="0" w:color="auto"/>
              <w:right w:val="single" w:sz="4" w:space="0" w:color="auto"/>
            </w:tcBorders>
            <w:shd w:val="clear" w:color="000000" w:fill="FFFFFF"/>
            <w:vAlign w:val="center"/>
            <w:hideMark/>
          </w:tcPr>
          <w:p w14:paraId="52229A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общ. 3 до ТК Пролетарская, 37</w:t>
            </w:r>
          </w:p>
        </w:tc>
        <w:tc>
          <w:tcPr>
            <w:tcW w:w="606" w:type="pct"/>
            <w:tcBorders>
              <w:top w:val="nil"/>
              <w:left w:val="nil"/>
              <w:bottom w:val="single" w:sz="4" w:space="0" w:color="auto"/>
              <w:right w:val="single" w:sz="4" w:space="0" w:color="auto"/>
            </w:tcBorders>
            <w:shd w:val="clear" w:color="000000" w:fill="FFFFFF"/>
            <w:vAlign w:val="center"/>
            <w:hideMark/>
          </w:tcPr>
          <w:p w14:paraId="148BF9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8F0B9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250</w:t>
            </w:r>
          </w:p>
        </w:tc>
        <w:tc>
          <w:tcPr>
            <w:tcW w:w="679" w:type="pct"/>
            <w:tcBorders>
              <w:top w:val="nil"/>
              <w:left w:val="nil"/>
              <w:bottom w:val="single" w:sz="4" w:space="0" w:color="auto"/>
              <w:right w:val="single" w:sz="4" w:space="0" w:color="auto"/>
            </w:tcBorders>
            <w:shd w:val="clear" w:color="000000" w:fill="FFFFFF"/>
            <w:vAlign w:val="center"/>
            <w:hideMark/>
          </w:tcPr>
          <w:p w14:paraId="2604E2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47CE8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1972</w:t>
            </w:r>
          </w:p>
        </w:tc>
        <w:tc>
          <w:tcPr>
            <w:tcW w:w="584" w:type="pct"/>
            <w:tcBorders>
              <w:top w:val="nil"/>
              <w:left w:val="nil"/>
              <w:bottom w:val="single" w:sz="4" w:space="0" w:color="auto"/>
              <w:right w:val="single" w:sz="4" w:space="0" w:color="auto"/>
            </w:tcBorders>
            <w:shd w:val="clear" w:color="auto" w:fill="auto"/>
            <w:noWrap/>
            <w:vAlign w:val="center"/>
            <w:hideMark/>
          </w:tcPr>
          <w:p w14:paraId="66DD1D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CBBFB8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02B45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1.1.66</w:t>
            </w:r>
          </w:p>
        </w:tc>
        <w:tc>
          <w:tcPr>
            <w:tcW w:w="1307" w:type="pct"/>
            <w:tcBorders>
              <w:top w:val="nil"/>
              <w:left w:val="nil"/>
              <w:bottom w:val="single" w:sz="4" w:space="0" w:color="auto"/>
              <w:right w:val="single" w:sz="4" w:space="0" w:color="auto"/>
            </w:tcBorders>
            <w:shd w:val="clear" w:color="000000" w:fill="FFFFFF"/>
            <w:vAlign w:val="center"/>
            <w:hideMark/>
          </w:tcPr>
          <w:p w14:paraId="572601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ж/дома 10, ул. Солнечная, 12</w:t>
            </w:r>
          </w:p>
        </w:tc>
        <w:tc>
          <w:tcPr>
            <w:tcW w:w="606" w:type="pct"/>
            <w:tcBorders>
              <w:top w:val="nil"/>
              <w:left w:val="nil"/>
              <w:bottom w:val="single" w:sz="4" w:space="0" w:color="auto"/>
              <w:right w:val="single" w:sz="4" w:space="0" w:color="auto"/>
            </w:tcBorders>
            <w:shd w:val="clear" w:color="000000" w:fill="FFFFFF"/>
            <w:vAlign w:val="center"/>
            <w:hideMark/>
          </w:tcPr>
          <w:p w14:paraId="680A7C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754B47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63FE3D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B87CC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13BA4A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69A33E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AE6F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1.1.67</w:t>
            </w:r>
          </w:p>
        </w:tc>
        <w:tc>
          <w:tcPr>
            <w:tcW w:w="1307" w:type="pct"/>
            <w:tcBorders>
              <w:top w:val="nil"/>
              <w:left w:val="nil"/>
              <w:bottom w:val="single" w:sz="4" w:space="0" w:color="auto"/>
              <w:right w:val="single" w:sz="4" w:space="0" w:color="auto"/>
            </w:tcBorders>
            <w:shd w:val="clear" w:color="000000" w:fill="FFFFFF"/>
            <w:vAlign w:val="center"/>
            <w:hideMark/>
          </w:tcPr>
          <w:p w14:paraId="78FEE1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к ж/дому 13, ул. Солнечная, 14</w:t>
            </w:r>
          </w:p>
        </w:tc>
        <w:tc>
          <w:tcPr>
            <w:tcW w:w="606" w:type="pct"/>
            <w:tcBorders>
              <w:top w:val="nil"/>
              <w:left w:val="nil"/>
              <w:bottom w:val="single" w:sz="4" w:space="0" w:color="auto"/>
              <w:right w:val="single" w:sz="4" w:space="0" w:color="auto"/>
            </w:tcBorders>
            <w:shd w:val="clear" w:color="000000" w:fill="FFFFFF"/>
            <w:vAlign w:val="center"/>
            <w:hideMark/>
          </w:tcPr>
          <w:p w14:paraId="6517A7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578FB1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679" w:type="pct"/>
            <w:tcBorders>
              <w:top w:val="nil"/>
              <w:left w:val="nil"/>
              <w:bottom w:val="single" w:sz="4" w:space="0" w:color="auto"/>
              <w:right w:val="single" w:sz="4" w:space="0" w:color="auto"/>
            </w:tcBorders>
            <w:shd w:val="clear" w:color="000000" w:fill="FFFFFF"/>
            <w:vAlign w:val="center"/>
            <w:hideMark/>
          </w:tcPr>
          <w:p w14:paraId="3E93FB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E2CD8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296FF1C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7AF2FB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4C721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1.1.68</w:t>
            </w:r>
          </w:p>
        </w:tc>
        <w:tc>
          <w:tcPr>
            <w:tcW w:w="1307" w:type="pct"/>
            <w:tcBorders>
              <w:top w:val="nil"/>
              <w:left w:val="nil"/>
              <w:bottom w:val="single" w:sz="4" w:space="0" w:color="auto"/>
              <w:right w:val="single" w:sz="4" w:space="0" w:color="auto"/>
            </w:tcBorders>
            <w:shd w:val="clear" w:color="000000" w:fill="FFFFFF"/>
            <w:vAlign w:val="center"/>
            <w:hideMark/>
          </w:tcPr>
          <w:p w14:paraId="066A93B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Сети внешние к ж/дому 8, 9, ул. </w:t>
            </w:r>
            <w:r w:rsidRPr="002E06B7">
              <w:rPr>
                <w:rFonts w:ascii="Times New Roman" w:eastAsia="Times New Roman" w:hAnsi="Times New Roman" w:cs="Times New Roman"/>
                <w:color w:val="000000"/>
                <w:sz w:val="20"/>
                <w:szCs w:val="20"/>
                <w:lang w:eastAsia="ru-RU"/>
              </w:rPr>
              <w:lastRenderedPageBreak/>
              <w:t>Солнечная, 26</w:t>
            </w:r>
          </w:p>
        </w:tc>
        <w:tc>
          <w:tcPr>
            <w:tcW w:w="606" w:type="pct"/>
            <w:tcBorders>
              <w:top w:val="nil"/>
              <w:left w:val="nil"/>
              <w:bottom w:val="single" w:sz="4" w:space="0" w:color="auto"/>
              <w:right w:val="single" w:sz="4" w:space="0" w:color="auto"/>
            </w:tcBorders>
            <w:shd w:val="clear" w:color="000000" w:fill="FFFFFF"/>
            <w:vAlign w:val="center"/>
            <w:hideMark/>
          </w:tcPr>
          <w:p w14:paraId="41B1C6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114</w:t>
            </w:r>
          </w:p>
        </w:tc>
        <w:tc>
          <w:tcPr>
            <w:tcW w:w="599" w:type="pct"/>
            <w:tcBorders>
              <w:top w:val="nil"/>
              <w:left w:val="nil"/>
              <w:bottom w:val="single" w:sz="4" w:space="0" w:color="auto"/>
              <w:right w:val="single" w:sz="4" w:space="0" w:color="auto"/>
            </w:tcBorders>
            <w:shd w:val="clear" w:color="000000" w:fill="FFFFFF"/>
            <w:vAlign w:val="center"/>
            <w:hideMark/>
          </w:tcPr>
          <w:p w14:paraId="5C15E9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w:t>
            </w:r>
          </w:p>
        </w:tc>
        <w:tc>
          <w:tcPr>
            <w:tcW w:w="679" w:type="pct"/>
            <w:tcBorders>
              <w:top w:val="nil"/>
              <w:left w:val="nil"/>
              <w:bottom w:val="single" w:sz="4" w:space="0" w:color="auto"/>
              <w:right w:val="single" w:sz="4" w:space="0" w:color="auto"/>
            </w:tcBorders>
            <w:shd w:val="clear" w:color="000000" w:fill="FFFFFF"/>
            <w:vAlign w:val="center"/>
            <w:hideMark/>
          </w:tcPr>
          <w:p w14:paraId="4F9DBD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180A2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1976</w:t>
            </w:r>
          </w:p>
        </w:tc>
        <w:tc>
          <w:tcPr>
            <w:tcW w:w="584" w:type="pct"/>
            <w:tcBorders>
              <w:top w:val="nil"/>
              <w:left w:val="nil"/>
              <w:bottom w:val="single" w:sz="4" w:space="0" w:color="auto"/>
              <w:right w:val="single" w:sz="4" w:space="0" w:color="auto"/>
            </w:tcBorders>
            <w:shd w:val="clear" w:color="auto" w:fill="auto"/>
            <w:noWrap/>
            <w:vAlign w:val="center"/>
            <w:hideMark/>
          </w:tcPr>
          <w:p w14:paraId="6ED8A1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A83C43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6C6C8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1.1.69</w:t>
            </w:r>
          </w:p>
        </w:tc>
        <w:tc>
          <w:tcPr>
            <w:tcW w:w="1307" w:type="pct"/>
            <w:tcBorders>
              <w:top w:val="nil"/>
              <w:left w:val="nil"/>
              <w:bottom w:val="single" w:sz="4" w:space="0" w:color="auto"/>
              <w:right w:val="single" w:sz="4" w:space="0" w:color="auto"/>
            </w:tcBorders>
            <w:shd w:val="clear" w:color="000000" w:fill="FFFFFF"/>
            <w:vAlign w:val="center"/>
            <w:hideMark/>
          </w:tcPr>
          <w:p w14:paraId="7312B0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теплофикации к ж/дому 9а, ул. Солнечная, 22</w:t>
            </w:r>
          </w:p>
        </w:tc>
        <w:tc>
          <w:tcPr>
            <w:tcW w:w="606" w:type="pct"/>
            <w:tcBorders>
              <w:top w:val="nil"/>
              <w:left w:val="nil"/>
              <w:bottom w:val="single" w:sz="4" w:space="0" w:color="auto"/>
              <w:right w:val="single" w:sz="4" w:space="0" w:color="auto"/>
            </w:tcBorders>
            <w:shd w:val="clear" w:color="000000" w:fill="FFFFFF"/>
            <w:vAlign w:val="center"/>
            <w:hideMark/>
          </w:tcPr>
          <w:p w14:paraId="2EF7B5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6FFD37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66</w:t>
            </w:r>
          </w:p>
        </w:tc>
        <w:tc>
          <w:tcPr>
            <w:tcW w:w="679" w:type="pct"/>
            <w:tcBorders>
              <w:top w:val="nil"/>
              <w:left w:val="nil"/>
              <w:bottom w:val="single" w:sz="4" w:space="0" w:color="auto"/>
              <w:right w:val="single" w:sz="4" w:space="0" w:color="auto"/>
            </w:tcBorders>
            <w:shd w:val="clear" w:color="000000" w:fill="FFFFFF"/>
            <w:vAlign w:val="center"/>
            <w:hideMark/>
          </w:tcPr>
          <w:p w14:paraId="6059ED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4FC2C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094797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4D937F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C0BD6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1.1.70</w:t>
            </w:r>
          </w:p>
        </w:tc>
        <w:tc>
          <w:tcPr>
            <w:tcW w:w="1307" w:type="pct"/>
            <w:tcBorders>
              <w:top w:val="nil"/>
              <w:left w:val="nil"/>
              <w:bottom w:val="single" w:sz="4" w:space="0" w:color="auto"/>
              <w:right w:val="single" w:sz="4" w:space="0" w:color="auto"/>
            </w:tcBorders>
            <w:shd w:val="clear" w:color="000000" w:fill="FFFFFF"/>
            <w:vAlign w:val="center"/>
            <w:hideMark/>
          </w:tcPr>
          <w:p w14:paraId="7D3CB9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теплотрассы к ж/д ул.</w:t>
            </w:r>
          </w:p>
        </w:tc>
        <w:tc>
          <w:tcPr>
            <w:tcW w:w="606" w:type="pct"/>
            <w:tcBorders>
              <w:top w:val="nil"/>
              <w:left w:val="nil"/>
              <w:bottom w:val="single" w:sz="4" w:space="0" w:color="auto"/>
              <w:right w:val="single" w:sz="4" w:space="0" w:color="auto"/>
            </w:tcBorders>
            <w:shd w:val="clear" w:color="000000" w:fill="FFFFFF"/>
            <w:vAlign w:val="center"/>
            <w:hideMark/>
          </w:tcPr>
          <w:p w14:paraId="1D9469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61B0EE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120</w:t>
            </w:r>
          </w:p>
        </w:tc>
        <w:tc>
          <w:tcPr>
            <w:tcW w:w="679" w:type="pct"/>
            <w:tcBorders>
              <w:top w:val="nil"/>
              <w:left w:val="nil"/>
              <w:bottom w:val="single" w:sz="4" w:space="0" w:color="auto"/>
              <w:right w:val="single" w:sz="4" w:space="0" w:color="auto"/>
            </w:tcBorders>
            <w:shd w:val="clear" w:color="000000" w:fill="FFFFFF"/>
            <w:vAlign w:val="center"/>
            <w:hideMark/>
          </w:tcPr>
          <w:p w14:paraId="5BC748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73A2D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5DFE6E4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667605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C45C6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1.1.71</w:t>
            </w:r>
          </w:p>
        </w:tc>
        <w:tc>
          <w:tcPr>
            <w:tcW w:w="1307" w:type="pct"/>
            <w:tcBorders>
              <w:top w:val="nil"/>
              <w:left w:val="nil"/>
              <w:bottom w:val="single" w:sz="4" w:space="0" w:color="auto"/>
              <w:right w:val="single" w:sz="4" w:space="0" w:color="auto"/>
            </w:tcBorders>
            <w:shd w:val="clear" w:color="000000" w:fill="FFFFFF"/>
            <w:vAlign w:val="center"/>
            <w:hideMark/>
          </w:tcPr>
          <w:p w14:paraId="3BDBB0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5FFAC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6C843A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w:t>
            </w:r>
          </w:p>
        </w:tc>
        <w:tc>
          <w:tcPr>
            <w:tcW w:w="679" w:type="pct"/>
            <w:tcBorders>
              <w:top w:val="nil"/>
              <w:left w:val="nil"/>
              <w:bottom w:val="single" w:sz="4" w:space="0" w:color="auto"/>
              <w:right w:val="single" w:sz="4" w:space="0" w:color="auto"/>
            </w:tcBorders>
            <w:shd w:val="clear" w:color="000000" w:fill="FFFFFF"/>
            <w:vAlign w:val="center"/>
            <w:hideMark/>
          </w:tcPr>
          <w:p w14:paraId="27BAF0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9AA58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270142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2CB560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6E757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1.1.72</w:t>
            </w:r>
          </w:p>
        </w:tc>
        <w:tc>
          <w:tcPr>
            <w:tcW w:w="1307" w:type="pct"/>
            <w:tcBorders>
              <w:top w:val="nil"/>
              <w:left w:val="nil"/>
              <w:bottom w:val="single" w:sz="4" w:space="0" w:color="auto"/>
              <w:right w:val="single" w:sz="4" w:space="0" w:color="auto"/>
            </w:tcBorders>
            <w:shd w:val="clear" w:color="000000" w:fill="FFFFFF"/>
            <w:vAlign w:val="center"/>
            <w:hideMark/>
          </w:tcPr>
          <w:p w14:paraId="2424D7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34729A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2B9869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w:t>
            </w:r>
          </w:p>
        </w:tc>
        <w:tc>
          <w:tcPr>
            <w:tcW w:w="679" w:type="pct"/>
            <w:tcBorders>
              <w:top w:val="nil"/>
              <w:left w:val="nil"/>
              <w:bottom w:val="single" w:sz="4" w:space="0" w:color="auto"/>
              <w:right w:val="single" w:sz="4" w:space="0" w:color="auto"/>
            </w:tcBorders>
            <w:shd w:val="clear" w:color="000000" w:fill="FFFFFF"/>
            <w:vAlign w:val="center"/>
            <w:hideMark/>
          </w:tcPr>
          <w:p w14:paraId="111CE8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D02E3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2CB78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75111B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DAF7F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1.1.73</w:t>
            </w:r>
          </w:p>
        </w:tc>
        <w:tc>
          <w:tcPr>
            <w:tcW w:w="1307" w:type="pct"/>
            <w:tcBorders>
              <w:top w:val="nil"/>
              <w:left w:val="nil"/>
              <w:bottom w:val="single" w:sz="4" w:space="0" w:color="auto"/>
              <w:right w:val="single" w:sz="4" w:space="0" w:color="auto"/>
            </w:tcBorders>
            <w:shd w:val="clear" w:color="000000" w:fill="FFFFFF"/>
            <w:vAlign w:val="center"/>
            <w:hideMark/>
          </w:tcPr>
          <w:p w14:paraId="00B6F2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к ж/дому 13, ул. Солнечная, 14</w:t>
            </w:r>
          </w:p>
        </w:tc>
        <w:tc>
          <w:tcPr>
            <w:tcW w:w="606" w:type="pct"/>
            <w:tcBorders>
              <w:top w:val="nil"/>
              <w:left w:val="nil"/>
              <w:bottom w:val="single" w:sz="4" w:space="0" w:color="auto"/>
              <w:right w:val="single" w:sz="4" w:space="0" w:color="auto"/>
            </w:tcBorders>
            <w:shd w:val="clear" w:color="000000" w:fill="FFFFFF"/>
            <w:vAlign w:val="center"/>
            <w:hideMark/>
          </w:tcPr>
          <w:p w14:paraId="0570A4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4D66A3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7588F9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2DF29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66585F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D89088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2179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1.1.74</w:t>
            </w:r>
          </w:p>
        </w:tc>
        <w:tc>
          <w:tcPr>
            <w:tcW w:w="1307" w:type="pct"/>
            <w:tcBorders>
              <w:top w:val="nil"/>
              <w:left w:val="nil"/>
              <w:bottom w:val="single" w:sz="4" w:space="0" w:color="auto"/>
              <w:right w:val="single" w:sz="4" w:space="0" w:color="auto"/>
            </w:tcBorders>
            <w:shd w:val="clear" w:color="000000" w:fill="FFFFFF"/>
            <w:vAlign w:val="center"/>
            <w:hideMark/>
          </w:tcPr>
          <w:p w14:paraId="1B4917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к ж/дому 8, 9, ул. Солнечная, 26</w:t>
            </w:r>
          </w:p>
        </w:tc>
        <w:tc>
          <w:tcPr>
            <w:tcW w:w="606" w:type="pct"/>
            <w:tcBorders>
              <w:top w:val="nil"/>
              <w:left w:val="nil"/>
              <w:bottom w:val="single" w:sz="4" w:space="0" w:color="auto"/>
              <w:right w:val="single" w:sz="4" w:space="0" w:color="auto"/>
            </w:tcBorders>
            <w:shd w:val="clear" w:color="000000" w:fill="FFFFFF"/>
            <w:vAlign w:val="center"/>
            <w:hideMark/>
          </w:tcPr>
          <w:p w14:paraId="5E1134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55257D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33</w:t>
            </w:r>
          </w:p>
        </w:tc>
        <w:tc>
          <w:tcPr>
            <w:tcW w:w="679" w:type="pct"/>
            <w:tcBorders>
              <w:top w:val="nil"/>
              <w:left w:val="nil"/>
              <w:bottom w:val="single" w:sz="4" w:space="0" w:color="auto"/>
              <w:right w:val="single" w:sz="4" w:space="0" w:color="auto"/>
            </w:tcBorders>
            <w:shd w:val="clear" w:color="000000" w:fill="FFFFFF"/>
            <w:vAlign w:val="center"/>
            <w:hideMark/>
          </w:tcPr>
          <w:p w14:paraId="1A51CC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1A69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435C78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5D6A1B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D18AD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1.1.75</w:t>
            </w:r>
          </w:p>
        </w:tc>
        <w:tc>
          <w:tcPr>
            <w:tcW w:w="1307" w:type="pct"/>
            <w:tcBorders>
              <w:top w:val="nil"/>
              <w:left w:val="nil"/>
              <w:bottom w:val="single" w:sz="4" w:space="0" w:color="auto"/>
              <w:right w:val="single" w:sz="4" w:space="0" w:color="auto"/>
            </w:tcBorders>
            <w:shd w:val="clear" w:color="000000" w:fill="FFFFFF"/>
            <w:vAlign w:val="center"/>
            <w:hideMark/>
          </w:tcPr>
          <w:p w14:paraId="56C904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 20, ул. Бакальская, 11</w:t>
            </w:r>
          </w:p>
        </w:tc>
        <w:tc>
          <w:tcPr>
            <w:tcW w:w="606" w:type="pct"/>
            <w:tcBorders>
              <w:top w:val="nil"/>
              <w:left w:val="nil"/>
              <w:bottom w:val="single" w:sz="4" w:space="0" w:color="auto"/>
              <w:right w:val="single" w:sz="4" w:space="0" w:color="auto"/>
            </w:tcBorders>
            <w:shd w:val="clear" w:color="000000" w:fill="FFFFFF"/>
            <w:vAlign w:val="center"/>
            <w:hideMark/>
          </w:tcPr>
          <w:p w14:paraId="78C253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521D45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w:t>
            </w:r>
          </w:p>
        </w:tc>
        <w:tc>
          <w:tcPr>
            <w:tcW w:w="679" w:type="pct"/>
            <w:tcBorders>
              <w:top w:val="nil"/>
              <w:left w:val="nil"/>
              <w:bottom w:val="single" w:sz="4" w:space="0" w:color="auto"/>
              <w:right w:val="single" w:sz="4" w:space="0" w:color="auto"/>
            </w:tcBorders>
            <w:shd w:val="clear" w:color="000000" w:fill="FFFFFF"/>
            <w:vAlign w:val="center"/>
            <w:hideMark/>
          </w:tcPr>
          <w:p w14:paraId="47FF9CF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43546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7AF00A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AFB947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60677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1.1.76</w:t>
            </w:r>
          </w:p>
        </w:tc>
        <w:tc>
          <w:tcPr>
            <w:tcW w:w="1307" w:type="pct"/>
            <w:tcBorders>
              <w:top w:val="nil"/>
              <w:left w:val="nil"/>
              <w:bottom w:val="single" w:sz="4" w:space="0" w:color="auto"/>
              <w:right w:val="single" w:sz="4" w:space="0" w:color="auto"/>
            </w:tcBorders>
            <w:shd w:val="clear" w:color="000000" w:fill="FFFFFF"/>
            <w:vAlign w:val="center"/>
            <w:hideMark/>
          </w:tcPr>
          <w:p w14:paraId="711775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ж/дому 14, 15 ул. Солнечная, 2</w:t>
            </w:r>
          </w:p>
        </w:tc>
        <w:tc>
          <w:tcPr>
            <w:tcW w:w="606" w:type="pct"/>
            <w:tcBorders>
              <w:top w:val="nil"/>
              <w:left w:val="nil"/>
              <w:bottom w:val="single" w:sz="4" w:space="0" w:color="auto"/>
              <w:right w:val="single" w:sz="4" w:space="0" w:color="auto"/>
            </w:tcBorders>
            <w:shd w:val="clear" w:color="000000" w:fill="FFFFFF"/>
            <w:vAlign w:val="center"/>
            <w:hideMark/>
          </w:tcPr>
          <w:p w14:paraId="2C1131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2AA48E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38</w:t>
            </w:r>
          </w:p>
        </w:tc>
        <w:tc>
          <w:tcPr>
            <w:tcW w:w="679" w:type="pct"/>
            <w:tcBorders>
              <w:top w:val="nil"/>
              <w:left w:val="nil"/>
              <w:bottom w:val="single" w:sz="4" w:space="0" w:color="auto"/>
              <w:right w:val="single" w:sz="4" w:space="0" w:color="auto"/>
            </w:tcBorders>
            <w:shd w:val="clear" w:color="000000" w:fill="FFFFFF"/>
            <w:vAlign w:val="center"/>
            <w:hideMark/>
          </w:tcPr>
          <w:p w14:paraId="05E8B7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BD0814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8FC1D4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BFA703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07A8B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1.1.77</w:t>
            </w:r>
          </w:p>
        </w:tc>
        <w:tc>
          <w:tcPr>
            <w:tcW w:w="1307" w:type="pct"/>
            <w:tcBorders>
              <w:top w:val="nil"/>
              <w:left w:val="nil"/>
              <w:bottom w:val="single" w:sz="4" w:space="0" w:color="auto"/>
              <w:right w:val="single" w:sz="4" w:space="0" w:color="auto"/>
            </w:tcBorders>
            <w:shd w:val="clear" w:color="000000" w:fill="FFFFFF"/>
            <w:vAlign w:val="center"/>
            <w:hideMark/>
          </w:tcPr>
          <w:p w14:paraId="384AFA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теплофикации к ж/дому 17, ул. Бакальская, 15</w:t>
            </w:r>
          </w:p>
        </w:tc>
        <w:tc>
          <w:tcPr>
            <w:tcW w:w="606" w:type="pct"/>
            <w:tcBorders>
              <w:top w:val="nil"/>
              <w:left w:val="nil"/>
              <w:bottom w:val="single" w:sz="4" w:space="0" w:color="auto"/>
              <w:right w:val="single" w:sz="4" w:space="0" w:color="auto"/>
            </w:tcBorders>
            <w:shd w:val="clear" w:color="000000" w:fill="FFFFFF"/>
            <w:vAlign w:val="center"/>
            <w:hideMark/>
          </w:tcPr>
          <w:p w14:paraId="2F8077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6E7EC8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248</w:t>
            </w:r>
          </w:p>
        </w:tc>
        <w:tc>
          <w:tcPr>
            <w:tcW w:w="679" w:type="pct"/>
            <w:tcBorders>
              <w:top w:val="nil"/>
              <w:left w:val="nil"/>
              <w:bottom w:val="single" w:sz="4" w:space="0" w:color="auto"/>
              <w:right w:val="single" w:sz="4" w:space="0" w:color="auto"/>
            </w:tcBorders>
            <w:shd w:val="clear" w:color="000000" w:fill="FFFFFF"/>
            <w:vAlign w:val="center"/>
            <w:hideMark/>
          </w:tcPr>
          <w:p w14:paraId="10E2C3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67562D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405D07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6F65B4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1AF1D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1.1.78</w:t>
            </w:r>
          </w:p>
        </w:tc>
        <w:tc>
          <w:tcPr>
            <w:tcW w:w="1307" w:type="pct"/>
            <w:tcBorders>
              <w:top w:val="nil"/>
              <w:left w:val="nil"/>
              <w:bottom w:val="single" w:sz="4" w:space="0" w:color="auto"/>
              <w:right w:val="single" w:sz="4" w:space="0" w:color="auto"/>
            </w:tcBorders>
            <w:shd w:val="clear" w:color="000000" w:fill="FFFFFF"/>
            <w:vAlign w:val="center"/>
            <w:hideMark/>
          </w:tcPr>
          <w:p w14:paraId="16119A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20, Индустриальной до ТК-49 д. 30, 32 Пролетарская</w:t>
            </w:r>
          </w:p>
        </w:tc>
        <w:tc>
          <w:tcPr>
            <w:tcW w:w="606" w:type="pct"/>
            <w:tcBorders>
              <w:top w:val="nil"/>
              <w:left w:val="nil"/>
              <w:bottom w:val="single" w:sz="4" w:space="0" w:color="auto"/>
              <w:right w:val="single" w:sz="4" w:space="0" w:color="auto"/>
            </w:tcBorders>
            <w:shd w:val="clear" w:color="000000" w:fill="FFFFFF"/>
            <w:vAlign w:val="center"/>
            <w:hideMark/>
          </w:tcPr>
          <w:p w14:paraId="3C671D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5AD2B6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60A560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366A1E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535D8C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AB255A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41810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1.1.79</w:t>
            </w:r>
          </w:p>
        </w:tc>
        <w:tc>
          <w:tcPr>
            <w:tcW w:w="1307" w:type="pct"/>
            <w:tcBorders>
              <w:top w:val="nil"/>
              <w:left w:val="nil"/>
              <w:bottom w:val="single" w:sz="4" w:space="0" w:color="auto"/>
              <w:right w:val="single" w:sz="4" w:space="0" w:color="auto"/>
            </w:tcBorders>
            <w:shd w:val="clear" w:color="000000" w:fill="FFFFFF"/>
            <w:vAlign w:val="center"/>
            <w:hideMark/>
          </w:tcPr>
          <w:p w14:paraId="5A42AA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ТК-49, д. 30, 32 Пролетарская до присоед. К основной теплотрассе</w:t>
            </w:r>
          </w:p>
        </w:tc>
        <w:tc>
          <w:tcPr>
            <w:tcW w:w="606" w:type="pct"/>
            <w:tcBorders>
              <w:top w:val="nil"/>
              <w:left w:val="nil"/>
              <w:bottom w:val="single" w:sz="4" w:space="0" w:color="auto"/>
              <w:right w:val="single" w:sz="4" w:space="0" w:color="auto"/>
            </w:tcBorders>
            <w:shd w:val="clear" w:color="000000" w:fill="FFFFFF"/>
            <w:vAlign w:val="center"/>
            <w:hideMark/>
          </w:tcPr>
          <w:p w14:paraId="4A9601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77B4EB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120</w:t>
            </w:r>
          </w:p>
        </w:tc>
        <w:tc>
          <w:tcPr>
            <w:tcW w:w="679" w:type="pct"/>
            <w:tcBorders>
              <w:top w:val="nil"/>
              <w:left w:val="nil"/>
              <w:bottom w:val="single" w:sz="4" w:space="0" w:color="auto"/>
              <w:right w:val="single" w:sz="4" w:space="0" w:color="auto"/>
            </w:tcBorders>
            <w:shd w:val="clear" w:color="000000" w:fill="FFFFFF"/>
            <w:vAlign w:val="center"/>
            <w:hideMark/>
          </w:tcPr>
          <w:p w14:paraId="72AA632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AAE5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7023DB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E3E8FF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68BC5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1.1.80</w:t>
            </w:r>
          </w:p>
        </w:tc>
        <w:tc>
          <w:tcPr>
            <w:tcW w:w="1307" w:type="pct"/>
            <w:tcBorders>
              <w:top w:val="nil"/>
              <w:left w:val="nil"/>
              <w:bottom w:val="single" w:sz="4" w:space="0" w:color="auto"/>
              <w:right w:val="single" w:sz="4" w:space="0" w:color="auto"/>
            </w:tcBorders>
            <w:shd w:val="clear" w:color="000000" w:fill="FFFFFF"/>
            <w:vAlign w:val="center"/>
            <w:hideMark/>
          </w:tcPr>
          <w:p w14:paraId="0B171D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внеплощадочные к ж/дому 14, 15 по ул. Солнечная, 2</w:t>
            </w:r>
          </w:p>
        </w:tc>
        <w:tc>
          <w:tcPr>
            <w:tcW w:w="606" w:type="pct"/>
            <w:tcBorders>
              <w:top w:val="nil"/>
              <w:left w:val="nil"/>
              <w:bottom w:val="single" w:sz="4" w:space="0" w:color="auto"/>
              <w:right w:val="single" w:sz="4" w:space="0" w:color="auto"/>
            </w:tcBorders>
            <w:shd w:val="clear" w:color="000000" w:fill="FFFFFF"/>
            <w:vAlign w:val="center"/>
            <w:hideMark/>
          </w:tcPr>
          <w:p w14:paraId="10D256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704168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160</w:t>
            </w:r>
          </w:p>
        </w:tc>
        <w:tc>
          <w:tcPr>
            <w:tcW w:w="679" w:type="pct"/>
            <w:tcBorders>
              <w:top w:val="nil"/>
              <w:left w:val="nil"/>
              <w:bottom w:val="single" w:sz="4" w:space="0" w:color="auto"/>
              <w:right w:val="single" w:sz="4" w:space="0" w:color="auto"/>
            </w:tcBorders>
            <w:shd w:val="clear" w:color="000000" w:fill="FFFFFF"/>
            <w:vAlign w:val="center"/>
            <w:hideMark/>
          </w:tcPr>
          <w:p w14:paraId="184825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2C255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45865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C6D7D0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12530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1.1.81</w:t>
            </w:r>
          </w:p>
        </w:tc>
        <w:tc>
          <w:tcPr>
            <w:tcW w:w="1307" w:type="pct"/>
            <w:tcBorders>
              <w:top w:val="nil"/>
              <w:left w:val="nil"/>
              <w:bottom w:val="single" w:sz="4" w:space="0" w:color="auto"/>
              <w:right w:val="single" w:sz="4" w:space="0" w:color="auto"/>
            </w:tcBorders>
            <w:shd w:val="clear" w:color="000000" w:fill="FFFFFF"/>
            <w:vAlign w:val="center"/>
            <w:hideMark/>
          </w:tcPr>
          <w:p w14:paraId="6ABAB7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к зданию УКК</w:t>
            </w:r>
          </w:p>
        </w:tc>
        <w:tc>
          <w:tcPr>
            <w:tcW w:w="606" w:type="pct"/>
            <w:tcBorders>
              <w:top w:val="nil"/>
              <w:left w:val="nil"/>
              <w:bottom w:val="single" w:sz="4" w:space="0" w:color="auto"/>
              <w:right w:val="single" w:sz="4" w:space="0" w:color="auto"/>
            </w:tcBorders>
            <w:shd w:val="clear" w:color="000000" w:fill="FFFFFF"/>
            <w:vAlign w:val="center"/>
            <w:hideMark/>
          </w:tcPr>
          <w:p w14:paraId="181855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78903C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w:t>
            </w:r>
          </w:p>
        </w:tc>
        <w:tc>
          <w:tcPr>
            <w:tcW w:w="679" w:type="pct"/>
            <w:tcBorders>
              <w:top w:val="nil"/>
              <w:left w:val="nil"/>
              <w:bottom w:val="single" w:sz="4" w:space="0" w:color="auto"/>
              <w:right w:val="single" w:sz="4" w:space="0" w:color="auto"/>
            </w:tcBorders>
            <w:shd w:val="clear" w:color="000000" w:fill="FFFFFF"/>
            <w:vAlign w:val="center"/>
            <w:hideMark/>
          </w:tcPr>
          <w:p w14:paraId="5076D1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9543B4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2F737C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048052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F61CE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1.1.82</w:t>
            </w:r>
          </w:p>
        </w:tc>
        <w:tc>
          <w:tcPr>
            <w:tcW w:w="1307" w:type="pct"/>
            <w:tcBorders>
              <w:top w:val="nil"/>
              <w:left w:val="nil"/>
              <w:bottom w:val="single" w:sz="4" w:space="0" w:color="auto"/>
              <w:right w:val="single" w:sz="4" w:space="0" w:color="auto"/>
            </w:tcBorders>
            <w:shd w:val="clear" w:color="000000" w:fill="FFFFFF"/>
            <w:vAlign w:val="center"/>
            <w:hideMark/>
          </w:tcPr>
          <w:p w14:paraId="363932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ж/дома 33, ул. Пролетарская, 57</w:t>
            </w:r>
          </w:p>
        </w:tc>
        <w:tc>
          <w:tcPr>
            <w:tcW w:w="606" w:type="pct"/>
            <w:tcBorders>
              <w:top w:val="nil"/>
              <w:left w:val="nil"/>
              <w:bottom w:val="single" w:sz="4" w:space="0" w:color="auto"/>
              <w:right w:val="single" w:sz="4" w:space="0" w:color="auto"/>
            </w:tcBorders>
            <w:shd w:val="clear" w:color="000000" w:fill="FFFFFF"/>
            <w:vAlign w:val="center"/>
            <w:hideMark/>
          </w:tcPr>
          <w:p w14:paraId="4B661C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768FF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248</w:t>
            </w:r>
          </w:p>
        </w:tc>
        <w:tc>
          <w:tcPr>
            <w:tcW w:w="679" w:type="pct"/>
            <w:tcBorders>
              <w:top w:val="nil"/>
              <w:left w:val="nil"/>
              <w:bottom w:val="single" w:sz="4" w:space="0" w:color="auto"/>
              <w:right w:val="single" w:sz="4" w:space="0" w:color="auto"/>
            </w:tcBorders>
            <w:shd w:val="clear" w:color="000000" w:fill="FFFFFF"/>
            <w:vAlign w:val="center"/>
            <w:hideMark/>
          </w:tcPr>
          <w:p w14:paraId="021852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A114F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1974</w:t>
            </w:r>
          </w:p>
        </w:tc>
        <w:tc>
          <w:tcPr>
            <w:tcW w:w="584" w:type="pct"/>
            <w:tcBorders>
              <w:top w:val="nil"/>
              <w:left w:val="nil"/>
              <w:bottom w:val="single" w:sz="4" w:space="0" w:color="auto"/>
              <w:right w:val="single" w:sz="4" w:space="0" w:color="auto"/>
            </w:tcBorders>
            <w:shd w:val="clear" w:color="auto" w:fill="auto"/>
            <w:noWrap/>
            <w:vAlign w:val="center"/>
            <w:hideMark/>
          </w:tcPr>
          <w:p w14:paraId="052324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CA648F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5FB39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1.1.83</w:t>
            </w:r>
          </w:p>
        </w:tc>
        <w:tc>
          <w:tcPr>
            <w:tcW w:w="1307" w:type="pct"/>
            <w:tcBorders>
              <w:top w:val="nil"/>
              <w:left w:val="nil"/>
              <w:bottom w:val="single" w:sz="4" w:space="0" w:color="auto"/>
              <w:right w:val="single" w:sz="4" w:space="0" w:color="auto"/>
            </w:tcBorders>
            <w:shd w:val="clear" w:color="000000" w:fill="FFFFFF"/>
            <w:vAlign w:val="center"/>
            <w:hideMark/>
          </w:tcPr>
          <w:p w14:paraId="21C6DB4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 20, ул. Бакальская, 11</w:t>
            </w:r>
          </w:p>
        </w:tc>
        <w:tc>
          <w:tcPr>
            <w:tcW w:w="606" w:type="pct"/>
            <w:tcBorders>
              <w:top w:val="nil"/>
              <w:left w:val="nil"/>
              <w:bottom w:val="single" w:sz="4" w:space="0" w:color="auto"/>
              <w:right w:val="single" w:sz="4" w:space="0" w:color="auto"/>
            </w:tcBorders>
            <w:shd w:val="clear" w:color="000000" w:fill="FFFFFF"/>
            <w:vAlign w:val="center"/>
            <w:hideMark/>
          </w:tcPr>
          <w:p w14:paraId="64D69B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182657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265</w:t>
            </w:r>
          </w:p>
        </w:tc>
        <w:tc>
          <w:tcPr>
            <w:tcW w:w="679" w:type="pct"/>
            <w:tcBorders>
              <w:top w:val="nil"/>
              <w:left w:val="nil"/>
              <w:bottom w:val="single" w:sz="4" w:space="0" w:color="auto"/>
              <w:right w:val="single" w:sz="4" w:space="0" w:color="auto"/>
            </w:tcBorders>
            <w:shd w:val="clear" w:color="000000" w:fill="FFFFFF"/>
            <w:vAlign w:val="center"/>
            <w:hideMark/>
          </w:tcPr>
          <w:p w14:paraId="11EA8C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E2189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17A8AA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4B8888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248FB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1.1.84</w:t>
            </w:r>
          </w:p>
        </w:tc>
        <w:tc>
          <w:tcPr>
            <w:tcW w:w="1307" w:type="pct"/>
            <w:tcBorders>
              <w:top w:val="nil"/>
              <w:left w:val="nil"/>
              <w:bottom w:val="single" w:sz="4" w:space="0" w:color="auto"/>
              <w:right w:val="single" w:sz="4" w:space="0" w:color="auto"/>
            </w:tcBorders>
            <w:shd w:val="clear" w:color="000000" w:fill="FFFFFF"/>
            <w:vAlign w:val="center"/>
            <w:hideMark/>
          </w:tcPr>
          <w:p w14:paraId="54DF6F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теплотрассы к ж/д ул. Индустриальная, 20</w:t>
            </w:r>
          </w:p>
        </w:tc>
        <w:tc>
          <w:tcPr>
            <w:tcW w:w="606" w:type="pct"/>
            <w:tcBorders>
              <w:top w:val="nil"/>
              <w:left w:val="nil"/>
              <w:bottom w:val="single" w:sz="4" w:space="0" w:color="auto"/>
              <w:right w:val="single" w:sz="4" w:space="0" w:color="auto"/>
            </w:tcBorders>
            <w:shd w:val="clear" w:color="000000" w:fill="FFFFFF"/>
            <w:vAlign w:val="center"/>
            <w:hideMark/>
          </w:tcPr>
          <w:p w14:paraId="1ABA10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6F2A47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94</w:t>
            </w:r>
          </w:p>
        </w:tc>
        <w:tc>
          <w:tcPr>
            <w:tcW w:w="679" w:type="pct"/>
            <w:tcBorders>
              <w:top w:val="nil"/>
              <w:left w:val="nil"/>
              <w:bottom w:val="single" w:sz="4" w:space="0" w:color="auto"/>
              <w:right w:val="single" w:sz="4" w:space="0" w:color="auto"/>
            </w:tcBorders>
            <w:shd w:val="clear" w:color="000000" w:fill="FFFFFF"/>
            <w:vAlign w:val="center"/>
            <w:hideMark/>
          </w:tcPr>
          <w:p w14:paraId="43F382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FEFBE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5B750E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51F6BE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65A7D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1.1.85</w:t>
            </w:r>
          </w:p>
        </w:tc>
        <w:tc>
          <w:tcPr>
            <w:tcW w:w="1307" w:type="pct"/>
            <w:tcBorders>
              <w:top w:val="nil"/>
              <w:left w:val="nil"/>
              <w:bottom w:val="single" w:sz="4" w:space="0" w:color="auto"/>
              <w:right w:val="single" w:sz="4" w:space="0" w:color="auto"/>
            </w:tcBorders>
            <w:shd w:val="clear" w:color="000000" w:fill="FFFFFF"/>
            <w:vAlign w:val="center"/>
            <w:hideMark/>
          </w:tcPr>
          <w:p w14:paraId="78955A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6 квартала (Куйбышева 4,6,8)</w:t>
            </w:r>
          </w:p>
        </w:tc>
        <w:tc>
          <w:tcPr>
            <w:tcW w:w="606" w:type="pct"/>
            <w:tcBorders>
              <w:top w:val="nil"/>
              <w:left w:val="nil"/>
              <w:bottom w:val="single" w:sz="4" w:space="0" w:color="auto"/>
              <w:right w:val="single" w:sz="4" w:space="0" w:color="auto"/>
            </w:tcBorders>
            <w:shd w:val="clear" w:color="000000" w:fill="FFFFFF"/>
            <w:vAlign w:val="center"/>
            <w:hideMark/>
          </w:tcPr>
          <w:p w14:paraId="14B801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720FAE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5E9C72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D86A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1961</w:t>
            </w:r>
          </w:p>
        </w:tc>
        <w:tc>
          <w:tcPr>
            <w:tcW w:w="584" w:type="pct"/>
            <w:tcBorders>
              <w:top w:val="nil"/>
              <w:left w:val="nil"/>
              <w:bottom w:val="single" w:sz="4" w:space="0" w:color="auto"/>
              <w:right w:val="single" w:sz="4" w:space="0" w:color="auto"/>
            </w:tcBorders>
            <w:shd w:val="clear" w:color="auto" w:fill="auto"/>
            <w:noWrap/>
            <w:vAlign w:val="center"/>
            <w:hideMark/>
          </w:tcPr>
          <w:p w14:paraId="3374DB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BE15A0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7A7E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1.1.86</w:t>
            </w:r>
          </w:p>
        </w:tc>
        <w:tc>
          <w:tcPr>
            <w:tcW w:w="1307" w:type="pct"/>
            <w:tcBorders>
              <w:top w:val="nil"/>
              <w:left w:val="nil"/>
              <w:bottom w:val="single" w:sz="4" w:space="0" w:color="auto"/>
              <w:right w:val="single" w:sz="4" w:space="0" w:color="auto"/>
            </w:tcBorders>
            <w:shd w:val="clear" w:color="000000" w:fill="FFFFFF"/>
            <w:vAlign w:val="center"/>
            <w:hideMark/>
          </w:tcPr>
          <w:p w14:paraId="135CF6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707C62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6ED844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79D4C4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27D23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45BF6D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2F3302B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F488A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1.1.87</w:t>
            </w:r>
          </w:p>
        </w:tc>
        <w:tc>
          <w:tcPr>
            <w:tcW w:w="1307" w:type="pct"/>
            <w:tcBorders>
              <w:top w:val="nil"/>
              <w:left w:val="nil"/>
              <w:bottom w:val="single" w:sz="4" w:space="0" w:color="auto"/>
              <w:right w:val="single" w:sz="4" w:space="0" w:color="auto"/>
            </w:tcBorders>
            <w:shd w:val="clear" w:color="000000" w:fill="FFFFFF"/>
            <w:vAlign w:val="center"/>
            <w:hideMark/>
          </w:tcPr>
          <w:p w14:paraId="4CFAF7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52E8D4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492984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58DD6E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1E744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603A14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1AEC523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2FD22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1.1.88</w:t>
            </w:r>
          </w:p>
        </w:tc>
        <w:tc>
          <w:tcPr>
            <w:tcW w:w="1307" w:type="pct"/>
            <w:tcBorders>
              <w:top w:val="nil"/>
              <w:left w:val="nil"/>
              <w:bottom w:val="single" w:sz="4" w:space="0" w:color="auto"/>
              <w:right w:val="single" w:sz="4" w:space="0" w:color="auto"/>
            </w:tcBorders>
            <w:shd w:val="clear" w:color="000000" w:fill="FFFFFF"/>
            <w:vAlign w:val="center"/>
            <w:hideMark/>
          </w:tcPr>
          <w:p w14:paraId="5424E6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Солнечная, 17 до ТК-22, Д-150/300</w:t>
            </w:r>
          </w:p>
        </w:tc>
        <w:tc>
          <w:tcPr>
            <w:tcW w:w="606" w:type="pct"/>
            <w:tcBorders>
              <w:top w:val="nil"/>
              <w:left w:val="nil"/>
              <w:bottom w:val="single" w:sz="4" w:space="0" w:color="auto"/>
              <w:right w:val="single" w:sz="4" w:space="0" w:color="auto"/>
            </w:tcBorders>
            <w:shd w:val="clear" w:color="000000" w:fill="FFFFFF"/>
            <w:vAlign w:val="center"/>
            <w:hideMark/>
          </w:tcPr>
          <w:p w14:paraId="26A9C3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59C4FE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238</w:t>
            </w:r>
          </w:p>
        </w:tc>
        <w:tc>
          <w:tcPr>
            <w:tcW w:w="679" w:type="pct"/>
            <w:tcBorders>
              <w:top w:val="nil"/>
              <w:left w:val="nil"/>
              <w:bottom w:val="single" w:sz="4" w:space="0" w:color="auto"/>
              <w:right w:val="single" w:sz="4" w:space="0" w:color="auto"/>
            </w:tcBorders>
            <w:shd w:val="clear" w:color="000000" w:fill="FFFFFF"/>
            <w:vAlign w:val="center"/>
            <w:hideMark/>
          </w:tcPr>
          <w:p w14:paraId="756CB3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620F4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194F86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9C8F2E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71BA4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1.1.89</w:t>
            </w:r>
          </w:p>
        </w:tc>
        <w:tc>
          <w:tcPr>
            <w:tcW w:w="1307" w:type="pct"/>
            <w:tcBorders>
              <w:top w:val="nil"/>
              <w:left w:val="nil"/>
              <w:bottom w:val="single" w:sz="4" w:space="0" w:color="auto"/>
              <w:right w:val="single" w:sz="4" w:space="0" w:color="auto"/>
            </w:tcBorders>
            <w:shd w:val="clear" w:color="000000" w:fill="FFFFFF"/>
            <w:vAlign w:val="center"/>
            <w:hideMark/>
          </w:tcPr>
          <w:p w14:paraId="7A8D76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ТК-49, д. 30, 32 Пролетарская до</w:t>
            </w:r>
          </w:p>
        </w:tc>
        <w:tc>
          <w:tcPr>
            <w:tcW w:w="606" w:type="pct"/>
            <w:tcBorders>
              <w:top w:val="nil"/>
              <w:left w:val="nil"/>
              <w:bottom w:val="single" w:sz="4" w:space="0" w:color="auto"/>
              <w:right w:val="single" w:sz="4" w:space="0" w:color="auto"/>
            </w:tcBorders>
            <w:shd w:val="clear" w:color="000000" w:fill="FFFFFF"/>
            <w:vAlign w:val="center"/>
            <w:hideMark/>
          </w:tcPr>
          <w:p w14:paraId="20062C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7DCE4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259</w:t>
            </w:r>
          </w:p>
        </w:tc>
        <w:tc>
          <w:tcPr>
            <w:tcW w:w="679" w:type="pct"/>
            <w:tcBorders>
              <w:top w:val="nil"/>
              <w:left w:val="nil"/>
              <w:bottom w:val="single" w:sz="4" w:space="0" w:color="auto"/>
              <w:right w:val="single" w:sz="4" w:space="0" w:color="auto"/>
            </w:tcBorders>
            <w:shd w:val="clear" w:color="000000" w:fill="FFFFFF"/>
            <w:vAlign w:val="center"/>
            <w:hideMark/>
          </w:tcPr>
          <w:p w14:paraId="60320F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B7BB0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533D17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7FA772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D1BEA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1.1.90</w:t>
            </w:r>
          </w:p>
        </w:tc>
        <w:tc>
          <w:tcPr>
            <w:tcW w:w="1307" w:type="pct"/>
            <w:tcBorders>
              <w:top w:val="nil"/>
              <w:left w:val="nil"/>
              <w:bottom w:val="single" w:sz="4" w:space="0" w:color="auto"/>
              <w:right w:val="single" w:sz="4" w:space="0" w:color="auto"/>
            </w:tcBorders>
            <w:shd w:val="clear" w:color="000000" w:fill="FFFFFF"/>
            <w:vAlign w:val="center"/>
            <w:hideMark/>
          </w:tcPr>
          <w:p w14:paraId="12FA55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УКК до ТП Д 300</w:t>
            </w:r>
          </w:p>
        </w:tc>
        <w:tc>
          <w:tcPr>
            <w:tcW w:w="606" w:type="pct"/>
            <w:tcBorders>
              <w:top w:val="nil"/>
              <w:left w:val="nil"/>
              <w:bottom w:val="single" w:sz="4" w:space="0" w:color="auto"/>
              <w:right w:val="single" w:sz="4" w:space="0" w:color="auto"/>
            </w:tcBorders>
            <w:shd w:val="clear" w:color="000000" w:fill="FFFFFF"/>
            <w:vAlign w:val="center"/>
            <w:hideMark/>
          </w:tcPr>
          <w:p w14:paraId="28AA96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336AD6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50</w:t>
            </w:r>
          </w:p>
        </w:tc>
        <w:tc>
          <w:tcPr>
            <w:tcW w:w="679" w:type="pct"/>
            <w:tcBorders>
              <w:top w:val="nil"/>
              <w:left w:val="nil"/>
              <w:bottom w:val="single" w:sz="4" w:space="0" w:color="auto"/>
              <w:right w:val="single" w:sz="4" w:space="0" w:color="auto"/>
            </w:tcBorders>
            <w:shd w:val="clear" w:color="000000" w:fill="FFFFFF"/>
            <w:vAlign w:val="center"/>
            <w:hideMark/>
          </w:tcPr>
          <w:p w14:paraId="24A1D5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F9260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5D7B8D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645CF9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EB958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1.1.91</w:t>
            </w:r>
          </w:p>
        </w:tc>
        <w:tc>
          <w:tcPr>
            <w:tcW w:w="1307" w:type="pct"/>
            <w:tcBorders>
              <w:top w:val="nil"/>
              <w:left w:val="nil"/>
              <w:bottom w:val="single" w:sz="4" w:space="0" w:color="auto"/>
              <w:right w:val="single" w:sz="4" w:space="0" w:color="auto"/>
            </w:tcBorders>
            <w:shd w:val="clear" w:color="000000" w:fill="FFFFFF"/>
            <w:vAlign w:val="center"/>
            <w:hideMark/>
          </w:tcPr>
          <w:p w14:paraId="779357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Солнечная 21 до дома 23</w:t>
            </w:r>
          </w:p>
        </w:tc>
        <w:tc>
          <w:tcPr>
            <w:tcW w:w="606" w:type="pct"/>
            <w:tcBorders>
              <w:top w:val="nil"/>
              <w:left w:val="nil"/>
              <w:bottom w:val="single" w:sz="4" w:space="0" w:color="auto"/>
              <w:right w:val="single" w:sz="4" w:space="0" w:color="auto"/>
            </w:tcBorders>
            <w:shd w:val="clear" w:color="000000" w:fill="FFFFFF"/>
            <w:vAlign w:val="center"/>
            <w:hideMark/>
          </w:tcPr>
          <w:p w14:paraId="6A805B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59470B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4265</w:t>
            </w:r>
          </w:p>
        </w:tc>
        <w:tc>
          <w:tcPr>
            <w:tcW w:w="679" w:type="pct"/>
            <w:tcBorders>
              <w:top w:val="nil"/>
              <w:left w:val="nil"/>
              <w:bottom w:val="single" w:sz="4" w:space="0" w:color="auto"/>
              <w:right w:val="single" w:sz="4" w:space="0" w:color="auto"/>
            </w:tcBorders>
            <w:shd w:val="clear" w:color="000000" w:fill="FFFFFF"/>
            <w:vAlign w:val="center"/>
            <w:hideMark/>
          </w:tcPr>
          <w:p w14:paraId="159B62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52B25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6356DC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C6B2E1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F39DC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1.1.92</w:t>
            </w:r>
          </w:p>
        </w:tc>
        <w:tc>
          <w:tcPr>
            <w:tcW w:w="1307" w:type="pct"/>
            <w:tcBorders>
              <w:top w:val="nil"/>
              <w:left w:val="nil"/>
              <w:bottom w:val="single" w:sz="4" w:space="0" w:color="auto"/>
              <w:right w:val="single" w:sz="4" w:space="0" w:color="auto"/>
            </w:tcBorders>
            <w:shd w:val="clear" w:color="000000" w:fill="FFFFFF"/>
            <w:vAlign w:val="center"/>
            <w:hideMark/>
          </w:tcPr>
          <w:p w14:paraId="39C826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внеплощадочные к ж/дому 14, 15 по ул.</w:t>
            </w:r>
          </w:p>
        </w:tc>
        <w:tc>
          <w:tcPr>
            <w:tcW w:w="606" w:type="pct"/>
            <w:tcBorders>
              <w:top w:val="nil"/>
              <w:left w:val="nil"/>
              <w:bottom w:val="single" w:sz="4" w:space="0" w:color="auto"/>
              <w:right w:val="single" w:sz="4" w:space="0" w:color="auto"/>
            </w:tcBorders>
            <w:shd w:val="clear" w:color="000000" w:fill="FFFFFF"/>
            <w:vAlign w:val="center"/>
            <w:hideMark/>
          </w:tcPr>
          <w:p w14:paraId="4E84098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3A6DDE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534</w:t>
            </w:r>
          </w:p>
        </w:tc>
        <w:tc>
          <w:tcPr>
            <w:tcW w:w="679" w:type="pct"/>
            <w:tcBorders>
              <w:top w:val="nil"/>
              <w:left w:val="nil"/>
              <w:bottom w:val="single" w:sz="4" w:space="0" w:color="auto"/>
              <w:right w:val="single" w:sz="4" w:space="0" w:color="auto"/>
            </w:tcBorders>
            <w:shd w:val="clear" w:color="000000" w:fill="FFFFFF"/>
            <w:vAlign w:val="center"/>
            <w:hideMark/>
          </w:tcPr>
          <w:p w14:paraId="23F9D9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3294D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228F3E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599804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6D46D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1.1.93</w:t>
            </w:r>
          </w:p>
        </w:tc>
        <w:tc>
          <w:tcPr>
            <w:tcW w:w="1307" w:type="pct"/>
            <w:tcBorders>
              <w:top w:val="nil"/>
              <w:left w:val="nil"/>
              <w:bottom w:val="single" w:sz="4" w:space="0" w:color="auto"/>
              <w:right w:val="single" w:sz="4" w:space="0" w:color="auto"/>
            </w:tcBorders>
            <w:shd w:val="clear" w:color="000000" w:fill="FFFFFF"/>
            <w:vAlign w:val="center"/>
            <w:hideMark/>
          </w:tcPr>
          <w:p w14:paraId="7E7670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 10, Солнечная, 12</w:t>
            </w:r>
          </w:p>
        </w:tc>
        <w:tc>
          <w:tcPr>
            <w:tcW w:w="606" w:type="pct"/>
            <w:tcBorders>
              <w:top w:val="nil"/>
              <w:left w:val="nil"/>
              <w:bottom w:val="single" w:sz="4" w:space="0" w:color="auto"/>
              <w:right w:val="single" w:sz="4" w:space="0" w:color="auto"/>
            </w:tcBorders>
            <w:shd w:val="clear" w:color="000000" w:fill="FFFFFF"/>
            <w:vAlign w:val="center"/>
            <w:hideMark/>
          </w:tcPr>
          <w:p w14:paraId="20D6D9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6D5F7C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255</w:t>
            </w:r>
          </w:p>
        </w:tc>
        <w:tc>
          <w:tcPr>
            <w:tcW w:w="679" w:type="pct"/>
            <w:tcBorders>
              <w:top w:val="nil"/>
              <w:left w:val="nil"/>
              <w:bottom w:val="single" w:sz="4" w:space="0" w:color="auto"/>
              <w:right w:val="single" w:sz="4" w:space="0" w:color="auto"/>
            </w:tcBorders>
            <w:shd w:val="clear" w:color="000000" w:fill="FFFFFF"/>
            <w:vAlign w:val="center"/>
            <w:hideMark/>
          </w:tcPr>
          <w:p w14:paraId="033E78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EA937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0CB2E2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CBEDEB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DBD6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1.1.94</w:t>
            </w:r>
          </w:p>
        </w:tc>
        <w:tc>
          <w:tcPr>
            <w:tcW w:w="1307" w:type="pct"/>
            <w:tcBorders>
              <w:top w:val="nil"/>
              <w:left w:val="nil"/>
              <w:bottom w:val="single" w:sz="4" w:space="0" w:color="auto"/>
              <w:right w:val="single" w:sz="4" w:space="0" w:color="auto"/>
            </w:tcBorders>
            <w:shd w:val="clear" w:color="000000" w:fill="FFFFFF"/>
            <w:vAlign w:val="center"/>
            <w:hideMark/>
          </w:tcPr>
          <w:p w14:paraId="08D10A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 29, Бакальская,3</w:t>
            </w:r>
          </w:p>
        </w:tc>
        <w:tc>
          <w:tcPr>
            <w:tcW w:w="606" w:type="pct"/>
            <w:tcBorders>
              <w:top w:val="nil"/>
              <w:left w:val="nil"/>
              <w:bottom w:val="single" w:sz="4" w:space="0" w:color="auto"/>
              <w:right w:val="single" w:sz="4" w:space="0" w:color="auto"/>
            </w:tcBorders>
            <w:shd w:val="clear" w:color="000000" w:fill="FFFFFF"/>
            <w:vAlign w:val="center"/>
            <w:hideMark/>
          </w:tcPr>
          <w:p w14:paraId="568BD5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4D9D4B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679" w:type="pct"/>
            <w:tcBorders>
              <w:top w:val="nil"/>
              <w:left w:val="nil"/>
              <w:bottom w:val="single" w:sz="4" w:space="0" w:color="auto"/>
              <w:right w:val="single" w:sz="4" w:space="0" w:color="auto"/>
            </w:tcBorders>
            <w:shd w:val="clear" w:color="000000" w:fill="FFFFFF"/>
            <w:vAlign w:val="center"/>
            <w:hideMark/>
          </w:tcPr>
          <w:p w14:paraId="267148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2E5A8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1F842C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C7B18B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17225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1.1.95</w:t>
            </w:r>
          </w:p>
        </w:tc>
        <w:tc>
          <w:tcPr>
            <w:tcW w:w="1307" w:type="pct"/>
            <w:tcBorders>
              <w:top w:val="nil"/>
              <w:left w:val="nil"/>
              <w:bottom w:val="single" w:sz="4" w:space="0" w:color="auto"/>
              <w:right w:val="single" w:sz="4" w:space="0" w:color="auto"/>
            </w:tcBorders>
            <w:shd w:val="clear" w:color="000000" w:fill="FFFFFF"/>
            <w:vAlign w:val="center"/>
            <w:hideMark/>
          </w:tcPr>
          <w:p w14:paraId="0302AF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ж/д 30, Бакальская,2</w:t>
            </w:r>
          </w:p>
        </w:tc>
        <w:tc>
          <w:tcPr>
            <w:tcW w:w="606" w:type="pct"/>
            <w:tcBorders>
              <w:top w:val="nil"/>
              <w:left w:val="nil"/>
              <w:bottom w:val="single" w:sz="4" w:space="0" w:color="auto"/>
              <w:right w:val="single" w:sz="4" w:space="0" w:color="auto"/>
            </w:tcBorders>
            <w:shd w:val="clear" w:color="000000" w:fill="FFFFFF"/>
            <w:vAlign w:val="center"/>
            <w:hideMark/>
          </w:tcPr>
          <w:p w14:paraId="19125E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70B08D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107</w:t>
            </w:r>
          </w:p>
        </w:tc>
        <w:tc>
          <w:tcPr>
            <w:tcW w:w="679" w:type="pct"/>
            <w:tcBorders>
              <w:top w:val="nil"/>
              <w:left w:val="nil"/>
              <w:bottom w:val="single" w:sz="4" w:space="0" w:color="auto"/>
              <w:right w:val="single" w:sz="4" w:space="0" w:color="auto"/>
            </w:tcBorders>
            <w:shd w:val="clear" w:color="000000" w:fill="FFFFFF"/>
            <w:vAlign w:val="center"/>
            <w:hideMark/>
          </w:tcPr>
          <w:p w14:paraId="403E81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8EC3A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1972</w:t>
            </w:r>
          </w:p>
        </w:tc>
        <w:tc>
          <w:tcPr>
            <w:tcW w:w="584" w:type="pct"/>
            <w:tcBorders>
              <w:top w:val="nil"/>
              <w:left w:val="nil"/>
              <w:bottom w:val="single" w:sz="4" w:space="0" w:color="auto"/>
              <w:right w:val="single" w:sz="4" w:space="0" w:color="auto"/>
            </w:tcBorders>
            <w:shd w:val="clear" w:color="auto" w:fill="auto"/>
            <w:noWrap/>
            <w:vAlign w:val="center"/>
            <w:hideMark/>
          </w:tcPr>
          <w:p w14:paraId="5982DD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DB2D2A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6FBC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1.1.96</w:t>
            </w:r>
          </w:p>
        </w:tc>
        <w:tc>
          <w:tcPr>
            <w:tcW w:w="1307" w:type="pct"/>
            <w:tcBorders>
              <w:top w:val="nil"/>
              <w:left w:val="nil"/>
              <w:bottom w:val="single" w:sz="4" w:space="0" w:color="auto"/>
              <w:right w:val="single" w:sz="4" w:space="0" w:color="auto"/>
            </w:tcBorders>
            <w:shd w:val="clear" w:color="000000" w:fill="FFFFFF"/>
            <w:vAlign w:val="center"/>
            <w:hideMark/>
          </w:tcPr>
          <w:p w14:paraId="7E9DB3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 20, ул. Бакальская, 11</w:t>
            </w:r>
          </w:p>
        </w:tc>
        <w:tc>
          <w:tcPr>
            <w:tcW w:w="606" w:type="pct"/>
            <w:tcBorders>
              <w:top w:val="nil"/>
              <w:left w:val="nil"/>
              <w:bottom w:val="single" w:sz="4" w:space="0" w:color="auto"/>
              <w:right w:val="single" w:sz="4" w:space="0" w:color="auto"/>
            </w:tcBorders>
            <w:shd w:val="clear" w:color="000000" w:fill="FFFFFF"/>
            <w:vAlign w:val="center"/>
            <w:hideMark/>
          </w:tcPr>
          <w:p w14:paraId="02EE2F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069BE1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317</w:t>
            </w:r>
          </w:p>
        </w:tc>
        <w:tc>
          <w:tcPr>
            <w:tcW w:w="679" w:type="pct"/>
            <w:tcBorders>
              <w:top w:val="nil"/>
              <w:left w:val="nil"/>
              <w:bottom w:val="single" w:sz="4" w:space="0" w:color="auto"/>
              <w:right w:val="single" w:sz="4" w:space="0" w:color="auto"/>
            </w:tcBorders>
            <w:shd w:val="clear" w:color="000000" w:fill="FFFFFF"/>
            <w:vAlign w:val="center"/>
            <w:hideMark/>
          </w:tcPr>
          <w:p w14:paraId="251830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BF7CE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5CCA73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B1C0ED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047D50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1.1.97</w:t>
            </w:r>
          </w:p>
        </w:tc>
        <w:tc>
          <w:tcPr>
            <w:tcW w:w="1307" w:type="pct"/>
            <w:tcBorders>
              <w:top w:val="nil"/>
              <w:left w:val="nil"/>
              <w:bottom w:val="single" w:sz="4" w:space="0" w:color="auto"/>
              <w:right w:val="single" w:sz="4" w:space="0" w:color="auto"/>
            </w:tcBorders>
            <w:shd w:val="clear" w:color="000000" w:fill="FFFFFF"/>
            <w:vAlign w:val="center"/>
            <w:hideMark/>
          </w:tcPr>
          <w:p w14:paraId="4EC3C2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Теплоснабжение к ГРП 2 от дома Солнечная,2</w:t>
            </w:r>
          </w:p>
        </w:tc>
        <w:tc>
          <w:tcPr>
            <w:tcW w:w="606" w:type="pct"/>
            <w:tcBorders>
              <w:top w:val="nil"/>
              <w:left w:val="nil"/>
              <w:bottom w:val="single" w:sz="4" w:space="0" w:color="auto"/>
              <w:right w:val="single" w:sz="4" w:space="0" w:color="auto"/>
            </w:tcBorders>
            <w:shd w:val="clear" w:color="000000" w:fill="FFFFFF"/>
            <w:vAlign w:val="center"/>
            <w:hideMark/>
          </w:tcPr>
          <w:p w14:paraId="4707F1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6D028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260</w:t>
            </w:r>
          </w:p>
        </w:tc>
        <w:tc>
          <w:tcPr>
            <w:tcW w:w="679" w:type="pct"/>
            <w:tcBorders>
              <w:top w:val="nil"/>
              <w:left w:val="nil"/>
              <w:bottom w:val="single" w:sz="4" w:space="0" w:color="auto"/>
              <w:right w:val="single" w:sz="4" w:space="0" w:color="auto"/>
            </w:tcBorders>
            <w:shd w:val="clear" w:color="000000" w:fill="FFFFFF"/>
            <w:vAlign w:val="center"/>
            <w:hideMark/>
          </w:tcPr>
          <w:p w14:paraId="4AB968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5F693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1F765E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7F1D04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E70F8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1.1.98</w:t>
            </w:r>
          </w:p>
        </w:tc>
        <w:tc>
          <w:tcPr>
            <w:tcW w:w="1307" w:type="pct"/>
            <w:tcBorders>
              <w:top w:val="nil"/>
              <w:left w:val="nil"/>
              <w:bottom w:val="single" w:sz="4" w:space="0" w:color="auto"/>
              <w:right w:val="single" w:sz="4" w:space="0" w:color="auto"/>
            </w:tcBorders>
            <w:shd w:val="clear" w:color="000000" w:fill="FFFFFF"/>
            <w:vAlign w:val="center"/>
            <w:hideMark/>
          </w:tcPr>
          <w:p w14:paraId="6F07EB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11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DEA6C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4543CF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400</w:t>
            </w:r>
          </w:p>
        </w:tc>
        <w:tc>
          <w:tcPr>
            <w:tcW w:w="679" w:type="pct"/>
            <w:tcBorders>
              <w:top w:val="nil"/>
              <w:left w:val="nil"/>
              <w:bottom w:val="single" w:sz="4" w:space="0" w:color="auto"/>
              <w:right w:val="single" w:sz="4" w:space="0" w:color="auto"/>
            </w:tcBorders>
            <w:shd w:val="clear" w:color="000000" w:fill="FFFFFF"/>
            <w:vAlign w:val="center"/>
            <w:hideMark/>
          </w:tcPr>
          <w:p w14:paraId="556E49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30D7B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37475E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3233975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2D12E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1.1.99</w:t>
            </w:r>
          </w:p>
        </w:tc>
        <w:tc>
          <w:tcPr>
            <w:tcW w:w="1307" w:type="pct"/>
            <w:tcBorders>
              <w:top w:val="nil"/>
              <w:left w:val="nil"/>
              <w:bottom w:val="single" w:sz="4" w:space="0" w:color="auto"/>
              <w:right w:val="single" w:sz="4" w:space="0" w:color="auto"/>
            </w:tcBorders>
            <w:shd w:val="clear" w:color="000000" w:fill="FFFFFF"/>
            <w:vAlign w:val="center"/>
            <w:hideMark/>
          </w:tcPr>
          <w:p w14:paraId="4DEE1F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432C01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0A497D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86</w:t>
            </w:r>
          </w:p>
        </w:tc>
        <w:tc>
          <w:tcPr>
            <w:tcW w:w="679" w:type="pct"/>
            <w:tcBorders>
              <w:top w:val="nil"/>
              <w:left w:val="nil"/>
              <w:bottom w:val="single" w:sz="4" w:space="0" w:color="auto"/>
              <w:right w:val="single" w:sz="4" w:space="0" w:color="auto"/>
            </w:tcBorders>
            <w:shd w:val="clear" w:color="000000" w:fill="FFFFFF"/>
            <w:vAlign w:val="center"/>
            <w:hideMark/>
          </w:tcPr>
          <w:p w14:paraId="4055EE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B9ACD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3CC6D0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F84FD7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04190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1.1.100</w:t>
            </w:r>
          </w:p>
        </w:tc>
        <w:tc>
          <w:tcPr>
            <w:tcW w:w="1307" w:type="pct"/>
            <w:tcBorders>
              <w:top w:val="nil"/>
              <w:left w:val="nil"/>
              <w:bottom w:val="single" w:sz="4" w:space="0" w:color="auto"/>
              <w:right w:val="single" w:sz="4" w:space="0" w:color="auto"/>
            </w:tcBorders>
            <w:shd w:val="clear" w:color="000000" w:fill="FFFFFF"/>
            <w:vAlign w:val="center"/>
            <w:hideMark/>
          </w:tcPr>
          <w:p w14:paraId="6E437D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8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E1F9D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0DFB74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163</w:t>
            </w:r>
          </w:p>
        </w:tc>
        <w:tc>
          <w:tcPr>
            <w:tcW w:w="679" w:type="pct"/>
            <w:tcBorders>
              <w:top w:val="nil"/>
              <w:left w:val="nil"/>
              <w:bottom w:val="single" w:sz="4" w:space="0" w:color="auto"/>
              <w:right w:val="single" w:sz="4" w:space="0" w:color="auto"/>
            </w:tcBorders>
            <w:shd w:val="clear" w:color="000000" w:fill="FFFFFF"/>
            <w:vAlign w:val="center"/>
            <w:hideMark/>
          </w:tcPr>
          <w:p w14:paraId="02C384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1C94D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42A5D9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542C0A1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FDE4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1.1.101</w:t>
            </w:r>
          </w:p>
        </w:tc>
        <w:tc>
          <w:tcPr>
            <w:tcW w:w="1307" w:type="pct"/>
            <w:tcBorders>
              <w:top w:val="nil"/>
              <w:left w:val="nil"/>
              <w:bottom w:val="single" w:sz="4" w:space="0" w:color="auto"/>
              <w:right w:val="single" w:sz="4" w:space="0" w:color="auto"/>
            </w:tcBorders>
            <w:shd w:val="clear" w:color="000000" w:fill="FFFFFF"/>
            <w:vAlign w:val="center"/>
            <w:hideMark/>
          </w:tcPr>
          <w:p w14:paraId="362C3E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основной магистрали с Солнечной.</w:t>
            </w:r>
          </w:p>
        </w:tc>
        <w:tc>
          <w:tcPr>
            <w:tcW w:w="606" w:type="pct"/>
            <w:tcBorders>
              <w:top w:val="nil"/>
              <w:left w:val="nil"/>
              <w:bottom w:val="single" w:sz="4" w:space="0" w:color="auto"/>
              <w:right w:val="single" w:sz="4" w:space="0" w:color="auto"/>
            </w:tcBorders>
            <w:shd w:val="clear" w:color="000000" w:fill="FFFFFF"/>
            <w:vAlign w:val="center"/>
            <w:hideMark/>
          </w:tcPr>
          <w:p w14:paraId="5A742C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35CBD0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540</w:t>
            </w:r>
          </w:p>
        </w:tc>
        <w:tc>
          <w:tcPr>
            <w:tcW w:w="679" w:type="pct"/>
            <w:tcBorders>
              <w:top w:val="nil"/>
              <w:left w:val="nil"/>
              <w:bottom w:val="single" w:sz="4" w:space="0" w:color="auto"/>
              <w:right w:val="single" w:sz="4" w:space="0" w:color="auto"/>
            </w:tcBorders>
            <w:shd w:val="clear" w:color="000000" w:fill="FFFFFF"/>
            <w:vAlign w:val="center"/>
            <w:hideMark/>
          </w:tcPr>
          <w:p w14:paraId="671A45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5F1A4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5234F1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4FDA9C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88B70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1.1.102</w:t>
            </w:r>
          </w:p>
        </w:tc>
        <w:tc>
          <w:tcPr>
            <w:tcW w:w="1307" w:type="pct"/>
            <w:tcBorders>
              <w:top w:val="nil"/>
              <w:left w:val="nil"/>
              <w:bottom w:val="single" w:sz="4" w:space="0" w:color="auto"/>
              <w:right w:val="single" w:sz="4" w:space="0" w:color="auto"/>
            </w:tcBorders>
            <w:shd w:val="clear" w:color="000000" w:fill="FFFFFF"/>
            <w:vAlign w:val="center"/>
            <w:hideMark/>
          </w:tcPr>
          <w:p w14:paraId="585DBF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основной магистрали с Солнечной,</w:t>
            </w:r>
          </w:p>
        </w:tc>
        <w:tc>
          <w:tcPr>
            <w:tcW w:w="606" w:type="pct"/>
            <w:tcBorders>
              <w:top w:val="nil"/>
              <w:left w:val="nil"/>
              <w:bottom w:val="single" w:sz="4" w:space="0" w:color="auto"/>
              <w:right w:val="single" w:sz="4" w:space="0" w:color="auto"/>
            </w:tcBorders>
            <w:shd w:val="clear" w:color="000000" w:fill="FFFFFF"/>
            <w:vAlign w:val="center"/>
            <w:hideMark/>
          </w:tcPr>
          <w:p w14:paraId="1F7E29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461B4D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540</w:t>
            </w:r>
          </w:p>
        </w:tc>
        <w:tc>
          <w:tcPr>
            <w:tcW w:w="679" w:type="pct"/>
            <w:tcBorders>
              <w:top w:val="nil"/>
              <w:left w:val="nil"/>
              <w:bottom w:val="single" w:sz="4" w:space="0" w:color="auto"/>
              <w:right w:val="single" w:sz="4" w:space="0" w:color="auto"/>
            </w:tcBorders>
            <w:shd w:val="clear" w:color="000000" w:fill="FFFFFF"/>
            <w:vAlign w:val="center"/>
            <w:hideMark/>
          </w:tcPr>
          <w:p w14:paraId="2081B0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A52DB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47BE27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4407B9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266CF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1.1.103</w:t>
            </w:r>
          </w:p>
        </w:tc>
        <w:tc>
          <w:tcPr>
            <w:tcW w:w="1307" w:type="pct"/>
            <w:tcBorders>
              <w:top w:val="nil"/>
              <w:left w:val="nil"/>
              <w:bottom w:val="single" w:sz="4" w:space="0" w:color="auto"/>
              <w:right w:val="single" w:sz="4" w:space="0" w:color="auto"/>
            </w:tcBorders>
            <w:shd w:val="clear" w:color="000000" w:fill="FFFFFF"/>
            <w:vAlign w:val="center"/>
            <w:hideMark/>
          </w:tcPr>
          <w:p w14:paraId="6D3BA7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Солнечная, 26 до ТК-21</w:t>
            </w:r>
          </w:p>
        </w:tc>
        <w:tc>
          <w:tcPr>
            <w:tcW w:w="606" w:type="pct"/>
            <w:tcBorders>
              <w:top w:val="nil"/>
              <w:left w:val="nil"/>
              <w:bottom w:val="single" w:sz="4" w:space="0" w:color="auto"/>
              <w:right w:val="single" w:sz="4" w:space="0" w:color="auto"/>
            </w:tcBorders>
            <w:shd w:val="clear" w:color="000000" w:fill="FFFFFF"/>
            <w:vAlign w:val="center"/>
            <w:hideMark/>
          </w:tcPr>
          <w:p w14:paraId="24A600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0F5E80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w:t>
            </w:r>
          </w:p>
        </w:tc>
        <w:tc>
          <w:tcPr>
            <w:tcW w:w="679" w:type="pct"/>
            <w:tcBorders>
              <w:top w:val="nil"/>
              <w:left w:val="nil"/>
              <w:bottom w:val="single" w:sz="4" w:space="0" w:color="auto"/>
              <w:right w:val="single" w:sz="4" w:space="0" w:color="auto"/>
            </w:tcBorders>
            <w:shd w:val="clear" w:color="000000" w:fill="FFFFFF"/>
            <w:vAlign w:val="center"/>
            <w:hideMark/>
          </w:tcPr>
          <w:p w14:paraId="3768D2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B505A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64A335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A7F166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8D298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1.1.104</w:t>
            </w:r>
          </w:p>
        </w:tc>
        <w:tc>
          <w:tcPr>
            <w:tcW w:w="1307" w:type="pct"/>
            <w:tcBorders>
              <w:top w:val="nil"/>
              <w:left w:val="nil"/>
              <w:bottom w:val="single" w:sz="4" w:space="0" w:color="auto"/>
              <w:right w:val="single" w:sz="4" w:space="0" w:color="auto"/>
            </w:tcBorders>
            <w:shd w:val="clear" w:color="000000" w:fill="FFFFFF"/>
            <w:vAlign w:val="center"/>
            <w:hideMark/>
          </w:tcPr>
          <w:p w14:paraId="622C04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ТК-21 до ТК-22, Солнечная, 15</w:t>
            </w:r>
          </w:p>
        </w:tc>
        <w:tc>
          <w:tcPr>
            <w:tcW w:w="606" w:type="pct"/>
            <w:tcBorders>
              <w:top w:val="nil"/>
              <w:left w:val="nil"/>
              <w:bottom w:val="single" w:sz="4" w:space="0" w:color="auto"/>
              <w:right w:val="single" w:sz="4" w:space="0" w:color="auto"/>
            </w:tcBorders>
            <w:shd w:val="clear" w:color="000000" w:fill="FFFFFF"/>
            <w:vAlign w:val="center"/>
            <w:hideMark/>
          </w:tcPr>
          <w:p w14:paraId="4DAEA4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3FDBD7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w:t>
            </w:r>
          </w:p>
        </w:tc>
        <w:tc>
          <w:tcPr>
            <w:tcW w:w="679" w:type="pct"/>
            <w:tcBorders>
              <w:top w:val="nil"/>
              <w:left w:val="nil"/>
              <w:bottom w:val="single" w:sz="4" w:space="0" w:color="auto"/>
              <w:right w:val="single" w:sz="4" w:space="0" w:color="auto"/>
            </w:tcBorders>
            <w:shd w:val="clear" w:color="000000" w:fill="FFFFFF"/>
            <w:vAlign w:val="center"/>
            <w:hideMark/>
          </w:tcPr>
          <w:p w14:paraId="6FE98B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D874B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7A6C5E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8E66AE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8A4A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1.1.105</w:t>
            </w:r>
          </w:p>
        </w:tc>
        <w:tc>
          <w:tcPr>
            <w:tcW w:w="1307" w:type="pct"/>
            <w:tcBorders>
              <w:top w:val="nil"/>
              <w:left w:val="nil"/>
              <w:bottom w:val="single" w:sz="4" w:space="0" w:color="auto"/>
              <w:right w:val="single" w:sz="4" w:space="0" w:color="auto"/>
            </w:tcBorders>
            <w:shd w:val="clear" w:color="000000" w:fill="FFFFFF"/>
            <w:vAlign w:val="center"/>
            <w:hideMark/>
          </w:tcPr>
          <w:p w14:paraId="1C5CB4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ТК-22 от ТК Солнечная, 11</w:t>
            </w:r>
          </w:p>
        </w:tc>
        <w:tc>
          <w:tcPr>
            <w:tcW w:w="606" w:type="pct"/>
            <w:tcBorders>
              <w:top w:val="nil"/>
              <w:left w:val="nil"/>
              <w:bottom w:val="single" w:sz="4" w:space="0" w:color="auto"/>
              <w:right w:val="single" w:sz="4" w:space="0" w:color="auto"/>
            </w:tcBorders>
            <w:shd w:val="clear" w:color="000000" w:fill="FFFFFF"/>
            <w:vAlign w:val="center"/>
            <w:hideMark/>
          </w:tcPr>
          <w:p w14:paraId="2B8E72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2C6C4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260</w:t>
            </w:r>
          </w:p>
        </w:tc>
        <w:tc>
          <w:tcPr>
            <w:tcW w:w="679" w:type="pct"/>
            <w:tcBorders>
              <w:top w:val="nil"/>
              <w:left w:val="nil"/>
              <w:bottom w:val="single" w:sz="4" w:space="0" w:color="auto"/>
              <w:right w:val="single" w:sz="4" w:space="0" w:color="auto"/>
            </w:tcBorders>
            <w:shd w:val="clear" w:color="000000" w:fill="FFFFFF"/>
            <w:vAlign w:val="center"/>
            <w:hideMark/>
          </w:tcPr>
          <w:p w14:paraId="6E6039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C841C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734995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846E62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A11A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1.1.106</w:t>
            </w:r>
          </w:p>
        </w:tc>
        <w:tc>
          <w:tcPr>
            <w:tcW w:w="1307" w:type="pct"/>
            <w:tcBorders>
              <w:top w:val="nil"/>
              <w:left w:val="nil"/>
              <w:bottom w:val="single" w:sz="4" w:space="0" w:color="auto"/>
              <w:right w:val="single" w:sz="4" w:space="0" w:color="auto"/>
            </w:tcBorders>
            <w:shd w:val="clear" w:color="000000" w:fill="FFFFFF"/>
            <w:vAlign w:val="center"/>
            <w:hideMark/>
          </w:tcPr>
          <w:p w14:paraId="417DE6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ТК-9 зднание администрации до ТК-43 ( врезка 11кв.</w:t>
            </w:r>
          </w:p>
        </w:tc>
        <w:tc>
          <w:tcPr>
            <w:tcW w:w="606" w:type="pct"/>
            <w:tcBorders>
              <w:top w:val="nil"/>
              <w:left w:val="nil"/>
              <w:bottom w:val="single" w:sz="4" w:space="0" w:color="auto"/>
              <w:right w:val="single" w:sz="4" w:space="0" w:color="auto"/>
            </w:tcBorders>
            <w:shd w:val="clear" w:color="000000" w:fill="FFFFFF"/>
            <w:vAlign w:val="center"/>
            <w:hideMark/>
          </w:tcPr>
          <w:p w14:paraId="161333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799979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630</w:t>
            </w:r>
          </w:p>
        </w:tc>
        <w:tc>
          <w:tcPr>
            <w:tcW w:w="679" w:type="pct"/>
            <w:tcBorders>
              <w:top w:val="nil"/>
              <w:left w:val="nil"/>
              <w:bottom w:val="single" w:sz="4" w:space="0" w:color="auto"/>
              <w:right w:val="single" w:sz="4" w:space="0" w:color="auto"/>
            </w:tcBorders>
            <w:shd w:val="clear" w:color="000000" w:fill="FFFFFF"/>
            <w:vAlign w:val="center"/>
            <w:hideMark/>
          </w:tcPr>
          <w:p w14:paraId="0FD4E5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573614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1956</w:t>
            </w:r>
          </w:p>
        </w:tc>
        <w:tc>
          <w:tcPr>
            <w:tcW w:w="584" w:type="pct"/>
            <w:tcBorders>
              <w:top w:val="nil"/>
              <w:left w:val="nil"/>
              <w:bottom w:val="single" w:sz="4" w:space="0" w:color="auto"/>
              <w:right w:val="single" w:sz="4" w:space="0" w:color="auto"/>
            </w:tcBorders>
            <w:shd w:val="clear" w:color="auto" w:fill="auto"/>
            <w:noWrap/>
            <w:vAlign w:val="center"/>
            <w:hideMark/>
          </w:tcPr>
          <w:p w14:paraId="66683F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08E4CD6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2F854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1.1.107</w:t>
            </w:r>
          </w:p>
        </w:tc>
        <w:tc>
          <w:tcPr>
            <w:tcW w:w="1307" w:type="pct"/>
            <w:tcBorders>
              <w:top w:val="nil"/>
              <w:left w:val="nil"/>
              <w:bottom w:val="single" w:sz="4" w:space="0" w:color="auto"/>
              <w:right w:val="single" w:sz="4" w:space="0" w:color="auto"/>
            </w:tcBorders>
            <w:shd w:val="clear" w:color="000000" w:fill="FFFFFF"/>
            <w:vAlign w:val="center"/>
            <w:hideMark/>
          </w:tcPr>
          <w:p w14:paraId="6BD2DA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w:t>
            </w:r>
          </w:p>
        </w:tc>
        <w:tc>
          <w:tcPr>
            <w:tcW w:w="606" w:type="pct"/>
            <w:tcBorders>
              <w:top w:val="nil"/>
              <w:left w:val="nil"/>
              <w:bottom w:val="single" w:sz="4" w:space="0" w:color="auto"/>
              <w:right w:val="single" w:sz="4" w:space="0" w:color="auto"/>
            </w:tcBorders>
            <w:shd w:val="clear" w:color="000000" w:fill="FFFFFF"/>
            <w:vAlign w:val="center"/>
            <w:hideMark/>
          </w:tcPr>
          <w:p w14:paraId="132208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1BA833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1383,5</w:t>
            </w:r>
          </w:p>
        </w:tc>
        <w:tc>
          <w:tcPr>
            <w:tcW w:w="679" w:type="pct"/>
            <w:tcBorders>
              <w:top w:val="nil"/>
              <w:left w:val="nil"/>
              <w:bottom w:val="single" w:sz="4" w:space="0" w:color="auto"/>
              <w:right w:val="single" w:sz="4" w:space="0" w:color="auto"/>
            </w:tcBorders>
            <w:shd w:val="clear" w:color="000000" w:fill="FFFFFF"/>
            <w:vAlign w:val="center"/>
            <w:hideMark/>
          </w:tcPr>
          <w:p w14:paraId="1EC8B8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5668E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A6752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BEF069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CA990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1.1.108</w:t>
            </w:r>
          </w:p>
        </w:tc>
        <w:tc>
          <w:tcPr>
            <w:tcW w:w="1307" w:type="pct"/>
            <w:tcBorders>
              <w:top w:val="nil"/>
              <w:left w:val="nil"/>
              <w:bottom w:val="single" w:sz="4" w:space="0" w:color="auto"/>
              <w:right w:val="single" w:sz="4" w:space="0" w:color="auto"/>
            </w:tcBorders>
            <w:shd w:val="clear" w:color="000000" w:fill="FFFFFF"/>
            <w:vAlign w:val="center"/>
            <w:hideMark/>
          </w:tcPr>
          <w:p w14:paraId="20096C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дому Пролетаркая,47</w:t>
            </w:r>
          </w:p>
        </w:tc>
        <w:tc>
          <w:tcPr>
            <w:tcW w:w="606" w:type="pct"/>
            <w:tcBorders>
              <w:top w:val="nil"/>
              <w:left w:val="nil"/>
              <w:bottom w:val="single" w:sz="4" w:space="0" w:color="auto"/>
              <w:right w:val="single" w:sz="4" w:space="0" w:color="auto"/>
            </w:tcBorders>
            <w:shd w:val="clear" w:color="000000" w:fill="FFFFFF"/>
            <w:vAlign w:val="center"/>
            <w:hideMark/>
          </w:tcPr>
          <w:p w14:paraId="24900E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458333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244</w:t>
            </w:r>
          </w:p>
        </w:tc>
        <w:tc>
          <w:tcPr>
            <w:tcW w:w="679" w:type="pct"/>
            <w:tcBorders>
              <w:top w:val="nil"/>
              <w:left w:val="nil"/>
              <w:bottom w:val="single" w:sz="4" w:space="0" w:color="auto"/>
              <w:right w:val="single" w:sz="4" w:space="0" w:color="auto"/>
            </w:tcBorders>
            <w:shd w:val="clear" w:color="000000" w:fill="FFFFFF"/>
            <w:vAlign w:val="center"/>
            <w:hideMark/>
          </w:tcPr>
          <w:p w14:paraId="556A77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06C34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021788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8047BD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BDC76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1.1.109</w:t>
            </w:r>
          </w:p>
        </w:tc>
        <w:tc>
          <w:tcPr>
            <w:tcW w:w="1307" w:type="pct"/>
            <w:tcBorders>
              <w:top w:val="nil"/>
              <w:left w:val="nil"/>
              <w:bottom w:val="single" w:sz="4" w:space="0" w:color="auto"/>
              <w:right w:val="single" w:sz="4" w:space="0" w:color="auto"/>
            </w:tcBorders>
            <w:shd w:val="clear" w:color="000000" w:fill="FFFFFF"/>
            <w:vAlign w:val="center"/>
            <w:hideMark/>
          </w:tcPr>
          <w:p w14:paraId="53BD93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19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2ADE2A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2800FB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86</w:t>
            </w:r>
          </w:p>
        </w:tc>
        <w:tc>
          <w:tcPr>
            <w:tcW w:w="679" w:type="pct"/>
            <w:tcBorders>
              <w:top w:val="nil"/>
              <w:left w:val="nil"/>
              <w:bottom w:val="single" w:sz="4" w:space="0" w:color="auto"/>
              <w:right w:val="single" w:sz="4" w:space="0" w:color="auto"/>
            </w:tcBorders>
            <w:shd w:val="clear" w:color="000000" w:fill="FFFFFF"/>
            <w:vAlign w:val="center"/>
            <w:hideMark/>
          </w:tcPr>
          <w:p w14:paraId="48CB02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F2847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375236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A74B58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F10E5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1.1.110</w:t>
            </w:r>
          </w:p>
        </w:tc>
        <w:tc>
          <w:tcPr>
            <w:tcW w:w="1307" w:type="pct"/>
            <w:tcBorders>
              <w:top w:val="nil"/>
              <w:left w:val="nil"/>
              <w:bottom w:val="single" w:sz="4" w:space="0" w:color="auto"/>
              <w:right w:val="single" w:sz="4" w:space="0" w:color="auto"/>
            </w:tcBorders>
            <w:shd w:val="clear" w:color="000000" w:fill="FFFFFF"/>
            <w:vAlign w:val="center"/>
            <w:hideMark/>
          </w:tcPr>
          <w:p w14:paraId="162E9D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19 квартала ( от ТК к домам 2,4,6,8)</w:t>
            </w:r>
          </w:p>
        </w:tc>
        <w:tc>
          <w:tcPr>
            <w:tcW w:w="606" w:type="pct"/>
            <w:tcBorders>
              <w:top w:val="nil"/>
              <w:left w:val="nil"/>
              <w:bottom w:val="single" w:sz="4" w:space="0" w:color="auto"/>
              <w:right w:val="single" w:sz="4" w:space="0" w:color="auto"/>
            </w:tcBorders>
            <w:shd w:val="clear" w:color="000000" w:fill="FFFFFF"/>
            <w:vAlign w:val="center"/>
            <w:hideMark/>
          </w:tcPr>
          <w:p w14:paraId="155C0E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07AC46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w:t>
            </w:r>
          </w:p>
        </w:tc>
        <w:tc>
          <w:tcPr>
            <w:tcW w:w="679" w:type="pct"/>
            <w:tcBorders>
              <w:top w:val="nil"/>
              <w:left w:val="nil"/>
              <w:bottom w:val="single" w:sz="4" w:space="0" w:color="auto"/>
              <w:right w:val="single" w:sz="4" w:space="0" w:color="auto"/>
            </w:tcBorders>
            <w:shd w:val="clear" w:color="000000" w:fill="FFFFFF"/>
            <w:vAlign w:val="center"/>
            <w:hideMark/>
          </w:tcPr>
          <w:p w14:paraId="772186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C360E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0D159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6659FF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A6454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1.1.111</w:t>
            </w:r>
          </w:p>
        </w:tc>
        <w:tc>
          <w:tcPr>
            <w:tcW w:w="1307" w:type="pct"/>
            <w:tcBorders>
              <w:top w:val="nil"/>
              <w:left w:val="nil"/>
              <w:bottom w:val="single" w:sz="4" w:space="0" w:color="auto"/>
              <w:right w:val="single" w:sz="4" w:space="0" w:color="auto"/>
            </w:tcBorders>
            <w:shd w:val="clear" w:color="000000" w:fill="FFFFFF"/>
            <w:vAlign w:val="center"/>
            <w:hideMark/>
          </w:tcPr>
          <w:p w14:paraId="460CAF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FC866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75FF3B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w:t>
            </w:r>
          </w:p>
        </w:tc>
        <w:tc>
          <w:tcPr>
            <w:tcW w:w="679" w:type="pct"/>
            <w:tcBorders>
              <w:top w:val="nil"/>
              <w:left w:val="nil"/>
              <w:bottom w:val="single" w:sz="4" w:space="0" w:color="auto"/>
              <w:right w:val="single" w:sz="4" w:space="0" w:color="auto"/>
            </w:tcBorders>
            <w:shd w:val="clear" w:color="000000" w:fill="FFFFFF"/>
            <w:vAlign w:val="center"/>
            <w:hideMark/>
          </w:tcPr>
          <w:p w14:paraId="5B88CB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9F296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5A85B4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88D458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3B69F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1.1.112</w:t>
            </w:r>
          </w:p>
        </w:tc>
        <w:tc>
          <w:tcPr>
            <w:tcW w:w="1307" w:type="pct"/>
            <w:tcBorders>
              <w:top w:val="nil"/>
              <w:left w:val="nil"/>
              <w:bottom w:val="single" w:sz="4" w:space="0" w:color="auto"/>
              <w:right w:val="single" w:sz="4" w:space="0" w:color="auto"/>
            </w:tcBorders>
            <w:shd w:val="clear" w:color="000000" w:fill="FFFFFF"/>
            <w:vAlign w:val="center"/>
            <w:hideMark/>
          </w:tcPr>
          <w:p w14:paraId="600FB4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559235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650DBB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895</w:t>
            </w:r>
          </w:p>
        </w:tc>
        <w:tc>
          <w:tcPr>
            <w:tcW w:w="679" w:type="pct"/>
            <w:tcBorders>
              <w:top w:val="nil"/>
              <w:left w:val="nil"/>
              <w:bottom w:val="single" w:sz="4" w:space="0" w:color="auto"/>
              <w:right w:val="single" w:sz="4" w:space="0" w:color="auto"/>
            </w:tcBorders>
            <w:shd w:val="clear" w:color="000000" w:fill="FFFFFF"/>
            <w:vAlign w:val="center"/>
            <w:hideMark/>
          </w:tcPr>
          <w:p w14:paraId="5ADB85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97E8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08C214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259D08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EB179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1.1.113</w:t>
            </w:r>
          </w:p>
        </w:tc>
        <w:tc>
          <w:tcPr>
            <w:tcW w:w="1307" w:type="pct"/>
            <w:tcBorders>
              <w:top w:val="nil"/>
              <w:left w:val="nil"/>
              <w:bottom w:val="single" w:sz="4" w:space="0" w:color="auto"/>
              <w:right w:val="single" w:sz="4" w:space="0" w:color="auto"/>
            </w:tcBorders>
            <w:shd w:val="clear" w:color="000000" w:fill="FFFFFF"/>
            <w:vAlign w:val="center"/>
            <w:hideMark/>
          </w:tcPr>
          <w:p w14:paraId="798670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по ул. Вокзальная</w:t>
            </w:r>
          </w:p>
        </w:tc>
        <w:tc>
          <w:tcPr>
            <w:tcW w:w="606" w:type="pct"/>
            <w:tcBorders>
              <w:top w:val="nil"/>
              <w:left w:val="nil"/>
              <w:bottom w:val="single" w:sz="4" w:space="0" w:color="auto"/>
              <w:right w:val="single" w:sz="4" w:space="0" w:color="auto"/>
            </w:tcBorders>
            <w:shd w:val="clear" w:color="000000" w:fill="FFFFFF"/>
            <w:vAlign w:val="center"/>
            <w:hideMark/>
          </w:tcPr>
          <w:p w14:paraId="35A385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5D4D1A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570</w:t>
            </w:r>
          </w:p>
        </w:tc>
        <w:tc>
          <w:tcPr>
            <w:tcW w:w="679" w:type="pct"/>
            <w:tcBorders>
              <w:top w:val="nil"/>
              <w:left w:val="nil"/>
              <w:bottom w:val="single" w:sz="4" w:space="0" w:color="auto"/>
              <w:right w:val="single" w:sz="4" w:space="0" w:color="auto"/>
            </w:tcBorders>
            <w:shd w:val="clear" w:color="000000" w:fill="FFFFFF"/>
            <w:vAlign w:val="center"/>
            <w:hideMark/>
          </w:tcPr>
          <w:p w14:paraId="7203CD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6F59C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1968</w:t>
            </w:r>
          </w:p>
        </w:tc>
        <w:tc>
          <w:tcPr>
            <w:tcW w:w="584" w:type="pct"/>
            <w:tcBorders>
              <w:top w:val="nil"/>
              <w:left w:val="nil"/>
              <w:bottom w:val="single" w:sz="4" w:space="0" w:color="auto"/>
              <w:right w:val="single" w:sz="4" w:space="0" w:color="auto"/>
            </w:tcBorders>
            <w:shd w:val="clear" w:color="auto" w:fill="auto"/>
            <w:noWrap/>
            <w:vAlign w:val="center"/>
            <w:hideMark/>
          </w:tcPr>
          <w:p w14:paraId="6775EE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AD062D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AA0C97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1.1.114</w:t>
            </w:r>
          </w:p>
        </w:tc>
        <w:tc>
          <w:tcPr>
            <w:tcW w:w="1307" w:type="pct"/>
            <w:tcBorders>
              <w:top w:val="nil"/>
              <w:left w:val="nil"/>
              <w:bottom w:val="single" w:sz="4" w:space="0" w:color="auto"/>
              <w:right w:val="single" w:sz="4" w:space="0" w:color="auto"/>
            </w:tcBorders>
            <w:shd w:val="clear" w:color="000000" w:fill="FFFFFF"/>
            <w:vAlign w:val="center"/>
            <w:hideMark/>
          </w:tcPr>
          <w:p w14:paraId="455EBE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Теплоснабжение от здания администрации по ул.</w:t>
            </w:r>
          </w:p>
        </w:tc>
        <w:tc>
          <w:tcPr>
            <w:tcW w:w="606" w:type="pct"/>
            <w:tcBorders>
              <w:top w:val="nil"/>
              <w:left w:val="nil"/>
              <w:bottom w:val="single" w:sz="4" w:space="0" w:color="auto"/>
              <w:right w:val="single" w:sz="4" w:space="0" w:color="auto"/>
            </w:tcBorders>
            <w:shd w:val="clear" w:color="000000" w:fill="FFFFFF"/>
            <w:vAlign w:val="center"/>
            <w:hideMark/>
          </w:tcPr>
          <w:p w14:paraId="5EBCBC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0996B2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189</w:t>
            </w:r>
          </w:p>
        </w:tc>
        <w:tc>
          <w:tcPr>
            <w:tcW w:w="679" w:type="pct"/>
            <w:tcBorders>
              <w:top w:val="nil"/>
              <w:left w:val="nil"/>
              <w:bottom w:val="single" w:sz="4" w:space="0" w:color="auto"/>
              <w:right w:val="single" w:sz="4" w:space="0" w:color="auto"/>
            </w:tcBorders>
            <w:shd w:val="clear" w:color="000000" w:fill="FFFFFF"/>
            <w:vAlign w:val="center"/>
            <w:hideMark/>
          </w:tcPr>
          <w:p w14:paraId="754390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C16542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3FA7FE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B70246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76CAA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1.1.115</w:t>
            </w:r>
          </w:p>
        </w:tc>
        <w:tc>
          <w:tcPr>
            <w:tcW w:w="1307" w:type="pct"/>
            <w:tcBorders>
              <w:top w:val="nil"/>
              <w:left w:val="nil"/>
              <w:bottom w:val="single" w:sz="4" w:space="0" w:color="auto"/>
              <w:right w:val="single" w:sz="4" w:space="0" w:color="auto"/>
            </w:tcBorders>
            <w:shd w:val="clear" w:color="000000" w:fill="FFFFFF"/>
            <w:vAlign w:val="center"/>
            <w:hideMark/>
          </w:tcPr>
          <w:p w14:paraId="3ECDF76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д.32 к ТК Солнечной, 12</w:t>
            </w:r>
          </w:p>
        </w:tc>
        <w:tc>
          <w:tcPr>
            <w:tcW w:w="606" w:type="pct"/>
            <w:tcBorders>
              <w:top w:val="nil"/>
              <w:left w:val="nil"/>
              <w:bottom w:val="single" w:sz="4" w:space="0" w:color="auto"/>
              <w:right w:val="single" w:sz="4" w:space="0" w:color="auto"/>
            </w:tcBorders>
            <w:shd w:val="clear" w:color="000000" w:fill="FFFFFF"/>
            <w:vAlign w:val="center"/>
            <w:hideMark/>
          </w:tcPr>
          <w:p w14:paraId="7E9A1E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7988C2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458</w:t>
            </w:r>
          </w:p>
        </w:tc>
        <w:tc>
          <w:tcPr>
            <w:tcW w:w="679" w:type="pct"/>
            <w:tcBorders>
              <w:top w:val="nil"/>
              <w:left w:val="nil"/>
              <w:bottom w:val="single" w:sz="4" w:space="0" w:color="auto"/>
              <w:right w:val="single" w:sz="4" w:space="0" w:color="auto"/>
            </w:tcBorders>
            <w:shd w:val="clear" w:color="000000" w:fill="FFFFFF"/>
            <w:vAlign w:val="center"/>
            <w:hideMark/>
          </w:tcPr>
          <w:p w14:paraId="0EA88B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2F4DB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1974</w:t>
            </w:r>
          </w:p>
        </w:tc>
        <w:tc>
          <w:tcPr>
            <w:tcW w:w="584" w:type="pct"/>
            <w:tcBorders>
              <w:top w:val="nil"/>
              <w:left w:val="nil"/>
              <w:bottom w:val="single" w:sz="4" w:space="0" w:color="auto"/>
              <w:right w:val="single" w:sz="4" w:space="0" w:color="auto"/>
            </w:tcBorders>
            <w:shd w:val="clear" w:color="auto" w:fill="auto"/>
            <w:noWrap/>
            <w:vAlign w:val="center"/>
            <w:hideMark/>
          </w:tcPr>
          <w:p w14:paraId="36A5A3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C25912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3116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1.1.116</w:t>
            </w:r>
          </w:p>
        </w:tc>
        <w:tc>
          <w:tcPr>
            <w:tcW w:w="1307" w:type="pct"/>
            <w:tcBorders>
              <w:top w:val="nil"/>
              <w:left w:val="nil"/>
              <w:bottom w:val="single" w:sz="4" w:space="0" w:color="auto"/>
              <w:right w:val="single" w:sz="4" w:space="0" w:color="auto"/>
            </w:tcBorders>
            <w:shd w:val="clear" w:color="000000" w:fill="FFFFFF"/>
            <w:vAlign w:val="center"/>
            <w:hideMark/>
          </w:tcPr>
          <w:p w14:paraId="3E4298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ТК-43 на Горняк до зд. Почта</w:t>
            </w:r>
          </w:p>
        </w:tc>
        <w:tc>
          <w:tcPr>
            <w:tcW w:w="606" w:type="pct"/>
            <w:tcBorders>
              <w:top w:val="nil"/>
              <w:left w:val="nil"/>
              <w:bottom w:val="single" w:sz="4" w:space="0" w:color="auto"/>
              <w:right w:val="single" w:sz="4" w:space="0" w:color="auto"/>
            </w:tcBorders>
            <w:shd w:val="clear" w:color="000000" w:fill="FFFFFF"/>
            <w:vAlign w:val="center"/>
            <w:hideMark/>
          </w:tcPr>
          <w:p w14:paraId="1BDB44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45E2CF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846</w:t>
            </w:r>
          </w:p>
        </w:tc>
        <w:tc>
          <w:tcPr>
            <w:tcW w:w="679" w:type="pct"/>
            <w:tcBorders>
              <w:top w:val="nil"/>
              <w:left w:val="nil"/>
              <w:bottom w:val="single" w:sz="4" w:space="0" w:color="auto"/>
              <w:right w:val="single" w:sz="4" w:space="0" w:color="auto"/>
            </w:tcBorders>
            <w:shd w:val="clear" w:color="000000" w:fill="FFFFFF"/>
            <w:vAlign w:val="center"/>
            <w:hideMark/>
          </w:tcPr>
          <w:p w14:paraId="292F59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883D4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146E72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C15E59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83F6B2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1.1.117</w:t>
            </w:r>
          </w:p>
        </w:tc>
        <w:tc>
          <w:tcPr>
            <w:tcW w:w="1307" w:type="pct"/>
            <w:tcBorders>
              <w:top w:val="nil"/>
              <w:left w:val="nil"/>
              <w:bottom w:val="single" w:sz="4" w:space="0" w:color="auto"/>
              <w:right w:val="single" w:sz="4" w:space="0" w:color="auto"/>
            </w:tcBorders>
            <w:shd w:val="clear" w:color="000000" w:fill="FFFFFF"/>
            <w:vAlign w:val="center"/>
            <w:hideMark/>
          </w:tcPr>
          <w:p w14:paraId="33FF72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отТК-16 ТП УКК до ТК-17, Солнечная 32</w:t>
            </w:r>
          </w:p>
        </w:tc>
        <w:tc>
          <w:tcPr>
            <w:tcW w:w="606" w:type="pct"/>
            <w:tcBorders>
              <w:top w:val="nil"/>
              <w:left w:val="nil"/>
              <w:bottom w:val="single" w:sz="4" w:space="0" w:color="auto"/>
              <w:right w:val="single" w:sz="4" w:space="0" w:color="auto"/>
            </w:tcBorders>
            <w:shd w:val="clear" w:color="000000" w:fill="FFFFFF"/>
            <w:vAlign w:val="center"/>
            <w:hideMark/>
          </w:tcPr>
          <w:p w14:paraId="69DFC5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48B99F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101</w:t>
            </w:r>
          </w:p>
        </w:tc>
        <w:tc>
          <w:tcPr>
            <w:tcW w:w="679" w:type="pct"/>
            <w:tcBorders>
              <w:top w:val="nil"/>
              <w:left w:val="nil"/>
              <w:bottom w:val="single" w:sz="4" w:space="0" w:color="auto"/>
              <w:right w:val="single" w:sz="4" w:space="0" w:color="auto"/>
            </w:tcBorders>
            <w:shd w:val="clear" w:color="000000" w:fill="FFFFFF"/>
            <w:vAlign w:val="center"/>
            <w:hideMark/>
          </w:tcPr>
          <w:p w14:paraId="143BAD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072C2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1976</w:t>
            </w:r>
          </w:p>
        </w:tc>
        <w:tc>
          <w:tcPr>
            <w:tcW w:w="584" w:type="pct"/>
            <w:tcBorders>
              <w:top w:val="nil"/>
              <w:left w:val="nil"/>
              <w:bottom w:val="single" w:sz="4" w:space="0" w:color="auto"/>
              <w:right w:val="single" w:sz="4" w:space="0" w:color="auto"/>
            </w:tcBorders>
            <w:shd w:val="clear" w:color="auto" w:fill="auto"/>
            <w:noWrap/>
            <w:vAlign w:val="center"/>
            <w:hideMark/>
          </w:tcPr>
          <w:p w14:paraId="5DADB5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4A0409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F14FD1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1.1.118</w:t>
            </w:r>
          </w:p>
        </w:tc>
        <w:tc>
          <w:tcPr>
            <w:tcW w:w="1307" w:type="pct"/>
            <w:tcBorders>
              <w:top w:val="nil"/>
              <w:left w:val="nil"/>
              <w:bottom w:val="single" w:sz="4" w:space="0" w:color="auto"/>
              <w:right w:val="single" w:sz="4" w:space="0" w:color="auto"/>
            </w:tcBorders>
            <w:shd w:val="clear" w:color="000000" w:fill="FFFFFF"/>
            <w:vAlign w:val="center"/>
            <w:hideMark/>
          </w:tcPr>
          <w:p w14:paraId="033F0AB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248BE0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252717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4469</w:t>
            </w:r>
          </w:p>
        </w:tc>
        <w:tc>
          <w:tcPr>
            <w:tcW w:w="679" w:type="pct"/>
            <w:tcBorders>
              <w:top w:val="nil"/>
              <w:left w:val="nil"/>
              <w:bottom w:val="single" w:sz="4" w:space="0" w:color="auto"/>
              <w:right w:val="single" w:sz="4" w:space="0" w:color="auto"/>
            </w:tcBorders>
            <w:shd w:val="clear" w:color="000000" w:fill="FFFFFF"/>
            <w:vAlign w:val="center"/>
            <w:hideMark/>
          </w:tcPr>
          <w:p w14:paraId="67BE4E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AD4FC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27E5C4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953BFC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DA5D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1.1.119</w:t>
            </w:r>
          </w:p>
        </w:tc>
        <w:tc>
          <w:tcPr>
            <w:tcW w:w="1307" w:type="pct"/>
            <w:tcBorders>
              <w:top w:val="nil"/>
              <w:left w:val="nil"/>
              <w:bottom w:val="single" w:sz="4" w:space="0" w:color="auto"/>
              <w:right w:val="single" w:sz="4" w:space="0" w:color="auto"/>
            </w:tcBorders>
            <w:shd w:val="clear" w:color="000000" w:fill="FFFFFF"/>
            <w:vAlign w:val="center"/>
            <w:hideMark/>
          </w:tcPr>
          <w:p w14:paraId="0E46F0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5296D06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377</w:t>
            </w:r>
          </w:p>
        </w:tc>
        <w:tc>
          <w:tcPr>
            <w:tcW w:w="599" w:type="pct"/>
            <w:tcBorders>
              <w:top w:val="nil"/>
              <w:left w:val="nil"/>
              <w:bottom w:val="single" w:sz="4" w:space="0" w:color="auto"/>
              <w:right w:val="single" w:sz="4" w:space="0" w:color="auto"/>
            </w:tcBorders>
            <w:shd w:val="clear" w:color="000000" w:fill="FFFFFF"/>
            <w:vAlign w:val="center"/>
            <w:hideMark/>
          </w:tcPr>
          <w:p w14:paraId="7EC6EC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332</w:t>
            </w:r>
          </w:p>
        </w:tc>
        <w:tc>
          <w:tcPr>
            <w:tcW w:w="679" w:type="pct"/>
            <w:tcBorders>
              <w:top w:val="nil"/>
              <w:left w:val="nil"/>
              <w:bottom w:val="single" w:sz="4" w:space="0" w:color="auto"/>
              <w:right w:val="single" w:sz="4" w:space="0" w:color="auto"/>
            </w:tcBorders>
            <w:shd w:val="clear" w:color="000000" w:fill="FFFFFF"/>
            <w:vAlign w:val="center"/>
            <w:hideMark/>
          </w:tcPr>
          <w:p w14:paraId="3061F0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841E66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5331D2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2CEFB1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CF1B9B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1.1.120</w:t>
            </w:r>
          </w:p>
        </w:tc>
        <w:tc>
          <w:tcPr>
            <w:tcW w:w="1307" w:type="pct"/>
            <w:tcBorders>
              <w:top w:val="nil"/>
              <w:left w:val="nil"/>
              <w:bottom w:val="single" w:sz="4" w:space="0" w:color="auto"/>
              <w:right w:val="single" w:sz="4" w:space="0" w:color="auto"/>
            </w:tcBorders>
            <w:shd w:val="clear" w:color="000000" w:fill="FFFFFF"/>
            <w:vAlign w:val="center"/>
            <w:hideMark/>
          </w:tcPr>
          <w:p w14:paraId="406F96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внутриквартальные сети, включая ввода в </w:t>
            </w:r>
            <w:r w:rsidRPr="002E06B7">
              <w:rPr>
                <w:rFonts w:ascii="Times New Roman" w:eastAsia="Times New Roman" w:hAnsi="Times New Roman" w:cs="Times New Roman"/>
                <w:color w:val="000000"/>
                <w:sz w:val="20"/>
                <w:szCs w:val="20"/>
                <w:lang w:eastAsia="ru-RU"/>
              </w:rPr>
              <w:lastRenderedPageBreak/>
              <w:t>дома</w:t>
            </w:r>
          </w:p>
        </w:tc>
        <w:tc>
          <w:tcPr>
            <w:tcW w:w="606" w:type="pct"/>
            <w:tcBorders>
              <w:top w:val="nil"/>
              <w:left w:val="nil"/>
              <w:bottom w:val="single" w:sz="4" w:space="0" w:color="auto"/>
              <w:right w:val="single" w:sz="4" w:space="0" w:color="auto"/>
            </w:tcBorders>
            <w:shd w:val="clear" w:color="000000" w:fill="FFFFFF"/>
            <w:vAlign w:val="center"/>
            <w:hideMark/>
          </w:tcPr>
          <w:p w14:paraId="13EF61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530</w:t>
            </w:r>
          </w:p>
        </w:tc>
        <w:tc>
          <w:tcPr>
            <w:tcW w:w="599" w:type="pct"/>
            <w:tcBorders>
              <w:top w:val="nil"/>
              <w:left w:val="nil"/>
              <w:bottom w:val="single" w:sz="4" w:space="0" w:color="auto"/>
              <w:right w:val="single" w:sz="4" w:space="0" w:color="auto"/>
            </w:tcBorders>
            <w:shd w:val="clear" w:color="000000" w:fill="FFFFFF"/>
            <w:vAlign w:val="center"/>
            <w:hideMark/>
          </w:tcPr>
          <w:p w14:paraId="618074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1798</w:t>
            </w:r>
          </w:p>
        </w:tc>
        <w:tc>
          <w:tcPr>
            <w:tcW w:w="679" w:type="pct"/>
            <w:tcBorders>
              <w:top w:val="nil"/>
              <w:left w:val="nil"/>
              <w:bottom w:val="single" w:sz="4" w:space="0" w:color="auto"/>
              <w:right w:val="single" w:sz="4" w:space="0" w:color="auto"/>
            </w:tcBorders>
            <w:shd w:val="clear" w:color="000000" w:fill="FFFFFF"/>
            <w:vAlign w:val="center"/>
            <w:hideMark/>
          </w:tcPr>
          <w:p w14:paraId="1813F2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05109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1989</w:t>
            </w:r>
          </w:p>
        </w:tc>
        <w:tc>
          <w:tcPr>
            <w:tcW w:w="584" w:type="pct"/>
            <w:tcBorders>
              <w:top w:val="nil"/>
              <w:left w:val="nil"/>
              <w:bottom w:val="single" w:sz="4" w:space="0" w:color="auto"/>
              <w:right w:val="single" w:sz="4" w:space="0" w:color="auto"/>
            </w:tcBorders>
            <w:shd w:val="clear" w:color="auto" w:fill="auto"/>
            <w:noWrap/>
            <w:vAlign w:val="center"/>
            <w:hideMark/>
          </w:tcPr>
          <w:p w14:paraId="4FE442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C53C95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83EA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1.1.121</w:t>
            </w:r>
          </w:p>
        </w:tc>
        <w:tc>
          <w:tcPr>
            <w:tcW w:w="1307" w:type="pct"/>
            <w:tcBorders>
              <w:top w:val="nil"/>
              <w:left w:val="nil"/>
              <w:bottom w:val="single" w:sz="4" w:space="0" w:color="auto"/>
              <w:right w:val="single" w:sz="4" w:space="0" w:color="auto"/>
            </w:tcBorders>
            <w:shd w:val="clear" w:color="000000" w:fill="FFFFFF"/>
            <w:vAlign w:val="center"/>
            <w:hideMark/>
          </w:tcPr>
          <w:p w14:paraId="34C69E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от ЦК до м-на 2-ая очередь</w:t>
            </w:r>
          </w:p>
        </w:tc>
        <w:tc>
          <w:tcPr>
            <w:tcW w:w="606" w:type="pct"/>
            <w:tcBorders>
              <w:top w:val="nil"/>
              <w:left w:val="nil"/>
              <w:bottom w:val="single" w:sz="4" w:space="0" w:color="auto"/>
              <w:right w:val="single" w:sz="4" w:space="0" w:color="auto"/>
            </w:tcBorders>
            <w:shd w:val="clear" w:color="000000" w:fill="FFFFFF"/>
            <w:vAlign w:val="center"/>
            <w:hideMark/>
          </w:tcPr>
          <w:p w14:paraId="42C687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555368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1492</w:t>
            </w:r>
          </w:p>
        </w:tc>
        <w:tc>
          <w:tcPr>
            <w:tcW w:w="679" w:type="pct"/>
            <w:tcBorders>
              <w:top w:val="nil"/>
              <w:left w:val="nil"/>
              <w:bottom w:val="single" w:sz="4" w:space="0" w:color="auto"/>
              <w:right w:val="single" w:sz="4" w:space="0" w:color="auto"/>
            </w:tcBorders>
            <w:shd w:val="clear" w:color="000000" w:fill="FFFFFF"/>
            <w:vAlign w:val="center"/>
            <w:hideMark/>
          </w:tcPr>
          <w:p w14:paraId="7BEF4B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64004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00FD9B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3DE0D1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55FB3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1.1.122</w:t>
            </w:r>
          </w:p>
        </w:tc>
        <w:tc>
          <w:tcPr>
            <w:tcW w:w="1307" w:type="pct"/>
            <w:tcBorders>
              <w:top w:val="nil"/>
              <w:left w:val="nil"/>
              <w:bottom w:val="single" w:sz="4" w:space="0" w:color="auto"/>
              <w:right w:val="single" w:sz="4" w:space="0" w:color="auto"/>
            </w:tcBorders>
            <w:shd w:val="clear" w:color="000000" w:fill="FFFFFF"/>
            <w:vAlign w:val="center"/>
            <w:hideMark/>
          </w:tcPr>
          <w:p w14:paraId="538355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06F15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708EF5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782</w:t>
            </w:r>
          </w:p>
        </w:tc>
        <w:tc>
          <w:tcPr>
            <w:tcW w:w="679" w:type="pct"/>
            <w:tcBorders>
              <w:top w:val="nil"/>
              <w:left w:val="nil"/>
              <w:bottom w:val="single" w:sz="4" w:space="0" w:color="auto"/>
              <w:right w:val="single" w:sz="4" w:space="0" w:color="auto"/>
            </w:tcBorders>
            <w:shd w:val="clear" w:color="000000" w:fill="FFFFFF"/>
            <w:vAlign w:val="center"/>
            <w:hideMark/>
          </w:tcPr>
          <w:p w14:paraId="37773E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4B841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5BAA6B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F6007C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A8F5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1.1.123</w:t>
            </w:r>
          </w:p>
        </w:tc>
        <w:tc>
          <w:tcPr>
            <w:tcW w:w="1307" w:type="pct"/>
            <w:tcBorders>
              <w:top w:val="nil"/>
              <w:left w:val="nil"/>
              <w:bottom w:val="single" w:sz="4" w:space="0" w:color="auto"/>
              <w:right w:val="single" w:sz="4" w:space="0" w:color="auto"/>
            </w:tcBorders>
            <w:shd w:val="clear" w:color="000000" w:fill="FFFFFF"/>
            <w:vAlign w:val="center"/>
            <w:hideMark/>
          </w:tcPr>
          <w:p w14:paraId="34D4DC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теплотрассы от бойлерной до ЦК и от ЦК до врезки</w:t>
            </w:r>
          </w:p>
        </w:tc>
        <w:tc>
          <w:tcPr>
            <w:tcW w:w="606" w:type="pct"/>
            <w:tcBorders>
              <w:top w:val="nil"/>
              <w:left w:val="nil"/>
              <w:bottom w:val="single" w:sz="4" w:space="0" w:color="auto"/>
              <w:right w:val="single" w:sz="4" w:space="0" w:color="auto"/>
            </w:tcBorders>
            <w:shd w:val="clear" w:color="000000" w:fill="FFFFFF"/>
            <w:vAlign w:val="center"/>
            <w:hideMark/>
          </w:tcPr>
          <w:p w14:paraId="651770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4F40AA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966</w:t>
            </w:r>
          </w:p>
        </w:tc>
        <w:tc>
          <w:tcPr>
            <w:tcW w:w="679" w:type="pct"/>
            <w:tcBorders>
              <w:top w:val="nil"/>
              <w:left w:val="nil"/>
              <w:bottom w:val="single" w:sz="4" w:space="0" w:color="auto"/>
              <w:right w:val="single" w:sz="4" w:space="0" w:color="auto"/>
            </w:tcBorders>
            <w:shd w:val="clear" w:color="000000" w:fill="FFFFFF"/>
            <w:vAlign w:val="center"/>
            <w:hideMark/>
          </w:tcPr>
          <w:p w14:paraId="7ED578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E8CD1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5B4349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67CAB6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2166FD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1.2</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11CCBD0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магистральная теплотрасса диам.325мм "Поселок</w:t>
            </w:r>
          </w:p>
        </w:tc>
      </w:tr>
      <w:tr w:rsidR="00FA2219" w:rsidRPr="002E06B7" w14:paraId="5A25597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7C883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w:t>
            </w:r>
          </w:p>
        </w:tc>
        <w:tc>
          <w:tcPr>
            <w:tcW w:w="1307" w:type="pct"/>
            <w:tcBorders>
              <w:top w:val="nil"/>
              <w:left w:val="nil"/>
              <w:bottom w:val="single" w:sz="4" w:space="0" w:color="auto"/>
              <w:right w:val="single" w:sz="4" w:space="0" w:color="auto"/>
            </w:tcBorders>
            <w:shd w:val="clear" w:color="000000" w:fill="FFFFFF"/>
            <w:vAlign w:val="center"/>
            <w:hideMark/>
          </w:tcPr>
          <w:p w14:paraId="52792D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ул. Бакальская ТК д.8 до ТК д.З Д-150/200, Д-200/250</w:t>
            </w:r>
          </w:p>
        </w:tc>
        <w:tc>
          <w:tcPr>
            <w:tcW w:w="606" w:type="pct"/>
            <w:tcBorders>
              <w:top w:val="nil"/>
              <w:left w:val="nil"/>
              <w:bottom w:val="single" w:sz="4" w:space="0" w:color="auto"/>
              <w:right w:val="single" w:sz="4" w:space="0" w:color="auto"/>
            </w:tcBorders>
            <w:shd w:val="clear" w:color="000000" w:fill="FFFFFF"/>
            <w:vAlign w:val="center"/>
            <w:hideMark/>
          </w:tcPr>
          <w:p w14:paraId="0DE3C4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75F06F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350</w:t>
            </w:r>
          </w:p>
        </w:tc>
        <w:tc>
          <w:tcPr>
            <w:tcW w:w="679" w:type="pct"/>
            <w:tcBorders>
              <w:top w:val="nil"/>
              <w:left w:val="nil"/>
              <w:bottom w:val="single" w:sz="4" w:space="0" w:color="auto"/>
              <w:right w:val="single" w:sz="4" w:space="0" w:color="auto"/>
            </w:tcBorders>
            <w:shd w:val="clear" w:color="000000" w:fill="FFFFFF"/>
            <w:vAlign w:val="center"/>
            <w:hideMark/>
          </w:tcPr>
          <w:p w14:paraId="23FA69B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8B762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0E4DCF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37CE0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5E541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w:t>
            </w:r>
          </w:p>
        </w:tc>
        <w:tc>
          <w:tcPr>
            <w:tcW w:w="1307" w:type="pct"/>
            <w:tcBorders>
              <w:top w:val="nil"/>
              <w:left w:val="nil"/>
              <w:bottom w:val="single" w:sz="4" w:space="0" w:color="auto"/>
              <w:right w:val="single" w:sz="4" w:space="0" w:color="auto"/>
            </w:tcBorders>
            <w:shd w:val="clear" w:color="000000" w:fill="FFFFFF"/>
            <w:vAlign w:val="center"/>
            <w:hideMark/>
          </w:tcPr>
          <w:p w14:paraId="270828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EFFFF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3DED20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464</w:t>
            </w:r>
          </w:p>
        </w:tc>
        <w:tc>
          <w:tcPr>
            <w:tcW w:w="679" w:type="pct"/>
            <w:tcBorders>
              <w:top w:val="nil"/>
              <w:left w:val="nil"/>
              <w:bottom w:val="single" w:sz="4" w:space="0" w:color="auto"/>
              <w:right w:val="single" w:sz="4" w:space="0" w:color="auto"/>
            </w:tcBorders>
            <w:shd w:val="clear" w:color="000000" w:fill="FFFFFF"/>
            <w:vAlign w:val="center"/>
            <w:hideMark/>
          </w:tcPr>
          <w:p w14:paraId="4D165F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E588F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568DA6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3B337A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EE73E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w:t>
            </w:r>
          </w:p>
        </w:tc>
        <w:tc>
          <w:tcPr>
            <w:tcW w:w="1307" w:type="pct"/>
            <w:tcBorders>
              <w:top w:val="nil"/>
              <w:left w:val="nil"/>
              <w:bottom w:val="single" w:sz="4" w:space="0" w:color="auto"/>
              <w:right w:val="single" w:sz="4" w:space="0" w:color="auto"/>
            </w:tcBorders>
            <w:shd w:val="clear" w:color="000000" w:fill="FFFFFF"/>
            <w:vAlign w:val="center"/>
            <w:hideMark/>
          </w:tcPr>
          <w:p w14:paraId="6852C6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4A9C7D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708BD4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6124,4</w:t>
            </w:r>
          </w:p>
        </w:tc>
        <w:tc>
          <w:tcPr>
            <w:tcW w:w="679" w:type="pct"/>
            <w:tcBorders>
              <w:top w:val="nil"/>
              <w:left w:val="nil"/>
              <w:bottom w:val="single" w:sz="4" w:space="0" w:color="auto"/>
              <w:right w:val="single" w:sz="4" w:space="0" w:color="auto"/>
            </w:tcBorders>
            <w:shd w:val="clear" w:color="000000" w:fill="FFFFFF"/>
            <w:vAlign w:val="center"/>
            <w:hideMark/>
          </w:tcPr>
          <w:p w14:paraId="3F6A55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D5BFE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7D3209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C5EBB8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D6A5C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w:t>
            </w:r>
          </w:p>
        </w:tc>
        <w:tc>
          <w:tcPr>
            <w:tcW w:w="1307" w:type="pct"/>
            <w:tcBorders>
              <w:top w:val="nil"/>
              <w:left w:val="nil"/>
              <w:bottom w:val="single" w:sz="4" w:space="0" w:color="auto"/>
              <w:right w:val="single" w:sz="4" w:space="0" w:color="auto"/>
            </w:tcBorders>
            <w:shd w:val="clear" w:color="000000" w:fill="FFFFFF"/>
            <w:vAlign w:val="center"/>
            <w:hideMark/>
          </w:tcPr>
          <w:p w14:paraId="445D37C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и теплотрасса к ж/д 2- 10 микрорайона</w:t>
            </w:r>
          </w:p>
        </w:tc>
        <w:tc>
          <w:tcPr>
            <w:tcW w:w="606" w:type="pct"/>
            <w:tcBorders>
              <w:top w:val="nil"/>
              <w:left w:val="nil"/>
              <w:bottom w:val="single" w:sz="4" w:space="0" w:color="auto"/>
              <w:right w:val="single" w:sz="4" w:space="0" w:color="auto"/>
            </w:tcBorders>
            <w:shd w:val="clear" w:color="000000" w:fill="FFFFFF"/>
            <w:vAlign w:val="center"/>
            <w:hideMark/>
          </w:tcPr>
          <w:p w14:paraId="4730B1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32227C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w:t>
            </w:r>
          </w:p>
        </w:tc>
        <w:tc>
          <w:tcPr>
            <w:tcW w:w="679" w:type="pct"/>
            <w:tcBorders>
              <w:top w:val="nil"/>
              <w:left w:val="nil"/>
              <w:bottom w:val="single" w:sz="4" w:space="0" w:color="auto"/>
              <w:right w:val="single" w:sz="4" w:space="0" w:color="auto"/>
            </w:tcBorders>
            <w:shd w:val="clear" w:color="000000" w:fill="FFFFFF"/>
            <w:vAlign w:val="center"/>
            <w:hideMark/>
          </w:tcPr>
          <w:p w14:paraId="700CA2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FC457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1A5A118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6BCD1F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94D54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1307" w:type="pct"/>
            <w:tcBorders>
              <w:top w:val="nil"/>
              <w:left w:val="nil"/>
              <w:bottom w:val="single" w:sz="4" w:space="0" w:color="auto"/>
              <w:right w:val="single" w:sz="4" w:space="0" w:color="auto"/>
            </w:tcBorders>
            <w:shd w:val="clear" w:color="000000" w:fill="FFFFFF"/>
            <w:vAlign w:val="center"/>
            <w:hideMark/>
          </w:tcPr>
          <w:p w14:paraId="16B57B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и теплотрасса к ж/д 5 микрорайона</w:t>
            </w:r>
          </w:p>
        </w:tc>
        <w:tc>
          <w:tcPr>
            <w:tcW w:w="606" w:type="pct"/>
            <w:tcBorders>
              <w:top w:val="nil"/>
              <w:left w:val="nil"/>
              <w:bottom w:val="single" w:sz="4" w:space="0" w:color="auto"/>
              <w:right w:val="single" w:sz="4" w:space="0" w:color="auto"/>
            </w:tcBorders>
            <w:shd w:val="clear" w:color="000000" w:fill="FFFFFF"/>
            <w:vAlign w:val="center"/>
            <w:hideMark/>
          </w:tcPr>
          <w:p w14:paraId="4B4A59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7E5699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420</w:t>
            </w:r>
          </w:p>
        </w:tc>
        <w:tc>
          <w:tcPr>
            <w:tcW w:w="679" w:type="pct"/>
            <w:tcBorders>
              <w:top w:val="nil"/>
              <w:left w:val="nil"/>
              <w:bottom w:val="single" w:sz="4" w:space="0" w:color="auto"/>
              <w:right w:val="single" w:sz="4" w:space="0" w:color="auto"/>
            </w:tcBorders>
            <w:shd w:val="clear" w:color="000000" w:fill="FFFFFF"/>
            <w:vAlign w:val="center"/>
            <w:hideMark/>
          </w:tcPr>
          <w:p w14:paraId="5B4F4F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BC42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D4E0F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AA7914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4CEDFD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1.2.6</w:t>
            </w:r>
          </w:p>
        </w:tc>
        <w:tc>
          <w:tcPr>
            <w:tcW w:w="1307" w:type="pct"/>
            <w:tcBorders>
              <w:top w:val="nil"/>
              <w:left w:val="nil"/>
              <w:bottom w:val="single" w:sz="4" w:space="0" w:color="auto"/>
              <w:right w:val="single" w:sz="4" w:space="0" w:color="auto"/>
            </w:tcBorders>
            <w:shd w:val="clear" w:color="000000" w:fill="FFFFFF"/>
            <w:vAlign w:val="center"/>
            <w:hideMark/>
          </w:tcPr>
          <w:p w14:paraId="7F6D49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от ТП-20 до д. Молод., 10 и вводы к д. пер. Светлый 1, 2, 3</w:t>
            </w:r>
          </w:p>
        </w:tc>
        <w:tc>
          <w:tcPr>
            <w:tcW w:w="606" w:type="pct"/>
            <w:tcBorders>
              <w:top w:val="nil"/>
              <w:left w:val="nil"/>
              <w:bottom w:val="single" w:sz="4" w:space="0" w:color="auto"/>
              <w:right w:val="single" w:sz="4" w:space="0" w:color="auto"/>
            </w:tcBorders>
            <w:shd w:val="clear" w:color="000000" w:fill="FFFFFF"/>
            <w:vAlign w:val="center"/>
            <w:hideMark/>
          </w:tcPr>
          <w:p w14:paraId="1EB878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25E2B5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515</w:t>
            </w:r>
          </w:p>
        </w:tc>
        <w:tc>
          <w:tcPr>
            <w:tcW w:w="679" w:type="pct"/>
            <w:tcBorders>
              <w:top w:val="nil"/>
              <w:left w:val="nil"/>
              <w:bottom w:val="single" w:sz="4" w:space="0" w:color="auto"/>
              <w:right w:val="single" w:sz="4" w:space="0" w:color="auto"/>
            </w:tcBorders>
            <w:shd w:val="clear" w:color="000000" w:fill="FFFFFF"/>
            <w:vAlign w:val="center"/>
            <w:hideMark/>
          </w:tcPr>
          <w:p w14:paraId="054DAE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038E4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719ACC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B67C5E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7E05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1.2.7</w:t>
            </w:r>
          </w:p>
        </w:tc>
        <w:tc>
          <w:tcPr>
            <w:tcW w:w="1307" w:type="pct"/>
            <w:tcBorders>
              <w:top w:val="nil"/>
              <w:left w:val="nil"/>
              <w:bottom w:val="single" w:sz="4" w:space="0" w:color="auto"/>
              <w:right w:val="single" w:sz="4" w:space="0" w:color="auto"/>
            </w:tcBorders>
            <w:shd w:val="clear" w:color="000000" w:fill="FFFFFF"/>
            <w:vAlign w:val="center"/>
            <w:hideMark/>
          </w:tcPr>
          <w:p w14:paraId="22AE60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6B418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1617B1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1060</w:t>
            </w:r>
          </w:p>
        </w:tc>
        <w:tc>
          <w:tcPr>
            <w:tcW w:w="679" w:type="pct"/>
            <w:tcBorders>
              <w:top w:val="nil"/>
              <w:left w:val="nil"/>
              <w:bottom w:val="single" w:sz="4" w:space="0" w:color="auto"/>
              <w:right w:val="single" w:sz="4" w:space="0" w:color="auto"/>
            </w:tcBorders>
            <w:shd w:val="clear" w:color="000000" w:fill="FFFFFF"/>
            <w:vAlign w:val="center"/>
            <w:hideMark/>
          </w:tcPr>
          <w:p w14:paraId="260735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DAB97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3ADC95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DBD667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720DD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1.2.8</w:t>
            </w:r>
          </w:p>
        </w:tc>
        <w:tc>
          <w:tcPr>
            <w:tcW w:w="1307" w:type="pct"/>
            <w:tcBorders>
              <w:top w:val="nil"/>
              <w:left w:val="nil"/>
              <w:bottom w:val="single" w:sz="4" w:space="0" w:color="auto"/>
              <w:right w:val="single" w:sz="4" w:space="0" w:color="auto"/>
            </w:tcBorders>
            <w:shd w:val="clear" w:color="000000" w:fill="FFFFFF"/>
            <w:vAlign w:val="center"/>
            <w:hideMark/>
          </w:tcPr>
          <w:p w14:paraId="62CC3D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водовода горячей воды ул. Индустриальная, 2</w:t>
            </w:r>
          </w:p>
        </w:tc>
        <w:tc>
          <w:tcPr>
            <w:tcW w:w="606" w:type="pct"/>
            <w:tcBorders>
              <w:top w:val="nil"/>
              <w:left w:val="nil"/>
              <w:bottom w:val="single" w:sz="4" w:space="0" w:color="auto"/>
              <w:right w:val="single" w:sz="4" w:space="0" w:color="auto"/>
            </w:tcBorders>
            <w:shd w:val="clear" w:color="000000" w:fill="FFFFFF"/>
            <w:vAlign w:val="center"/>
            <w:hideMark/>
          </w:tcPr>
          <w:p w14:paraId="506A7B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200E85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68,6</w:t>
            </w:r>
          </w:p>
        </w:tc>
        <w:tc>
          <w:tcPr>
            <w:tcW w:w="679" w:type="pct"/>
            <w:tcBorders>
              <w:top w:val="nil"/>
              <w:left w:val="nil"/>
              <w:bottom w:val="single" w:sz="4" w:space="0" w:color="auto"/>
              <w:right w:val="single" w:sz="4" w:space="0" w:color="auto"/>
            </w:tcBorders>
            <w:shd w:val="clear" w:color="000000" w:fill="FFFFFF"/>
            <w:vAlign w:val="center"/>
            <w:hideMark/>
          </w:tcPr>
          <w:p w14:paraId="6830DF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5F8F2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2A7DF8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8A5BD7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610FF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1.2.9</w:t>
            </w:r>
          </w:p>
        </w:tc>
        <w:tc>
          <w:tcPr>
            <w:tcW w:w="1307" w:type="pct"/>
            <w:tcBorders>
              <w:top w:val="nil"/>
              <w:left w:val="nil"/>
              <w:bottom w:val="single" w:sz="4" w:space="0" w:color="auto"/>
              <w:right w:val="single" w:sz="4" w:space="0" w:color="auto"/>
            </w:tcBorders>
            <w:shd w:val="clear" w:color="000000" w:fill="FFFFFF"/>
            <w:vAlign w:val="center"/>
            <w:hideMark/>
          </w:tcPr>
          <w:p w14:paraId="752D9A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ГВК-200 до Пролетарской, 20 и ввода к д. Молод-я, 10</w:t>
            </w:r>
          </w:p>
        </w:tc>
        <w:tc>
          <w:tcPr>
            <w:tcW w:w="606" w:type="pct"/>
            <w:tcBorders>
              <w:top w:val="nil"/>
              <w:left w:val="nil"/>
              <w:bottom w:val="single" w:sz="4" w:space="0" w:color="auto"/>
              <w:right w:val="single" w:sz="4" w:space="0" w:color="auto"/>
            </w:tcBorders>
            <w:shd w:val="clear" w:color="000000" w:fill="FFFFFF"/>
            <w:vAlign w:val="center"/>
            <w:hideMark/>
          </w:tcPr>
          <w:p w14:paraId="718302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4A0F81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w:t>
            </w:r>
          </w:p>
        </w:tc>
        <w:tc>
          <w:tcPr>
            <w:tcW w:w="679" w:type="pct"/>
            <w:tcBorders>
              <w:top w:val="nil"/>
              <w:left w:val="nil"/>
              <w:bottom w:val="single" w:sz="4" w:space="0" w:color="auto"/>
              <w:right w:val="single" w:sz="4" w:space="0" w:color="auto"/>
            </w:tcBorders>
            <w:shd w:val="clear" w:color="000000" w:fill="FFFFFF"/>
            <w:vAlign w:val="center"/>
            <w:hideMark/>
          </w:tcPr>
          <w:p w14:paraId="4FE28F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19E42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6F5C72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067AD7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9623C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1.2.10</w:t>
            </w:r>
          </w:p>
        </w:tc>
        <w:tc>
          <w:tcPr>
            <w:tcW w:w="1307" w:type="pct"/>
            <w:tcBorders>
              <w:top w:val="nil"/>
              <w:left w:val="nil"/>
              <w:bottom w:val="single" w:sz="4" w:space="0" w:color="auto"/>
              <w:right w:val="single" w:sz="4" w:space="0" w:color="auto"/>
            </w:tcBorders>
            <w:shd w:val="clear" w:color="000000" w:fill="FFFFFF"/>
            <w:vAlign w:val="center"/>
            <w:hideMark/>
          </w:tcPr>
          <w:p w14:paraId="68AC2C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школе 20</w:t>
            </w:r>
          </w:p>
        </w:tc>
        <w:tc>
          <w:tcPr>
            <w:tcW w:w="606" w:type="pct"/>
            <w:tcBorders>
              <w:top w:val="nil"/>
              <w:left w:val="nil"/>
              <w:bottom w:val="single" w:sz="4" w:space="0" w:color="auto"/>
              <w:right w:val="single" w:sz="4" w:space="0" w:color="auto"/>
            </w:tcBorders>
            <w:shd w:val="clear" w:color="000000" w:fill="FFFFFF"/>
            <w:vAlign w:val="center"/>
            <w:hideMark/>
          </w:tcPr>
          <w:p w14:paraId="302D1D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4DD878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127</w:t>
            </w:r>
          </w:p>
        </w:tc>
        <w:tc>
          <w:tcPr>
            <w:tcW w:w="679" w:type="pct"/>
            <w:tcBorders>
              <w:top w:val="nil"/>
              <w:left w:val="nil"/>
              <w:bottom w:val="single" w:sz="4" w:space="0" w:color="auto"/>
              <w:right w:val="single" w:sz="4" w:space="0" w:color="auto"/>
            </w:tcBorders>
            <w:shd w:val="clear" w:color="000000" w:fill="FFFFFF"/>
            <w:vAlign w:val="center"/>
            <w:hideMark/>
          </w:tcPr>
          <w:p w14:paraId="04947E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B77C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4D2F08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C10400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4776A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1.2.11</w:t>
            </w:r>
          </w:p>
        </w:tc>
        <w:tc>
          <w:tcPr>
            <w:tcW w:w="1307" w:type="pct"/>
            <w:tcBorders>
              <w:top w:val="nil"/>
              <w:left w:val="nil"/>
              <w:bottom w:val="single" w:sz="4" w:space="0" w:color="auto"/>
              <w:right w:val="single" w:sz="4" w:space="0" w:color="auto"/>
            </w:tcBorders>
            <w:shd w:val="clear" w:color="000000" w:fill="FFFFFF"/>
            <w:vAlign w:val="center"/>
            <w:hideMark/>
          </w:tcPr>
          <w:p w14:paraId="344EE4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ТП-5 до д. 30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51A529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484699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109</w:t>
            </w:r>
          </w:p>
        </w:tc>
        <w:tc>
          <w:tcPr>
            <w:tcW w:w="679" w:type="pct"/>
            <w:tcBorders>
              <w:top w:val="nil"/>
              <w:left w:val="nil"/>
              <w:bottom w:val="single" w:sz="4" w:space="0" w:color="auto"/>
              <w:right w:val="single" w:sz="4" w:space="0" w:color="auto"/>
            </w:tcBorders>
            <w:shd w:val="clear" w:color="000000" w:fill="FFFFFF"/>
            <w:vAlign w:val="center"/>
            <w:hideMark/>
          </w:tcPr>
          <w:p w14:paraId="578C0C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D086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04BFC5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D6F6F1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6759B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1.2.12</w:t>
            </w:r>
          </w:p>
        </w:tc>
        <w:tc>
          <w:tcPr>
            <w:tcW w:w="1307" w:type="pct"/>
            <w:tcBorders>
              <w:top w:val="nil"/>
              <w:left w:val="nil"/>
              <w:bottom w:val="single" w:sz="4" w:space="0" w:color="auto"/>
              <w:right w:val="single" w:sz="4" w:space="0" w:color="auto"/>
            </w:tcBorders>
            <w:shd w:val="clear" w:color="000000" w:fill="FFFFFF"/>
            <w:vAlign w:val="center"/>
            <w:hideMark/>
          </w:tcPr>
          <w:p w14:paraId="08DE05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4872F6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7D7388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774</w:t>
            </w:r>
          </w:p>
        </w:tc>
        <w:tc>
          <w:tcPr>
            <w:tcW w:w="679" w:type="pct"/>
            <w:tcBorders>
              <w:top w:val="nil"/>
              <w:left w:val="nil"/>
              <w:bottom w:val="single" w:sz="4" w:space="0" w:color="auto"/>
              <w:right w:val="single" w:sz="4" w:space="0" w:color="auto"/>
            </w:tcBorders>
            <w:shd w:val="clear" w:color="000000" w:fill="FFFFFF"/>
            <w:vAlign w:val="center"/>
            <w:hideMark/>
          </w:tcPr>
          <w:p w14:paraId="544DD7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95D37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182639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3192A1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704D4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1.2.13</w:t>
            </w:r>
          </w:p>
        </w:tc>
        <w:tc>
          <w:tcPr>
            <w:tcW w:w="1307" w:type="pct"/>
            <w:tcBorders>
              <w:top w:val="nil"/>
              <w:left w:val="nil"/>
              <w:bottom w:val="single" w:sz="4" w:space="0" w:color="auto"/>
              <w:right w:val="single" w:sz="4" w:space="0" w:color="auto"/>
            </w:tcBorders>
            <w:shd w:val="clear" w:color="000000" w:fill="FFFFFF"/>
            <w:vAlign w:val="center"/>
            <w:hideMark/>
          </w:tcPr>
          <w:p w14:paraId="5F4851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46917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7EB911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583,92</w:t>
            </w:r>
          </w:p>
        </w:tc>
        <w:tc>
          <w:tcPr>
            <w:tcW w:w="679" w:type="pct"/>
            <w:tcBorders>
              <w:top w:val="nil"/>
              <w:left w:val="nil"/>
              <w:bottom w:val="single" w:sz="4" w:space="0" w:color="auto"/>
              <w:right w:val="single" w:sz="4" w:space="0" w:color="auto"/>
            </w:tcBorders>
            <w:shd w:val="clear" w:color="000000" w:fill="FFFFFF"/>
            <w:vAlign w:val="center"/>
            <w:hideMark/>
          </w:tcPr>
          <w:p w14:paraId="1CEFAB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18966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7F3C9B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33BACE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76FB4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1.2.14</w:t>
            </w:r>
          </w:p>
        </w:tc>
        <w:tc>
          <w:tcPr>
            <w:tcW w:w="1307" w:type="pct"/>
            <w:tcBorders>
              <w:top w:val="nil"/>
              <w:left w:val="nil"/>
              <w:bottom w:val="single" w:sz="4" w:space="0" w:color="auto"/>
              <w:right w:val="single" w:sz="4" w:space="0" w:color="auto"/>
            </w:tcBorders>
            <w:shd w:val="clear" w:color="000000" w:fill="FFFFFF"/>
            <w:vAlign w:val="center"/>
            <w:hideMark/>
          </w:tcPr>
          <w:p w14:paraId="63705D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Теплотрасса и ГВК-200 до Пролетарской, </w:t>
            </w:r>
            <w:r w:rsidRPr="002E06B7">
              <w:rPr>
                <w:rFonts w:ascii="Times New Roman" w:eastAsia="Times New Roman" w:hAnsi="Times New Roman" w:cs="Times New Roman"/>
                <w:color w:val="000000"/>
                <w:sz w:val="20"/>
                <w:szCs w:val="20"/>
                <w:lang w:eastAsia="ru-RU"/>
              </w:rPr>
              <w:lastRenderedPageBreak/>
              <w:t>20 и ввода к</w:t>
            </w:r>
          </w:p>
        </w:tc>
        <w:tc>
          <w:tcPr>
            <w:tcW w:w="606" w:type="pct"/>
            <w:tcBorders>
              <w:top w:val="nil"/>
              <w:left w:val="nil"/>
              <w:bottom w:val="single" w:sz="4" w:space="0" w:color="auto"/>
              <w:right w:val="single" w:sz="4" w:space="0" w:color="auto"/>
            </w:tcBorders>
            <w:shd w:val="clear" w:color="000000" w:fill="FFFFFF"/>
            <w:vAlign w:val="center"/>
            <w:hideMark/>
          </w:tcPr>
          <w:p w14:paraId="68BBE9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76</w:t>
            </w:r>
          </w:p>
        </w:tc>
        <w:tc>
          <w:tcPr>
            <w:tcW w:w="599" w:type="pct"/>
            <w:tcBorders>
              <w:top w:val="nil"/>
              <w:left w:val="nil"/>
              <w:bottom w:val="single" w:sz="4" w:space="0" w:color="auto"/>
              <w:right w:val="single" w:sz="4" w:space="0" w:color="auto"/>
            </w:tcBorders>
            <w:shd w:val="clear" w:color="000000" w:fill="FFFFFF"/>
            <w:vAlign w:val="center"/>
            <w:hideMark/>
          </w:tcPr>
          <w:p w14:paraId="0BFF45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5B236B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8F158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1961</w:t>
            </w:r>
          </w:p>
        </w:tc>
        <w:tc>
          <w:tcPr>
            <w:tcW w:w="584" w:type="pct"/>
            <w:tcBorders>
              <w:top w:val="nil"/>
              <w:left w:val="nil"/>
              <w:bottom w:val="single" w:sz="4" w:space="0" w:color="auto"/>
              <w:right w:val="single" w:sz="4" w:space="0" w:color="auto"/>
            </w:tcBorders>
            <w:shd w:val="clear" w:color="auto" w:fill="auto"/>
            <w:noWrap/>
            <w:vAlign w:val="center"/>
            <w:hideMark/>
          </w:tcPr>
          <w:p w14:paraId="5DEFCA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9440D5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3647C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1.2.15</w:t>
            </w:r>
          </w:p>
        </w:tc>
        <w:tc>
          <w:tcPr>
            <w:tcW w:w="1307" w:type="pct"/>
            <w:tcBorders>
              <w:top w:val="nil"/>
              <w:left w:val="nil"/>
              <w:bottom w:val="single" w:sz="4" w:space="0" w:color="auto"/>
              <w:right w:val="single" w:sz="4" w:space="0" w:color="auto"/>
            </w:tcBorders>
            <w:shd w:val="clear" w:color="000000" w:fill="FFFFFF"/>
            <w:vAlign w:val="center"/>
            <w:hideMark/>
          </w:tcPr>
          <w:p w14:paraId="311658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4149B9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44665C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26,8</w:t>
            </w:r>
          </w:p>
        </w:tc>
        <w:tc>
          <w:tcPr>
            <w:tcW w:w="679" w:type="pct"/>
            <w:tcBorders>
              <w:top w:val="nil"/>
              <w:left w:val="nil"/>
              <w:bottom w:val="single" w:sz="4" w:space="0" w:color="auto"/>
              <w:right w:val="single" w:sz="4" w:space="0" w:color="auto"/>
            </w:tcBorders>
            <w:shd w:val="clear" w:color="000000" w:fill="FFFFFF"/>
            <w:vAlign w:val="center"/>
            <w:hideMark/>
          </w:tcPr>
          <w:p w14:paraId="25FB3F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BF53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70E341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9E396F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2C130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1.2.16</w:t>
            </w:r>
          </w:p>
        </w:tc>
        <w:tc>
          <w:tcPr>
            <w:tcW w:w="1307" w:type="pct"/>
            <w:tcBorders>
              <w:top w:val="nil"/>
              <w:left w:val="nil"/>
              <w:bottom w:val="single" w:sz="4" w:space="0" w:color="auto"/>
              <w:right w:val="single" w:sz="4" w:space="0" w:color="auto"/>
            </w:tcBorders>
            <w:shd w:val="clear" w:color="000000" w:fill="FFFFFF"/>
            <w:vAlign w:val="center"/>
            <w:hideMark/>
          </w:tcPr>
          <w:p w14:paraId="6868D3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теплофикации к ж/д 34 по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189210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3691CA1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679" w:type="pct"/>
            <w:tcBorders>
              <w:top w:val="nil"/>
              <w:left w:val="nil"/>
              <w:bottom w:val="single" w:sz="4" w:space="0" w:color="auto"/>
              <w:right w:val="single" w:sz="4" w:space="0" w:color="auto"/>
            </w:tcBorders>
            <w:shd w:val="clear" w:color="000000" w:fill="FFFFFF"/>
            <w:vAlign w:val="center"/>
            <w:hideMark/>
          </w:tcPr>
          <w:p w14:paraId="120298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8946B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40FAA0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CD88AA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234D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1.2.17</w:t>
            </w:r>
          </w:p>
        </w:tc>
        <w:tc>
          <w:tcPr>
            <w:tcW w:w="1307" w:type="pct"/>
            <w:tcBorders>
              <w:top w:val="nil"/>
              <w:left w:val="nil"/>
              <w:bottom w:val="single" w:sz="4" w:space="0" w:color="auto"/>
              <w:right w:val="single" w:sz="4" w:space="0" w:color="auto"/>
            </w:tcBorders>
            <w:shd w:val="clear" w:color="000000" w:fill="FFFFFF"/>
            <w:vAlign w:val="center"/>
            <w:hideMark/>
          </w:tcPr>
          <w:p w14:paraId="744F1A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19C3FD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EE94E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229</w:t>
            </w:r>
          </w:p>
        </w:tc>
        <w:tc>
          <w:tcPr>
            <w:tcW w:w="679" w:type="pct"/>
            <w:tcBorders>
              <w:top w:val="nil"/>
              <w:left w:val="nil"/>
              <w:bottom w:val="single" w:sz="4" w:space="0" w:color="auto"/>
              <w:right w:val="single" w:sz="4" w:space="0" w:color="auto"/>
            </w:tcBorders>
            <w:shd w:val="clear" w:color="000000" w:fill="FFFFFF"/>
            <w:vAlign w:val="center"/>
            <w:hideMark/>
          </w:tcPr>
          <w:p w14:paraId="276979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45AA9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751A4B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E65387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4CA9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1.2.18</w:t>
            </w:r>
          </w:p>
        </w:tc>
        <w:tc>
          <w:tcPr>
            <w:tcW w:w="1307" w:type="pct"/>
            <w:tcBorders>
              <w:top w:val="nil"/>
              <w:left w:val="nil"/>
              <w:bottom w:val="single" w:sz="4" w:space="0" w:color="auto"/>
              <w:right w:val="single" w:sz="4" w:space="0" w:color="auto"/>
            </w:tcBorders>
            <w:shd w:val="clear" w:color="000000" w:fill="FFFFFF"/>
            <w:vAlign w:val="center"/>
            <w:hideMark/>
          </w:tcPr>
          <w:p w14:paraId="1A0D66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водовода горячей воды ул.</w:t>
            </w:r>
          </w:p>
        </w:tc>
        <w:tc>
          <w:tcPr>
            <w:tcW w:w="606" w:type="pct"/>
            <w:tcBorders>
              <w:top w:val="nil"/>
              <w:left w:val="nil"/>
              <w:bottom w:val="single" w:sz="4" w:space="0" w:color="auto"/>
              <w:right w:val="single" w:sz="4" w:space="0" w:color="auto"/>
            </w:tcBorders>
            <w:shd w:val="clear" w:color="000000" w:fill="FFFFFF"/>
            <w:vAlign w:val="center"/>
            <w:hideMark/>
          </w:tcPr>
          <w:p w14:paraId="0F2C13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8EEDB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679" w:type="pct"/>
            <w:tcBorders>
              <w:top w:val="nil"/>
              <w:left w:val="nil"/>
              <w:bottom w:val="single" w:sz="4" w:space="0" w:color="auto"/>
              <w:right w:val="single" w:sz="4" w:space="0" w:color="auto"/>
            </w:tcBorders>
            <w:shd w:val="clear" w:color="000000" w:fill="FFFFFF"/>
            <w:vAlign w:val="center"/>
            <w:hideMark/>
          </w:tcPr>
          <w:p w14:paraId="6E770A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7EC0A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656B3F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2D6761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C34D1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1.2.19</w:t>
            </w:r>
          </w:p>
        </w:tc>
        <w:tc>
          <w:tcPr>
            <w:tcW w:w="1307" w:type="pct"/>
            <w:tcBorders>
              <w:top w:val="nil"/>
              <w:left w:val="nil"/>
              <w:bottom w:val="single" w:sz="4" w:space="0" w:color="auto"/>
              <w:right w:val="single" w:sz="4" w:space="0" w:color="auto"/>
            </w:tcBorders>
            <w:shd w:val="clear" w:color="000000" w:fill="FFFFFF"/>
            <w:vAlign w:val="center"/>
            <w:hideMark/>
          </w:tcPr>
          <w:p w14:paraId="4156F1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Солнечная, 1 Д-80, 100</w:t>
            </w:r>
          </w:p>
        </w:tc>
        <w:tc>
          <w:tcPr>
            <w:tcW w:w="606" w:type="pct"/>
            <w:tcBorders>
              <w:top w:val="nil"/>
              <w:left w:val="nil"/>
              <w:bottom w:val="single" w:sz="4" w:space="0" w:color="auto"/>
              <w:right w:val="single" w:sz="4" w:space="0" w:color="auto"/>
            </w:tcBorders>
            <w:shd w:val="clear" w:color="000000" w:fill="FFFFFF"/>
            <w:vAlign w:val="center"/>
            <w:hideMark/>
          </w:tcPr>
          <w:p w14:paraId="3F8608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1403F2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91</w:t>
            </w:r>
          </w:p>
        </w:tc>
        <w:tc>
          <w:tcPr>
            <w:tcW w:w="679" w:type="pct"/>
            <w:tcBorders>
              <w:top w:val="nil"/>
              <w:left w:val="nil"/>
              <w:bottom w:val="single" w:sz="4" w:space="0" w:color="auto"/>
              <w:right w:val="single" w:sz="4" w:space="0" w:color="auto"/>
            </w:tcBorders>
            <w:shd w:val="clear" w:color="000000" w:fill="FFFFFF"/>
            <w:vAlign w:val="center"/>
            <w:hideMark/>
          </w:tcPr>
          <w:p w14:paraId="768779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649E5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1C047A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44EB70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7DD8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1.2.20</w:t>
            </w:r>
          </w:p>
        </w:tc>
        <w:tc>
          <w:tcPr>
            <w:tcW w:w="1307" w:type="pct"/>
            <w:tcBorders>
              <w:top w:val="nil"/>
              <w:left w:val="nil"/>
              <w:bottom w:val="single" w:sz="4" w:space="0" w:color="auto"/>
              <w:right w:val="single" w:sz="4" w:space="0" w:color="auto"/>
            </w:tcBorders>
            <w:shd w:val="clear" w:color="000000" w:fill="FFFFFF"/>
            <w:vAlign w:val="center"/>
            <w:hideMark/>
          </w:tcPr>
          <w:p w14:paraId="7EE6A5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котельной 19 квартала до колодца 1/19</w:t>
            </w:r>
          </w:p>
        </w:tc>
        <w:tc>
          <w:tcPr>
            <w:tcW w:w="606" w:type="pct"/>
            <w:tcBorders>
              <w:top w:val="nil"/>
              <w:left w:val="nil"/>
              <w:bottom w:val="single" w:sz="4" w:space="0" w:color="auto"/>
              <w:right w:val="single" w:sz="4" w:space="0" w:color="auto"/>
            </w:tcBorders>
            <w:shd w:val="clear" w:color="000000" w:fill="FFFFFF"/>
            <w:vAlign w:val="center"/>
            <w:hideMark/>
          </w:tcPr>
          <w:p w14:paraId="715895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E7340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646,08</w:t>
            </w:r>
          </w:p>
        </w:tc>
        <w:tc>
          <w:tcPr>
            <w:tcW w:w="679" w:type="pct"/>
            <w:tcBorders>
              <w:top w:val="nil"/>
              <w:left w:val="nil"/>
              <w:bottom w:val="single" w:sz="4" w:space="0" w:color="auto"/>
              <w:right w:val="single" w:sz="4" w:space="0" w:color="auto"/>
            </w:tcBorders>
            <w:shd w:val="clear" w:color="000000" w:fill="FFFFFF"/>
            <w:vAlign w:val="center"/>
            <w:hideMark/>
          </w:tcPr>
          <w:p w14:paraId="566F04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BFC5C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1B883B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3F9E273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D0FF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1.2.21</w:t>
            </w:r>
          </w:p>
        </w:tc>
        <w:tc>
          <w:tcPr>
            <w:tcW w:w="1307" w:type="pct"/>
            <w:tcBorders>
              <w:top w:val="nil"/>
              <w:left w:val="nil"/>
              <w:bottom w:val="single" w:sz="4" w:space="0" w:color="auto"/>
              <w:right w:val="single" w:sz="4" w:space="0" w:color="auto"/>
            </w:tcBorders>
            <w:shd w:val="clear" w:color="000000" w:fill="FFFFFF"/>
            <w:vAlign w:val="center"/>
            <w:hideMark/>
          </w:tcPr>
          <w:p w14:paraId="6EF44C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2D3133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3972F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3800</w:t>
            </w:r>
          </w:p>
        </w:tc>
        <w:tc>
          <w:tcPr>
            <w:tcW w:w="679" w:type="pct"/>
            <w:tcBorders>
              <w:top w:val="nil"/>
              <w:left w:val="nil"/>
              <w:bottom w:val="single" w:sz="4" w:space="0" w:color="auto"/>
              <w:right w:val="single" w:sz="4" w:space="0" w:color="auto"/>
            </w:tcBorders>
            <w:shd w:val="clear" w:color="000000" w:fill="FFFFFF"/>
            <w:vAlign w:val="center"/>
            <w:hideMark/>
          </w:tcPr>
          <w:p w14:paraId="69FED8E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0D391F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1968</w:t>
            </w:r>
          </w:p>
        </w:tc>
        <w:tc>
          <w:tcPr>
            <w:tcW w:w="584" w:type="pct"/>
            <w:tcBorders>
              <w:top w:val="nil"/>
              <w:left w:val="nil"/>
              <w:bottom w:val="single" w:sz="4" w:space="0" w:color="auto"/>
              <w:right w:val="single" w:sz="4" w:space="0" w:color="auto"/>
            </w:tcBorders>
            <w:shd w:val="clear" w:color="auto" w:fill="auto"/>
            <w:noWrap/>
            <w:vAlign w:val="center"/>
            <w:hideMark/>
          </w:tcPr>
          <w:p w14:paraId="7F92D9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4A3AB7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153FC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1.2.22</w:t>
            </w:r>
          </w:p>
        </w:tc>
        <w:tc>
          <w:tcPr>
            <w:tcW w:w="1307" w:type="pct"/>
            <w:tcBorders>
              <w:top w:val="nil"/>
              <w:left w:val="nil"/>
              <w:bottom w:val="single" w:sz="4" w:space="0" w:color="auto"/>
              <w:right w:val="single" w:sz="4" w:space="0" w:color="auto"/>
            </w:tcBorders>
            <w:shd w:val="clear" w:color="000000" w:fill="FFFFFF"/>
            <w:vAlign w:val="center"/>
            <w:hideMark/>
          </w:tcPr>
          <w:p w14:paraId="7E0483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0E3F37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A2F4F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74163F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4948F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257FD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37B156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5F63A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1.2.23</w:t>
            </w:r>
          </w:p>
        </w:tc>
        <w:tc>
          <w:tcPr>
            <w:tcW w:w="1307" w:type="pct"/>
            <w:tcBorders>
              <w:top w:val="nil"/>
              <w:left w:val="nil"/>
              <w:bottom w:val="single" w:sz="4" w:space="0" w:color="auto"/>
              <w:right w:val="single" w:sz="4" w:space="0" w:color="auto"/>
            </w:tcBorders>
            <w:shd w:val="clear" w:color="000000" w:fill="FFFFFF"/>
            <w:vAlign w:val="center"/>
            <w:hideMark/>
          </w:tcPr>
          <w:p w14:paraId="42375E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1-го комплекса микрорайона к</w:t>
            </w:r>
          </w:p>
        </w:tc>
        <w:tc>
          <w:tcPr>
            <w:tcW w:w="606" w:type="pct"/>
            <w:tcBorders>
              <w:top w:val="nil"/>
              <w:left w:val="nil"/>
              <w:bottom w:val="single" w:sz="4" w:space="0" w:color="auto"/>
              <w:right w:val="single" w:sz="4" w:space="0" w:color="auto"/>
            </w:tcBorders>
            <w:shd w:val="clear" w:color="000000" w:fill="FFFFFF"/>
            <w:vAlign w:val="center"/>
            <w:hideMark/>
          </w:tcPr>
          <w:p w14:paraId="613868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4C0C97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679" w:type="pct"/>
            <w:tcBorders>
              <w:top w:val="nil"/>
              <w:left w:val="nil"/>
              <w:bottom w:val="single" w:sz="4" w:space="0" w:color="auto"/>
              <w:right w:val="single" w:sz="4" w:space="0" w:color="auto"/>
            </w:tcBorders>
            <w:shd w:val="clear" w:color="000000" w:fill="FFFFFF"/>
            <w:vAlign w:val="center"/>
            <w:hideMark/>
          </w:tcPr>
          <w:p w14:paraId="1A2EA6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AB3EA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332527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16AF0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3F024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1.2.24</w:t>
            </w:r>
          </w:p>
        </w:tc>
        <w:tc>
          <w:tcPr>
            <w:tcW w:w="1307" w:type="pct"/>
            <w:tcBorders>
              <w:top w:val="nil"/>
              <w:left w:val="nil"/>
              <w:bottom w:val="single" w:sz="4" w:space="0" w:color="auto"/>
              <w:right w:val="single" w:sz="4" w:space="0" w:color="auto"/>
            </w:tcBorders>
            <w:shd w:val="clear" w:color="000000" w:fill="FFFFFF"/>
            <w:vAlign w:val="center"/>
            <w:hideMark/>
          </w:tcPr>
          <w:p w14:paraId="7EB8CC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ул. Куйбышева, 1, 3, 5, 7</w:t>
            </w:r>
          </w:p>
        </w:tc>
        <w:tc>
          <w:tcPr>
            <w:tcW w:w="606" w:type="pct"/>
            <w:tcBorders>
              <w:top w:val="nil"/>
              <w:left w:val="nil"/>
              <w:bottom w:val="single" w:sz="4" w:space="0" w:color="auto"/>
              <w:right w:val="single" w:sz="4" w:space="0" w:color="auto"/>
            </w:tcBorders>
            <w:shd w:val="clear" w:color="000000" w:fill="FFFFFF"/>
            <w:vAlign w:val="center"/>
            <w:hideMark/>
          </w:tcPr>
          <w:p w14:paraId="129609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0E8E8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689</w:t>
            </w:r>
          </w:p>
        </w:tc>
        <w:tc>
          <w:tcPr>
            <w:tcW w:w="679" w:type="pct"/>
            <w:tcBorders>
              <w:top w:val="nil"/>
              <w:left w:val="nil"/>
              <w:bottom w:val="single" w:sz="4" w:space="0" w:color="auto"/>
              <w:right w:val="single" w:sz="4" w:space="0" w:color="auto"/>
            </w:tcBorders>
            <w:shd w:val="clear" w:color="000000" w:fill="FFFFFF"/>
            <w:vAlign w:val="center"/>
            <w:hideMark/>
          </w:tcPr>
          <w:p w14:paraId="221BAD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ACA42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5C71C1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200F84A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460C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1.2.25</w:t>
            </w:r>
          </w:p>
        </w:tc>
        <w:tc>
          <w:tcPr>
            <w:tcW w:w="1307" w:type="pct"/>
            <w:tcBorders>
              <w:top w:val="nil"/>
              <w:left w:val="nil"/>
              <w:bottom w:val="single" w:sz="4" w:space="0" w:color="auto"/>
              <w:right w:val="single" w:sz="4" w:space="0" w:color="auto"/>
            </w:tcBorders>
            <w:shd w:val="clear" w:color="000000" w:fill="FFFFFF"/>
            <w:vAlign w:val="center"/>
            <w:hideMark/>
          </w:tcPr>
          <w:p w14:paraId="624D98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ГВК-200 до Пролетарской, 20 и ввода к д. Молод-я, 8, 10</w:t>
            </w:r>
          </w:p>
        </w:tc>
        <w:tc>
          <w:tcPr>
            <w:tcW w:w="606" w:type="pct"/>
            <w:tcBorders>
              <w:top w:val="nil"/>
              <w:left w:val="nil"/>
              <w:bottom w:val="single" w:sz="4" w:space="0" w:color="auto"/>
              <w:right w:val="single" w:sz="4" w:space="0" w:color="auto"/>
            </w:tcBorders>
            <w:shd w:val="clear" w:color="000000" w:fill="FFFFFF"/>
            <w:vAlign w:val="center"/>
            <w:hideMark/>
          </w:tcPr>
          <w:p w14:paraId="55F084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071CE7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7AF2E9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3F74A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50EFF1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A328DD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E61B2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1.2.26</w:t>
            </w:r>
          </w:p>
        </w:tc>
        <w:tc>
          <w:tcPr>
            <w:tcW w:w="1307" w:type="pct"/>
            <w:tcBorders>
              <w:top w:val="nil"/>
              <w:left w:val="nil"/>
              <w:bottom w:val="single" w:sz="4" w:space="0" w:color="auto"/>
              <w:right w:val="single" w:sz="4" w:space="0" w:color="auto"/>
            </w:tcBorders>
            <w:shd w:val="clear" w:color="000000" w:fill="FFFFFF"/>
            <w:vAlign w:val="center"/>
            <w:hideMark/>
          </w:tcPr>
          <w:p w14:paraId="5518D1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ГВС до Индустриальной, 4 до</w:t>
            </w:r>
          </w:p>
        </w:tc>
        <w:tc>
          <w:tcPr>
            <w:tcW w:w="606" w:type="pct"/>
            <w:tcBorders>
              <w:top w:val="nil"/>
              <w:left w:val="nil"/>
              <w:bottom w:val="single" w:sz="4" w:space="0" w:color="auto"/>
              <w:right w:val="single" w:sz="4" w:space="0" w:color="auto"/>
            </w:tcBorders>
            <w:shd w:val="clear" w:color="000000" w:fill="FFFFFF"/>
            <w:vAlign w:val="center"/>
            <w:hideMark/>
          </w:tcPr>
          <w:p w14:paraId="34190C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3FFECB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364</w:t>
            </w:r>
          </w:p>
        </w:tc>
        <w:tc>
          <w:tcPr>
            <w:tcW w:w="679" w:type="pct"/>
            <w:tcBorders>
              <w:top w:val="nil"/>
              <w:left w:val="nil"/>
              <w:bottom w:val="single" w:sz="4" w:space="0" w:color="auto"/>
              <w:right w:val="single" w:sz="4" w:space="0" w:color="auto"/>
            </w:tcBorders>
            <w:shd w:val="clear" w:color="000000" w:fill="FFFFFF"/>
            <w:vAlign w:val="center"/>
            <w:hideMark/>
          </w:tcPr>
          <w:p w14:paraId="2CE30A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D03DB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380F33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21643E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07852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1.2.27</w:t>
            </w:r>
          </w:p>
        </w:tc>
        <w:tc>
          <w:tcPr>
            <w:tcW w:w="1307" w:type="pct"/>
            <w:tcBorders>
              <w:top w:val="nil"/>
              <w:left w:val="nil"/>
              <w:bottom w:val="single" w:sz="4" w:space="0" w:color="auto"/>
              <w:right w:val="single" w:sz="4" w:space="0" w:color="auto"/>
            </w:tcBorders>
            <w:shd w:val="clear" w:color="000000" w:fill="FFFFFF"/>
            <w:vAlign w:val="center"/>
            <w:hideMark/>
          </w:tcPr>
          <w:p w14:paraId="62F3EB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ГВС от ТП- 20 до ТК Индустриальная,</w:t>
            </w:r>
          </w:p>
        </w:tc>
        <w:tc>
          <w:tcPr>
            <w:tcW w:w="606" w:type="pct"/>
            <w:tcBorders>
              <w:top w:val="nil"/>
              <w:left w:val="nil"/>
              <w:bottom w:val="single" w:sz="4" w:space="0" w:color="auto"/>
              <w:right w:val="single" w:sz="4" w:space="0" w:color="auto"/>
            </w:tcBorders>
            <w:shd w:val="clear" w:color="000000" w:fill="FFFFFF"/>
            <w:vAlign w:val="center"/>
            <w:hideMark/>
          </w:tcPr>
          <w:p w14:paraId="4291C4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6D27D5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169</w:t>
            </w:r>
          </w:p>
        </w:tc>
        <w:tc>
          <w:tcPr>
            <w:tcW w:w="679" w:type="pct"/>
            <w:tcBorders>
              <w:top w:val="nil"/>
              <w:left w:val="nil"/>
              <w:bottom w:val="single" w:sz="4" w:space="0" w:color="auto"/>
              <w:right w:val="single" w:sz="4" w:space="0" w:color="auto"/>
            </w:tcBorders>
            <w:shd w:val="clear" w:color="000000" w:fill="FFFFFF"/>
            <w:vAlign w:val="center"/>
            <w:hideMark/>
          </w:tcPr>
          <w:p w14:paraId="2C419F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C9826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3FBE8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2EAD76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B3853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1.2.28</w:t>
            </w:r>
          </w:p>
        </w:tc>
        <w:tc>
          <w:tcPr>
            <w:tcW w:w="1307" w:type="pct"/>
            <w:tcBorders>
              <w:top w:val="nil"/>
              <w:left w:val="nil"/>
              <w:bottom w:val="single" w:sz="4" w:space="0" w:color="auto"/>
              <w:right w:val="single" w:sz="4" w:space="0" w:color="auto"/>
            </w:tcBorders>
            <w:shd w:val="clear" w:color="000000" w:fill="FFFFFF"/>
            <w:vAlign w:val="center"/>
            <w:hideMark/>
          </w:tcPr>
          <w:p w14:paraId="3ADAF5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школе 20</w:t>
            </w:r>
          </w:p>
        </w:tc>
        <w:tc>
          <w:tcPr>
            <w:tcW w:w="606" w:type="pct"/>
            <w:tcBorders>
              <w:top w:val="nil"/>
              <w:left w:val="nil"/>
              <w:bottom w:val="single" w:sz="4" w:space="0" w:color="auto"/>
              <w:right w:val="single" w:sz="4" w:space="0" w:color="auto"/>
            </w:tcBorders>
            <w:shd w:val="clear" w:color="000000" w:fill="FFFFFF"/>
            <w:vAlign w:val="center"/>
            <w:hideMark/>
          </w:tcPr>
          <w:p w14:paraId="7D0E02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D724B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44C91F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2DCF6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1E901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3B22E4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65741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1.2.29</w:t>
            </w:r>
          </w:p>
        </w:tc>
        <w:tc>
          <w:tcPr>
            <w:tcW w:w="1307" w:type="pct"/>
            <w:tcBorders>
              <w:top w:val="nil"/>
              <w:left w:val="nil"/>
              <w:bottom w:val="single" w:sz="4" w:space="0" w:color="auto"/>
              <w:right w:val="single" w:sz="4" w:space="0" w:color="auto"/>
            </w:tcBorders>
            <w:shd w:val="clear" w:color="000000" w:fill="FFFFFF"/>
            <w:vAlign w:val="center"/>
            <w:hideMark/>
          </w:tcPr>
          <w:p w14:paraId="5C6DEC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д. 17 ул. 50 лет ВЛКСМ д. 8 ул.</w:t>
            </w:r>
          </w:p>
        </w:tc>
        <w:tc>
          <w:tcPr>
            <w:tcW w:w="606" w:type="pct"/>
            <w:tcBorders>
              <w:top w:val="nil"/>
              <w:left w:val="nil"/>
              <w:bottom w:val="single" w:sz="4" w:space="0" w:color="auto"/>
              <w:right w:val="single" w:sz="4" w:space="0" w:color="auto"/>
            </w:tcBorders>
            <w:shd w:val="clear" w:color="000000" w:fill="FFFFFF"/>
            <w:vAlign w:val="center"/>
            <w:hideMark/>
          </w:tcPr>
          <w:p w14:paraId="000DE5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3020C3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90</w:t>
            </w:r>
          </w:p>
        </w:tc>
        <w:tc>
          <w:tcPr>
            <w:tcW w:w="679" w:type="pct"/>
            <w:tcBorders>
              <w:top w:val="nil"/>
              <w:left w:val="nil"/>
              <w:bottom w:val="single" w:sz="4" w:space="0" w:color="auto"/>
              <w:right w:val="single" w:sz="4" w:space="0" w:color="auto"/>
            </w:tcBorders>
            <w:shd w:val="clear" w:color="000000" w:fill="FFFFFF"/>
            <w:vAlign w:val="center"/>
            <w:hideMark/>
          </w:tcPr>
          <w:p w14:paraId="73EAC4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09443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22E8AF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8E0F7C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A72E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1.2.30</w:t>
            </w:r>
          </w:p>
        </w:tc>
        <w:tc>
          <w:tcPr>
            <w:tcW w:w="1307" w:type="pct"/>
            <w:tcBorders>
              <w:top w:val="nil"/>
              <w:left w:val="nil"/>
              <w:bottom w:val="single" w:sz="4" w:space="0" w:color="auto"/>
              <w:right w:val="single" w:sz="4" w:space="0" w:color="auto"/>
            </w:tcBorders>
            <w:shd w:val="clear" w:color="000000" w:fill="FFFFFF"/>
            <w:vAlign w:val="center"/>
            <w:hideMark/>
          </w:tcPr>
          <w:p w14:paraId="29C0AD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котельной 19 квартала до колодца 1/19</w:t>
            </w:r>
          </w:p>
        </w:tc>
        <w:tc>
          <w:tcPr>
            <w:tcW w:w="606" w:type="pct"/>
            <w:tcBorders>
              <w:top w:val="nil"/>
              <w:left w:val="nil"/>
              <w:bottom w:val="single" w:sz="4" w:space="0" w:color="auto"/>
              <w:right w:val="single" w:sz="4" w:space="0" w:color="auto"/>
            </w:tcBorders>
            <w:shd w:val="clear" w:color="000000" w:fill="FFFFFF"/>
            <w:vAlign w:val="center"/>
            <w:hideMark/>
          </w:tcPr>
          <w:p w14:paraId="5FD7065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71B95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497</w:t>
            </w:r>
          </w:p>
        </w:tc>
        <w:tc>
          <w:tcPr>
            <w:tcW w:w="679" w:type="pct"/>
            <w:tcBorders>
              <w:top w:val="nil"/>
              <w:left w:val="nil"/>
              <w:bottom w:val="single" w:sz="4" w:space="0" w:color="auto"/>
              <w:right w:val="single" w:sz="4" w:space="0" w:color="auto"/>
            </w:tcBorders>
            <w:shd w:val="clear" w:color="000000" w:fill="FFFFFF"/>
            <w:vAlign w:val="center"/>
            <w:hideMark/>
          </w:tcPr>
          <w:p w14:paraId="58504F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C094E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2C0939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20610A2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8EA3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1.2.31</w:t>
            </w:r>
          </w:p>
        </w:tc>
        <w:tc>
          <w:tcPr>
            <w:tcW w:w="1307" w:type="pct"/>
            <w:tcBorders>
              <w:top w:val="nil"/>
              <w:left w:val="nil"/>
              <w:bottom w:val="single" w:sz="4" w:space="0" w:color="auto"/>
              <w:right w:val="single" w:sz="4" w:space="0" w:color="auto"/>
            </w:tcBorders>
            <w:shd w:val="clear" w:color="000000" w:fill="FFFFFF"/>
            <w:vAlign w:val="center"/>
            <w:hideMark/>
          </w:tcPr>
          <w:p w14:paraId="2018AD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Солнечная, 3 до ТК Солнечная, 5</w:t>
            </w:r>
          </w:p>
        </w:tc>
        <w:tc>
          <w:tcPr>
            <w:tcW w:w="606" w:type="pct"/>
            <w:tcBorders>
              <w:top w:val="nil"/>
              <w:left w:val="nil"/>
              <w:bottom w:val="single" w:sz="4" w:space="0" w:color="auto"/>
              <w:right w:val="single" w:sz="4" w:space="0" w:color="auto"/>
            </w:tcBorders>
            <w:shd w:val="clear" w:color="000000" w:fill="FFFFFF"/>
            <w:vAlign w:val="center"/>
            <w:hideMark/>
          </w:tcPr>
          <w:p w14:paraId="6DC03C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02E77B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120</w:t>
            </w:r>
          </w:p>
        </w:tc>
        <w:tc>
          <w:tcPr>
            <w:tcW w:w="679" w:type="pct"/>
            <w:tcBorders>
              <w:top w:val="nil"/>
              <w:left w:val="nil"/>
              <w:bottom w:val="single" w:sz="4" w:space="0" w:color="auto"/>
              <w:right w:val="single" w:sz="4" w:space="0" w:color="auto"/>
            </w:tcBorders>
            <w:shd w:val="clear" w:color="000000" w:fill="FFFFFF"/>
            <w:vAlign w:val="center"/>
            <w:hideMark/>
          </w:tcPr>
          <w:p w14:paraId="058435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C0BB9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28DF7A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7D5C90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5CFDA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1.2.32</w:t>
            </w:r>
          </w:p>
        </w:tc>
        <w:tc>
          <w:tcPr>
            <w:tcW w:w="1307" w:type="pct"/>
            <w:tcBorders>
              <w:top w:val="nil"/>
              <w:left w:val="nil"/>
              <w:bottom w:val="single" w:sz="4" w:space="0" w:color="auto"/>
              <w:right w:val="single" w:sz="4" w:space="0" w:color="auto"/>
            </w:tcBorders>
            <w:shd w:val="clear" w:color="000000" w:fill="FFFFFF"/>
            <w:vAlign w:val="center"/>
            <w:hideMark/>
          </w:tcPr>
          <w:p w14:paraId="51F2DA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ТП-5 до д. 30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6CBFCE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5668A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19E770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ECB28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32D09A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2D566D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8ED0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1.2.33</w:t>
            </w:r>
          </w:p>
        </w:tc>
        <w:tc>
          <w:tcPr>
            <w:tcW w:w="1307" w:type="pct"/>
            <w:tcBorders>
              <w:top w:val="nil"/>
              <w:left w:val="nil"/>
              <w:bottom w:val="single" w:sz="4" w:space="0" w:color="auto"/>
              <w:right w:val="single" w:sz="4" w:space="0" w:color="auto"/>
            </w:tcBorders>
            <w:shd w:val="clear" w:color="000000" w:fill="FFFFFF"/>
            <w:vAlign w:val="center"/>
            <w:hideMark/>
          </w:tcPr>
          <w:p w14:paraId="14F354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по ул. Спартака от магистрали</w:t>
            </w:r>
          </w:p>
        </w:tc>
        <w:tc>
          <w:tcPr>
            <w:tcW w:w="606" w:type="pct"/>
            <w:tcBorders>
              <w:top w:val="nil"/>
              <w:left w:val="nil"/>
              <w:bottom w:val="single" w:sz="4" w:space="0" w:color="auto"/>
              <w:right w:val="single" w:sz="4" w:space="0" w:color="auto"/>
            </w:tcBorders>
            <w:shd w:val="clear" w:color="000000" w:fill="FFFFFF"/>
            <w:vAlign w:val="center"/>
            <w:hideMark/>
          </w:tcPr>
          <w:p w14:paraId="55EB17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36FD51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474</w:t>
            </w:r>
          </w:p>
        </w:tc>
        <w:tc>
          <w:tcPr>
            <w:tcW w:w="679" w:type="pct"/>
            <w:tcBorders>
              <w:top w:val="nil"/>
              <w:left w:val="nil"/>
              <w:bottom w:val="single" w:sz="4" w:space="0" w:color="auto"/>
              <w:right w:val="single" w:sz="4" w:space="0" w:color="auto"/>
            </w:tcBorders>
            <w:shd w:val="clear" w:color="000000" w:fill="FFFFFF"/>
            <w:vAlign w:val="center"/>
            <w:hideMark/>
          </w:tcPr>
          <w:p w14:paraId="2F379A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327A0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22347E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654EB97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FD6F8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1.2.34</w:t>
            </w:r>
          </w:p>
        </w:tc>
        <w:tc>
          <w:tcPr>
            <w:tcW w:w="1307" w:type="pct"/>
            <w:tcBorders>
              <w:top w:val="nil"/>
              <w:left w:val="nil"/>
              <w:bottom w:val="single" w:sz="4" w:space="0" w:color="auto"/>
              <w:right w:val="single" w:sz="4" w:space="0" w:color="auto"/>
            </w:tcBorders>
            <w:shd w:val="clear" w:color="000000" w:fill="FFFFFF"/>
            <w:vAlign w:val="center"/>
            <w:hideMark/>
          </w:tcPr>
          <w:p w14:paraId="550C3C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по ул. Спартака от магистрали</w:t>
            </w:r>
          </w:p>
        </w:tc>
        <w:tc>
          <w:tcPr>
            <w:tcW w:w="606" w:type="pct"/>
            <w:tcBorders>
              <w:top w:val="nil"/>
              <w:left w:val="nil"/>
              <w:bottom w:val="single" w:sz="4" w:space="0" w:color="auto"/>
              <w:right w:val="single" w:sz="4" w:space="0" w:color="auto"/>
            </w:tcBorders>
            <w:shd w:val="clear" w:color="000000" w:fill="FFFFFF"/>
            <w:vAlign w:val="center"/>
            <w:hideMark/>
          </w:tcPr>
          <w:p w14:paraId="517923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F4B70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474</w:t>
            </w:r>
          </w:p>
        </w:tc>
        <w:tc>
          <w:tcPr>
            <w:tcW w:w="679" w:type="pct"/>
            <w:tcBorders>
              <w:top w:val="nil"/>
              <w:left w:val="nil"/>
              <w:bottom w:val="single" w:sz="4" w:space="0" w:color="auto"/>
              <w:right w:val="single" w:sz="4" w:space="0" w:color="auto"/>
            </w:tcBorders>
            <w:shd w:val="clear" w:color="000000" w:fill="FFFFFF"/>
            <w:vAlign w:val="center"/>
            <w:hideMark/>
          </w:tcPr>
          <w:p w14:paraId="7C3614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1BF0A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1948</w:t>
            </w:r>
          </w:p>
        </w:tc>
        <w:tc>
          <w:tcPr>
            <w:tcW w:w="584" w:type="pct"/>
            <w:tcBorders>
              <w:top w:val="nil"/>
              <w:left w:val="nil"/>
              <w:bottom w:val="single" w:sz="4" w:space="0" w:color="auto"/>
              <w:right w:val="single" w:sz="4" w:space="0" w:color="auto"/>
            </w:tcBorders>
            <w:shd w:val="clear" w:color="auto" w:fill="auto"/>
            <w:noWrap/>
            <w:vAlign w:val="center"/>
            <w:hideMark/>
          </w:tcPr>
          <w:p w14:paraId="58F5B5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46B0AE8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82F31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1.2.35</w:t>
            </w:r>
          </w:p>
        </w:tc>
        <w:tc>
          <w:tcPr>
            <w:tcW w:w="1307" w:type="pct"/>
            <w:tcBorders>
              <w:top w:val="nil"/>
              <w:left w:val="nil"/>
              <w:bottom w:val="single" w:sz="4" w:space="0" w:color="auto"/>
              <w:right w:val="single" w:sz="4" w:space="0" w:color="auto"/>
            </w:tcBorders>
            <w:shd w:val="clear" w:color="000000" w:fill="FFFFFF"/>
            <w:vAlign w:val="center"/>
            <w:hideMark/>
          </w:tcPr>
          <w:p w14:paraId="659098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теплоснабжения к ж/д 32 по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77356A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573986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w:t>
            </w:r>
          </w:p>
        </w:tc>
        <w:tc>
          <w:tcPr>
            <w:tcW w:w="679" w:type="pct"/>
            <w:tcBorders>
              <w:top w:val="nil"/>
              <w:left w:val="nil"/>
              <w:bottom w:val="single" w:sz="4" w:space="0" w:color="auto"/>
              <w:right w:val="single" w:sz="4" w:space="0" w:color="auto"/>
            </w:tcBorders>
            <w:shd w:val="clear" w:color="000000" w:fill="FFFFFF"/>
            <w:vAlign w:val="center"/>
            <w:hideMark/>
          </w:tcPr>
          <w:p w14:paraId="54F026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BF4DD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1BD49D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1D1229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324B7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1.2.36</w:t>
            </w:r>
          </w:p>
        </w:tc>
        <w:tc>
          <w:tcPr>
            <w:tcW w:w="1307" w:type="pct"/>
            <w:tcBorders>
              <w:top w:val="nil"/>
              <w:left w:val="nil"/>
              <w:bottom w:val="single" w:sz="4" w:space="0" w:color="auto"/>
              <w:right w:val="single" w:sz="4" w:space="0" w:color="auto"/>
            </w:tcBorders>
            <w:shd w:val="clear" w:color="000000" w:fill="FFFFFF"/>
            <w:vAlign w:val="center"/>
            <w:hideMark/>
          </w:tcPr>
          <w:p w14:paraId="32A755F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17 квартала</w:t>
            </w:r>
          </w:p>
        </w:tc>
        <w:tc>
          <w:tcPr>
            <w:tcW w:w="606" w:type="pct"/>
            <w:tcBorders>
              <w:top w:val="nil"/>
              <w:left w:val="nil"/>
              <w:bottom w:val="single" w:sz="4" w:space="0" w:color="auto"/>
              <w:right w:val="single" w:sz="4" w:space="0" w:color="auto"/>
            </w:tcBorders>
            <w:shd w:val="clear" w:color="000000" w:fill="FFFFFF"/>
            <w:vAlign w:val="center"/>
            <w:hideMark/>
          </w:tcPr>
          <w:p w14:paraId="589ACB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45803F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354</w:t>
            </w:r>
          </w:p>
        </w:tc>
        <w:tc>
          <w:tcPr>
            <w:tcW w:w="679" w:type="pct"/>
            <w:tcBorders>
              <w:top w:val="nil"/>
              <w:left w:val="nil"/>
              <w:bottom w:val="single" w:sz="4" w:space="0" w:color="auto"/>
              <w:right w:val="single" w:sz="4" w:space="0" w:color="auto"/>
            </w:tcBorders>
            <w:shd w:val="clear" w:color="000000" w:fill="FFFFFF"/>
            <w:vAlign w:val="center"/>
            <w:hideMark/>
          </w:tcPr>
          <w:p w14:paraId="640E63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703B8D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04D606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C141F3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F282B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1.2.37</w:t>
            </w:r>
          </w:p>
        </w:tc>
        <w:tc>
          <w:tcPr>
            <w:tcW w:w="1307" w:type="pct"/>
            <w:tcBorders>
              <w:top w:val="nil"/>
              <w:left w:val="nil"/>
              <w:bottom w:val="single" w:sz="4" w:space="0" w:color="auto"/>
              <w:right w:val="single" w:sz="4" w:space="0" w:color="auto"/>
            </w:tcBorders>
            <w:shd w:val="clear" w:color="000000" w:fill="FFFFFF"/>
            <w:vAlign w:val="center"/>
            <w:hideMark/>
          </w:tcPr>
          <w:p w14:paraId="731146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Паропровод подачи воды вт/тр. От котельной ОКСА</w:t>
            </w:r>
          </w:p>
        </w:tc>
        <w:tc>
          <w:tcPr>
            <w:tcW w:w="606" w:type="pct"/>
            <w:tcBorders>
              <w:top w:val="nil"/>
              <w:left w:val="nil"/>
              <w:bottom w:val="single" w:sz="4" w:space="0" w:color="auto"/>
              <w:right w:val="single" w:sz="4" w:space="0" w:color="auto"/>
            </w:tcBorders>
            <w:shd w:val="clear" w:color="000000" w:fill="FFFFFF"/>
            <w:vAlign w:val="center"/>
            <w:hideMark/>
          </w:tcPr>
          <w:p w14:paraId="78D3BB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6DDCF8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1900</w:t>
            </w:r>
          </w:p>
        </w:tc>
        <w:tc>
          <w:tcPr>
            <w:tcW w:w="679" w:type="pct"/>
            <w:tcBorders>
              <w:top w:val="nil"/>
              <w:left w:val="nil"/>
              <w:bottom w:val="single" w:sz="4" w:space="0" w:color="auto"/>
              <w:right w:val="single" w:sz="4" w:space="0" w:color="auto"/>
            </w:tcBorders>
            <w:shd w:val="clear" w:color="000000" w:fill="FFFFFF"/>
            <w:vAlign w:val="center"/>
            <w:hideMark/>
          </w:tcPr>
          <w:p w14:paraId="5138B6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7C044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1968</w:t>
            </w:r>
          </w:p>
        </w:tc>
        <w:tc>
          <w:tcPr>
            <w:tcW w:w="584" w:type="pct"/>
            <w:tcBorders>
              <w:top w:val="nil"/>
              <w:left w:val="nil"/>
              <w:bottom w:val="single" w:sz="4" w:space="0" w:color="auto"/>
              <w:right w:val="single" w:sz="4" w:space="0" w:color="auto"/>
            </w:tcBorders>
            <w:shd w:val="clear" w:color="auto" w:fill="auto"/>
            <w:noWrap/>
            <w:vAlign w:val="center"/>
            <w:hideMark/>
          </w:tcPr>
          <w:p w14:paraId="760BC1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182EAB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AFF4E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1.2.38</w:t>
            </w:r>
          </w:p>
        </w:tc>
        <w:tc>
          <w:tcPr>
            <w:tcW w:w="1307" w:type="pct"/>
            <w:tcBorders>
              <w:top w:val="nil"/>
              <w:left w:val="nil"/>
              <w:bottom w:val="single" w:sz="4" w:space="0" w:color="auto"/>
              <w:right w:val="single" w:sz="4" w:space="0" w:color="auto"/>
            </w:tcBorders>
            <w:shd w:val="clear" w:color="000000" w:fill="FFFFFF"/>
            <w:vAlign w:val="center"/>
            <w:hideMark/>
          </w:tcPr>
          <w:p w14:paraId="5F6757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внешние т/снабжения к спортивному корпусу</w:t>
            </w:r>
          </w:p>
        </w:tc>
        <w:tc>
          <w:tcPr>
            <w:tcW w:w="606" w:type="pct"/>
            <w:tcBorders>
              <w:top w:val="nil"/>
              <w:left w:val="nil"/>
              <w:bottom w:val="single" w:sz="4" w:space="0" w:color="auto"/>
              <w:right w:val="single" w:sz="4" w:space="0" w:color="auto"/>
            </w:tcBorders>
            <w:shd w:val="clear" w:color="000000" w:fill="FFFFFF"/>
            <w:vAlign w:val="center"/>
            <w:hideMark/>
          </w:tcPr>
          <w:p w14:paraId="1AA462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F6E64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452</w:t>
            </w:r>
          </w:p>
        </w:tc>
        <w:tc>
          <w:tcPr>
            <w:tcW w:w="679" w:type="pct"/>
            <w:tcBorders>
              <w:top w:val="nil"/>
              <w:left w:val="nil"/>
              <w:bottom w:val="single" w:sz="4" w:space="0" w:color="auto"/>
              <w:right w:val="single" w:sz="4" w:space="0" w:color="auto"/>
            </w:tcBorders>
            <w:shd w:val="clear" w:color="000000" w:fill="FFFFFF"/>
            <w:vAlign w:val="center"/>
            <w:hideMark/>
          </w:tcPr>
          <w:p w14:paraId="390044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A4DC1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74162B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75939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67222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1.2.39</w:t>
            </w:r>
          </w:p>
        </w:tc>
        <w:tc>
          <w:tcPr>
            <w:tcW w:w="1307" w:type="pct"/>
            <w:tcBorders>
              <w:top w:val="nil"/>
              <w:left w:val="nil"/>
              <w:bottom w:val="single" w:sz="4" w:space="0" w:color="auto"/>
              <w:right w:val="single" w:sz="4" w:space="0" w:color="auto"/>
            </w:tcBorders>
            <w:shd w:val="clear" w:color="000000" w:fill="FFFFFF"/>
            <w:vAlign w:val="center"/>
            <w:hideMark/>
          </w:tcPr>
          <w:p w14:paraId="439ABE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на 10 квартале</w:t>
            </w:r>
          </w:p>
        </w:tc>
        <w:tc>
          <w:tcPr>
            <w:tcW w:w="606" w:type="pct"/>
            <w:tcBorders>
              <w:top w:val="nil"/>
              <w:left w:val="nil"/>
              <w:bottom w:val="single" w:sz="4" w:space="0" w:color="auto"/>
              <w:right w:val="single" w:sz="4" w:space="0" w:color="auto"/>
            </w:tcBorders>
            <w:shd w:val="clear" w:color="000000" w:fill="FFFFFF"/>
            <w:vAlign w:val="center"/>
            <w:hideMark/>
          </w:tcPr>
          <w:p w14:paraId="229BC4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4CC659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1371</w:t>
            </w:r>
          </w:p>
        </w:tc>
        <w:tc>
          <w:tcPr>
            <w:tcW w:w="679" w:type="pct"/>
            <w:tcBorders>
              <w:top w:val="nil"/>
              <w:left w:val="nil"/>
              <w:bottom w:val="single" w:sz="4" w:space="0" w:color="auto"/>
              <w:right w:val="single" w:sz="4" w:space="0" w:color="auto"/>
            </w:tcBorders>
            <w:shd w:val="clear" w:color="000000" w:fill="FFFFFF"/>
            <w:vAlign w:val="center"/>
            <w:hideMark/>
          </w:tcPr>
          <w:p w14:paraId="706623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97494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1996</w:t>
            </w:r>
          </w:p>
        </w:tc>
        <w:tc>
          <w:tcPr>
            <w:tcW w:w="584" w:type="pct"/>
            <w:tcBorders>
              <w:top w:val="nil"/>
              <w:left w:val="nil"/>
              <w:bottom w:val="single" w:sz="4" w:space="0" w:color="auto"/>
              <w:right w:val="single" w:sz="4" w:space="0" w:color="auto"/>
            </w:tcBorders>
            <w:shd w:val="clear" w:color="auto" w:fill="auto"/>
            <w:noWrap/>
            <w:vAlign w:val="center"/>
            <w:hideMark/>
          </w:tcPr>
          <w:p w14:paraId="28605A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3AC22C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0ACE5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1.2.40</w:t>
            </w:r>
          </w:p>
        </w:tc>
        <w:tc>
          <w:tcPr>
            <w:tcW w:w="1307" w:type="pct"/>
            <w:tcBorders>
              <w:top w:val="nil"/>
              <w:left w:val="nil"/>
              <w:bottom w:val="single" w:sz="4" w:space="0" w:color="auto"/>
              <w:right w:val="single" w:sz="4" w:space="0" w:color="auto"/>
            </w:tcBorders>
            <w:shd w:val="clear" w:color="000000" w:fill="FFFFFF"/>
            <w:vAlign w:val="center"/>
            <w:hideMark/>
          </w:tcPr>
          <w:p w14:paraId="23DDBB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32,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0C732D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399652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56D6B6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6236C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181549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75F611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DBF8D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1.2.41</w:t>
            </w:r>
          </w:p>
        </w:tc>
        <w:tc>
          <w:tcPr>
            <w:tcW w:w="1307" w:type="pct"/>
            <w:tcBorders>
              <w:top w:val="nil"/>
              <w:left w:val="nil"/>
              <w:bottom w:val="single" w:sz="4" w:space="0" w:color="auto"/>
              <w:right w:val="single" w:sz="4" w:space="0" w:color="auto"/>
            </w:tcBorders>
            <w:shd w:val="clear" w:color="000000" w:fill="FFFFFF"/>
            <w:vAlign w:val="center"/>
            <w:hideMark/>
          </w:tcPr>
          <w:p w14:paraId="38A26E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Тепплотрасса д. 23 к д. 21,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4A747E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7216B8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340</w:t>
            </w:r>
          </w:p>
        </w:tc>
        <w:tc>
          <w:tcPr>
            <w:tcW w:w="679" w:type="pct"/>
            <w:tcBorders>
              <w:top w:val="nil"/>
              <w:left w:val="nil"/>
              <w:bottom w:val="single" w:sz="4" w:space="0" w:color="auto"/>
              <w:right w:val="single" w:sz="4" w:space="0" w:color="auto"/>
            </w:tcBorders>
            <w:shd w:val="clear" w:color="000000" w:fill="FFFFFF"/>
            <w:vAlign w:val="center"/>
            <w:hideMark/>
          </w:tcPr>
          <w:p w14:paraId="6CAF5AD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E3D9B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1968</w:t>
            </w:r>
          </w:p>
        </w:tc>
        <w:tc>
          <w:tcPr>
            <w:tcW w:w="584" w:type="pct"/>
            <w:tcBorders>
              <w:top w:val="nil"/>
              <w:left w:val="nil"/>
              <w:bottom w:val="single" w:sz="4" w:space="0" w:color="auto"/>
              <w:right w:val="single" w:sz="4" w:space="0" w:color="auto"/>
            </w:tcBorders>
            <w:shd w:val="clear" w:color="auto" w:fill="auto"/>
            <w:noWrap/>
            <w:vAlign w:val="center"/>
            <w:hideMark/>
          </w:tcPr>
          <w:p w14:paraId="3C86B8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4FDA29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1C30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1.2.42</w:t>
            </w:r>
          </w:p>
        </w:tc>
        <w:tc>
          <w:tcPr>
            <w:tcW w:w="1307" w:type="pct"/>
            <w:tcBorders>
              <w:top w:val="nil"/>
              <w:left w:val="nil"/>
              <w:bottom w:val="single" w:sz="4" w:space="0" w:color="auto"/>
              <w:right w:val="single" w:sz="4" w:space="0" w:color="auto"/>
            </w:tcBorders>
            <w:shd w:val="clear" w:color="000000" w:fill="FFFFFF"/>
            <w:vAlign w:val="center"/>
            <w:hideMark/>
          </w:tcPr>
          <w:p w14:paraId="71882D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ТК-64, Индустриальная, 2</w:t>
            </w:r>
          </w:p>
        </w:tc>
        <w:tc>
          <w:tcPr>
            <w:tcW w:w="606" w:type="pct"/>
            <w:tcBorders>
              <w:top w:val="nil"/>
              <w:left w:val="nil"/>
              <w:bottom w:val="single" w:sz="4" w:space="0" w:color="auto"/>
              <w:right w:val="single" w:sz="4" w:space="0" w:color="auto"/>
            </w:tcBorders>
            <w:shd w:val="clear" w:color="000000" w:fill="FFFFFF"/>
            <w:vAlign w:val="center"/>
            <w:hideMark/>
          </w:tcPr>
          <w:p w14:paraId="104418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1F5F4A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158</w:t>
            </w:r>
          </w:p>
        </w:tc>
        <w:tc>
          <w:tcPr>
            <w:tcW w:w="679" w:type="pct"/>
            <w:tcBorders>
              <w:top w:val="nil"/>
              <w:left w:val="nil"/>
              <w:bottom w:val="single" w:sz="4" w:space="0" w:color="auto"/>
              <w:right w:val="single" w:sz="4" w:space="0" w:color="auto"/>
            </w:tcBorders>
            <w:shd w:val="clear" w:color="000000" w:fill="FFFFFF"/>
            <w:vAlign w:val="center"/>
            <w:hideMark/>
          </w:tcPr>
          <w:p w14:paraId="25B596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26DB4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05B5A8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AECB3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15446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1.2.43</w:t>
            </w:r>
          </w:p>
        </w:tc>
        <w:tc>
          <w:tcPr>
            <w:tcW w:w="1307" w:type="pct"/>
            <w:tcBorders>
              <w:top w:val="nil"/>
              <w:left w:val="nil"/>
              <w:bottom w:val="single" w:sz="4" w:space="0" w:color="auto"/>
              <w:right w:val="single" w:sz="4" w:space="0" w:color="auto"/>
            </w:tcBorders>
            <w:shd w:val="clear" w:color="000000" w:fill="FFFFFF"/>
            <w:vAlign w:val="center"/>
            <w:hideMark/>
          </w:tcPr>
          <w:p w14:paraId="091B41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ЦК до микрорайона</w:t>
            </w:r>
          </w:p>
        </w:tc>
        <w:tc>
          <w:tcPr>
            <w:tcW w:w="606" w:type="pct"/>
            <w:tcBorders>
              <w:top w:val="nil"/>
              <w:left w:val="nil"/>
              <w:bottom w:val="single" w:sz="4" w:space="0" w:color="auto"/>
              <w:right w:val="single" w:sz="4" w:space="0" w:color="auto"/>
            </w:tcBorders>
            <w:shd w:val="clear" w:color="000000" w:fill="FFFFFF"/>
            <w:vAlign w:val="center"/>
            <w:hideMark/>
          </w:tcPr>
          <w:p w14:paraId="75A3700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1A0D51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240</w:t>
            </w:r>
          </w:p>
        </w:tc>
        <w:tc>
          <w:tcPr>
            <w:tcW w:w="679" w:type="pct"/>
            <w:tcBorders>
              <w:top w:val="nil"/>
              <w:left w:val="nil"/>
              <w:bottom w:val="single" w:sz="4" w:space="0" w:color="auto"/>
              <w:right w:val="single" w:sz="4" w:space="0" w:color="auto"/>
            </w:tcBorders>
            <w:shd w:val="clear" w:color="000000" w:fill="FFFFFF"/>
            <w:vAlign w:val="center"/>
            <w:hideMark/>
          </w:tcPr>
          <w:p w14:paraId="0BE937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F3D2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00F009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5D7CD7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3B6F9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1.2.44</w:t>
            </w:r>
          </w:p>
        </w:tc>
        <w:tc>
          <w:tcPr>
            <w:tcW w:w="1307" w:type="pct"/>
            <w:tcBorders>
              <w:top w:val="nil"/>
              <w:left w:val="nil"/>
              <w:bottom w:val="single" w:sz="4" w:space="0" w:color="auto"/>
              <w:right w:val="single" w:sz="4" w:space="0" w:color="auto"/>
            </w:tcBorders>
            <w:shd w:val="clear" w:color="000000" w:fill="FFFFFF"/>
            <w:vAlign w:val="center"/>
            <w:hideMark/>
          </w:tcPr>
          <w:p w14:paraId="0D9797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и ГВС от ТП- 20 до ТК Индустриальная, 4</w:t>
            </w:r>
          </w:p>
        </w:tc>
        <w:tc>
          <w:tcPr>
            <w:tcW w:w="606" w:type="pct"/>
            <w:tcBorders>
              <w:top w:val="nil"/>
              <w:left w:val="nil"/>
              <w:bottom w:val="single" w:sz="4" w:space="0" w:color="auto"/>
              <w:right w:val="single" w:sz="4" w:space="0" w:color="auto"/>
            </w:tcBorders>
            <w:shd w:val="clear" w:color="000000" w:fill="FFFFFF"/>
            <w:vAlign w:val="center"/>
            <w:hideMark/>
          </w:tcPr>
          <w:p w14:paraId="0B903EF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37CBFA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170</w:t>
            </w:r>
          </w:p>
        </w:tc>
        <w:tc>
          <w:tcPr>
            <w:tcW w:w="679" w:type="pct"/>
            <w:tcBorders>
              <w:top w:val="nil"/>
              <w:left w:val="nil"/>
              <w:bottom w:val="single" w:sz="4" w:space="0" w:color="auto"/>
              <w:right w:val="single" w:sz="4" w:space="0" w:color="auto"/>
            </w:tcBorders>
            <w:shd w:val="clear" w:color="000000" w:fill="FFFFFF"/>
            <w:vAlign w:val="center"/>
            <w:hideMark/>
          </w:tcPr>
          <w:p w14:paraId="27524F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BB5FB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2F6AF8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102374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2F1B4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1.2.45</w:t>
            </w:r>
          </w:p>
        </w:tc>
        <w:tc>
          <w:tcPr>
            <w:tcW w:w="1307" w:type="pct"/>
            <w:tcBorders>
              <w:top w:val="nil"/>
              <w:left w:val="nil"/>
              <w:bottom w:val="single" w:sz="4" w:space="0" w:color="auto"/>
              <w:right w:val="single" w:sz="4" w:space="0" w:color="auto"/>
            </w:tcBorders>
            <w:shd w:val="clear" w:color="000000" w:fill="FFFFFF"/>
            <w:vAlign w:val="center"/>
            <w:hideMark/>
          </w:tcPr>
          <w:p w14:paraId="7D9654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ул. Бакальская ТК д.8 до ТК д.З Д-150/200, Д-200/250</w:t>
            </w:r>
          </w:p>
        </w:tc>
        <w:tc>
          <w:tcPr>
            <w:tcW w:w="606" w:type="pct"/>
            <w:tcBorders>
              <w:top w:val="nil"/>
              <w:left w:val="nil"/>
              <w:bottom w:val="single" w:sz="4" w:space="0" w:color="auto"/>
              <w:right w:val="single" w:sz="4" w:space="0" w:color="auto"/>
            </w:tcBorders>
            <w:shd w:val="clear" w:color="000000" w:fill="FFFFFF"/>
            <w:vAlign w:val="center"/>
            <w:hideMark/>
          </w:tcPr>
          <w:p w14:paraId="0B30FE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71971A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183</w:t>
            </w:r>
          </w:p>
        </w:tc>
        <w:tc>
          <w:tcPr>
            <w:tcW w:w="679" w:type="pct"/>
            <w:tcBorders>
              <w:top w:val="nil"/>
              <w:left w:val="nil"/>
              <w:bottom w:val="single" w:sz="4" w:space="0" w:color="auto"/>
              <w:right w:val="single" w:sz="4" w:space="0" w:color="auto"/>
            </w:tcBorders>
            <w:shd w:val="clear" w:color="000000" w:fill="FFFFFF"/>
            <w:vAlign w:val="center"/>
            <w:hideMark/>
          </w:tcPr>
          <w:p w14:paraId="4CD2D4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1E1C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5133F3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952601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D0FDB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1.2.46</w:t>
            </w:r>
          </w:p>
        </w:tc>
        <w:tc>
          <w:tcPr>
            <w:tcW w:w="1307" w:type="pct"/>
            <w:tcBorders>
              <w:top w:val="nil"/>
              <w:left w:val="nil"/>
              <w:bottom w:val="single" w:sz="4" w:space="0" w:color="auto"/>
              <w:right w:val="single" w:sz="4" w:space="0" w:color="auto"/>
            </w:tcBorders>
            <w:shd w:val="clear" w:color="000000" w:fill="FFFFFF"/>
            <w:vAlign w:val="center"/>
            <w:hideMark/>
          </w:tcPr>
          <w:p w14:paraId="4468E5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74047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480902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1338</w:t>
            </w:r>
          </w:p>
        </w:tc>
        <w:tc>
          <w:tcPr>
            <w:tcW w:w="679" w:type="pct"/>
            <w:tcBorders>
              <w:top w:val="nil"/>
              <w:left w:val="nil"/>
              <w:bottom w:val="single" w:sz="4" w:space="0" w:color="auto"/>
              <w:right w:val="single" w:sz="4" w:space="0" w:color="auto"/>
            </w:tcBorders>
            <w:shd w:val="clear" w:color="000000" w:fill="FFFFFF"/>
            <w:vAlign w:val="center"/>
            <w:hideMark/>
          </w:tcPr>
          <w:p w14:paraId="1CB64F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910DA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3696FC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5E0915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83E1D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1.2.47</w:t>
            </w:r>
          </w:p>
        </w:tc>
        <w:tc>
          <w:tcPr>
            <w:tcW w:w="1307" w:type="pct"/>
            <w:tcBorders>
              <w:top w:val="nil"/>
              <w:left w:val="nil"/>
              <w:bottom w:val="single" w:sz="4" w:space="0" w:color="auto"/>
              <w:right w:val="single" w:sz="4" w:space="0" w:color="auto"/>
            </w:tcBorders>
            <w:shd w:val="clear" w:color="000000" w:fill="FFFFFF"/>
            <w:vAlign w:val="center"/>
            <w:hideMark/>
          </w:tcPr>
          <w:p w14:paraId="11F48B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ГВС от ТП-20 до д. Молод., 10 и вводы к д.</w:t>
            </w:r>
          </w:p>
        </w:tc>
        <w:tc>
          <w:tcPr>
            <w:tcW w:w="606" w:type="pct"/>
            <w:tcBorders>
              <w:top w:val="nil"/>
              <w:left w:val="nil"/>
              <w:bottom w:val="single" w:sz="4" w:space="0" w:color="auto"/>
              <w:right w:val="single" w:sz="4" w:space="0" w:color="auto"/>
            </w:tcBorders>
            <w:shd w:val="clear" w:color="000000" w:fill="FFFFFF"/>
            <w:vAlign w:val="center"/>
            <w:hideMark/>
          </w:tcPr>
          <w:p w14:paraId="6DA3D4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411804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400</w:t>
            </w:r>
          </w:p>
        </w:tc>
        <w:tc>
          <w:tcPr>
            <w:tcW w:w="679" w:type="pct"/>
            <w:tcBorders>
              <w:top w:val="nil"/>
              <w:left w:val="nil"/>
              <w:bottom w:val="single" w:sz="4" w:space="0" w:color="auto"/>
              <w:right w:val="single" w:sz="4" w:space="0" w:color="auto"/>
            </w:tcBorders>
            <w:shd w:val="clear" w:color="000000" w:fill="FFFFFF"/>
            <w:vAlign w:val="center"/>
            <w:hideMark/>
          </w:tcPr>
          <w:p w14:paraId="517FEB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3803D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59B813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C7DF5F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33452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1.2.48</w:t>
            </w:r>
          </w:p>
        </w:tc>
        <w:tc>
          <w:tcPr>
            <w:tcW w:w="1307" w:type="pct"/>
            <w:tcBorders>
              <w:top w:val="nil"/>
              <w:left w:val="nil"/>
              <w:bottom w:val="single" w:sz="4" w:space="0" w:color="auto"/>
              <w:right w:val="single" w:sz="4" w:space="0" w:color="auto"/>
            </w:tcBorders>
            <w:shd w:val="clear" w:color="000000" w:fill="FFFFFF"/>
            <w:vAlign w:val="center"/>
            <w:hideMark/>
          </w:tcPr>
          <w:p w14:paraId="595B61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32,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21B41E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5F9972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w:t>
            </w:r>
          </w:p>
        </w:tc>
        <w:tc>
          <w:tcPr>
            <w:tcW w:w="679" w:type="pct"/>
            <w:tcBorders>
              <w:top w:val="nil"/>
              <w:left w:val="nil"/>
              <w:bottom w:val="single" w:sz="4" w:space="0" w:color="auto"/>
              <w:right w:val="single" w:sz="4" w:space="0" w:color="auto"/>
            </w:tcBorders>
            <w:shd w:val="clear" w:color="000000" w:fill="FFFFFF"/>
            <w:vAlign w:val="center"/>
            <w:hideMark/>
          </w:tcPr>
          <w:p w14:paraId="232890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63A91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6FEAC4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B5770D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751EE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1.2.49</w:t>
            </w:r>
          </w:p>
        </w:tc>
        <w:tc>
          <w:tcPr>
            <w:tcW w:w="1307" w:type="pct"/>
            <w:tcBorders>
              <w:top w:val="nil"/>
              <w:left w:val="nil"/>
              <w:bottom w:val="single" w:sz="4" w:space="0" w:color="auto"/>
              <w:right w:val="single" w:sz="4" w:space="0" w:color="auto"/>
            </w:tcBorders>
            <w:shd w:val="clear" w:color="000000" w:fill="FFFFFF"/>
            <w:vAlign w:val="center"/>
            <w:hideMark/>
          </w:tcPr>
          <w:p w14:paraId="0D35BD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внутриквартальные сети, включая ввода в </w:t>
            </w:r>
            <w:r w:rsidRPr="002E06B7">
              <w:rPr>
                <w:rFonts w:ascii="Times New Roman" w:eastAsia="Times New Roman" w:hAnsi="Times New Roman" w:cs="Times New Roman"/>
                <w:color w:val="000000"/>
                <w:sz w:val="20"/>
                <w:szCs w:val="20"/>
                <w:lang w:eastAsia="ru-RU"/>
              </w:rPr>
              <w:lastRenderedPageBreak/>
              <w:t>дома</w:t>
            </w:r>
          </w:p>
        </w:tc>
        <w:tc>
          <w:tcPr>
            <w:tcW w:w="606" w:type="pct"/>
            <w:tcBorders>
              <w:top w:val="nil"/>
              <w:left w:val="nil"/>
              <w:bottom w:val="single" w:sz="4" w:space="0" w:color="auto"/>
              <w:right w:val="single" w:sz="4" w:space="0" w:color="auto"/>
            </w:tcBorders>
            <w:shd w:val="clear" w:color="000000" w:fill="FFFFFF"/>
            <w:vAlign w:val="center"/>
            <w:hideMark/>
          </w:tcPr>
          <w:p w14:paraId="61ABC8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219</w:t>
            </w:r>
          </w:p>
        </w:tc>
        <w:tc>
          <w:tcPr>
            <w:tcW w:w="599" w:type="pct"/>
            <w:tcBorders>
              <w:top w:val="nil"/>
              <w:left w:val="nil"/>
              <w:bottom w:val="single" w:sz="4" w:space="0" w:color="auto"/>
              <w:right w:val="single" w:sz="4" w:space="0" w:color="auto"/>
            </w:tcBorders>
            <w:shd w:val="clear" w:color="000000" w:fill="FFFFFF"/>
            <w:vAlign w:val="center"/>
            <w:hideMark/>
          </w:tcPr>
          <w:p w14:paraId="16310F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w:t>
            </w:r>
          </w:p>
        </w:tc>
        <w:tc>
          <w:tcPr>
            <w:tcW w:w="679" w:type="pct"/>
            <w:tcBorders>
              <w:top w:val="nil"/>
              <w:left w:val="nil"/>
              <w:bottom w:val="single" w:sz="4" w:space="0" w:color="auto"/>
              <w:right w:val="single" w:sz="4" w:space="0" w:color="auto"/>
            </w:tcBorders>
            <w:shd w:val="clear" w:color="000000" w:fill="FFFFFF"/>
            <w:vAlign w:val="center"/>
            <w:hideMark/>
          </w:tcPr>
          <w:p w14:paraId="732A1C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185A2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1977</w:t>
            </w:r>
          </w:p>
        </w:tc>
        <w:tc>
          <w:tcPr>
            <w:tcW w:w="584" w:type="pct"/>
            <w:tcBorders>
              <w:top w:val="nil"/>
              <w:left w:val="nil"/>
              <w:bottom w:val="single" w:sz="4" w:space="0" w:color="auto"/>
              <w:right w:val="single" w:sz="4" w:space="0" w:color="auto"/>
            </w:tcBorders>
            <w:shd w:val="clear" w:color="auto" w:fill="auto"/>
            <w:noWrap/>
            <w:vAlign w:val="center"/>
            <w:hideMark/>
          </w:tcPr>
          <w:p w14:paraId="6EB185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EAF6B9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4900F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1.2.50</w:t>
            </w:r>
          </w:p>
        </w:tc>
        <w:tc>
          <w:tcPr>
            <w:tcW w:w="1307" w:type="pct"/>
            <w:tcBorders>
              <w:top w:val="nil"/>
              <w:left w:val="nil"/>
              <w:bottom w:val="single" w:sz="4" w:space="0" w:color="auto"/>
              <w:right w:val="single" w:sz="4" w:space="0" w:color="auto"/>
            </w:tcBorders>
            <w:shd w:val="clear" w:color="000000" w:fill="FFFFFF"/>
            <w:vAlign w:val="center"/>
            <w:hideMark/>
          </w:tcPr>
          <w:p w14:paraId="35A866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Солнечная, 5 до школы 5</w:t>
            </w:r>
          </w:p>
        </w:tc>
        <w:tc>
          <w:tcPr>
            <w:tcW w:w="606" w:type="pct"/>
            <w:tcBorders>
              <w:top w:val="nil"/>
              <w:left w:val="nil"/>
              <w:bottom w:val="single" w:sz="4" w:space="0" w:color="auto"/>
              <w:right w:val="single" w:sz="4" w:space="0" w:color="auto"/>
            </w:tcBorders>
            <w:shd w:val="clear" w:color="000000" w:fill="FFFFFF"/>
            <w:vAlign w:val="center"/>
            <w:hideMark/>
          </w:tcPr>
          <w:p w14:paraId="188062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05131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184</w:t>
            </w:r>
          </w:p>
        </w:tc>
        <w:tc>
          <w:tcPr>
            <w:tcW w:w="679" w:type="pct"/>
            <w:tcBorders>
              <w:top w:val="nil"/>
              <w:left w:val="nil"/>
              <w:bottom w:val="single" w:sz="4" w:space="0" w:color="auto"/>
              <w:right w:val="single" w:sz="4" w:space="0" w:color="auto"/>
            </w:tcBorders>
            <w:shd w:val="clear" w:color="000000" w:fill="FFFFFF"/>
            <w:vAlign w:val="center"/>
            <w:hideMark/>
          </w:tcPr>
          <w:p w14:paraId="15F563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1FA29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750728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781F3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ABF06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1.2.51</w:t>
            </w:r>
          </w:p>
        </w:tc>
        <w:tc>
          <w:tcPr>
            <w:tcW w:w="1307" w:type="pct"/>
            <w:tcBorders>
              <w:top w:val="nil"/>
              <w:left w:val="nil"/>
              <w:bottom w:val="single" w:sz="4" w:space="0" w:color="auto"/>
              <w:right w:val="single" w:sz="4" w:space="0" w:color="auto"/>
            </w:tcBorders>
            <w:shd w:val="clear" w:color="000000" w:fill="FFFFFF"/>
            <w:vAlign w:val="center"/>
            <w:hideMark/>
          </w:tcPr>
          <w:p w14:paraId="2D6FE2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Солнечной, 11 до Солнечной,5</w:t>
            </w:r>
          </w:p>
        </w:tc>
        <w:tc>
          <w:tcPr>
            <w:tcW w:w="606" w:type="pct"/>
            <w:tcBorders>
              <w:top w:val="nil"/>
              <w:left w:val="nil"/>
              <w:bottom w:val="single" w:sz="4" w:space="0" w:color="auto"/>
              <w:right w:val="single" w:sz="4" w:space="0" w:color="auto"/>
            </w:tcBorders>
            <w:shd w:val="clear" w:color="000000" w:fill="FFFFFF"/>
            <w:vAlign w:val="center"/>
            <w:hideMark/>
          </w:tcPr>
          <w:p w14:paraId="385614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5967EB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679" w:type="pct"/>
            <w:tcBorders>
              <w:top w:val="nil"/>
              <w:left w:val="nil"/>
              <w:bottom w:val="single" w:sz="4" w:space="0" w:color="auto"/>
              <w:right w:val="single" w:sz="4" w:space="0" w:color="auto"/>
            </w:tcBorders>
            <w:shd w:val="clear" w:color="000000" w:fill="FFFFFF"/>
            <w:vAlign w:val="center"/>
            <w:hideMark/>
          </w:tcPr>
          <w:p w14:paraId="02BF022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4C322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1975</w:t>
            </w:r>
          </w:p>
        </w:tc>
        <w:tc>
          <w:tcPr>
            <w:tcW w:w="584" w:type="pct"/>
            <w:tcBorders>
              <w:top w:val="nil"/>
              <w:left w:val="nil"/>
              <w:bottom w:val="single" w:sz="4" w:space="0" w:color="auto"/>
              <w:right w:val="single" w:sz="4" w:space="0" w:color="auto"/>
            </w:tcBorders>
            <w:shd w:val="clear" w:color="auto" w:fill="auto"/>
            <w:noWrap/>
            <w:vAlign w:val="center"/>
            <w:hideMark/>
          </w:tcPr>
          <w:p w14:paraId="7D0DBF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B65728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523D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1.2.52</w:t>
            </w:r>
          </w:p>
        </w:tc>
        <w:tc>
          <w:tcPr>
            <w:tcW w:w="1307" w:type="pct"/>
            <w:tcBorders>
              <w:top w:val="nil"/>
              <w:left w:val="nil"/>
              <w:bottom w:val="single" w:sz="4" w:space="0" w:color="auto"/>
              <w:right w:val="single" w:sz="4" w:space="0" w:color="auto"/>
            </w:tcBorders>
            <w:shd w:val="clear" w:color="000000" w:fill="FFFFFF"/>
            <w:vAlign w:val="center"/>
            <w:hideMark/>
          </w:tcPr>
          <w:p w14:paraId="2817AE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ТП-5 до д. 30 ул. 50 лет ВЛКСМ</w:t>
            </w:r>
          </w:p>
        </w:tc>
        <w:tc>
          <w:tcPr>
            <w:tcW w:w="606" w:type="pct"/>
            <w:tcBorders>
              <w:top w:val="nil"/>
              <w:left w:val="nil"/>
              <w:bottom w:val="single" w:sz="4" w:space="0" w:color="auto"/>
              <w:right w:val="single" w:sz="4" w:space="0" w:color="auto"/>
            </w:tcBorders>
            <w:shd w:val="clear" w:color="000000" w:fill="FFFFFF"/>
            <w:vAlign w:val="center"/>
            <w:hideMark/>
          </w:tcPr>
          <w:p w14:paraId="2F8068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6C299A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724</w:t>
            </w:r>
          </w:p>
        </w:tc>
        <w:tc>
          <w:tcPr>
            <w:tcW w:w="679" w:type="pct"/>
            <w:tcBorders>
              <w:top w:val="nil"/>
              <w:left w:val="nil"/>
              <w:bottom w:val="single" w:sz="4" w:space="0" w:color="auto"/>
              <w:right w:val="single" w:sz="4" w:space="0" w:color="auto"/>
            </w:tcBorders>
            <w:shd w:val="clear" w:color="000000" w:fill="FFFFFF"/>
            <w:vAlign w:val="center"/>
            <w:hideMark/>
          </w:tcPr>
          <w:p w14:paraId="1306FF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E7BD6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3FD938D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7BD8D3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DE7A5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1.2.53</w:t>
            </w:r>
          </w:p>
        </w:tc>
        <w:tc>
          <w:tcPr>
            <w:tcW w:w="1307" w:type="pct"/>
            <w:tcBorders>
              <w:top w:val="nil"/>
              <w:left w:val="nil"/>
              <w:bottom w:val="single" w:sz="4" w:space="0" w:color="auto"/>
              <w:right w:val="single" w:sz="4" w:space="0" w:color="auto"/>
            </w:tcBorders>
            <w:shd w:val="clear" w:color="000000" w:fill="FFFFFF"/>
            <w:vAlign w:val="center"/>
            <w:hideMark/>
          </w:tcPr>
          <w:p w14:paraId="4AC992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3215DF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0C373E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w:t>
            </w:r>
          </w:p>
        </w:tc>
        <w:tc>
          <w:tcPr>
            <w:tcW w:w="679" w:type="pct"/>
            <w:tcBorders>
              <w:top w:val="nil"/>
              <w:left w:val="nil"/>
              <w:bottom w:val="single" w:sz="4" w:space="0" w:color="auto"/>
              <w:right w:val="single" w:sz="4" w:space="0" w:color="auto"/>
            </w:tcBorders>
            <w:shd w:val="clear" w:color="000000" w:fill="FFFFFF"/>
            <w:vAlign w:val="center"/>
            <w:hideMark/>
          </w:tcPr>
          <w:p w14:paraId="3E72C4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3FB82D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72D81C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F5073E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DDE56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1.2.54</w:t>
            </w:r>
          </w:p>
        </w:tc>
        <w:tc>
          <w:tcPr>
            <w:tcW w:w="1307" w:type="pct"/>
            <w:tcBorders>
              <w:top w:val="nil"/>
              <w:left w:val="nil"/>
              <w:bottom w:val="single" w:sz="4" w:space="0" w:color="auto"/>
              <w:right w:val="single" w:sz="4" w:space="0" w:color="auto"/>
            </w:tcBorders>
            <w:shd w:val="clear" w:color="000000" w:fill="FFFFFF"/>
            <w:vAlign w:val="center"/>
            <w:hideMark/>
          </w:tcPr>
          <w:p w14:paraId="059A4A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B3005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4C5399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1005</w:t>
            </w:r>
          </w:p>
        </w:tc>
        <w:tc>
          <w:tcPr>
            <w:tcW w:w="679" w:type="pct"/>
            <w:tcBorders>
              <w:top w:val="nil"/>
              <w:left w:val="nil"/>
              <w:bottom w:val="single" w:sz="4" w:space="0" w:color="auto"/>
              <w:right w:val="single" w:sz="4" w:space="0" w:color="auto"/>
            </w:tcBorders>
            <w:shd w:val="clear" w:color="000000" w:fill="FFFFFF"/>
            <w:vAlign w:val="center"/>
            <w:hideMark/>
          </w:tcPr>
          <w:p w14:paraId="3E2AD7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9982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1979</w:t>
            </w:r>
          </w:p>
        </w:tc>
        <w:tc>
          <w:tcPr>
            <w:tcW w:w="584" w:type="pct"/>
            <w:tcBorders>
              <w:top w:val="nil"/>
              <w:left w:val="nil"/>
              <w:bottom w:val="single" w:sz="4" w:space="0" w:color="auto"/>
              <w:right w:val="single" w:sz="4" w:space="0" w:color="auto"/>
            </w:tcBorders>
            <w:shd w:val="clear" w:color="auto" w:fill="auto"/>
            <w:noWrap/>
            <w:vAlign w:val="center"/>
            <w:hideMark/>
          </w:tcPr>
          <w:p w14:paraId="782F07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5C3BE8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C7C411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1.2.55</w:t>
            </w:r>
          </w:p>
        </w:tc>
        <w:tc>
          <w:tcPr>
            <w:tcW w:w="1307" w:type="pct"/>
            <w:tcBorders>
              <w:top w:val="nil"/>
              <w:left w:val="nil"/>
              <w:bottom w:val="single" w:sz="4" w:space="0" w:color="auto"/>
              <w:right w:val="single" w:sz="4" w:space="0" w:color="auto"/>
            </w:tcBorders>
            <w:shd w:val="clear" w:color="000000" w:fill="FFFFFF"/>
            <w:vAlign w:val="center"/>
            <w:hideMark/>
          </w:tcPr>
          <w:p w14:paraId="15DAAC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ЦК до микрорайона</w:t>
            </w:r>
          </w:p>
        </w:tc>
        <w:tc>
          <w:tcPr>
            <w:tcW w:w="606" w:type="pct"/>
            <w:tcBorders>
              <w:top w:val="nil"/>
              <w:left w:val="nil"/>
              <w:bottom w:val="single" w:sz="4" w:space="0" w:color="auto"/>
              <w:right w:val="single" w:sz="4" w:space="0" w:color="auto"/>
            </w:tcBorders>
            <w:shd w:val="clear" w:color="000000" w:fill="FFFFFF"/>
            <w:vAlign w:val="center"/>
            <w:hideMark/>
          </w:tcPr>
          <w:p w14:paraId="010E44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1B5B40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160</w:t>
            </w:r>
          </w:p>
        </w:tc>
        <w:tc>
          <w:tcPr>
            <w:tcW w:w="679" w:type="pct"/>
            <w:tcBorders>
              <w:top w:val="nil"/>
              <w:left w:val="nil"/>
              <w:bottom w:val="single" w:sz="4" w:space="0" w:color="auto"/>
              <w:right w:val="single" w:sz="4" w:space="0" w:color="auto"/>
            </w:tcBorders>
            <w:shd w:val="clear" w:color="000000" w:fill="FFFFFF"/>
            <w:vAlign w:val="center"/>
            <w:hideMark/>
          </w:tcPr>
          <w:p w14:paraId="16C759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8BCB78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7AD919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CAF03C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1706A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1.2.56</w:t>
            </w:r>
          </w:p>
        </w:tc>
        <w:tc>
          <w:tcPr>
            <w:tcW w:w="1307" w:type="pct"/>
            <w:tcBorders>
              <w:top w:val="nil"/>
              <w:left w:val="nil"/>
              <w:bottom w:val="single" w:sz="4" w:space="0" w:color="auto"/>
              <w:right w:val="single" w:sz="4" w:space="0" w:color="auto"/>
            </w:tcBorders>
            <w:shd w:val="clear" w:color="000000" w:fill="FFFFFF"/>
            <w:vAlign w:val="center"/>
            <w:hideMark/>
          </w:tcPr>
          <w:p w14:paraId="00ACD2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115DBD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3EA07E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1338</w:t>
            </w:r>
          </w:p>
        </w:tc>
        <w:tc>
          <w:tcPr>
            <w:tcW w:w="679" w:type="pct"/>
            <w:tcBorders>
              <w:top w:val="nil"/>
              <w:left w:val="nil"/>
              <w:bottom w:val="single" w:sz="4" w:space="0" w:color="auto"/>
              <w:right w:val="single" w:sz="4" w:space="0" w:color="auto"/>
            </w:tcBorders>
            <w:shd w:val="clear" w:color="000000" w:fill="FFFFFF"/>
            <w:vAlign w:val="center"/>
            <w:hideMark/>
          </w:tcPr>
          <w:p w14:paraId="2E10E3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8F25D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64F66C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798BB8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320AF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1.2.57</w:t>
            </w:r>
          </w:p>
        </w:tc>
        <w:tc>
          <w:tcPr>
            <w:tcW w:w="1307" w:type="pct"/>
            <w:tcBorders>
              <w:top w:val="nil"/>
              <w:left w:val="nil"/>
              <w:bottom w:val="single" w:sz="4" w:space="0" w:color="auto"/>
              <w:right w:val="single" w:sz="4" w:space="0" w:color="auto"/>
            </w:tcBorders>
            <w:shd w:val="clear" w:color="000000" w:fill="FFFFFF"/>
            <w:vAlign w:val="center"/>
            <w:hideMark/>
          </w:tcPr>
          <w:p w14:paraId="37DAAB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Теплоснабжение от здания администрации по ул. Молодежной</w:t>
            </w:r>
          </w:p>
        </w:tc>
        <w:tc>
          <w:tcPr>
            <w:tcW w:w="606" w:type="pct"/>
            <w:tcBorders>
              <w:top w:val="nil"/>
              <w:left w:val="nil"/>
              <w:bottom w:val="single" w:sz="4" w:space="0" w:color="auto"/>
              <w:right w:val="single" w:sz="4" w:space="0" w:color="auto"/>
            </w:tcBorders>
            <w:shd w:val="clear" w:color="000000" w:fill="FFFFFF"/>
            <w:vAlign w:val="center"/>
            <w:hideMark/>
          </w:tcPr>
          <w:p w14:paraId="5AE784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7EC842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147</w:t>
            </w:r>
          </w:p>
        </w:tc>
        <w:tc>
          <w:tcPr>
            <w:tcW w:w="679" w:type="pct"/>
            <w:tcBorders>
              <w:top w:val="nil"/>
              <w:left w:val="nil"/>
              <w:bottom w:val="single" w:sz="4" w:space="0" w:color="auto"/>
              <w:right w:val="single" w:sz="4" w:space="0" w:color="auto"/>
            </w:tcBorders>
            <w:shd w:val="clear" w:color="000000" w:fill="FFFFFF"/>
            <w:vAlign w:val="center"/>
            <w:hideMark/>
          </w:tcPr>
          <w:p w14:paraId="63A6EA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58AFF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0715A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72E8C6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6002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1.2.58</w:t>
            </w:r>
          </w:p>
        </w:tc>
        <w:tc>
          <w:tcPr>
            <w:tcW w:w="1307" w:type="pct"/>
            <w:tcBorders>
              <w:top w:val="nil"/>
              <w:left w:val="nil"/>
              <w:bottom w:val="single" w:sz="4" w:space="0" w:color="auto"/>
              <w:right w:val="single" w:sz="4" w:space="0" w:color="auto"/>
            </w:tcBorders>
            <w:shd w:val="clear" w:color="000000" w:fill="FFFFFF"/>
            <w:vAlign w:val="center"/>
            <w:hideMark/>
          </w:tcPr>
          <w:p w14:paraId="2354EE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ЦК до микрорайона</w:t>
            </w:r>
          </w:p>
        </w:tc>
        <w:tc>
          <w:tcPr>
            <w:tcW w:w="606" w:type="pct"/>
            <w:tcBorders>
              <w:top w:val="nil"/>
              <w:left w:val="nil"/>
              <w:bottom w:val="single" w:sz="4" w:space="0" w:color="auto"/>
              <w:right w:val="single" w:sz="4" w:space="0" w:color="auto"/>
            </w:tcBorders>
            <w:shd w:val="clear" w:color="000000" w:fill="FFFFFF"/>
            <w:vAlign w:val="center"/>
            <w:hideMark/>
          </w:tcPr>
          <w:p w14:paraId="0C5F39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3C2C60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1354</w:t>
            </w:r>
          </w:p>
        </w:tc>
        <w:tc>
          <w:tcPr>
            <w:tcW w:w="679" w:type="pct"/>
            <w:tcBorders>
              <w:top w:val="nil"/>
              <w:left w:val="nil"/>
              <w:bottom w:val="single" w:sz="4" w:space="0" w:color="auto"/>
              <w:right w:val="single" w:sz="4" w:space="0" w:color="auto"/>
            </w:tcBorders>
            <w:shd w:val="clear" w:color="000000" w:fill="FFFFFF"/>
            <w:vAlign w:val="center"/>
            <w:hideMark/>
          </w:tcPr>
          <w:p w14:paraId="0D839E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5762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1964</w:t>
            </w:r>
          </w:p>
        </w:tc>
        <w:tc>
          <w:tcPr>
            <w:tcW w:w="584" w:type="pct"/>
            <w:tcBorders>
              <w:top w:val="nil"/>
              <w:left w:val="nil"/>
              <w:bottom w:val="single" w:sz="4" w:space="0" w:color="auto"/>
              <w:right w:val="single" w:sz="4" w:space="0" w:color="auto"/>
            </w:tcBorders>
            <w:shd w:val="clear" w:color="auto" w:fill="auto"/>
            <w:noWrap/>
            <w:vAlign w:val="center"/>
            <w:hideMark/>
          </w:tcPr>
          <w:p w14:paraId="6C58D6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459138A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FCDCC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1.2.59</w:t>
            </w:r>
          </w:p>
        </w:tc>
        <w:tc>
          <w:tcPr>
            <w:tcW w:w="1307" w:type="pct"/>
            <w:tcBorders>
              <w:top w:val="nil"/>
              <w:left w:val="nil"/>
              <w:bottom w:val="single" w:sz="4" w:space="0" w:color="auto"/>
              <w:right w:val="single" w:sz="4" w:space="0" w:color="auto"/>
            </w:tcBorders>
            <w:shd w:val="clear" w:color="000000" w:fill="FFFFFF"/>
            <w:vAlign w:val="center"/>
            <w:hideMark/>
          </w:tcPr>
          <w:p w14:paraId="5519C6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Водовод горячей воды от ЦК до м-на 2-ая очередь</w:t>
            </w:r>
          </w:p>
        </w:tc>
        <w:tc>
          <w:tcPr>
            <w:tcW w:w="606" w:type="pct"/>
            <w:tcBorders>
              <w:top w:val="nil"/>
              <w:left w:val="nil"/>
              <w:bottom w:val="single" w:sz="4" w:space="0" w:color="auto"/>
              <w:right w:val="single" w:sz="4" w:space="0" w:color="auto"/>
            </w:tcBorders>
            <w:shd w:val="clear" w:color="000000" w:fill="FFFFFF"/>
            <w:vAlign w:val="center"/>
            <w:hideMark/>
          </w:tcPr>
          <w:p w14:paraId="58EB48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5541E9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85</w:t>
            </w:r>
          </w:p>
        </w:tc>
        <w:tc>
          <w:tcPr>
            <w:tcW w:w="679" w:type="pct"/>
            <w:tcBorders>
              <w:top w:val="nil"/>
              <w:left w:val="nil"/>
              <w:bottom w:val="single" w:sz="4" w:space="0" w:color="auto"/>
              <w:right w:val="single" w:sz="4" w:space="0" w:color="auto"/>
            </w:tcBorders>
            <w:shd w:val="clear" w:color="000000" w:fill="FFFFFF"/>
            <w:vAlign w:val="center"/>
            <w:hideMark/>
          </w:tcPr>
          <w:p w14:paraId="5C9DFA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3B1B0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1971</w:t>
            </w:r>
          </w:p>
        </w:tc>
        <w:tc>
          <w:tcPr>
            <w:tcW w:w="584" w:type="pct"/>
            <w:tcBorders>
              <w:top w:val="nil"/>
              <w:left w:val="nil"/>
              <w:bottom w:val="single" w:sz="4" w:space="0" w:color="auto"/>
              <w:right w:val="single" w:sz="4" w:space="0" w:color="auto"/>
            </w:tcBorders>
            <w:shd w:val="clear" w:color="auto" w:fill="auto"/>
            <w:noWrap/>
            <w:vAlign w:val="center"/>
            <w:hideMark/>
          </w:tcPr>
          <w:p w14:paraId="42DA238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7DD6D3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F370C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1.2.60</w:t>
            </w:r>
          </w:p>
        </w:tc>
        <w:tc>
          <w:tcPr>
            <w:tcW w:w="1307" w:type="pct"/>
            <w:tcBorders>
              <w:top w:val="nil"/>
              <w:left w:val="nil"/>
              <w:bottom w:val="single" w:sz="4" w:space="0" w:color="auto"/>
              <w:right w:val="single" w:sz="4" w:space="0" w:color="auto"/>
            </w:tcBorders>
            <w:shd w:val="clear" w:color="000000" w:fill="FFFFFF"/>
            <w:vAlign w:val="center"/>
            <w:hideMark/>
          </w:tcPr>
          <w:p w14:paraId="2DF6B0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BD128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520E90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682</w:t>
            </w:r>
          </w:p>
        </w:tc>
        <w:tc>
          <w:tcPr>
            <w:tcW w:w="679" w:type="pct"/>
            <w:tcBorders>
              <w:top w:val="nil"/>
              <w:left w:val="nil"/>
              <w:bottom w:val="single" w:sz="4" w:space="0" w:color="auto"/>
              <w:right w:val="single" w:sz="4" w:space="0" w:color="auto"/>
            </w:tcBorders>
            <w:shd w:val="clear" w:color="000000" w:fill="FFFFFF"/>
            <w:vAlign w:val="center"/>
            <w:hideMark/>
          </w:tcPr>
          <w:p w14:paraId="13BC1E3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E061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1961</w:t>
            </w:r>
          </w:p>
        </w:tc>
        <w:tc>
          <w:tcPr>
            <w:tcW w:w="584" w:type="pct"/>
            <w:tcBorders>
              <w:top w:val="nil"/>
              <w:left w:val="nil"/>
              <w:bottom w:val="single" w:sz="4" w:space="0" w:color="auto"/>
              <w:right w:val="single" w:sz="4" w:space="0" w:color="auto"/>
            </w:tcBorders>
            <w:shd w:val="clear" w:color="auto" w:fill="auto"/>
            <w:noWrap/>
            <w:vAlign w:val="center"/>
            <w:hideMark/>
          </w:tcPr>
          <w:p w14:paraId="650B26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78CE4C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4B43E9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1.3</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11D1C55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магистральная теплотрасса диам. 530мм "Западный район”</w:t>
            </w:r>
          </w:p>
        </w:tc>
      </w:tr>
      <w:tr w:rsidR="00FA2219" w:rsidRPr="002E06B7" w14:paraId="57DB7A4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330E93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w:t>
            </w:r>
          </w:p>
        </w:tc>
        <w:tc>
          <w:tcPr>
            <w:tcW w:w="1307" w:type="pct"/>
            <w:tcBorders>
              <w:top w:val="nil"/>
              <w:left w:val="nil"/>
              <w:bottom w:val="single" w:sz="4" w:space="0" w:color="auto"/>
              <w:right w:val="single" w:sz="4" w:space="0" w:color="auto"/>
            </w:tcBorders>
            <w:shd w:val="clear" w:color="000000" w:fill="FFFFFF"/>
            <w:vAlign w:val="center"/>
            <w:hideMark/>
          </w:tcPr>
          <w:p w14:paraId="76702E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26- 27, Западный, 13</w:t>
            </w:r>
          </w:p>
        </w:tc>
        <w:tc>
          <w:tcPr>
            <w:tcW w:w="606" w:type="pct"/>
            <w:tcBorders>
              <w:top w:val="nil"/>
              <w:left w:val="nil"/>
              <w:bottom w:val="single" w:sz="4" w:space="0" w:color="auto"/>
              <w:right w:val="single" w:sz="4" w:space="0" w:color="auto"/>
            </w:tcBorders>
            <w:shd w:val="clear" w:color="000000" w:fill="FFFFFF"/>
            <w:vAlign w:val="center"/>
            <w:hideMark/>
          </w:tcPr>
          <w:p w14:paraId="48B431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43E653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w:t>
            </w:r>
          </w:p>
        </w:tc>
        <w:tc>
          <w:tcPr>
            <w:tcW w:w="679" w:type="pct"/>
            <w:tcBorders>
              <w:top w:val="nil"/>
              <w:left w:val="nil"/>
              <w:bottom w:val="single" w:sz="4" w:space="0" w:color="auto"/>
              <w:right w:val="single" w:sz="4" w:space="0" w:color="auto"/>
            </w:tcBorders>
            <w:shd w:val="clear" w:color="000000" w:fill="FFFFFF"/>
            <w:vAlign w:val="center"/>
            <w:hideMark/>
          </w:tcPr>
          <w:p w14:paraId="76301F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F2898C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437AC4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919828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9EFD9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w:t>
            </w:r>
          </w:p>
        </w:tc>
        <w:tc>
          <w:tcPr>
            <w:tcW w:w="1307" w:type="pct"/>
            <w:tcBorders>
              <w:top w:val="nil"/>
              <w:left w:val="nil"/>
              <w:bottom w:val="single" w:sz="4" w:space="0" w:color="auto"/>
              <w:right w:val="single" w:sz="4" w:space="0" w:color="auto"/>
            </w:tcBorders>
            <w:shd w:val="clear" w:color="000000" w:fill="FFFFFF"/>
            <w:vAlign w:val="center"/>
            <w:hideMark/>
          </w:tcPr>
          <w:p w14:paraId="218280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267B68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676CA9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434</w:t>
            </w:r>
          </w:p>
        </w:tc>
        <w:tc>
          <w:tcPr>
            <w:tcW w:w="679" w:type="pct"/>
            <w:tcBorders>
              <w:top w:val="nil"/>
              <w:left w:val="nil"/>
              <w:bottom w:val="single" w:sz="4" w:space="0" w:color="auto"/>
              <w:right w:val="single" w:sz="4" w:space="0" w:color="auto"/>
            </w:tcBorders>
            <w:shd w:val="clear" w:color="000000" w:fill="FFFFFF"/>
            <w:vAlign w:val="center"/>
            <w:hideMark/>
          </w:tcPr>
          <w:p w14:paraId="4EC23E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E979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73ED13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888018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2B27B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w:t>
            </w:r>
          </w:p>
        </w:tc>
        <w:tc>
          <w:tcPr>
            <w:tcW w:w="1307" w:type="pct"/>
            <w:tcBorders>
              <w:top w:val="nil"/>
              <w:left w:val="nil"/>
              <w:bottom w:val="single" w:sz="4" w:space="0" w:color="auto"/>
              <w:right w:val="single" w:sz="4" w:space="0" w:color="auto"/>
            </w:tcBorders>
            <w:shd w:val="clear" w:color="000000" w:fill="FFFFFF"/>
            <w:vAlign w:val="center"/>
            <w:hideMark/>
          </w:tcPr>
          <w:p w14:paraId="642CFF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ТРП д. 1, Западного района</w:t>
            </w:r>
          </w:p>
        </w:tc>
        <w:tc>
          <w:tcPr>
            <w:tcW w:w="606" w:type="pct"/>
            <w:tcBorders>
              <w:top w:val="nil"/>
              <w:left w:val="nil"/>
              <w:bottom w:val="single" w:sz="4" w:space="0" w:color="auto"/>
              <w:right w:val="single" w:sz="4" w:space="0" w:color="auto"/>
            </w:tcBorders>
            <w:shd w:val="clear" w:color="000000" w:fill="FFFFFF"/>
            <w:vAlign w:val="center"/>
            <w:hideMark/>
          </w:tcPr>
          <w:p w14:paraId="2D5030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785202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74</w:t>
            </w:r>
          </w:p>
        </w:tc>
        <w:tc>
          <w:tcPr>
            <w:tcW w:w="679" w:type="pct"/>
            <w:tcBorders>
              <w:top w:val="nil"/>
              <w:left w:val="nil"/>
              <w:bottom w:val="single" w:sz="4" w:space="0" w:color="auto"/>
              <w:right w:val="single" w:sz="4" w:space="0" w:color="auto"/>
            </w:tcBorders>
            <w:shd w:val="clear" w:color="000000" w:fill="FFFFFF"/>
            <w:vAlign w:val="center"/>
            <w:hideMark/>
          </w:tcPr>
          <w:p w14:paraId="7D3E82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21375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F88A7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52A106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4AE90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w:t>
            </w:r>
          </w:p>
        </w:tc>
        <w:tc>
          <w:tcPr>
            <w:tcW w:w="1307" w:type="pct"/>
            <w:tcBorders>
              <w:top w:val="nil"/>
              <w:left w:val="nil"/>
              <w:bottom w:val="single" w:sz="4" w:space="0" w:color="auto"/>
              <w:right w:val="single" w:sz="4" w:space="0" w:color="auto"/>
            </w:tcBorders>
            <w:shd w:val="clear" w:color="000000" w:fill="FFFFFF"/>
            <w:vAlign w:val="center"/>
            <w:hideMark/>
          </w:tcPr>
          <w:p w14:paraId="67E482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445DC6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5C9202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166</w:t>
            </w:r>
          </w:p>
        </w:tc>
        <w:tc>
          <w:tcPr>
            <w:tcW w:w="679" w:type="pct"/>
            <w:tcBorders>
              <w:top w:val="nil"/>
              <w:left w:val="nil"/>
              <w:bottom w:val="single" w:sz="4" w:space="0" w:color="auto"/>
              <w:right w:val="single" w:sz="4" w:space="0" w:color="auto"/>
            </w:tcBorders>
            <w:shd w:val="clear" w:color="000000" w:fill="FFFFFF"/>
            <w:vAlign w:val="center"/>
            <w:hideMark/>
          </w:tcPr>
          <w:p w14:paraId="687DF1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2A7AE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35EB76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BF15C9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C4281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w:t>
            </w:r>
          </w:p>
        </w:tc>
        <w:tc>
          <w:tcPr>
            <w:tcW w:w="1307" w:type="pct"/>
            <w:tcBorders>
              <w:top w:val="nil"/>
              <w:left w:val="nil"/>
              <w:bottom w:val="single" w:sz="4" w:space="0" w:color="auto"/>
              <w:right w:val="single" w:sz="4" w:space="0" w:color="auto"/>
            </w:tcBorders>
            <w:shd w:val="clear" w:color="000000" w:fill="FFFFFF"/>
            <w:vAlign w:val="center"/>
            <w:hideMark/>
          </w:tcPr>
          <w:p w14:paraId="5542F1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42602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412952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390</w:t>
            </w:r>
          </w:p>
        </w:tc>
        <w:tc>
          <w:tcPr>
            <w:tcW w:w="679" w:type="pct"/>
            <w:tcBorders>
              <w:top w:val="nil"/>
              <w:left w:val="nil"/>
              <w:bottom w:val="single" w:sz="4" w:space="0" w:color="auto"/>
              <w:right w:val="single" w:sz="4" w:space="0" w:color="auto"/>
            </w:tcBorders>
            <w:shd w:val="clear" w:color="000000" w:fill="FFFFFF"/>
            <w:vAlign w:val="center"/>
            <w:hideMark/>
          </w:tcPr>
          <w:p w14:paraId="693D0E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6678E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2DD5BE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7BC93B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7A12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w:t>
            </w:r>
          </w:p>
        </w:tc>
        <w:tc>
          <w:tcPr>
            <w:tcW w:w="1307" w:type="pct"/>
            <w:tcBorders>
              <w:top w:val="nil"/>
              <w:left w:val="nil"/>
              <w:bottom w:val="single" w:sz="4" w:space="0" w:color="auto"/>
              <w:right w:val="single" w:sz="4" w:space="0" w:color="auto"/>
            </w:tcBorders>
            <w:shd w:val="clear" w:color="000000" w:fill="FFFFFF"/>
            <w:vAlign w:val="center"/>
            <w:hideMark/>
          </w:tcPr>
          <w:p w14:paraId="673400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внутриквартальные сети, включая ввода в </w:t>
            </w:r>
            <w:r w:rsidRPr="002E06B7">
              <w:rPr>
                <w:rFonts w:ascii="Times New Roman" w:eastAsia="Times New Roman" w:hAnsi="Times New Roman" w:cs="Times New Roman"/>
                <w:color w:val="000000"/>
                <w:sz w:val="20"/>
                <w:szCs w:val="20"/>
                <w:lang w:eastAsia="ru-RU"/>
              </w:rPr>
              <w:lastRenderedPageBreak/>
              <w:t>дома</w:t>
            </w:r>
          </w:p>
        </w:tc>
        <w:tc>
          <w:tcPr>
            <w:tcW w:w="606" w:type="pct"/>
            <w:tcBorders>
              <w:top w:val="nil"/>
              <w:left w:val="nil"/>
              <w:bottom w:val="single" w:sz="4" w:space="0" w:color="auto"/>
              <w:right w:val="single" w:sz="4" w:space="0" w:color="auto"/>
            </w:tcBorders>
            <w:shd w:val="clear" w:color="000000" w:fill="FFFFFF"/>
            <w:vAlign w:val="center"/>
            <w:hideMark/>
          </w:tcPr>
          <w:p w14:paraId="50F504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32</w:t>
            </w:r>
          </w:p>
        </w:tc>
        <w:tc>
          <w:tcPr>
            <w:tcW w:w="599" w:type="pct"/>
            <w:tcBorders>
              <w:top w:val="nil"/>
              <w:left w:val="nil"/>
              <w:bottom w:val="single" w:sz="4" w:space="0" w:color="auto"/>
              <w:right w:val="single" w:sz="4" w:space="0" w:color="auto"/>
            </w:tcBorders>
            <w:shd w:val="clear" w:color="000000" w:fill="FFFFFF"/>
            <w:vAlign w:val="center"/>
            <w:hideMark/>
          </w:tcPr>
          <w:p w14:paraId="62A9EE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1790</w:t>
            </w:r>
          </w:p>
        </w:tc>
        <w:tc>
          <w:tcPr>
            <w:tcW w:w="679" w:type="pct"/>
            <w:tcBorders>
              <w:top w:val="nil"/>
              <w:left w:val="nil"/>
              <w:bottom w:val="single" w:sz="4" w:space="0" w:color="auto"/>
              <w:right w:val="single" w:sz="4" w:space="0" w:color="auto"/>
            </w:tcBorders>
            <w:shd w:val="clear" w:color="000000" w:fill="FFFFFF"/>
            <w:vAlign w:val="center"/>
            <w:hideMark/>
          </w:tcPr>
          <w:p w14:paraId="2C2E59D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9389A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1981</w:t>
            </w:r>
          </w:p>
        </w:tc>
        <w:tc>
          <w:tcPr>
            <w:tcW w:w="584" w:type="pct"/>
            <w:tcBorders>
              <w:top w:val="nil"/>
              <w:left w:val="nil"/>
              <w:bottom w:val="single" w:sz="4" w:space="0" w:color="auto"/>
              <w:right w:val="single" w:sz="4" w:space="0" w:color="auto"/>
            </w:tcBorders>
            <w:shd w:val="clear" w:color="auto" w:fill="auto"/>
            <w:noWrap/>
            <w:vAlign w:val="center"/>
            <w:hideMark/>
          </w:tcPr>
          <w:p w14:paraId="5B7F25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069044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87B14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1.3.7</w:t>
            </w:r>
          </w:p>
        </w:tc>
        <w:tc>
          <w:tcPr>
            <w:tcW w:w="1307" w:type="pct"/>
            <w:tcBorders>
              <w:top w:val="nil"/>
              <w:left w:val="nil"/>
              <w:bottom w:val="single" w:sz="4" w:space="0" w:color="auto"/>
              <w:right w:val="single" w:sz="4" w:space="0" w:color="auto"/>
            </w:tcBorders>
            <w:shd w:val="clear" w:color="000000" w:fill="FFFFFF"/>
            <w:vAlign w:val="center"/>
            <w:hideMark/>
          </w:tcPr>
          <w:p w14:paraId="04C17C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26- 27, Западный, 13</w:t>
            </w:r>
          </w:p>
        </w:tc>
        <w:tc>
          <w:tcPr>
            <w:tcW w:w="606" w:type="pct"/>
            <w:tcBorders>
              <w:top w:val="nil"/>
              <w:left w:val="nil"/>
              <w:bottom w:val="single" w:sz="4" w:space="0" w:color="auto"/>
              <w:right w:val="single" w:sz="4" w:space="0" w:color="auto"/>
            </w:tcBorders>
            <w:shd w:val="clear" w:color="000000" w:fill="FFFFFF"/>
            <w:vAlign w:val="center"/>
            <w:hideMark/>
          </w:tcPr>
          <w:p w14:paraId="0DDDB3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0D454F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w:t>
            </w:r>
          </w:p>
        </w:tc>
        <w:tc>
          <w:tcPr>
            <w:tcW w:w="679" w:type="pct"/>
            <w:tcBorders>
              <w:top w:val="nil"/>
              <w:left w:val="nil"/>
              <w:bottom w:val="single" w:sz="4" w:space="0" w:color="auto"/>
              <w:right w:val="single" w:sz="4" w:space="0" w:color="auto"/>
            </w:tcBorders>
            <w:shd w:val="clear" w:color="000000" w:fill="FFFFFF"/>
            <w:vAlign w:val="center"/>
            <w:hideMark/>
          </w:tcPr>
          <w:p w14:paraId="371136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A616D2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76A559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8CA82C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7D72A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w:t>
            </w:r>
          </w:p>
        </w:tc>
        <w:tc>
          <w:tcPr>
            <w:tcW w:w="1307" w:type="pct"/>
            <w:tcBorders>
              <w:top w:val="nil"/>
              <w:left w:val="nil"/>
              <w:bottom w:val="single" w:sz="4" w:space="0" w:color="auto"/>
              <w:right w:val="single" w:sz="4" w:space="0" w:color="auto"/>
            </w:tcBorders>
            <w:shd w:val="clear" w:color="000000" w:fill="FFFFFF"/>
            <w:vAlign w:val="center"/>
            <w:hideMark/>
          </w:tcPr>
          <w:p w14:paraId="347C09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15978E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725291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2004</w:t>
            </w:r>
          </w:p>
        </w:tc>
        <w:tc>
          <w:tcPr>
            <w:tcW w:w="679" w:type="pct"/>
            <w:tcBorders>
              <w:top w:val="nil"/>
              <w:left w:val="nil"/>
              <w:bottom w:val="single" w:sz="4" w:space="0" w:color="auto"/>
              <w:right w:val="single" w:sz="4" w:space="0" w:color="auto"/>
            </w:tcBorders>
            <w:shd w:val="clear" w:color="000000" w:fill="FFFFFF"/>
            <w:vAlign w:val="center"/>
            <w:hideMark/>
          </w:tcPr>
          <w:p w14:paraId="64AC99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C85FD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4B63A5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433CF3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C07B8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1.3.9</w:t>
            </w:r>
          </w:p>
        </w:tc>
        <w:tc>
          <w:tcPr>
            <w:tcW w:w="1307" w:type="pct"/>
            <w:tcBorders>
              <w:top w:val="nil"/>
              <w:left w:val="nil"/>
              <w:bottom w:val="single" w:sz="4" w:space="0" w:color="auto"/>
              <w:right w:val="single" w:sz="4" w:space="0" w:color="auto"/>
            </w:tcBorders>
            <w:shd w:val="clear" w:color="000000" w:fill="FFFFFF"/>
            <w:vAlign w:val="center"/>
            <w:hideMark/>
          </w:tcPr>
          <w:p w14:paraId="6F2CA7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1F24F4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67D09D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1084</w:t>
            </w:r>
          </w:p>
        </w:tc>
        <w:tc>
          <w:tcPr>
            <w:tcW w:w="679" w:type="pct"/>
            <w:tcBorders>
              <w:top w:val="nil"/>
              <w:left w:val="nil"/>
              <w:bottom w:val="single" w:sz="4" w:space="0" w:color="auto"/>
              <w:right w:val="single" w:sz="4" w:space="0" w:color="auto"/>
            </w:tcBorders>
            <w:shd w:val="clear" w:color="000000" w:fill="FFFFFF"/>
            <w:vAlign w:val="center"/>
            <w:hideMark/>
          </w:tcPr>
          <w:p w14:paraId="493F3A4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9AB12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52FD22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75EBE0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2A1A7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1.3.10</w:t>
            </w:r>
          </w:p>
        </w:tc>
        <w:tc>
          <w:tcPr>
            <w:tcW w:w="1307" w:type="pct"/>
            <w:tcBorders>
              <w:top w:val="nil"/>
              <w:left w:val="nil"/>
              <w:bottom w:val="single" w:sz="4" w:space="0" w:color="auto"/>
              <w:right w:val="single" w:sz="4" w:space="0" w:color="auto"/>
            </w:tcBorders>
            <w:shd w:val="clear" w:color="000000" w:fill="FFFFFF"/>
            <w:vAlign w:val="center"/>
            <w:hideMark/>
          </w:tcPr>
          <w:p w14:paraId="6EB52B3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к магазину "Овощи"</w:t>
            </w:r>
          </w:p>
        </w:tc>
        <w:tc>
          <w:tcPr>
            <w:tcW w:w="606" w:type="pct"/>
            <w:tcBorders>
              <w:top w:val="nil"/>
              <w:left w:val="nil"/>
              <w:bottom w:val="single" w:sz="4" w:space="0" w:color="auto"/>
              <w:right w:val="single" w:sz="4" w:space="0" w:color="auto"/>
            </w:tcBorders>
            <w:shd w:val="clear" w:color="000000" w:fill="FFFFFF"/>
            <w:vAlign w:val="center"/>
            <w:hideMark/>
          </w:tcPr>
          <w:p w14:paraId="37477B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4C672D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60</w:t>
            </w:r>
          </w:p>
        </w:tc>
        <w:tc>
          <w:tcPr>
            <w:tcW w:w="679" w:type="pct"/>
            <w:tcBorders>
              <w:top w:val="nil"/>
              <w:left w:val="nil"/>
              <w:bottom w:val="single" w:sz="4" w:space="0" w:color="auto"/>
              <w:right w:val="single" w:sz="4" w:space="0" w:color="auto"/>
            </w:tcBorders>
            <w:shd w:val="clear" w:color="000000" w:fill="FFFFFF"/>
            <w:vAlign w:val="center"/>
            <w:hideMark/>
          </w:tcPr>
          <w:p w14:paraId="2D5299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4E34E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2F38F6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58573D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8ADC9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1.3.11</w:t>
            </w:r>
          </w:p>
        </w:tc>
        <w:tc>
          <w:tcPr>
            <w:tcW w:w="1307" w:type="pct"/>
            <w:tcBorders>
              <w:top w:val="nil"/>
              <w:left w:val="nil"/>
              <w:bottom w:val="single" w:sz="4" w:space="0" w:color="auto"/>
              <w:right w:val="single" w:sz="4" w:space="0" w:color="auto"/>
            </w:tcBorders>
            <w:shd w:val="clear" w:color="000000" w:fill="FFFFFF"/>
            <w:vAlign w:val="center"/>
            <w:hideMark/>
          </w:tcPr>
          <w:p w14:paraId="4E0C60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морга до теплотрассы</w:t>
            </w:r>
          </w:p>
        </w:tc>
        <w:tc>
          <w:tcPr>
            <w:tcW w:w="606" w:type="pct"/>
            <w:tcBorders>
              <w:top w:val="nil"/>
              <w:left w:val="nil"/>
              <w:bottom w:val="single" w:sz="4" w:space="0" w:color="auto"/>
              <w:right w:val="single" w:sz="4" w:space="0" w:color="auto"/>
            </w:tcBorders>
            <w:shd w:val="clear" w:color="000000" w:fill="FFFFFF"/>
            <w:vAlign w:val="center"/>
            <w:hideMark/>
          </w:tcPr>
          <w:p w14:paraId="4BD17B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3E7FAF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436BFD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0DAF90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0B8FC5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3F5CF7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BB97C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1.3.12</w:t>
            </w:r>
          </w:p>
        </w:tc>
        <w:tc>
          <w:tcPr>
            <w:tcW w:w="1307" w:type="pct"/>
            <w:tcBorders>
              <w:top w:val="nil"/>
              <w:left w:val="nil"/>
              <w:bottom w:val="single" w:sz="4" w:space="0" w:color="auto"/>
              <w:right w:val="single" w:sz="4" w:space="0" w:color="auto"/>
            </w:tcBorders>
            <w:shd w:val="clear" w:color="000000" w:fill="FFFFFF"/>
            <w:vAlign w:val="center"/>
            <w:hideMark/>
          </w:tcPr>
          <w:p w14:paraId="65E0CD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C3AE2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7A01FD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1510</w:t>
            </w:r>
          </w:p>
        </w:tc>
        <w:tc>
          <w:tcPr>
            <w:tcW w:w="679" w:type="pct"/>
            <w:tcBorders>
              <w:top w:val="nil"/>
              <w:left w:val="nil"/>
              <w:bottom w:val="single" w:sz="4" w:space="0" w:color="auto"/>
              <w:right w:val="single" w:sz="4" w:space="0" w:color="auto"/>
            </w:tcBorders>
            <w:shd w:val="clear" w:color="000000" w:fill="FFFFFF"/>
            <w:vAlign w:val="center"/>
            <w:hideMark/>
          </w:tcPr>
          <w:p w14:paraId="39671E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41919B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1FCA2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E1D13B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2528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1.3.13</w:t>
            </w:r>
          </w:p>
        </w:tc>
        <w:tc>
          <w:tcPr>
            <w:tcW w:w="1307" w:type="pct"/>
            <w:tcBorders>
              <w:top w:val="nil"/>
              <w:left w:val="nil"/>
              <w:bottom w:val="single" w:sz="4" w:space="0" w:color="auto"/>
              <w:right w:val="single" w:sz="4" w:space="0" w:color="auto"/>
            </w:tcBorders>
            <w:shd w:val="clear" w:color="000000" w:fill="FFFFFF"/>
            <w:vAlign w:val="center"/>
            <w:hideMark/>
          </w:tcPr>
          <w:p w14:paraId="348705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жилым домам 4-4а</w:t>
            </w:r>
          </w:p>
        </w:tc>
        <w:tc>
          <w:tcPr>
            <w:tcW w:w="606" w:type="pct"/>
            <w:tcBorders>
              <w:top w:val="nil"/>
              <w:left w:val="nil"/>
              <w:bottom w:val="single" w:sz="4" w:space="0" w:color="auto"/>
              <w:right w:val="single" w:sz="4" w:space="0" w:color="auto"/>
            </w:tcBorders>
            <w:shd w:val="clear" w:color="000000" w:fill="FFFFFF"/>
            <w:vAlign w:val="center"/>
            <w:hideMark/>
          </w:tcPr>
          <w:p w14:paraId="3AD8EA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57</w:t>
            </w:r>
          </w:p>
        </w:tc>
        <w:tc>
          <w:tcPr>
            <w:tcW w:w="599" w:type="pct"/>
            <w:tcBorders>
              <w:top w:val="nil"/>
              <w:left w:val="nil"/>
              <w:bottom w:val="single" w:sz="4" w:space="0" w:color="auto"/>
              <w:right w:val="single" w:sz="4" w:space="0" w:color="auto"/>
            </w:tcBorders>
            <w:shd w:val="clear" w:color="000000" w:fill="FFFFFF"/>
            <w:vAlign w:val="center"/>
            <w:hideMark/>
          </w:tcPr>
          <w:p w14:paraId="2EAB43F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679" w:type="pct"/>
            <w:tcBorders>
              <w:top w:val="nil"/>
              <w:left w:val="nil"/>
              <w:bottom w:val="single" w:sz="4" w:space="0" w:color="auto"/>
              <w:right w:val="single" w:sz="4" w:space="0" w:color="auto"/>
            </w:tcBorders>
            <w:shd w:val="clear" w:color="000000" w:fill="FFFFFF"/>
            <w:vAlign w:val="center"/>
            <w:hideMark/>
          </w:tcPr>
          <w:p w14:paraId="7B5A66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60D5B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59690C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4CCB24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89A4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1.3.14</w:t>
            </w:r>
          </w:p>
        </w:tc>
        <w:tc>
          <w:tcPr>
            <w:tcW w:w="1307" w:type="pct"/>
            <w:tcBorders>
              <w:top w:val="nil"/>
              <w:left w:val="nil"/>
              <w:bottom w:val="single" w:sz="4" w:space="0" w:color="auto"/>
              <w:right w:val="single" w:sz="4" w:space="0" w:color="auto"/>
            </w:tcBorders>
            <w:shd w:val="clear" w:color="000000" w:fill="FFFFFF"/>
            <w:vAlign w:val="center"/>
            <w:hideMark/>
          </w:tcPr>
          <w:p w14:paraId="376D21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09CB8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4758DB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389</w:t>
            </w:r>
          </w:p>
        </w:tc>
        <w:tc>
          <w:tcPr>
            <w:tcW w:w="679" w:type="pct"/>
            <w:tcBorders>
              <w:top w:val="nil"/>
              <w:left w:val="nil"/>
              <w:bottom w:val="single" w:sz="4" w:space="0" w:color="auto"/>
              <w:right w:val="single" w:sz="4" w:space="0" w:color="auto"/>
            </w:tcBorders>
            <w:shd w:val="clear" w:color="000000" w:fill="FFFFFF"/>
            <w:vAlign w:val="center"/>
            <w:hideMark/>
          </w:tcPr>
          <w:p w14:paraId="36DBBF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74F9A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33F54E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828C44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BDF71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1.3.15</w:t>
            </w:r>
          </w:p>
        </w:tc>
        <w:tc>
          <w:tcPr>
            <w:tcW w:w="1307" w:type="pct"/>
            <w:tcBorders>
              <w:top w:val="nil"/>
              <w:left w:val="nil"/>
              <w:bottom w:val="single" w:sz="4" w:space="0" w:color="auto"/>
              <w:right w:val="single" w:sz="4" w:space="0" w:color="auto"/>
            </w:tcBorders>
            <w:shd w:val="clear" w:color="000000" w:fill="FFFFFF"/>
            <w:vAlign w:val="center"/>
            <w:hideMark/>
          </w:tcPr>
          <w:p w14:paraId="6619FD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E1FF6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w:t>
            </w:r>
          </w:p>
        </w:tc>
        <w:tc>
          <w:tcPr>
            <w:tcW w:w="599" w:type="pct"/>
            <w:tcBorders>
              <w:top w:val="nil"/>
              <w:left w:val="nil"/>
              <w:bottom w:val="single" w:sz="4" w:space="0" w:color="auto"/>
              <w:right w:val="single" w:sz="4" w:space="0" w:color="auto"/>
            </w:tcBorders>
            <w:shd w:val="clear" w:color="000000" w:fill="FFFFFF"/>
            <w:vAlign w:val="center"/>
            <w:hideMark/>
          </w:tcPr>
          <w:p w14:paraId="7B41E5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546</w:t>
            </w:r>
          </w:p>
        </w:tc>
        <w:tc>
          <w:tcPr>
            <w:tcW w:w="679" w:type="pct"/>
            <w:tcBorders>
              <w:top w:val="nil"/>
              <w:left w:val="nil"/>
              <w:bottom w:val="single" w:sz="4" w:space="0" w:color="auto"/>
              <w:right w:val="single" w:sz="4" w:space="0" w:color="auto"/>
            </w:tcBorders>
            <w:shd w:val="clear" w:color="000000" w:fill="FFFFFF"/>
            <w:vAlign w:val="center"/>
            <w:hideMark/>
          </w:tcPr>
          <w:p w14:paraId="2A0C34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1350D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5B48EF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D2C214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EFF34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1.3.16</w:t>
            </w:r>
          </w:p>
        </w:tc>
        <w:tc>
          <w:tcPr>
            <w:tcW w:w="1307" w:type="pct"/>
            <w:tcBorders>
              <w:top w:val="nil"/>
              <w:left w:val="nil"/>
              <w:bottom w:val="single" w:sz="4" w:space="0" w:color="auto"/>
              <w:right w:val="single" w:sz="4" w:space="0" w:color="auto"/>
            </w:tcBorders>
            <w:shd w:val="clear" w:color="000000" w:fill="FFFFFF"/>
            <w:vAlign w:val="center"/>
            <w:hideMark/>
          </w:tcPr>
          <w:p w14:paraId="4F8963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внутриплощ-е теплотрассы ж/д 10, 3 мик- на, 40 л</w:t>
            </w:r>
          </w:p>
        </w:tc>
        <w:tc>
          <w:tcPr>
            <w:tcW w:w="606" w:type="pct"/>
            <w:tcBorders>
              <w:top w:val="nil"/>
              <w:left w:val="nil"/>
              <w:bottom w:val="single" w:sz="4" w:space="0" w:color="auto"/>
              <w:right w:val="single" w:sz="4" w:space="0" w:color="auto"/>
            </w:tcBorders>
            <w:shd w:val="clear" w:color="000000" w:fill="FFFFFF"/>
            <w:vAlign w:val="center"/>
            <w:hideMark/>
          </w:tcPr>
          <w:p w14:paraId="64C86A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77A4D5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679" w:type="pct"/>
            <w:tcBorders>
              <w:top w:val="nil"/>
              <w:left w:val="nil"/>
              <w:bottom w:val="single" w:sz="4" w:space="0" w:color="auto"/>
              <w:right w:val="single" w:sz="4" w:space="0" w:color="auto"/>
            </w:tcBorders>
            <w:shd w:val="clear" w:color="000000" w:fill="FFFFFF"/>
            <w:vAlign w:val="center"/>
            <w:hideMark/>
          </w:tcPr>
          <w:p w14:paraId="099DF6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0FC0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1994</w:t>
            </w:r>
          </w:p>
        </w:tc>
        <w:tc>
          <w:tcPr>
            <w:tcW w:w="584" w:type="pct"/>
            <w:tcBorders>
              <w:top w:val="nil"/>
              <w:left w:val="nil"/>
              <w:bottom w:val="single" w:sz="4" w:space="0" w:color="auto"/>
              <w:right w:val="single" w:sz="4" w:space="0" w:color="auto"/>
            </w:tcBorders>
            <w:shd w:val="clear" w:color="auto" w:fill="auto"/>
            <w:noWrap/>
            <w:vAlign w:val="center"/>
            <w:hideMark/>
          </w:tcPr>
          <w:p w14:paraId="534585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F21D42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106A0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1.3.17</w:t>
            </w:r>
          </w:p>
        </w:tc>
        <w:tc>
          <w:tcPr>
            <w:tcW w:w="1307" w:type="pct"/>
            <w:tcBorders>
              <w:top w:val="nil"/>
              <w:left w:val="nil"/>
              <w:bottom w:val="single" w:sz="4" w:space="0" w:color="auto"/>
              <w:right w:val="single" w:sz="4" w:space="0" w:color="auto"/>
            </w:tcBorders>
            <w:shd w:val="clear" w:color="000000" w:fill="FFFFFF"/>
            <w:vAlign w:val="center"/>
            <w:hideMark/>
          </w:tcPr>
          <w:p w14:paraId="46568E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внутриплощ-е теплоснабжени ж/д 8, Российская, 3</w:t>
            </w:r>
          </w:p>
        </w:tc>
        <w:tc>
          <w:tcPr>
            <w:tcW w:w="606" w:type="pct"/>
            <w:tcBorders>
              <w:top w:val="nil"/>
              <w:left w:val="nil"/>
              <w:bottom w:val="single" w:sz="4" w:space="0" w:color="auto"/>
              <w:right w:val="single" w:sz="4" w:space="0" w:color="auto"/>
            </w:tcBorders>
            <w:shd w:val="clear" w:color="000000" w:fill="FFFFFF"/>
            <w:vAlign w:val="center"/>
            <w:hideMark/>
          </w:tcPr>
          <w:p w14:paraId="01ABC8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363F7D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56</w:t>
            </w:r>
          </w:p>
        </w:tc>
        <w:tc>
          <w:tcPr>
            <w:tcW w:w="679" w:type="pct"/>
            <w:tcBorders>
              <w:top w:val="nil"/>
              <w:left w:val="nil"/>
              <w:bottom w:val="single" w:sz="4" w:space="0" w:color="auto"/>
              <w:right w:val="single" w:sz="4" w:space="0" w:color="auto"/>
            </w:tcBorders>
            <w:shd w:val="clear" w:color="000000" w:fill="FFFFFF"/>
            <w:vAlign w:val="center"/>
            <w:hideMark/>
          </w:tcPr>
          <w:p w14:paraId="3CAC55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A45E1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25EBB8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D382C1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D4D2A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1.3.18</w:t>
            </w:r>
          </w:p>
        </w:tc>
        <w:tc>
          <w:tcPr>
            <w:tcW w:w="1307" w:type="pct"/>
            <w:tcBorders>
              <w:top w:val="nil"/>
              <w:left w:val="nil"/>
              <w:bottom w:val="single" w:sz="4" w:space="0" w:color="auto"/>
              <w:right w:val="single" w:sz="4" w:space="0" w:color="auto"/>
            </w:tcBorders>
            <w:shd w:val="clear" w:color="000000" w:fill="FFFFFF"/>
            <w:vAlign w:val="center"/>
            <w:hideMark/>
          </w:tcPr>
          <w:p w14:paraId="12A14B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теплоснабжения ж/д 33а, Западный, 22</w:t>
            </w:r>
          </w:p>
        </w:tc>
        <w:tc>
          <w:tcPr>
            <w:tcW w:w="606" w:type="pct"/>
            <w:tcBorders>
              <w:top w:val="nil"/>
              <w:left w:val="nil"/>
              <w:bottom w:val="single" w:sz="4" w:space="0" w:color="auto"/>
              <w:right w:val="single" w:sz="4" w:space="0" w:color="auto"/>
            </w:tcBorders>
            <w:shd w:val="clear" w:color="000000" w:fill="FFFFFF"/>
            <w:vAlign w:val="center"/>
            <w:hideMark/>
          </w:tcPr>
          <w:p w14:paraId="50C6F0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7B0C07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302</w:t>
            </w:r>
          </w:p>
        </w:tc>
        <w:tc>
          <w:tcPr>
            <w:tcW w:w="679" w:type="pct"/>
            <w:tcBorders>
              <w:top w:val="nil"/>
              <w:left w:val="nil"/>
              <w:bottom w:val="single" w:sz="4" w:space="0" w:color="auto"/>
              <w:right w:val="single" w:sz="4" w:space="0" w:color="auto"/>
            </w:tcBorders>
            <w:shd w:val="clear" w:color="000000" w:fill="FFFFFF"/>
            <w:vAlign w:val="center"/>
            <w:hideMark/>
          </w:tcPr>
          <w:p w14:paraId="1779134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AE5C3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7B7E09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B9FC9F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F0022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1.3.19</w:t>
            </w:r>
          </w:p>
        </w:tc>
        <w:tc>
          <w:tcPr>
            <w:tcW w:w="1307" w:type="pct"/>
            <w:tcBorders>
              <w:top w:val="nil"/>
              <w:left w:val="nil"/>
              <w:bottom w:val="single" w:sz="4" w:space="0" w:color="auto"/>
              <w:right w:val="single" w:sz="4" w:space="0" w:color="auto"/>
            </w:tcBorders>
            <w:shd w:val="clear" w:color="000000" w:fill="FFFFFF"/>
            <w:vAlign w:val="center"/>
            <w:hideMark/>
          </w:tcPr>
          <w:p w14:paraId="234138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теплоснабжения к ж/д 11-12, Западный, 6</w:t>
            </w:r>
          </w:p>
        </w:tc>
        <w:tc>
          <w:tcPr>
            <w:tcW w:w="606" w:type="pct"/>
            <w:tcBorders>
              <w:top w:val="nil"/>
              <w:left w:val="nil"/>
              <w:bottom w:val="single" w:sz="4" w:space="0" w:color="auto"/>
              <w:right w:val="single" w:sz="4" w:space="0" w:color="auto"/>
            </w:tcBorders>
            <w:shd w:val="clear" w:color="000000" w:fill="FFFFFF"/>
            <w:vAlign w:val="center"/>
            <w:hideMark/>
          </w:tcPr>
          <w:p w14:paraId="182154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51BF0F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w:t>
            </w:r>
          </w:p>
        </w:tc>
        <w:tc>
          <w:tcPr>
            <w:tcW w:w="679" w:type="pct"/>
            <w:tcBorders>
              <w:top w:val="nil"/>
              <w:left w:val="nil"/>
              <w:bottom w:val="single" w:sz="4" w:space="0" w:color="auto"/>
              <w:right w:val="single" w:sz="4" w:space="0" w:color="auto"/>
            </w:tcBorders>
            <w:shd w:val="clear" w:color="000000" w:fill="FFFFFF"/>
            <w:vAlign w:val="center"/>
            <w:hideMark/>
          </w:tcPr>
          <w:p w14:paraId="29B6B9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1E4D6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22F567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753E10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C1388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1.3.20</w:t>
            </w:r>
          </w:p>
        </w:tc>
        <w:tc>
          <w:tcPr>
            <w:tcW w:w="1307" w:type="pct"/>
            <w:tcBorders>
              <w:top w:val="nil"/>
              <w:left w:val="nil"/>
              <w:bottom w:val="single" w:sz="4" w:space="0" w:color="auto"/>
              <w:right w:val="single" w:sz="4" w:space="0" w:color="auto"/>
            </w:tcBorders>
            <w:shd w:val="clear" w:color="000000" w:fill="FFFFFF"/>
            <w:vAlign w:val="center"/>
            <w:hideMark/>
          </w:tcPr>
          <w:p w14:paraId="1479E7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3- 4, Западный, 4</w:t>
            </w:r>
          </w:p>
        </w:tc>
        <w:tc>
          <w:tcPr>
            <w:tcW w:w="606" w:type="pct"/>
            <w:tcBorders>
              <w:top w:val="nil"/>
              <w:left w:val="nil"/>
              <w:bottom w:val="single" w:sz="4" w:space="0" w:color="auto"/>
              <w:right w:val="single" w:sz="4" w:space="0" w:color="auto"/>
            </w:tcBorders>
            <w:shd w:val="clear" w:color="000000" w:fill="FFFFFF"/>
            <w:vAlign w:val="center"/>
            <w:hideMark/>
          </w:tcPr>
          <w:p w14:paraId="23AE86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7967C5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w:t>
            </w:r>
          </w:p>
        </w:tc>
        <w:tc>
          <w:tcPr>
            <w:tcW w:w="679" w:type="pct"/>
            <w:tcBorders>
              <w:top w:val="nil"/>
              <w:left w:val="nil"/>
              <w:bottom w:val="single" w:sz="4" w:space="0" w:color="auto"/>
              <w:right w:val="single" w:sz="4" w:space="0" w:color="auto"/>
            </w:tcBorders>
            <w:shd w:val="clear" w:color="000000" w:fill="FFFFFF"/>
            <w:vAlign w:val="center"/>
            <w:hideMark/>
          </w:tcPr>
          <w:p w14:paraId="1D17AC5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03BFA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08079E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378594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7EDAC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1.3.21</w:t>
            </w:r>
          </w:p>
        </w:tc>
        <w:tc>
          <w:tcPr>
            <w:tcW w:w="1307" w:type="pct"/>
            <w:tcBorders>
              <w:top w:val="nil"/>
              <w:left w:val="nil"/>
              <w:bottom w:val="single" w:sz="4" w:space="0" w:color="auto"/>
              <w:right w:val="single" w:sz="4" w:space="0" w:color="auto"/>
            </w:tcBorders>
            <w:shd w:val="clear" w:color="000000" w:fill="FFFFFF"/>
            <w:vAlign w:val="center"/>
            <w:hideMark/>
          </w:tcPr>
          <w:p w14:paraId="54018E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теплоснабжения к ж/д 39, 40 лет Победы, 1</w:t>
            </w:r>
          </w:p>
        </w:tc>
        <w:tc>
          <w:tcPr>
            <w:tcW w:w="606" w:type="pct"/>
            <w:tcBorders>
              <w:top w:val="nil"/>
              <w:left w:val="nil"/>
              <w:bottom w:val="single" w:sz="4" w:space="0" w:color="auto"/>
              <w:right w:val="single" w:sz="4" w:space="0" w:color="auto"/>
            </w:tcBorders>
            <w:shd w:val="clear" w:color="000000" w:fill="FFFFFF"/>
            <w:vAlign w:val="center"/>
            <w:hideMark/>
          </w:tcPr>
          <w:p w14:paraId="5AC809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472FBA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w:t>
            </w:r>
          </w:p>
        </w:tc>
        <w:tc>
          <w:tcPr>
            <w:tcW w:w="679" w:type="pct"/>
            <w:tcBorders>
              <w:top w:val="nil"/>
              <w:left w:val="nil"/>
              <w:bottom w:val="single" w:sz="4" w:space="0" w:color="auto"/>
              <w:right w:val="single" w:sz="4" w:space="0" w:color="auto"/>
            </w:tcBorders>
            <w:shd w:val="clear" w:color="000000" w:fill="FFFFFF"/>
            <w:vAlign w:val="center"/>
            <w:hideMark/>
          </w:tcPr>
          <w:p w14:paraId="0D036E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7B61C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0074FF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D38BA1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06FB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1.3.22</w:t>
            </w:r>
          </w:p>
        </w:tc>
        <w:tc>
          <w:tcPr>
            <w:tcW w:w="1307" w:type="pct"/>
            <w:tcBorders>
              <w:top w:val="nil"/>
              <w:left w:val="nil"/>
              <w:bottom w:val="single" w:sz="4" w:space="0" w:color="auto"/>
              <w:right w:val="single" w:sz="4" w:space="0" w:color="auto"/>
            </w:tcBorders>
            <w:shd w:val="clear" w:color="000000" w:fill="FFFFFF"/>
            <w:vAlign w:val="center"/>
            <w:hideMark/>
          </w:tcPr>
          <w:p w14:paraId="35EE0D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7-8, Западный, 2</w:t>
            </w:r>
          </w:p>
        </w:tc>
        <w:tc>
          <w:tcPr>
            <w:tcW w:w="606" w:type="pct"/>
            <w:tcBorders>
              <w:top w:val="nil"/>
              <w:left w:val="nil"/>
              <w:bottom w:val="single" w:sz="4" w:space="0" w:color="auto"/>
              <w:right w:val="single" w:sz="4" w:space="0" w:color="auto"/>
            </w:tcBorders>
            <w:shd w:val="clear" w:color="000000" w:fill="FFFFFF"/>
            <w:vAlign w:val="center"/>
            <w:hideMark/>
          </w:tcPr>
          <w:p w14:paraId="088900F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0AF66A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w:t>
            </w:r>
          </w:p>
        </w:tc>
        <w:tc>
          <w:tcPr>
            <w:tcW w:w="679" w:type="pct"/>
            <w:tcBorders>
              <w:top w:val="nil"/>
              <w:left w:val="nil"/>
              <w:bottom w:val="single" w:sz="4" w:space="0" w:color="auto"/>
              <w:right w:val="single" w:sz="4" w:space="0" w:color="auto"/>
            </w:tcBorders>
            <w:shd w:val="clear" w:color="000000" w:fill="FFFFFF"/>
            <w:vAlign w:val="center"/>
            <w:hideMark/>
          </w:tcPr>
          <w:p w14:paraId="2A5FC2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6AFF6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178E68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987CB2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448DC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1.3.23</w:t>
            </w:r>
          </w:p>
        </w:tc>
        <w:tc>
          <w:tcPr>
            <w:tcW w:w="1307" w:type="pct"/>
            <w:tcBorders>
              <w:top w:val="nil"/>
              <w:left w:val="nil"/>
              <w:bottom w:val="single" w:sz="4" w:space="0" w:color="auto"/>
              <w:right w:val="single" w:sz="4" w:space="0" w:color="auto"/>
            </w:tcBorders>
            <w:shd w:val="clear" w:color="000000" w:fill="FFFFFF"/>
            <w:vAlign w:val="center"/>
            <w:hideMark/>
          </w:tcPr>
          <w:p w14:paraId="4A4E5E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26- 27, Западный, 13</w:t>
            </w:r>
          </w:p>
        </w:tc>
        <w:tc>
          <w:tcPr>
            <w:tcW w:w="606" w:type="pct"/>
            <w:tcBorders>
              <w:top w:val="nil"/>
              <w:left w:val="nil"/>
              <w:bottom w:val="single" w:sz="4" w:space="0" w:color="auto"/>
              <w:right w:val="single" w:sz="4" w:space="0" w:color="auto"/>
            </w:tcBorders>
            <w:shd w:val="clear" w:color="000000" w:fill="FFFFFF"/>
            <w:vAlign w:val="center"/>
            <w:hideMark/>
          </w:tcPr>
          <w:p w14:paraId="3B82DE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69E83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142</w:t>
            </w:r>
          </w:p>
        </w:tc>
        <w:tc>
          <w:tcPr>
            <w:tcW w:w="679" w:type="pct"/>
            <w:tcBorders>
              <w:top w:val="nil"/>
              <w:left w:val="nil"/>
              <w:bottom w:val="single" w:sz="4" w:space="0" w:color="auto"/>
              <w:right w:val="single" w:sz="4" w:space="0" w:color="auto"/>
            </w:tcBorders>
            <w:shd w:val="clear" w:color="000000" w:fill="FFFFFF"/>
            <w:vAlign w:val="center"/>
            <w:hideMark/>
          </w:tcPr>
          <w:p w14:paraId="2A325A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8CFB8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03DDA8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DCDBC3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988CC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1.3.24</w:t>
            </w:r>
          </w:p>
        </w:tc>
        <w:tc>
          <w:tcPr>
            <w:tcW w:w="1307" w:type="pct"/>
            <w:tcBorders>
              <w:top w:val="nil"/>
              <w:left w:val="nil"/>
              <w:bottom w:val="single" w:sz="4" w:space="0" w:color="auto"/>
              <w:right w:val="single" w:sz="4" w:space="0" w:color="auto"/>
            </w:tcBorders>
            <w:shd w:val="clear" w:color="000000" w:fill="FFFFFF"/>
            <w:vAlign w:val="center"/>
            <w:hideMark/>
          </w:tcPr>
          <w:p w14:paraId="302167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жилым домам 4-4а</w:t>
            </w:r>
          </w:p>
        </w:tc>
        <w:tc>
          <w:tcPr>
            <w:tcW w:w="606" w:type="pct"/>
            <w:tcBorders>
              <w:top w:val="nil"/>
              <w:left w:val="nil"/>
              <w:bottom w:val="single" w:sz="4" w:space="0" w:color="auto"/>
              <w:right w:val="single" w:sz="4" w:space="0" w:color="auto"/>
            </w:tcBorders>
            <w:shd w:val="clear" w:color="000000" w:fill="FFFFFF"/>
            <w:vAlign w:val="center"/>
            <w:hideMark/>
          </w:tcPr>
          <w:p w14:paraId="0C79A7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3210F3F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679" w:type="pct"/>
            <w:tcBorders>
              <w:top w:val="nil"/>
              <w:left w:val="nil"/>
              <w:bottom w:val="single" w:sz="4" w:space="0" w:color="auto"/>
              <w:right w:val="single" w:sz="4" w:space="0" w:color="auto"/>
            </w:tcBorders>
            <w:shd w:val="clear" w:color="000000" w:fill="FFFFFF"/>
            <w:vAlign w:val="center"/>
            <w:hideMark/>
          </w:tcPr>
          <w:p w14:paraId="4F6C6F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EFE6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47589E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939A12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8B9FC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1.3.25</w:t>
            </w:r>
          </w:p>
        </w:tc>
        <w:tc>
          <w:tcPr>
            <w:tcW w:w="1307" w:type="pct"/>
            <w:tcBorders>
              <w:top w:val="nil"/>
              <w:left w:val="nil"/>
              <w:bottom w:val="single" w:sz="4" w:space="0" w:color="auto"/>
              <w:right w:val="single" w:sz="4" w:space="0" w:color="auto"/>
            </w:tcBorders>
            <w:shd w:val="clear" w:color="000000" w:fill="FFFFFF"/>
            <w:vAlign w:val="center"/>
            <w:hideMark/>
          </w:tcPr>
          <w:p w14:paraId="220714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049A14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60555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76,2</w:t>
            </w:r>
          </w:p>
        </w:tc>
        <w:tc>
          <w:tcPr>
            <w:tcW w:w="679" w:type="pct"/>
            <w:tcBorders>
              <w:top w:val="nil"/>
              <w:left w:val="nil"/>
              <w:bottom w:val="single" w:sz="4" w:space="0" w:color="auto"/>
              <w:right w:val="single" w:sz="4" w:space="0" w:color="auto"/>
            </w:tcBorders>
            <w:shd w:val="clear" w:color="000000" w:fill="FFFFFF"/>
            <w:vAlign w:val="center"/>
            <w:hideMark/>
          </w:tcPr>
          <w:p w14:paraId="35BC1D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CB49D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07F7D1D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7BABFF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2E77D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1.3.26</w:t>
            </w:r>
          </w:p>
        </w:tc>
        <w:tc>
          <w:tcPr>
            <w:tcW w:w="1307" w:type="pct"/>
            <w:tcBorders>
              <w:top w:val="nil"/>
              <w:left w:val="nil"/>
              <w:bottom w:val="single" w:sz="4" w:space="0" w:color="auto"/>
              <w:right w:val="single" w:sz="4" w:space="0" w:color="auto"/>
            </w:tcBorders>
            <w:shd w:val="clear" w:color="000000" w:fill="FFFFFF"/>
            <w:vAlign w:val="center"/>
            <w:hideMark/>
          </w:tcPr>
          <w:p w14:paraId="45C683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3- 4, Западный, 4</w:t>
            </w:r>
          </w:p>
        </w:tc>
        <w:tc>
          <w:tcPr>
            <w:tcW w:w="606" w:type="pct"/>
            <w:tcBorders>
              <w:top w:val="nil"/>
              <w:left w:val="nil"/>
              <w:bottom w:val="single" w:sz="4" w:space="0" w:color="auto"/>
              <w:right w:val="single" w:sz="4" w:space="0" w:color="auto"/>
            </w:tcBorders>
            <w:shd w:val="clear" w:color="000000" w:fill="FFFFFF"/>
            <w:vAlign w:val="center"/>
            <w:hideMark/>
          </w:tcPr>
          <w:p w14:paraId="6BBA08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5AE386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65A37C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BE2AC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51FB7B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F7DD12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26255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1.3.27</w:t>
            </w:r>
          </w:p>
        </w:tc>
        <w:tc>
          <w:tcPr>
            <w:tcW w:w="1307" w:type="pct"/>
            <w:tcBorders>
              <w:top w:val="nil"/>
              <w:left w:val="nil"/>
              <w:bottom w:val="single" w:sz="4" w:space="0" w:color="auto"/>
              <w:right w:val="single" w:sz="4" w:space="0" w:color="auto"/>
            </w:tcBorders>
            <w:shd w:val="clear" w:color="000000" w:fill="FFFFFF"/>
            <w:vAlign w:val="center"/>
            <w:hideMark/>
          </w:tcPr>
          <w:p w14:paraId="616389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39, 40 лет Победы, 1</w:t>
            </w:r>
          </w:p>
        </w:tc>
        <w:tc>
          <w:tcPr>
            <w:tcW w:w="606" w:type="pct"/>
            <w:tcBorders>
              <w:top w:val="nil"/>
              <w:left w:val="nil"/>
              <w:bottom w:val="single" w:sz="4" w:space="0" w:color="auto"/>
              <w:right w:val="single" w:sz="4" w:space="0" w:color="auto"/>
            </w:tcBorders>
            <w:shd w:val="clear" w:color="000000" w:fill="FFFFFF"/>
            <w:vAlign w:val="center"/>
            <w:hideMark/>
          </w:tcPr>
          <w:p w14:paraId="429791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4BAC90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52</w:t>
            </w:r>
          </w:p>
        </w:tc>
        <w:tc>
          <w:tcPr>
            <w:tcW w:w="679" w:type="pct"/>
            <w:tcBorders>
              <w:top w:val="nil"/>
              <w:left w:val="nil"/>
              <w:bottom w:val="single" w:sz="4" w:space="0" w:color="auto"/>
              <w:right w:val="single" w:sz="4" w:space="0" w:color="auto"/>
            </w:tcBorders>
            <w:shd w:val="clear" w:color="000000" w:fill="FFFFFF"/>
            <w:vAlign w:val="center"/>
            <w:hideMark/>
          </w:tcPr>
          <w:p w14:paraId="3641C3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40042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68FD10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3029B7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CD5B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1.3.28</w:t>
            </w:r>
          </w:p>
        </w:tc>
        <w:tc>
          <w:tcPr>
            <w:tcW w:w="1307" w:type="pct"/>
            <w:tcBorders>
              <w:top w:val="nil"/>
              <w:left w:val="nil"/>
              <w:bottom w:val="single" w:sz="4" w:space="0" w:color="auto"/>
              <w:right w:val="single" w:sz="4" w:space="0" w:color="auto"/>
            </w:tcBorders>
            <w:shd w:val="clear" w:color="000000" w:fill="FFFFFF"/>
            <w:vAlign w:val="center"/>
            <w:hideMark/>
          </w:tcPr>
          <w:p w14:paraId="694A55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ж/д 36, Мира, 9, 1 мик-он</w:t>
            </w:r>
          </w:p>
        </w:tc>
        <w:tc>
          <w:tcPr>
            <w:tcW w:w="606" w:type="pct"/>
            <w:tcBorders>
              <w:top w:val="nil"/>
              <w:left w:val="nil"/>
              <w:bottom w:val="single" w:sz="4" w:space="0" w:color="auto"/>
              <w:right w:val="single" w:sz="4" w:space="0" w:color="auto"/>
            </w:tcBorders>
            <w:shd w:val="clear" w:color="000000" w:fill="FFFFFF"/>
            <w:vAlign w:val="center"/>
            <w:hideMark/>
          </w:tcPr>
          <w:p w14:paraId="63B641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61F830F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600</w:t>
            </w:r>
          </w:p>
        </w:tc>
        <w:tc>
          <w:tcPr>
            <w:tcW w:w="679" w:type="pct"/>
            <w:tcBorders>
              <w:top w:val="nil"/>
              <w:left w:val="nil"/>
              <w:bottom w:val="single" w:sz="4" w:space="0" w:color="auto"/>
              <w:right w:val="single" w:sz="4" w:space="0" w:color="auto"/>
            </w:tcBorders>
            <w:shd w:val="clear" w:color="000000" w:fill="FFFFFF"/>
            <w:vAlign w:val="center"/>
            <w:hideMark/>
          </w:tcPr>
          <w:p w14:paraId="097B22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3EF75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2482A5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CA90E0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61329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1.3.29</w:t>
            </w:r>
          </w:p>
        </w:tc>
        <w:tc>
          <w:tcPr>
            <w:tcW w:w="1307" w:type="pct"/>
            <w:tcBorders>
              <w:top w:val="nil"/>
              <w:left w:val="nil"/>
              <w:bottom w:val="single" w:sz="4" w:space="0" w:color="auto"/>
              <w:right w:val="single" w:sz="4" w:space="0" w:color="auto"/>
            </w:tcBorders>
            <w:shd w:val="clear" w:color="000000" w:fill="FFFFFF"/>
            <w:vAlign w:val="center"/>
            <w:hideMark/>
          </w:tcPr>
          <w:p w14:paraId="38387EA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6A60E3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21F738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460,4</w:t>
            </w:r>
          </w:p>
        </w:tc>
        <w:tc>
          <w:tcPr>
            <w:tcW w:w="679" w:type="pct"/>
            <w:tcBorders>
              <w:top w:val="nil"/>
              <w:left w:val="nil"/>
              <w:bottom w:val="single" w:sz="4" w:space="0" w:color="auto"/>
              <w:right w:val="single" w:sz="4" w:space="0" w:color="auto"/>
            </w:tcBorders>
            <w:shd w:val="clear" w:color="000000" w:fill="FFFFFF"/>
            <w:vAlign w:val="center"/>
            <w:hideMark/>
          </w:tcPr>
          <w:p w14:paraId="243A48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B0B05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20CCD23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96BC76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8CD7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1.3.30</w:t>
            </w:r>
          </w:p>
        </w:tc>
        <w:tc>
          <w:tcPr>
            <w:tcW w:w="1307" w:type="pct"/>
            <w:tcBorders>
              <w:top w:val="nil"/>
              <w:left w:val="nil"/>
              <w:bottom w:val="single" w:sz="4" w:space="0" w:color="auto"/>
              <w:right w:val="single" w:sz="4" w:space="0" w:color="auto"/>
            </w:tcBorders>
            <w:shd w:val="clear" w:color="000000" w:fill="FFFFFF"/>
            <w:vAlign w:val="center"/>
            <w:hideMark/>
          </w:tcPr>
          <w:p w14:paraId="3235F2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т/снабжения ж/д 33а, Западный, 22</w:t>
            </w:r>
          </w:p>
        </w:tc>
        <w:tc>
          <w:tcPr>
            <w:tcW w:w="606" w:type="pct"/>
            <w:tcBorders>
              <w:top w:val="nil"/>
              <w:left w:val="nil"/>
              <w:bottom w:val="single" w:sz="4" w:space="0" w:color="auto"/>
              <w:right w:val="single" w:sz="4" w:space="0" w:color="auto"/>
            </w:tcBorders>
            <w:shd w:val="clear" w:color="000000" w:fill="FFFFFF"/>
            <w:vAlign w:val="center"/>
            <w:hideMark/>
          </w:tcPr>
          <w:p w14:paraId="5AB7F2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DCC1A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33</w:t>
            </w:r>
          </w:p>
        </w:tc>
        <w:tc>
          <w:tcPr>
            <w:tcW w:w="679" w:type="pct"/>
            <w:tcBorders>
              <w:top w:val="nil"/>
              <w:left w:val="nil"/>
              <w:bottom w:val="single" w:sz="4" w:space="0" w:color="auto"/>
              <w:right w:val="single" w:sz="4" w:space="0" w:color="auto"/>
            </w:tcBorders>
            <w:shd w:val="clear" w:color="000000" w:fill="FFFFFF"/>
            <w:vAlign w:val="center"/>
            <w:hideMark/>
          </w:tcPr>
          <w:p w14:paraId="7A258B0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5309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458FD1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849C4D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6CD36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1.3.31</w:t>
            </w:r>
          </w:p>
        </w:tc>
        <w:tc>
          <w:tcPr>
            <w:tcW w:w="1307" w:type="pct"/>
            <w:tcBorders>
              <w:top w:val="nil"/>
              <w:left w:val="nil"/>
              <w:bottom w:val="single" w:sz="4" w:space="0" w:color="auto"/>
              <w:right w:val="single" w:sz="4" w:space="0" w:color="auto"/>
            </w:tcBorders>
            <w:shd w:val="clear" w:color="000000" w:fill="FFFFFF"/>
            <w:vAlign w:val="center"/>
            <w:hideMark/>
          </w:tcPr>
          <w:p w14:paraId="39B45B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571FA3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3CB136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w:t>
            </w:r>
          </w:p>
        </w:tc>
        <w:tc>
          <w:tcPr>
            <w:tcW w:w="679" w:type="pct"/>
            <w:tcBorders>
              <w:top w:val="nil"/>
              <w:left w:val="nil"/>
              <w:bottom w:val="single" w:sz="4" w:space="0" w:color="auto"/>
              <w:right w:val="single" w:sz="4" w:space="0" w:color="auto"/>
            </w:tcBorders>
            <w:shd w:val="clear" w:color="000000" w:fill="FFFFFF"/>
            <w:vAlign w:val="center"/>
            <w:hideMark/>
          </w:tcPr>
          <w:p w14:paraId="50B54B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617FD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7156C1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A2B792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110F2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1.3.32</w:t>
            </w:r>
          </w:p>
        </w:tc>
        <w:tc>
          <w:tcPr>
            <w:tcW w:w="1307" w:type="pct"/>
            <w:tcBorders>
              <w:top w:val="nil"/>
              <w:left w:val="nil"/>
              <w:bottom w:val="single" w:sz="4" w:space="0" w:color="auto"/>
              <w:right w:val="single" w:sz="4" w:space="0" w:color="auto"/>
            </w:tcBorders>
            <w:shd w:val="clear" w:color="000000" w:fill="FFFFFF"/>
            <w:vAlign w:val="center"/>
            <w:hideMark/>
          </w:tcPr>
          <w:p w14:paraId="724435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внутриплощ-е ж/д 3, Российская, 7</w:t>
            </w:r>
          </w:p>
        </w:tc>
        <w:tc>
          <w:tcPr>
            <w:tcW w:w="606" w:type="pct"/>
            <w:tcBorders>
              <w:top w:val="nil"/>
              <w:left w:val="nil"/>
              <w:bottom w:val="single" w:sz="4" w:space="0" w:color="auto"/>
              <w:right w:val="single" w:sz="4" w:space="0" w:color="auto"/>
            </w:tcBorders>
            <w:shd w:val="clear" w:color="000000" w:fill="FFFFFF"/>
            <w:vAlign w:val="center"/>
            <w:hideMark/>
          </w:tcPr>
          <w:p w14:paraId="3DD3D3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025388B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67</w:t>
            </w:r>
          </w:p>
        </w:tc>
        <w:tc>
          <w:tcPr>
            <w:tcW w:w="679" w:type="pct"/>
            <w:tcBorders>
              <w:top w:val="nil"/>
              <w:left w:val="nil"/>
              <w:bottom w:val="single" w:sz="4" w:space="0" w:color="auto"/>
              <w:right w:val="single" w:sz="4" w:space="0" w:color="auto"/>
            </w:tcBorders>
            <w:shd w:val="clear" w:color="000000" w:fill="FFFFFF"/>
            <w:vAlign w:val="center"/>
            <w:hideMark/>
          </w:tcPr>
          <w:p w14:paraId="59B1824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9E043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7B8E38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015374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0D298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1.3.33</w:t>
            </w:r>
          </w:p>
        </w:tc>
        <w:tc>
          <w:tcPr>
            <w:tcW w:w="1307" w:type="pct"/>
            <w:tcBorders>
              <w:top w:val="nil"/>
              <w:left w:val="nil"/>
              <w:bottom w:val="single" w:sz="4" w:space="0" w:color="auto"/>
              <w:right w:val="single" w:sz="4" w:space="0" w:color="auto"/>
            </w:tcBorders>
            <w:shd w:val="clear" w:color="000000" w:fill="FFFFFF"/>
            <w:vAlign w:val="center"/>
            <w:hideMark/>
          </w:tcPr>
          <w:p w14:paraId="7A431B7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7B82697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515F3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w:t>
            </w:r>
          </w:p>
        </w:tc>
        <w:tc>
          <w:tcPr>
            <w:tcW w:w="679" w:type="pct"/>
            <w:tcBorders>
              <w:top w:val="nil"/>
              <w:left w:val="nil"/>
              <w:bottom w:val="single" w:sz="4" w:space="0" w:color="auto"/>
              <w:right w:val="single" w:sz="4" w:space="0" w:color="auto"/>
            </w:tcBorders>
            <w:shd w:val="clear" w:color="000000" w:fill="FFFFFF"/>
            <w:vAlign w:val="center"/>
            <w:hideMark/>
          </w:tcPr>
          <w:p w14:paraId="463C57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3F268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55AB84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D869BC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8F677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1.3.34</w:t>
            </w:r>
          </w:p>
        </w:tc>
        <w:tc>
          <w:tcPr>
            <w:tcW w:w="1307" w:type="pct"/>
            <w:tcBorders>
              <w:top w:val="nil"/>
              <w:left w:val="nil"/>
              <w:bottom w:val="single" w:sz="4" w:space="0" w:color="auto"/>
              <w:right w:val="single" w:sz="4" w:space="0" w:color="auto"/>
            </w:tcBorders>
            <w:shd w:val="clear" w:color="000000" w:fill="FFFFFF"/>
            <w:vAlign w:val="center"/>
            <w:hideMark/>
          </w:tcPr>
          <w:p w14:paraId="625672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к ж/д 40 лет Победы от ТК-2 до ТК- 3 до узла</w:t>
            </w:r>
          </w:p>
        </w:tc>
        <w:tc>
          <w:tcPr>
            <w:tcW w:w="606" w:type="pct"/>
            <w:tcBorders>
              <w:top w:val="nil"/>
              <w:left w:val="nil"/>
              <w:bottom w:val="single" w:sz="4" w:space="0" w:color="auto"/>
              <w:right w:val="single" w:sz="4" w:space="0" w:color="auto"/>
            </w:tcBorders>
            <w:shd w:val="clear" w:color="000000" w:fill="FFFFFF"/>
            <w:vAlign w:val="center"/>
            <w:hideMark/>
          </w:tcPr>
          <w:p w14:paraId="296D13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895C3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w:t>
            </w:r>
          </w:p>
        </w:tc>
        <w:tc>
          <w:tcPr>
            <w:tcW w:w="679" w:type="pct"/>
            <w:tcBorders>
              <w:top w:val="nil"/>
              <w:left w:val="nil"/>
              <w:bottom w:val="single" w:sz="4" w:space="0" w:color="auto"/>
              <w:right w:val="single" w:sz="4" w:space="0" w:color="auto"/>
            </w:tcBorders>
            <w:shd w:val="clear" w:color="000000" w:fill="FFFFFF"/>
            <w:vAlign w:val="center"/>
            <w:hideMark/>
          </w:tcPr>
          <w:p w14:paraId="048A31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4A4F2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1986</w:t>
            </w:r>
          </w:p>
        </w:tc>
        <w:tc>
          <w:tcPr>
            <w:tcW w:w="584" w:type="pct"/>
            <w:tcBorders>
              <w:top w:val="nil"/>
              <w:left w:val="nil"/>
              <w:bottom w:val="single" w:sz="4" w:space="0" w:color="auto"/>
              <w:right w:val="single" w:sz="4" w:space="0" w:color="auto"/>
            </w:tcBorders>
            <w:shd w:val="clear" w:color="auto" w:fill="auto"/>
            <w:noWrap/>
            <w:vAlign w:val="center"/>
            <w:hideMark/>
          </w:tcPr>
          <w:p w14:paraId="06EFED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D787D2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012C1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1.3.35</w:t>
            </w:r>
          </w:p>
        </w:tc>
        <w:tc>
          <w:tcPr>
            <w:tcW w:w="1307" w:type="pct"/>
            <w:tcBorders>
              <w:top w:val="nil"/>
              <w:left w:val="nil"/>
              <w:bottom w:val="single" w:sz="4" w:space="0" w:color="auto"/>
              <w:right w:val="single" w:sz="4" w:space="0" w:color="auto"/>
            </w:tcBorders>
            <w:shd w:val="clear" w:color="000000" w:fill="FFFFFF"/>
            <w:vAlign w:val="center"/>
            <w:hideMark/>
          </w:tcPr>
          <w:p w14:paraId="1A883D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ж/д 19(13-14)</w:t>
            </w:r>
          </w:p>
        </w:tc>
        <w:tc>
          <w:tcPr>
            <w:tcW w:w="606" w:type="pct"/>
            <w:tcBorders>
              <w:top w:val="nil"/>
              <w:left w:val="nil"/>
              <w:bottom w:val="single" w:sz="4" w:space="0" w:color="auto"/>
              <w:right w:val="single" w:sz="4" w:space="0" w:color="auto"/>
            </w:tcBorders>
            <w:shd w:val="clear" w:color="000000" w:fill="FFFFFF"/>
            <w:vAlign w:val="center"/>
            <w:hideMark/>
          </w:tcPr>
          <w:p w14:paraId="779DAD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70A36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140</w:t>
            </w:r>
          </w:p>
        </w:tc>
        <w:tc>
          <w:tcPr>
            <w:tcW w:w="679" w:type="pct"/>
            <w:tcBorders>
              <w:top w:val="nil"/>
              <w:left w:val="nil"/>
              <w:bottom w:val="single" w:sz="4" w:space="0" w:color="auto"/>
              <w:right w:val="single" w:sz="4" w:space="0" w:color="auto"/>
            </w:tcBorders>
            <w:shd w:val="clear" w:color="000000" w:fill="FFFFFF"/>
            <w:vAlign w:val="center"/>
            <w:hideMark/>
          </w:tcPr>
          <w:p w14:paraId="5DD2DC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D4EE1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1986</w:t>
            </w:r>
          </w:p>
        </w:tc>
        <w:tc>
          <w:tcPr>
            <w:tcW w:w="584" w:type="pct"/>
            <w:tcBorders>
              <w:top w:val="nil"/>
              <w:left w:val="nil"/>
              <w:bottom w:val="single" w:sz="4" w:space="0" w:color="auto"/>
              <w:right w:val="single" w:sz="4" w:space="0" w:color="auto"/>
            </w:tcBorders>
            <w:shd w:val="clear" w:color="auto" w:fill="auto"/>
            <w:noWrap/>
            <w:vAlign w:val="center"/>
            <w:hideMark/>
          </w:tcPr>
          <w:p w14:paraId="5635EA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998D26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2665B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1.3.36</w:t>
            </w:r>
          </w:p>
        </w:tc>
        <w:tc>
          <w:tcPr>
            <w:tcW w:w="1307" w:type="pct"/>
            <w:tcBorders>
              <w:top w:val="nil"/>
              <w:left w:val="nil"/>
              <w:bottom w:val="single" w:sz="4" w:space="0" w:color="auto"/>
              <w:right w:val="single" w:sz="4" w:space="0" w:color="auto"/>
            </w:tcBorders>
            <w:shd w:val="clear" w:color="000000" w:fill="FFFFFF"/>
            <w:vAlign w:val="center"/>
            <w:hideMark/>
          </w:tcPr>
          <w:p w14:paraId="6BE31D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ж/д 16, Свободы, 16</w:t>
            </w:r>
          </w:p>
        </w:tc>
        <w:tc>
          <w:tcPr>
            <w:tcW w:w="606" w:type="pct"/>
            <w:tcBorders>
              <w:top w:val="nil"/>
              <w:left w:val="nil"/>
              <w:bottom w:val="single" w:sz="4" w:space="0" w:color="auto"/>
              <w:right w:val="single" w:sz="4" w:space="0" w:color="auto"/>
            </w:tcBorders>
            <w:shd w:val="clear" w:color="000000" w:fill="FFFFFF"/>
            <w:vAlign w:val="center"/>
            <w:hideMark/>
          </w:tcPr>
          <w:p w14:paraId="02EC9A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49EBC6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60</w:t>
            </w:r>
          </w:p>
        </w:tc>
        <w:tc>
          <w:tcPr>
            <w:tcW w:w="679" w:type="pct"/>
            <w:tcBorders>
              <w:top w:val="nil"/>
              <w:left w:val="nil"/>
              <w:bottom w:val="single" w:sz="4" w:space="0" w:color="auto"/>
              <w:right w:val="single" w:sz="4" w:space="0" w:color="auto"/>
            </w:tcBorders>
            <w:shd w:val="clear" w:color="000000" w:fill="FFFFFF"/>
            <w:vAlign w:val="center"/>
            <w:hideMark/>
          </w:tcPr>
          <w:p w14:paraId="7525EE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B379F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2FE5AF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075F79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6CBC1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1.3.37</w:t>
            </w:r>
          </w:p>
        </w:tc>
        <w:tc>
          <w:tcPr>
            <w:tcW w:w="1307" w:type="pct"/>
            <w:tcBorders>
              <w:top w:val="nil"/>
              <w:left w:val="nil"/>
              <w:bottom w:val="single" w:sz="4" w:space="0" w:color="auto"/>
              <w:right w:val="single" w:sz="4" w:space="0" w:color="auto"/>
            </w:tcBorders>
            <w:shd w:val="clear" w:color="000000" w:fill="FFFFFF"/>
            <w:vAlign w:val="center"/>
            <w:hideMark/>
          </w:tcPr>
          <w:p w14:paraId="21C3C7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на 2 квартале</w:t>
            </w:r>
          </w:p>
        </w:tc>
        <w:tc>
          <w:tcPr>
            <w:tcW w:w="606" w:type="pct"/>
            <w:tcBorders>
              <w:top w:val="nil"/>
              <w:left w:val="nil"/>
              <w:bottom w:val="single" w:sz="4" w:space="0" w:color="auto"/>
              <w:right w:val="single" w:sz="4" w:space="0" w:color="auto"/>
            </w:tcBorders>
            <w:shd w:val="clear" w:color="000000" w:fill="FFFFFF"/>
            <w:vAlign w:val="center"/>
            <w:hideMark/>
          </w:tcPr>
          <w:p w14:paraId="6EB6E4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957D3B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800</w:t>
            </w:r>
          </w:p>
        </w:tc>
        <w:tc>
          <w:tcPr>
            <w:tcW w:w="679" w:type="pct"/>
            <w:tcBorders>
              <w:top w:val="nil"/>
              <w:left w:val="nil"/>
              <w:bottom w:val="single" w:sz="4" w:space="0" w:color="auto"/>
              <w:right w:val="single" w:sz="4" w:space="0" w:color="auto"/>
            </w:tcBorders>
            <w:shd w:val="clear" w:color="000000" w:fill="FFFFFF"/>
            <w:vAlign w:val="center"/>
            <w:hideMark/>
          </w:tcPr>
          <w:p w14:paraId="3962CD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E7E31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1996</w:t>
            </w:r>
          </w:p>
        </w:tc>
        <w:tc>
          <w:tcPr>
            <w:tcW w:w="584" w:type="pct"/>
            <w:tcBorders>
              <w:top w:val="nil"/>
              <w:left w:val="nil"/>
              <w:bottom w:val="single" w:sz="4" w:space="0" w:color="auto"/>
              <w:right w:val="single" w:sz="4" w:space="0" w:color="auto"/>
            </w:tcBorders>
            <w:shd w:val="clear" w:color="auto" w:fill="auto"/>
            <w:noWrap/>
            <w:vAlign w:val="center"/>
            <w:hideMark/>
          </w:tcPr>
          <w:p w14:paraId="6A2D8C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1CB08B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8A7DA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1.3.38</w:t>
            </w:r>
          </w:p>
        </w:tc>
        <w:tc>
          <w:tcPr>
            <w:tcW w:w="1307" w:type="pct"/>
            <w:tcBorders>
              <w:top w:val="nil"/>
              <w:left w:val="nil"/>
              <w:bottom w:val="single" w:sz="4" w:space="0" w:color="auto"/>
              <w:right w:val="single" w:sz="4" w:space="0" w:color="auto"/>
            </w:tcBorders>
            <w:shd w:val="clear" w:color="000000" w:fill="FFFFFF"/>
            <w:vAlign w:val="center"/>
            <w:hideMark/>
          </w:tcPr>
          <w:p w14:paraId="5A70BC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72, Западный, 12</w:t>
            </w:r>
          </w:p>
        </w:tc>
        <w:tc>
          <w:tcPr>
            <w:tcW w:w="606" w:type="pct"/>
            <w:tcBorders>
              <w:top w:val="nil"/>
              <w:left w:val="nil"/>
              <w:bottom w:val="single" w:sz="4" w:space="0" w:color="auto"/>
              <w:right w:val="single" w:sz="4" w:space="0" w:color="auto"/>
            </w:tcBorders>
            <w:shd w:val="clear" w:color="000000" w:fill="FFFFFF"/>
            <w:vAlign w:val="center"/>
            <w:hideMark/>
          </w:tcPr>
          <w:p w14:paraId="320EE6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00C050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w:t>
            </w:r>
          </w:p>
        </w:tc>
        <w:tc>
          <w:tcPr>
            <w:tcW w:w="679" w:type="pct"/>
            <w:tcBorders>
              <w:top w:val="nil"/>
              <w:left w:val="nil"/>
              <w:bottom w:val="single" w:sz="4" w:space="0" w:color="auto"/>
              <w:right w:val="single" w:sz="4" w:space="0" w:color="auto"/>
            </w:tcBorders>
            <w:shd w:val="clear" w:color="000000" w:fill="FFFFFF"/>
            <w:vAlign w:val="center"/>
            <w:hideMark/>
          </w:tcPr>
          <w:p w14:paraId="6CE7A6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DC1C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502CCD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B95883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51AF12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1.3.39</w:t>
            </w:r>
          </w:p>
        </w:tc>
        <w:tc>
          <w:tcPr>
            <w:tcW w:w="1307" w:type="pct"/>
            <w:tcBorders>
              <w:top w:val="nil"/>
              <w:left w:val="nil"/>
              <w:bottom w:val="single" w:sz="4" w:space="0" w:color="auto"/>
              <w:right w:val="single" w:sz="4" w:space="0" w:color="auto"/>
            </w:tcBorders>
            <w:shd w:val="clear" w:color="000000" w:fill="FFFFFF"/>
            <w:vAlign w:val="center"/>
            <w:hideMark/>
          </w:tcPr>
          <w:p w14:paraId="35A181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ж/д 1 Мира, 4, мик-он 1</w:t>
            </w:r>
          </w:p>
        </w:tc>
        <w:tc>
          <w:tcPr>
            <w:tcW w:w="606" w:type="pct"/>
            <w:tcBorders>
              <w:top w:val="nil"/>
              <w:left w:val="nil"/>
              <w:bottom w:val="single" w:sz="4" w:space="0" w:color="auto"/>
              <w:right w:val="single" w:sz="4" w:space="0" w:color="auto"/>
            </w:tcBorders>
            <w:shd w:val="clear" w:color="000000" w:fill="FFFFFF"/>
            <w:vAlign w:val="center"/>
            <w:hideMark/>
          </w:tcPr>
          <w:p w14:paraId="0FE6E8F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2884C2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082275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CF093A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245DBF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DE6B87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296F8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1.3.40</w:t>
            </w:r>
          </w:p>
        </w:tc>
        <w:tc>
          <w:tcPr>
            <w:tcW w:w="1307" w:type="pct"/>
            <w:tcBorders>
              <w:top w:val="nil"/>
              <w:left w:val="nil"/>
              <w:bottom w:val="single" w:sz="4" w:space="0" w:color="auto"/>
              <w:right w:val="single" w:sz="4" w:space="0" w:color="auto"/>
            </w:tcBorders>
            <w:shd w:val="clear" w:color="000000" w:fill="FFFFFF"/>
            <w:vAlign w:val="center"/>
            <w:hideMark/>
          </w:tcPr>
          <w:p w14:paraId="24C256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73, \ Западный, 11</w:t>
            </w:r>
          </w:p>
        </w:tc>
        <w:tc>
          <w:tcPr>
            <w:tcW w:w="606" w:type="pct"/>
            <w:tcBorders>
              <w:top w:val="nil"/>
              <w:left w:val="nil"/>
              <w:bottom w:val="single" w:sz="4" w:space="0" w:color="auto"/>
              <w:right w:val="single" w:sz="4" w:space="0" w:color="auto"/>
            </w:tcBorders>
            <w:shd w:val="clear" w:color="000000" w:fill="FFFFFF"/>
            <w:vAlign w:val="center"/>
            <w:hideMark/>
          </w:tcPr>
          <w:p w14:paraId="4E8818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56241B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70</w:t>
            </w:r>
          </w:p>
        </w:tc>
        <w:tc>
          <w:tcPr>
            <w:tcW w:w="679" w:type="pct"/>
            <w:tcBorders>
              <w:top w:val="nil"/>
              <w:left w:val="nil"/>
              <w:bottom w:val="single" w:sz="4" w:space="0" w:color="auto"/>
              <w:right w:val="single" w:sz="4" w:space="0" w:color="auto"/>
            </w:tcBorders>
            <w:shd w:val="clear" w:color="000000" w:fill="FFFFFF"/>
            <w:vAlign w:val="center"/>
            <w:hideMark/>
          </w:tcPr>
          <w:p w14:paraId="424CEF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C979B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7F47BB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410AB2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73FE5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1.3.41</w:t>
            </w:r>
          </w:p>
        </w:tc>
        <w:tc>
          <w:tcPr>
            <w:tcW w:w="1307" w:type="pct"/>
            <w:tcBorders>
              <w:top w:val="nil"/>
              <w:left w:val="nil"/>
              <w:bottom w:val="single" w:sz="4" w:space="0" w:color="auto"/>
              <w:right w:val="single" w:sz="4" w:space="0" w:color="auto"/>
            </w:tcBorders>
            <w:shd w:val="clear" w:color="000000" w:fill="FFFFFF"/>
            <w:vAlign w:val="center"/>
            <w:hideMark/>
          </w:tcPr>
          <w:p w14:paraId="09536C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Теплосеть к ж/д 6, Мира 12</w:t>
            </w:r>
          </w:p>
        </w:tc>
        <w:tc>
          <w:tcPr>
            <w:tcW w:w="606" w:type="pct"/>
            <w:tcBorders>
              <w:top w:val="nil"/>
              <w:left w:val="nil"/>
              <w:bottom w:val="single" w:sz="4" w:space="0" w:color="auto"/>
              <w:right w:val="single" w:sz="4" w:space="0" w:color="auto"/>
            </w:tcBorders>
            <w:shd w:val="clear" w:color="000000" w:fill="FFFFFF"/>
            <w:vAlign w:val="center"/>
            <w:hideMark/>
          </w:tcPr>
          <w:p w14:paraId="606FF21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41A818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60</w:t>
            </w:r>
          </w:p>
        </w:tc>
        <w:tc>
          <w:tcPr>
            <w:tcW w:w="679" w:type="pct"/>
            <w:tcBorders>
              <w:top w:val="nil"/>
              <w:left w:val="nil"/>
              <w:bottom w:val="single" w:sz="4" w:space="0" w:color="auto"/>
              <w:right w:val="single" w:sz="4" w:space="0" w:color="auto"/>
            </w:tcBorders>
            <w:shd w:val="clear" w:color="000000" w:fill="FFFFFF"/>
            <w:vAlign w:val="center"/>
            <w:hideMark/>
          </w:tcPr>
          <w:p w14:paraId="68BA27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88B5E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1990</w:t>
            </w:r>
          </w:p>
        </w:tc>
        <w:tc>
          <w:tcPr>
            <w:tcW w:w="584" w:type="pct"/>
            <w:tcBorders>
              <w:top w:val="nil"/>
              <w:left w:val="nil"/>
              <w:bottom w:val="single" w:sz="4" w:space="0" w:color="auto"/>
              <w:right w:val="single" w:sz="4" w:space="0" w:color="auto"/>
            </w:tcBorders>
            <w:shd w:val="clear" w:color="auto" w:fill="auto"/>
            <w:noWrap/>
            <w:vAlign w:val="center"/>
            <w:hideMark/>
          </w:tcPr>
          <w:p w14:paraId="25A7DE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3A3954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E829C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1.3.42</w:t>
            </w:r>
          </w:p>
        </w:tc>
        <w:tc>
          <w:tcPr>
            <w:tcW w:w="1307" w:type="pct"/>
            <w:tcBorders>
              <w:top w:val="nil"/>
              <w:left w:val="nil"/>
              <w:bottom w:val="single" w:sz="4" w:space="0" w:color="auto"/>
              <w:right w:val="single" w:sz="4" w:space="0" w:color="auto"/>
            </w:tcBorders>
            <w:shd w:val="clear" w:color="000000" w:fill="FFFFFF"/>
            <w:vAlign w:val="center"/>
            <w:hideMark/>
          </w:tcPr>
          <w:p w14:paraId="73CB45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ж/д 19-20, Западный, 16</w:t>
            </w:r>
          </w:p>
        </w:tc>
        <w:tc>
          <w:tcPr>
            <w:tcW w:w="606" w:type="pct"/>
            <w:tcBorders>
              <w:top w:val="nil"/>
              <w:left w:val="nil"/>
              <w:bottom w:val="single" w:sz="4" w:space="0" w:color="auto"/>
              <w:right w:val="single" w:sz="4" w:space="0" w:color="auto"/>
            </w:tcBorders>
            <w:shd w:val="clear" w:color="000000" w:fill="FFFFFF"/>
            <w:vAlign w:val="center"/>
            <w:hideMark/>
          </w:tcPr>
          <w:p w14:paraId="582DA7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6A8003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56</w:t>
            </w:r>
          </w:p>
        </w:tc>
        <w:tc>
          <w:tcPr>
            <w:tcW w:w="679" w:type="pct"/>
            <w:tcBorders>
              <w:top w:val="nil"/>
              <w:left w:val="nil"/>
              <w:bottom w:val="single" w:sz="4" w:space="0" w:color="auto"/>
              <w:right w:val="single" w:sz="4" w:space="0" w:color="auto"/>
            </w:tcBorders>
            <w:shd w:val="clear" w:color="000000" w:fill="FFFFFF"/>
            <w:vAlign w:val="center"/>
            <w:hideMark/>
          </w:tcPr>
          <w:p w14:paraId="4C1957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34401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630C8D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743E5CA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5A323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1.3.43</w:t>
            </w:r>
          </w:p>
        </w:tc>
        <w:tc>
          <w:tcPr>
            <w:tcW w:w="1307" w:type="pct"/>
            <w:tcBorders>
              <w:top w:val="nil"/>
              <w:left w:val="nil"/>
              <w:bottom w:val="single" w:sz="4" w:space="0" w:color="auto"/>
              <w:right w:val="single" w:sz="4" w:space="0" w:color="auto"/>
            </w:tcBorders>
            <w:shd w:val="clear" w:color="000000" w:fill="FFFFFF"/>
            <w:vAlign w:val="center"/>
            <w:hideMark/>
          </w:tcPr>
          <w:p w14:paraId="3E8C59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ж/д 2, Зап. Района, Мира, 6</w:t>
            </w:r>
          </w:p>
        </w:tc>
        <w:tc>
          <w:tcPr>
            <w:tcW w:w="606" w:type="pct"/>
            <w:tcBorders>
              <w:top w:val="nil"/>
              <w:left w:val="nil"/>
              <w:bottom w:val="single" w:sz="4" w:space="0" w:color="auto"/>
              <w:right w:val="single" w:sz="4" w:space="0" w:color="auto"/>
            </w:tcBorders>
            <w:shd w:val="clear" w:color="000000" w:fill="FFFFFF"/>
            <w:vAlign w:val="center"/>
            <w:hideMark/>
          </w:tcPr>
          <w:p w14:paraId="2959B6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71B7D5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w:t>
            </w:r>
          </w:p>
        </w:tc>
        <w:tc>
          <w:tcPr>
            <w:tcW w:w="679" w:type="pct"/>
            <w:tcBorders>
              <w:top w:val="nil"/>
              <w:left w:val="nil"/>
              <w:bottom w:val="single" w:sz="4" w:space="0" w:color="auto"/>
              <w:right w:val="single" w:sz="4" w:space="0" w:color="auto"/>
            </w:tcBorders>
            <w:shd w:val="clear" w:color="000000" w:fill="FFFFFF"/>
            <w:vAlign w:val="center"/>
            <w:hideMark/>
          </w:tcPr>
          <w:p w14:paraId="348862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F2F38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01A6BA1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8D9644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7761B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1.3.44</w:t>
            </w:r>
          </w:p>
        </w:tc>
        <w:tc>
          <w:tcPr>
            <w:tcW w:w="1307" w:type="pct"/>
            <w:tcBorders>
              <w:top w:val="nil"/>
              <w:left w:val="nil"/>
              <w:bottom w:val="single" w:sz="4" w:space="0" w:color="auto"/>
              <w:right w:val="single" w:sz="4" w:space="0" w:color="auto"/>
            </w:tcBorders>
            <w:shd w:val="clear" w:color="000000" w:fill="FFFFFF"/>
            <w:vAlign w:val="center"/>
            <w:hideMark/>
          </w:tcPr>
          <w:p w14:paraId="290B2F1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73, Западный, 11</w:t>
            </w:r>
          </w:p>
        </w:tc>
        <w:tc>
          <w:tcPr>
            <w:tcW w:w="606" w:type="pct"/>
            <w:tcBorders>
              <w:top w:val="nil"/>
              <w:left w:val="nil"/>
              <w:bottom w:val="single" w:sz="4" w:space="0" w:color="auto"/>
              <w:right w:val="single" w:sz="4" w:space="0" w:color="auto"/>
            </w:tcBorders>
            <w:shd w:val="clear" w:color="000000" w:fill="FFFFFF"/>
            <w:vAlign w:val="center"/>
            <w:hideMark/>
          </w:tcPr>
          <w:p w14:paraId="2D1B24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114</w:t>
            </w:r>
          </w:p>
        </w:tc>
        <w:tc>
          <w:tcPr>
            <w:tcW w:w="599" w:type="pct"/>
            <w:tcBorders>
              <w:top w:val="nil"/>
              <w:left w:val="nil"/>
              <w:bottom w:val="single" w:sz="4" w:space="0" w:color="auto"/>
              <w:right w:val="single" w:sz="4" w:space="0" w:color="auto"/>
            </w:tcBorders>
            <w:shd w:val="clear" w:color="000000" w:fill="FFFFFF"/>
            <w:vAlign w:val="center"/>
            <w:hideMark/>
          </w:tcPr>
          <w:p w14:paraId="05649D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7FFCCA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FF4EE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12754B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13E03C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6E835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1.3.45</w:t>
            </w:r>
          </w:p>
        </w:tc>
        <w:tc>
          <w:tcPr>
            <w:tcW w:w="1307" w:type="pct"/>
            <w:tcBorders>
              <w:top w:val="nil"/>
              <w:left w:val="nil"/>
              <w:bottom w:val="single" w:sz="4" w:space="0" w:color="auto"/>
              <w:right w:val="single" w:sz="4" w:space="0" w:color="auto"/>
            </w:tcBorders>
            <w:shd w:val="clear" w:color="000000" w:fill="FFFFFF"/>
            <w:vAlign w:val="center"/>
            <w:hideMark/>
          </w:tcPr>
          <w:p w14:paraId="155E52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внутриплощ-е ж/д 3, Российская, 7</w:t>
            </w:r>
          </w:p>
        </w:tc>
        <w:tc>
          <w:tcPr>
            <w:tcW w:w="606" w:type="pct"/>
            <w:tcBorders>
              <w:top w:val="nil"/>
              <w:left w:val="nil"/>
              <w:bottom w:val="single" w:sz="4" w:space="0" w:color="auto"/>
              <w:right w:val="single" w:sz="4" w:space="0" w:color="auto"/>
            </w:tcBorders>
            <w:shd w:val="clear" w:color="000000" w:fill="FFFFFF"/>
            <w:vAlign w:val="center"/>
            <w:hideMark/>
          </w:tcPr>
          <w:p w14:paraId="5E9A8E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6A619D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84,4</w:t>
            </w:r>
          </w:p>
        </w:tc>
        <w:tc>
          <w:tcPr>
            <w:tcW w:w="679" w:type="pct"/>
            <w:tcBorders>
              <w:top w:val="nil"/>
              <w:left w:val="nil"/>
              <w:bottom w:val="single" w:sz="4" w:space="0" w:color="auto"/>
              <w:right w:val="single" w:sz="4" w:space="0" w:color="auto"/>
            </w:tcBorders>
            <w:shd w:val="clear" w:color="000000" w:fill="FFFFFF"/>
            <w:vAlign w:val="center"/>
            <w:hideMark/>
          </w:tcPr>
          <w:p w14:paraId="3DE813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B48DC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054A5F7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460AD1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32464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1.3.46</w:t>
            </w:r>
          </w:p>
        </w:tc>
        <w:tc>
          <w:tcPr>
            <w:tcW w:w="1307" w:type="pct"/>
            <w:tcBorders>
              <w:top w:val="nil"/>
              <w:left w:val="nil"/>
              <w:bottom w:val="single" w:sz="4" w:space="0" w:color="auto"/>
              <w:right w:val="single" w:sz="4" w:space="0" w:color="auto"/>
            </w:tcBorders>
            <w:shd w:val="clear" w:color="000000" w:fill="FFFFFF"/>
            <w:vAlign w:val="center"/>
            <w:hideMark/>
          </w:tcPr>
          <w:p w14:paraId="7625EA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6, Западный, 5</w:t>
            </w:r>
          </w:p>
        </w:tc>
        <w:tc>
          <w:tcPr>
            <w:tcW w:w="606" w:type="pct"/>
            <w:tcBorders>
              <w:top w:val="nil"/>
              <w:left w:val="nil"/>
              <w:bottom w:val="single" w:sz="4" w:space="0" w:color="auto"/>
              <w:right w:val="single" w:sz="4" w:space="0" w:color="auto"/>
            </w:tcBorders>
            <w:shd w:val="clear" w:color="000000" w:fill="FFFFFF"/>
            <w:vAlign w:val="center"/>
            <w:hideMark/>
          </w:tcPr>
          <w:p w14:paraId="27B42D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46422F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87</w:t>
            </w:r>
          </w:p>
        </w:tc>
        <w:tc>
          <w:tcPr>
            <w:tcW w:w="679" w:type="pct"/>
            <w:tcBorders>
              <w:top w:val="nil"/>
              <w:left w:val="nil"/>
              <w:bottom w:val="single" w:sz="4" w:space="0" w:color="auto"/>
              <w:right w:val="single" w:sz="4" w:space="0" w:color="auto"/>
            </w:tcBorders>
            <w:shd w:val="clear" w:color="000000" w:fill="FFFFFF"/>
            <w:vAlign w:val="center"/>
            <w:hideMark/>
          </w:tcPr>
          <w:p w14:paraId="741CEE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4FCE6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4518D2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0CD583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BDDCA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1.3.47</w:t>
            </w:r>
          </w:p>
        </w:tc>
        <w:tc>
          <w:tcPr>
            <w:tcW w:w="1307" w:type="pct"/>
            <w:tcBorders>
              <w:top w:val="nil"/>
              <w:left w:val="nil"/>
              <w:bottom w:val="single" w:sz="4" w:space="0" w:color="auto"/>
              <w:right w:val="single" w:sz="4" w:space="0" w:color="auto"/>
            </w:tcBorders>
            <w:shd w:val="clear" w:color="000000" w:fill="FFFFFF"/>
            <w:vAlign w:val="center"/>
            <w:hideMark/>
          </w:tcPr>
          <w:p w14:paraId="36BF22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аптеки в мик-не 2, Зап.</w:t>
            </w:r>
          </w:p>
        </w:tc>
        <w:tc>
          <w:tcPr>
            <w:tcW w:w="606" w:type="pct"/>
            <w:tcBorders>
              <w:top w:val="nil"/>
              <w:left w:val="nil"/>
              <w:bottom w:val="single" w:sz="4" w:space="0" w:color="auto"/>
              <w:right w:val="single" w:sz="4" w:space="0" w:color="auto"/>
            </w:tcBorders>
            <w:shd w:val="clear" w:color="000000" w:fill="FFFFFF"/>
            <w:vAlign w:val="center"/>
            <w:hideMark/>
          </w:tcPr>
          <w:p w14:paraId="5DA5A1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362EC5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42,4</w:t>
            </w:r>
          </w:p>
        </w:tc>
        <w:tc>
          <w:tcPr>
            <w:tcW w:w="679" w:type="pct"/>
            <w:tcBorders>
              <w:top w:val="nil"/>
              <w:left w:val="nil"/>
              <w:bottom w:val="single" w:sz="4" w:space="0" w:color="auto"/>
              <w:right w:val="single" w:sz="4" w:space="0" w:color="auto"/>
            </w:tcBorders>
            <w:shd w:val="clear" w:color="000000" w:fill="FFFFFF"/>
            <w:vAlign w:val="center"/>
            <w:hideMark/>
          </w:tcPr>
          <w:p w14:paraId="3B688A8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496D9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1A2C4E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5A03FE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0BE71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1.3.48</w:t>
            </w:r>
          </w:p>
        </w:tc>
        <w:tc>
          <w:tcPr>
            <w:tcW w:w="1307" w:type="pct"/>
            <w:tcBorders>
              <w:top w:val="nil"/>
              <w:left w:val="nil"/>
              <w:bottom w:val="single" w:sz="4" w:space="0" w:color="auto"/>
              <w:right w:val="single" w:sz="4" w:space="0" w:color="auto"/>
            </w:tcBorders>
            <w:shd w:val="clear" w:color="000000" w:fill="FFFFFF"/>
            <w:vAlign w:val="center"/>
            <w:hideMark/>
          </w:tcPr>
          <w:p w14:paraId="352753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ж/д 12, Российская, 16</w:t>
            </w:r>
          </w:p>
        </w:tc>
        <w:tc>
          <w:tcPr>
            <w:tcW w:w="606" w:type="pct"/>
            <w:tcBorders>
              <w:top w:val="nil"/>
              <w:left w:val="nil"/>
              <w:bottom w:val="single" w:sz="4" w:space="0" w:color="auto"/>
              <w:right w:val="single" w:sz="4" w:space="0" w:color="auto"/>
            </w:tcBorders>
            <w:shd w:val="clear" w:color="000000" w:fill="FFFFFF"/>
            <w:vAlign w:val="center"/>
            <w:hideMark/>
          </w:tcPr>
          <w:p w14:paraId="40BCDF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28D804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w:t>
            </w:r>
          </w:p>
        </w:tc>
        <w:tc>
          <w:tcPr>
            <w:tcW w:w="679" w:type="pct"/>
            <w:tcBorders>
              <w:top w:val="nil"/>
              <w:left w:val="nil"/>
              <w:bottom w:val="single" w:sz="4" w:space="0" w:color="auto"/>
              <w:right w:val="single" w:sz="4" w:space="0" w:color="auto"/>
            </w:tcBorders>
            <w:shd w:val="clear" w:color="000000" w:fill="FFFFFF"/>
            <w:vAlign w:val="center"/>
            <w:hideMark/>
          </w:tcPr>
          <w:p w14:paraId="022ACC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EF531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5F867E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661B54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C04A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1.3.49</w:t>
            </w:r>
          </w:p>
        </w:tc>
        <w:tc>
          <w:tcPr>
            <w:tcW w:w="1307" w:type="pct"/>
            <w:tcBorders>
              <w:top w:val="nil"/>
              <w:left w:val="nil"/>
              <w:bottom w:val="single" w:sz="4" w:space="0" w:color="auto"/>
              <w:right w:val="single" w:sz="4" w:space="0" w:color="auto"/>
            </w:tcBorders>
            <w:shd w:val="clear" w:color="000000" w:fill="FFFFFF"/>
            <w:vAlign w:val="center"/>
            <w:hideMark/>
          </w:tcPr>
          <w:p w14:paraId="7F0811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к ж/д 12, Свобода, 16, Зап.</w:t>
            </w:r>
          </w:p>
        </w:tc>
        <w:tc>
          <w:tcPr>
            <w:tcW w:w="606" w:type="pct"/>
            <w:tcBorders>
              <w:top w:val="nil"/>
              <w:left w:val="nil"/>
              <w:bottom w:val="single" w:sz="4" w:space="0" w:color="auto"/>
              <w:right w:val="single" w:sz="4" w:space="0" w:color="auto"/>
            </w:tcBorders>
            <w:shd w:val="clear" w:color="000000" w:fill="FFFFFF"/>
            <w:vAlign w:val="center"/>
            <w:hideMark/>
          </w:tcPr>
          <w:p w14:paraId="7391C2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39D676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34</w:t>
            </w:r>
          </w:p>
        </w:tc>
        <w:tc>
          <w:tcPr>
            <w:tcW w:w="679" w:type="pct"/>
            <w:tcBorders>
              <w:top w:val="nil"/>
              <w:left w:val="nil"/>
              <w:bottom w:val="single" w:sz="4" w:space="0" w:color="auto"/>
              <w:right w:val="single" w:sz="4" w:space="0" w:color="auto"/>
            </w:tcBorders>
            <w:shd w:val="clear" w:color="000000" w:fill="FFFFFF"/>
            <w:vAlign w:val="center"/>
            <w:hideMark/>
          </w:tcPr>
          <w:p w14:paraId="7396B2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73900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60E82F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5EBE83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D7531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1.3.50</w:t>
            </w:r>
          </w:p>
        </w:tc>
        <w:tc>
          <w:tcPr>
            <w:tcW w:w="1307" w:type="pct"/>
            <w:tcBorders>
              <w:top w:val="nil"/>
              <w:left w:val="nil"/>
              <w:bottom w:val="single" w:sz="4" w:space="0" w:color="auto"/>
              <w:right w:val="single" w:sz="4" w:space="0" w:color="auto"/>
            </w:tcBorders>
            <w:shd w:val="clear" w:color="000000" w:fill="FFFFFF"/>
            <w:vAlign w:val="center"/>
            <w:hideMark/>
          </w:tcPr>
          <w:p w14:paraId="04091A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Теплотрассса от УТ-26, д. 40 лет Победы, 19</w:t>
            </w:r>
          </w:p>
        </w:tc>
        <w:tc>
          <w:tcPr>
            <w:tcW w:w="606" w:type="pct"/>
            <w:tcBorders>
              <w:top w:val="nil"/>
              <w:left w:val="nil"/>
              <w:bottom w:val="single" w:sz="4" w:space="0" w:color="auto"/>
              <w:right w:val="single" w:sz="4" w:space="0" w:color="auto"/>
            </w:tcBorders>
            <w:shd w:val="clear" w:color="000000" w:fill="FFFFFF"/>
            <w:vAlign w:val="center"/>
            <w:hideMark/>
          </w:tcPr>
          <w:p w14:paraId="6C4E67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16D447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101</w:t>
            </w:r>
          </w:p>
        </w:tc>
        <w:tc>
          <w:tcPr>
            <w:tcW w:w="679" w:type="pct"/>
            <w:tcBorders>
              <w:top w:val="nil"/>
              <w:left w:val="nil"/>
              <w:bottom w:val="single" w:sz="4" w:space="0" w:color="auto"/>
              <w:right w:val="single" w:sz="4" w:space="0" w:color="auto"/>
            </w:tcBorders>
            <w:shd w:val="clear" w:color="000000" w:fill="FFFFFF"/>
            <w:vAlign w:val="center"/>
            <w:hideMark/>
          </w:tcPr>
          <w:p w14:paraId="68BA462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D2266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3BB265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FBE666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63859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1.3.51</w:t>
            </w:r>
          </w:p>
        </w:tc>
        <w:tc>
          <w:tcPr>
            <w:tcW w:w="1307" w:type="pct"/>
            <w:tcBorders>
              <w:top w:val="nil"/>
              <w:left w:val="nil"/>
              <w:bottom w:val="single" w:sz="4" w:space="0" w:color="auto"/>
              <w:right w:val="single" w:sz="4" w:space="0" w:color="auto"/>
            </w:tcBorders>
            <w:shd w:val="clear" w:color="000000" w:fill="FFFFFF"/>
            <w:vAlign w:val="center"/>
            <w:hideMark/>
          </w:tcPr>
          <w:p w14:paraId="3AC3D8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морга до теплотрассы</w:t>
            </w:r>
          </w:p>
        </w:tc>
        <w:tc>
          <w:tcPr>
            <w:tcW w:w="606" w:type="pct"/>
            <w:tcBorders>
              <w:top w:val="nil"/>
              <w:left w:val="nil"/>
              <w:bottom w:val="single" w:sz="4" w:space="0" w:color="auto"/>
              <w:right w:val="single" w:sz="4" w:space="0" w:color="auto"/>
            </w:tcBorders>
            <w:shd w:val="clear" w:color="000000" w:fill="FFFFFF"/>
            <w:vAlign w:val="center"/>
            <w:hideMark/>
          </w:tcPr>
          <w:p w14:paraId="064F6C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2FFD98D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2EDDFE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57FE2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6626F6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98E92F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66B394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1.3.52</w:t>
            </w:r>
          </w:p>
        </w:tc>
        <w:tc>
          <w:tcPr>
            <w:tcW w:w="1307" w:type="pct"/>
            <w:tcBorders>
              <w:top w:val="nil"/>
              <w:left w:val="nil"/>
              <w:bottom w:val="single" w:sz="4" w:space="0" w:color="auto"/>
              <w:right w:val="single" w:sz="4" w:space="0" w:color="auto"/>
            </w:tcBorders>
            <w:shd w:val="clear" w:color="000000" w:fill="FFFFFF"/>
            <w:vAlign w:val="center"/>
            <w:hideMark/>
          </w:tcPr>
          <w:p w14:paraId="1A8184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6, Западный, 5</w:t>
            </w:r>
          </w:p>
        </w:tc>
        <w:tc>
          <w:tcPr>
            <w:tcW w:w="606" w:type="pct"/>
            <w:tcBorders>
              <w:top w:val="nil"/>
              <w:left w:val="nil"/>
              <w:bottom w:val="single" w:sz="4" w:space="0" w:color="auto"/>
              <w:right w:val="single" w:sz="4" w:space="0" w:color="auto"/>
            </w:tcBorders>
            <w:shd w:val="clear" w:color="000000" w:fill="FFFFFF"/>
            <w:vAlign w:val="center"/>
            <w:hideMark/>
          </w:tcPr>
          <w:p w14:paraId="75C335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5CE098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210</w:t>
            </w:r>
          </w:p>
        </w:tc>
        <w:tc>
          <w:tcPr>
            <w:tcW w:w="679" w:type="pct"/>
            <w:tcBorders>
              <w:top w:val="nil"/>
              <w:left w:val="nil"/>
              <w:bottom w:val="single" w:sz="4" w:space="0" w:color="auto"/>
              <w:right w:val="single" w:sz="4" w:space="0" w:color="auto"/>
            </w:tcBorders>
            <w:shd w:val="clear" w:color="000000" w:fill="FFFFFF"/>
            <w:vAlign w:val="center"/>
            <w:hideMark/>
          </w:tcPr>
          <w:p w14:paraId="2F4DE6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A8761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16BE9C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A8E45C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DA7CA1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1.3.53</w:t>
            </w:r>
          </w:p>
        </w:tc>
        <w:tc>
          <w:tcPr>
            <w:tcW w:w="1307" w:type="pct"/>
            <w:tcBorders>
              <w:top w:val="nil"/>
              <w:left w:val="nil"/>
              <w:bottom w:val="single" w:sz="4" w:space="0" w:color="auto"/>
              <w:right w:val="single" w:sz="4" w:space="0" w:color="auto"/>
            </w:tcBorders>
            <w:shd w:val="clear" w:color="000000" w:fill="FFFFFF"/>
            <w:vAlign w:val="center"/>
            <w:hideMark/>
          </w:tcPr>
          <w:p w14:paraId="0900CA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наружные т/фикации к ж/д 13-14, Западный, 19</w:t>
            </w:r>
          </w:p>
        </w:tc>
        <w:tc>
          <w:tcPr>
            <w:tcW w:w="606" w:type="pct"/>
            <w:tcBorders>
              <w:top w:val="nil"/>
              <w:left w:val="nil"/>
              <w:bottom w:val="single" w:sz="4" w:space="0" w:color="auto"/>
              <w:right w:val="single" w:sz="4" w:space="0" w:color="auto"/>
            </w:tcBorders>
            <w:shd w:val="clear" w:color="000000" w:fill="FFFFFF"/>
            <w:vAlign w:val="center"/>
            <w:hideMark/>
          </w:tcPr>
          <w:p w14:paraId="7E6335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3EF82C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65</w:t>
            </w:r>
          </w:p>
        </w:tc>
        <w:tc>
          <w:tcPr>
            <w:tcW w:w="679" w:type="pct"/>
            <w:tcBorders>
              <w:top w:val="nil"/>
              <w:left w:val="nil"/>
              <w:bottom w:val="single" w:sz="4" w:space="0" w:color="auto"/>
              <w:right w:val="single" w:sz="4" w:space="0" w:color="auto"/>
            </w:tcBorders>
            <w:shd w:val="clear" w:color="000000" w:fill="FFFFFF"/>
            <w:vAlign w:val="center"/>
            <w:hideMark/>
          </w:tcPr>
          <w:p w14:paraId="51DFCF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21B8D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1986</w:t>
            </w:r>
          </w:p>
        </w:tc>
        <w:tc>
          <w:tcPr>
            <w:tcW w:w="584" w:type="pct"/>
            <w:tcBorders>
              <w:top w:val="nil"/>
              <w:left w:val="nil"/>
              <w:bottom w:val="single" w:sz="4" w:space="0" w:color="auto"/>
              <w:right w:val="single" w:sz="4" w:space="0" w:color="auto"/>
            </w:tcBorders>
            <w:shd w:val="clear" w:color="auto" w:fill="auto"/>
            <w:noWrap/>
            <w:vAlign w:val="center"/>
            <w:hideMark/>
          </w:tcPr>
          <w:p w14:paraId="460B4C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CBAE14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F173C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1.3.54</w:t>
            </w:r>
          </w:p>
        </w:tc>
        <w:tc>
          <w:tcPr>
            <w:tcW w:w="1307" w:type="pct"/>
            <w:tcBorders>
              <w:top w:val="nil"/>
              <w:left w:val="nil"/>
              <w:bottom w:val="single" w:sz="4" w:space="0" w:color="auto"/>
              <w:right w:val="single" w:sz="4" w:space="0" w:color="auto"/>
            </w:tcBorders>
            <w:shd w:val="clear" w:color="000000" w:fill="FFFFFF"/>
            <w:vAlign w:val="center"/>
            <w:hideMark/>
          </w:tcPr>
          <w:p w14:paraId="396F71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26- 27, Западный, 13</w:t>
            </w:r>
          </w:p>
        </w:tc>
        <w:tc>
          <w:tcPr>
            <w:tcW w:w="606" w:type="pct"/>
            <w:tcBorders>
              <w:top w:val="nil"/>
              <w:left w:val="nil"/>
              <w:bottom w:val="single" w:sz="4" w:space="0" w:color="auto"/>
              <w:right w:val="single" w:sz="4" w:space="0" w:color="auto"/>
            </w:tcBorders>
            <w:shd w:val="clear" w:color="000000" w:fill="FFFFFF"/>
            <w:vAlign w:val="center"/>
            <w:hideMark/>
          </w:tcPr>
          <w:p w14:paraId="0360B2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FB760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228</w:t>
            </w:r>
          </w:p>
        </w:tc>
        <w:tc>
          <w:tcPr>
            <w:tcW w:w="679" w:type="pct"/>
            <w:tcBorders>
              <w:top w:val="nil"/>
              <w:left w:val="nil"/>
              <w:bottom w:val="single" w:sz="4" w:space="0" w:color="auto"/>
              <w:right w:val="single" w:sz="4" w:space="0" w:color="auto"/>
            </w:tcBorders>
            <w:shd w:val="clear" w:color="000000" w:fill="FFFFFF"/>
            <w:vAlign w:val="center"/>
            <w:hideMark/>
          </w:tcPr>
          <w:p w14:paraId="28F436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BDE1E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5350C5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FF17EC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860F2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1.3.55</w:t>
            </w:r>
          </w:p>
        </w:tc>
        <w:tc>
          <w:tcPr>
            <w:tcW w:w="1307" w:type="pct"/>
            <w:tcBorders>
              <w:top w:val="nil"/>
              <w:left w:val="nil"/>
              <w:bottom w:val="single" w:sz="4" w:space="0" w:color="auto"/>
              <w:right w:val="single" w:sz="4" w:space="0" w:color="auto"/>
            </w:tcBorders>
            <w:shd w:val="clear" w:color="000000" w:fill="FFFFFF"/>
            <w:vAlign w:val="center"/>
            <w:hideMark/>
          </w:tcPr>
          <w:p w14:paraId="0A5166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внеплощ-я к фекальной станции</w:t>
            </w:r>
          </w:p>
        </w:tc>
        <w:tc>
          <w:tcPr>
            <w:tcW w:w="606" w:type="pct"/>
            <w:tcBorders>
              <w:top w:val="nil"/>
              <w:left w:val="nil"/>
              <w:bottom w:val="single" w:sz="4" w:space="0" w:color="auto"/>
              <w:right w:val="single" w:sz="4" w:space="0" w:color="auto"/>
            </w:tcBorders>
            <w:shd w:val="clear" w:color="000000" w:fill="FFFFFF"/>
            <w:vAlign w:val="center"/>
            <w:hideMark/>
          </w:tcPr>
          <w:p w14:paraId="6FD2EC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09D3CE8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w:t>
            </w:r>
          </w:p>
        </w:tc>
        <w:tc>
          <w:tcPr>
            <w:tcW w:w="679" w:type="pct"/>
            <w:tcBorders>
              <w:top w:val="nil"/>
              <w:left w:val="nil"/>
              <w:bottom w:val="single" w:sz="4" w:space="0" w:color="auto"/>
              <w:right w:val="single" w:sz="4" w:space="0" w:color="auto"/>
            </w:tcBorders>
            <w:shd w:val="clear" w:color="000000" w:fill="FFFFFF"/>
            <w:vAlign w:val="center"/>
            <w:hideMark/>
          </w:tcPr>
          <w:p w14:paraId="1DA667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3E194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500521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9C7A74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E9910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1.3.56</w:t>
            </w:r>
          </w:p>
        </w:tc>
        <w:tc>
          <w:tcPr>
            <w:tcW w:w="1307" w:type="pct"/>
            <w:tcBorders>
              <w:top w:val="nil"/>
              <w:left w:val="nil"/>
              <w:bottom w:val="single" w:sz="4" w:space="0" w:color="auto"/>
              <w:right w:val="single" w:sz="4" w:space="0" w:color="auto"/>
            </w:tcBorders>
            <w:shd w:val="clear" w:color="000000" w:fill="FFFFFF"/>
            <w:vAlign w:val="center"/>
            <w:hideMark/>
          </w:tcPr>
          <w:p w14:paraId="71237C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ж/д 2, Зап. Района, Мира, 6</w:t>
            </w:r>
          </w:p>
        </w:tc>
        <w:tc>
          <w:tcPr>
            <w:tcW w:w="606" w:type="pct"/>
            <w:tcBorders>
              <w:top w:val="nil"/>
              <w:left w:val="nil"/>
              <w:bottom w:val="single" w:sz="4" w:space="0" w:color="auto"/>
              <w:right w:val="single" w:sz="4" w:space="0" w:color="auto"/>
            </w:tcBorders>
            <w:shd w:val="clear" w:color="000000" w:fill="FFFFFF"/>
            <w:vAlign w:val="center"/>
            <w:hideMark/>
          </w:tcPr>
          <w:p w14:paraId="796169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91C28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38528E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23C5F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711A51F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EF03E3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B6854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1.3.57</w:t>
            </w:r>
          </w:p>
        </w:tc>
        <w:tc>
          <w:tcPr>
            <w:tcW w:w="1307" w:type="pct"/>
            <w:tcBorders>
              <w:top w:val="nil"/>
              <w:left w:val="nil"/>
              <w:bottom w:val="single" w:sz="4" w:space="0" w:color="auto"/>
              <w:right w:val="single" w:sz="4" w:space="0" w:color="auto"/>
            </w:tcBorders>
            <w:shd w:val="clear" w:color="000000" w:fill="FFFFFF"/>
            <w:vAlign w:val="center"/>
            <w:hideMark/>
          </w:tcPr>
          <w:p w14:paraId="0C878E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УТ-26, д. 40 лет Победы, 19</w:t>
            </w:r>
          </w:p>
        </w:tc>
        <w:tc>
          <w:tcPr>
            <w:tcW w:w="606" w:type="pct"/>
            <w:tcBorders>
              <w:top w:val="nil"/>
              <w:left w:val="nil"/>
              <w:bottom w:val="single" w:sz="4" w:space="0" w:color="auto"/>
              <w:right w:val="single" w:sz="4" w:space="0" w:color="auto"/>
            </w:tcBorders>
            <w:shd w:val="clear" w:color="000000" w:fill="FFFFFF"/>
            <w:vAlign w:val="center"/>
            <w:hideMark/>
          </w:tcPr>
          <w:p w14:paraId="47694B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D7999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w:t>
            </w:r>
          </w:p>
        </w:tc>
        <w:tc>
          <w:tcPr>
            <w:tcW w:w="679" w:type="pct"/>
            <w:tcBorders>
              <w:top w:val="nil"/>
              <w:left w:val="nil"/>
              <w:bottom w:val="single" w:sz="4" w:space="0" w:color="auto"/>
              <w:right w:val="single" w:sz="4" w:space="0" w:color="auto"/>
            </w:tcBorders>
            <w:shd w:val="clear" w:color="000000" w:fill="FFFFFF"/>
            <w:vAlign w:val="center"/>
            <w:hideMark/>
          </w:tcPr>
          <w:p w14:paraId="2CFC81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DFE6F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550AEB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BF5E0F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19055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1.3.58</w:t>
            </w:r>
          </w:p>
        </w:tc>
        <w:tc>
          <w:tcPr>
            <w:tcW w:w="1307" w:type="pct"/>
            <w:tcBorders>
              <w:top w:val="nil"/>
              <w:left w:val="nil"/>
              <w:bottom w:val="single" w:sz="4" w:space="0" w:color="auto"/>
              <w:right w:val="single" w:sz="4" w:space="0" w:color="auto"/>
            </w:tcBorders>
            <w:shd w:val="clear" w:color="000000" w:fill="FFFFFF"/>
            <w:vAlign w:val="center"/>
            <w:hideMark/>
          </w:tcPr>
          <w:p w14:paraId="193CF5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отУТ-бдо УТ-25 (школа), пр. Мира</w:t>
            </w:r>
          </w:p>
        </w:tc>
        <w:tc>
          <w:tcPr>
            <w:tcW w:w="606" w:type="pct"/>
            <w:tcBorders>
              <w:top w:val="nil"/>
              <w:left w:val="nil"/>
              <w:bottom w:val="single" w:sz="4" w:space="0" w:color="auto"/>
              <w:right w:val="single" w:sz="4" w:space="0" w:color="auto"/>
            </w:tcBorders>
            <w:shd w:val="clear" w:color="000000" w:fill="FFFFFF"/>
            <w:vAlign w:val="center"/>
            <w:hideMark/>
          </w:tcPr>
          <w:p w14:paraId="5297CE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24CB2E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252</w:t>
            </w:r>
          </w:p>
        </w:tc>
        <w:tc>
          <w:tcPr>
            <w:tcW w:w="679" w:type="pct"/>
            <w:tcBorders>
              <w:top w:val="nil"/>
              <w:left w:val="nil"/>
              <w:bottom w:val="single" w:sz="4" w:space="0" w:color="auto"/>
              <w:right w:val="single" w:sz="4" w:space="0" w:color="auto"/>
            </w:tcBorders>
            <w:shd w:val="clear" w:color="000000" w:fill="FFFFFF"/>
            <w:vAlign w:val="center"/>
            <w:hideMark/>
          </w:tcPr>
          <w:p w14:paraId="21BFEA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AA55B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1990</w:t>
            </w:r>
          </w:p>
        </w:tc>
        <w:tc>
          <w:tcPr>
            <w:tcW w:w="584" w:type="pct"/>
            <w:tcBorders>
              <w:top w:val="nil"/>
              <w:left w:val="nil"/>
              <w:bottom w:val="single" w:sz="4" w:space="0" w:color="auto"/>
              <w:right w:val="single" w:sz="4" w:space="0" w:color="auto"/>
            </w:tcBorders>
            <w:shd w:val="clear" w:color="auto" w:fill="auto"/>
            <w:noWrap/>
            <w:vAlign w:val="center"/>
            <w:hideMark/>
          </w:tcPr>
          <w:p w14:paraId="14BB99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98FA8E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2C344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1.3.59</w:t>
            </w:r>
          </w:p>
        </w:tc>
        <w:tc>
          <w:tcPr>
            <w:tcW w:w="1307" w:type="pct"/>
            <w:tcBorders>
              <w:top w:val="nil"/>
              <w:left w:val="nil"/>
              <w:bottom w:val="single" w:sz="4" w:space="0" w:color="auto"/>
              <w:right w:val="single" w:sz="4" w:space="0" w:color="auto"/>
            </w:tcBorders>
            <w:shd w:val="clear" w:color="000000" w:fill="FFFFFF"/>
            <w:vAlign w:val="center"/>
            <w:hideMark/>
          </w:tcPr>
          <w:p w14:paraId="382AE9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11- 12, Западный, 6</w:t>
            </w:r>
          </w:p>
        </w:tc>
        <w:tc>
          <w:tcPr>
            <w:tcW w:w="606" w:type="pct"/>
            <w:tcBorders>
              <w:top w:val="nil"/>
              <w:left w:val="nil"/>
              <w:bottom w:val="single" w:sz="4" w:space="0" w:color="auto"/>
              <w:right w:val="single" w:sz="4" w:space="0" w:color="auto"/>
            </w:tcBorders>
            <w:shd w:val="clear" w:color="000000" w:fill="FFFFFF"/>
            <w:vAlign w:val="center"/>
            <w:hideMark/>
          </w:tcPr>
          <w:p w14:paraId="614B2BD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BDD6D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132</w:t>
            </w:r>
          </w:p>
        </w:tc>
        <w:tc>
          <w:tcPr>
            <w:tcW w:w="679" w:type="pct"/>
            <w:tcBorders>
              <w:top w:val="nil"/>
              <w:left w:val="nil"/>
              <w:bottom w:val="single" w:sz="4" w:space="0" w:color="auto"/>
              <w:right w:val="single" w:sz="4" w:space="0" w:color="auto"/>
            </w:tcBorders>
            <w:shd w:val="clear" w:color="000000" w:fill="FFFFFF"/>
            <w:vAlign w:val="center"/>
            <w:hideMark/>
          </w:tcPr>
          <w:p w14:paraId="18C4B9B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E15B3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31836A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EB8B23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74FCB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1.3.60</w:t>
            </w:r>
          </w:p>
        </w:tc>
        <w:tc>
          <w:tcPr>
            <w:tcW w:w="1307" w:type="pct"/>
            <w:tcBorders>
              <w:top w:val="nil"/>
              <w:left w:val="nil"/>
              <w:bottom w:val="single" w:sz="4" w:space="0" w:color="auto"/>
              <w:right w:val="single" w:sz="4" w:space="0" w:color="auto"/>
            </w:tcBorders>
            <w:shd w:val="clear" w:color="000000" w:fill="FFFFFF"/>
            <w:vAlign w:val="center"/>
            <w:hideMark/>
          </w:tcPr>
          <w:p w14:paraId="0B2DE5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к ж/д 39, 40 лет Победы, 1</w:t>
            </w:r>
          </w:p>
        </w:tc>
        <w:tc>
          <w:tcPr>
            <w:tcW w:w="606" w:type="pct"/>
            <w:tcBorders>
              <w:top w:val="nil"/>
              <w:left w:val="nil"/>
              <w:bottom w:val="single" w:sz="4" w:space="0" w:color="auto"/>
              <w:right w:val="single" w:sz="4" w:space="0" w:color="auto"/>
            </w:tcBorders>
            <w:shd w:val="clear" w:color="000000" w:fill="FFFFFF"/>
            <w:vAlign w:val="center"/>
            <w:hideMark/>
          </w:tcPr>
          <w:p w14:paraId="7ABDCA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5E0726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661</w:t>
            </w:r>
          </w:p>
        </w:tc>
        <w:tc>
          <w:tcPr>
            <w:tcW w:w="679" w:type="pct"/>
            <w:tcBorders>
              <w:top w:val="nil"/>
              <w:left w:val="nil"/>
              <w:bottom w:val="single" w:sz="4" w:space="0" w:color="auto"/>
              <w:right w:val="single" w:sz="4" w:space="0" w:color="auto"/>
            </w:tcBorders>
            <w:shd w:val="clear" w:color="000000" w:fill="FFFFFF"/>
            <w:vAlign w:val="center"/>
            <w:hideMark/>
          </w:tcPr>
          <w:p w14:paraId="535027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51B3C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40EAE7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C3C418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E9AC7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1.3.61</w:t>
            </w:r>
          </w:p>
        </w:tc>
        <w:tc>
          <w:tcPr>
            <w:tcW w:w="1307" w:type="pct"/>
            <w:tcBorders>
              <w:top w:val="nil"/>
              <w:left w:val="nil"/>
              <w:bottom w:val="single" w:sz="4" w:space="0" w:color="auto"/>
              <w:right w:val="single" w:sz="4" w:space="0" w:color="auto"/>
            </w:tcBorders>
            <w:shd w:val="clear" w:color="000000" w:fill="FFFFFF"/>
            <w:vAlign w:val="center"/>
            <w:hideMark/>
          </w:tcPr>
          <w:p w14:paraId="72E8E3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21- 22, Западный, 15</w:t>
            </w:r>
          </w:p>
        </w:tc>
        <w:tc>
          <w:tcPr>
            <w:tcW w:w="606" w:type="pct"/>
            <w:tcBorders>
              <w:top w:val="nil"/>
              <w:left w:val="nil"/>
              <w:bottom w:val="single" w:sz="4" w:space="0" w:color="auto"/>
              <w:right w:val="single" w:sz="4" w:space="0" w:color="auto"/>
            </w:tcBorders>
            <w:shd w:val="clear" w:color="000000" w:fill="FFFFFF"/>
            <w:vAlign w:val="center"/>
            <w:hideMark/>
          </w:tcPr>
          <w:p w14:paraId="6B5D02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6A3EB9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226</w:t>
            </w:r>
          </w:p>
        </w:tc>
        <w:tc>
          <w:tcPr>
            <w:tcW w:w="679" w:type="pct"/>
            <w:tcBorders>
              <w:top w:val="nil"/>
              <w:left w:val="nil"/>
              <w:bottom w:val="single" w:sz="4" w:space="0" w:color="auto"/>
              <w:right w:val="single" w:sz="4" w:space="0" w:color="auto"/>
            </w:tcBorders>
            <w:shd w:val="clear" w:color="000000" w:fill="FFFFFF"/>
            <w:vAlign w:val="center"/>
            <w:hideMark/>
          </w:tcPr>
          <w:p w14:paraId="03555C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CC511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2F34EB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58FFD4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EAACD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1.3.62</w:t>
            </w:r>
          </w:p>
        </w:tc>
        <w:tc>
          <w:tcPr>
            <w:tcW w:w="1307" w:type="pct"/>
            <w:tcBorders>
              <w:top w:val="nil"/>
              <w:left w:val="nil"/>
              <w:bottom w:val="single" w:sz="4" w:space="0" w:color="auto"/>
              <w:right w:val="single" w:sz="4" w:space="0" w:color="auto"/>
            </w:tcBorders>
            <w:shd w:val="clear" w:color="000000" w:fill="FFFFFF"/>
            <w:vAlign w:val="center"/>
            <w:hideMark/>
          </w:tcPr>
          <w:p w14:paraId="09A16CC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ж/д, 1 Мира, 4 мик-он, 1</w:t>
            </w:r>
          </w:p>
        </w:tc>
        <w:tc>
          <w:tcPr>
            <w:tcW w:w="606" w:type="pct"/>
            <w:tcBorders>
              <w:top w:val="nil"/>
              <w:left w:val="nil"/>
              <w:bottom w:val="single" w:sz="4" w:space="0" w:color="auto"/>
              <w:right w:val="single" w:sz="4" w:space="0" w:color="auto"/>
            </w:tcBorders>
            <w:shd w:val="clear" w:color="000000" w:fill="FFFFFF"/>
            <w:vAlign w:val="center"/>
            <w:hideMark/>
          </w:tcPr>
          <w:p w14:paraId="10D786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375980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1220</w:t>
            </w:r>
          </w:p>
        </w:tc>
        <w:tc>
          <w:tcPr>
            <w:tcW w:w="679" w:type="pct"/>
            <w:tcBorders>
              <w:top w:val="nil"/>
              <w:left w:val="nil"/>
              <w:bottom w:val="single" w:sz="4" w:space="0" w:color="auto"/>
              <w:right w:val="single" w:sz="4" w:space="0" w:color="auto"/>
            </w:tcBorders>
            <w:shd w:val="clear" w:color="000000" w:fill="FFFFFF"/>
            <w:vAlign w:val="center"/>
            <w:hideMark/>
          </w:tcPr>
          <w:p w14:paraId="7F99941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1D3918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6C8280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E98B44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FF4C4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1.3.63</w:t>
            </w:r>
          </w:p>
        </w:tc>
        <w:tc>
          <w:tcPr>
            <w:tcW w:w="1307" w:type="pct"/>
            <w:tcBorders>
              <w:top w:val="nil"/>
              <w:left w:val="nil"/>
              <w:bottom w:val="single" w:sz="4" w:space="0" w:color="auto"/>
              <w:right w:val="single" w:sz="4" w:space="0" w:color="auto"/>
            </w:tcBorders>
            <w:shd w:val="clear" w:color="000000" w:fill="FFFFFF"/>
            <w:vAlign w:val="center"/>
            <w:hideMark/>
          </w:tcPr>
          <w:p w14:paraId="4C2104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Т/снабжение внутриквартальное к ж/д 79, Мира, 15</w:t>
            </w:r>
          </w:p>
        </w:tc>
        <w:tc>
          <w:tcPr>
            <w:tcW w:w="606" w:type="pct"/>
            <w:tcBorders>
              <w:top w:val="nil"/>
              <w:left w:val="nil"/>
              <w:bottom w:val="single" w:sz="4" w:space="0" w:color="auto"/>
              <w:right w:val="single" w:sz="4" w:space="0" w:color="auto"/>
            </w:tcBorders>
            <w:shd w:val="clear" w:color="000000" w:fill="FFFFFF"/>
            <w:vAlign w:val="center"/>
            <w:hideMark/>
          </w:tcPr>
          <w:p w14:paraId="29BA9B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76E00A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564</w:t>
            </w:r>
          </w:p>
        </w:tc>
        <w:tc>
          <w:tcPr>
            <w:tcW w:w="679" w:type="pct"/>
            <w:tcBorders>
              <w:top w:val="nil"/>
              <w:left w:val="nil"/>
              <w:bottom w:val="single" w:sz="4" w:space="0" w:color="auto"/>
              <w:right w:val="single" w:sz="4" w:space="0" w:color="auto"/>
            </w:tcBorders>
            <w:shd w:val="clear" w:color="000000" w:fill="FFFFFF"/>
            <w:vAlign w:val="center"/>
            <w:hideMark/>
          </w:tcPr>
          <w:p w14:paraId="0C0490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63927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79BD4F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D32FFA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34A2B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1.3.64</w:t>
            </w:r>
          </w:p>
        </w:tc>
        <w:tc>
          <w:tcPr>
            <w:tcW w:w="1307" w:type="pct"/>
            <w:tcBorders>
              <w:top w:val="nil"/>
              <w:left w:val="nil"/>
              <w:bottom w:val="single" w:sz="4" w:space="0" w:color="auto"/>
              <w:right w:val="single" w:sz="4" w:space="0" w:color="auto"/>
            </w:tcBorders>
            <w:shd w:val="clear" w:color="000000" w:fill="FFFFFF"/>
            <w:vAlign w:val="center"/>
            <w:hideMark/>
          </w:tcPr>
          <w:p w14:paraId="7F725C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внеплощ-я к фекальной станции</w:t>
            </w:r>
          </w:p>
        </w:tc>
        <w:tc>
          <w:tcPr>
            <w:tcW w:w="606" w:type="pct"/>
            <w:tcBorders>
              <w:top w:val="nil"/>
              <w:left w:val="nil"/>
              <w:bottom w:val="single" w:sz="4" w:space="0" w:color="auto"/>
              <w:right w:val="single" w:sz="4" w:space="0" w:color="auto"/>
            </w:tcBorders>
            <w:shd w:val="clear" w:color="000000" w:fill="FFFFFF"/>
            <w:vAlign w:val="center"/>
            <w:hideMark/>
          </w:tcPr>
          <w:p w14:paraId="614C01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3BEA9A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134</w:t>
            </w:r>
          </w:p>
        </w:tc>
        <w:tc>
          <w:tcPr>
            <w:tcW w:w="679" w:type="pct"/>
            <w:tcBorders>
              <w:top w:val="nil"/>
              <w:left w:val="nil"/>
              <w:bottom w:val="single" w:sz="4" w:space="0" w:color="auto"/>
              <w:right w:val="single" w:sz="4" w:space="0" w:color="auto"/>
            </w:tcBorders>
            <w:shd w:val="clear" w:color="000000" w:fill="FFFFFF"/>
            <w:vAlign w:val="center"/>
            <w:hideMark/>
          </w:tcPr>
          <w:p w14:paraId="3229A2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241DB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339243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E7F18B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88594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1.3.65</w:t>
            </w:r>
          </w:p>
        </w:tc>
        <w:tc>
          <w:tcPr>
            <w:tcW w:w="1307" w:type="pct"/>
            <w:tcBorders>
              <w:top w:val="nil"/>
              <w:left w:val="nil"/>
              <w:bottom w:val="single" w:sz="4" w:space="0" w:color="auto"/>
              <w:right w:val="single" w:sz="4" w:space="0" w:color="auto"/>
            </w:tcBorders>
            <w:shd w:val="clear" w:color="000000" w:fill="FFFFFF"/>
            <w:vAlign w:val="center"/>
            <w:hideMark/>
          </w:tcPr>
          <w:p w14:paraId="379880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наружная к ж/д 14, Победы, 18</w:t>
            </w:r>
          </w:p>
        </w:tc>
        <w:tc>
          <w:tcPr>
            <w:tcW w:w="606" w:type="pct"/>
            <w:tcBorders>
              <w:top w:val="nil"/>
              <w:left w:val="nil"/>
              <w:bottom w:val="single" w:sz="4" w:space="0" w:color="auto"/>
              <w:right w:val="single" w:sz="4" w:space="0" w:color="auto"/>
            </w:tcBorders>
            <w:shd w:val="clear" w:color="000000" w:fill="FFFFFF"/>
            <w:vAlign w:val="center"/>
            <w:hideMark/>
          </w:tcPr>
          <w:p w14:paraId="708E75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242F15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3D5E6B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A5F4F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656C156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C4398D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CE50D8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1.3.66</w:t>
            </w:r>
          </w:p>
        </w:tc>
        <w:tc>
          <w:tcPr>
            <w:tcW w:w="1307" w:type="pct"/>
            <w:tcBorders>
              <w:top w:val="nil"/>
              <w:left w:val="nil"/>
              <w:bottom w:val="single" w:sz="4" w:space="0" w:color="auto"/>
              <w:right w:val="single" w:sz="4" w:space="0" w:color="auto"/>
            </w:tcBorders>
            <w:shd w:val="clear" w:color="000000" w:fill="FFFFFF"/>
            <w:vAlign w:val="center"/>
            <w:hideMark/>
          </w:tcPr>
          <w:p w14:paraId="2A460D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 до 40лет Победы, 1 до УТ</w:t>
            </w:r>
          </w:p>
        </w:tc>
        <w:tc>
          <w:tcPr>
            <w:tcW w:w="606" w:type="pct"/>
            <w:tcBorders>
              <w:top w:val="nil"/>
              <w:left w:val="nil"/>
              <w:bottom w:val="single" w:sz="4" w:space="0" w:color="auto"/>
              <w:right w:val="single" w:sz="4" w:space="0" w:color="auto"/>
            </w:tcBorders>
            <w:shd w:val="clear" w:color="000000" w:fill="FFFFFF"/>
            <w:vAlign w:val="center"/>
            <w:hideMark/>
          </w:tcPr>
          <w:p w14:paraId="5C7C01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C4EAA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984</w:t>
            </w:r>
          </w:p>
        </w:tc>
        <w:tc>
          <w:tcPr>
            <w:tcW w:w="679" w:type="pct"/>
            <w:tcBorders>
              <w:top w:val="nil"/>
              <w:left w:val="nil"/>
              <w:bottom w:val="single" w:sz="4" w:space="0" w:color="auto"/>
              <w:right w:val="single" w:sz="4" w:space="0" w:color="auto"/>
            </w:tcBorders>
            <w:shd w:val="clear" w:color="000000" w:fill="FFFFFF"/>
            <w:vAlign w:val="center"/>
            <w:hideMark/>
          </w:tcPr>
          <w:p w14:paraId="11021B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8E5DF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45C7C7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8A27C3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84ACF3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1.3.67</w:t>
            </w:r>
          </w:p>
        </w:tc>
        <w:tc>
          <w:tcPr>
            <w:tcW w:w="1307" w:type="pct"/>
            <w:tcBorders>
              <w:top w:val="nil"/>
              <w:left w:val="nil"/>
              <w:bottom w:val="single" w:sz="4" w:space="0" w:color="auto"/>
              <w:right w:val="single" w:sz="4" w:space="0" w:color="auto"/>
            </w:tcBorders>
            <w:shd w:val="clear" w:color="000000" w:fill="FFFFFF"/>
            <w:vAlign w:val="center"/>
            <w:hideMark/>
          </w:tcPr>
          <w:p w14:paraId="18FC2E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УТ-17 до УТ-15, Свободы, 14</w:t>
            </w:r>
          </w:p>
        </w:tc>
        <w:tc>
          <w:tcPr>
            <w:tcW w:w="606" w:type="pct"/>
            <w:tcBorders>
              <w:top w:val="nil"/>
              <w:left w:val="nil"/>
              <w:bottom w:val="single" w:sz="4" w:space="0" w:color="auto"/>
              <w:right w:val="single" w:sz="4" w:space="0" w:color="auto"/>
            </w:tcBorders>
            <w:shd w:val="clear" w:color="000000" w:fill="FFFFFF"/>
            <w:vAlign w:val="center"/>
            <w:hideMark/>
          </w:tcPr>
          <w:p w14:paraId="1D8DBC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619791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w:t>
            </w:r>
          </w:p>
        </w:tc>
        <w:tc>
          <w:tcPr>
            <w:tcW w:w="679" w:type="pct"/>
            <w:tcBorders>
              <w:top w:val="nil"/>
              <w:left w:val="nil"/>
              <w:bottom w:val="single" w:sz="4" w:space="0" w:color="auto"/>
              <w:right w:val="single" w:sz="4" w:space="0" w:color="auto"/>
            </w:tcBorders>
            <w:shd w:val="clear" w:color="000000" w:fill="FFFFFF"/>
            <w:vAlign w:val="center"/>
            <w:hideMark/>
          </w:tcPr>
          <w:p w14:paraId="0EAA04D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B8909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1990</w:t>
            </w:r>
          </w:p>
        </w:tc>
        <w:tc>
          <w:tcPr>
            <w:tcW w:w="584" w:type="pct"/>
            <w:tcBorders>
              <w:top w:val="nil"/>
              <w:left w:val="nil"/>
              <w:bottom w:val="single" w:sz="4" w:space="0" w:color="auto"/>
              <w:right w:val="single" w:sz="4" w:space="0" w:color="auto"/>
            </w:tcBorders>
            <w:shd w:val="clear" w:color="auto" w:fill="auto"/>
            <w:noWrap/>
            <w:vAlign w:val="center"/>
            <w:hideMark/>
          </w:tcPr>
          <w:p w14:paraId="433663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3136CD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C841C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1.3.68</w:t>
            </w:r>
          </w:p>
        </w:tc>
        <w:tc>
          <w:tcPr>
            <w:tcW w:w="1307" w:type="pct"/>
            <w:tcBorders>
              <w:top w:val="nil"/>
              <w:left w:val="nil"/>
              <w:bottom w:val="single" w:sz="4" w:space="0" w:color="auto"/>
              <w:right w:val="single" w:sz="4" w:space="0" w:color="auto"/>
            </w:tcBorders>
            <w:shd w:val="clear" w:color="000000" w:fill="FFFFFF"/>
            <w:vAlign w:val="center"/>
            <w:hideMark/>
          </w:tcPr>
          <w:p w14:paraId="6350CD1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УТ-24 до УТ-2, Росссийская, 5, 4 мик-он</w:t>
            </w:r>
          </w:p>
        </w:tc>
        <w:tc>
          <w:tcPr>
            <w:tcW w:w="606" w:type="pct"/>
            <w:tcBorders>
              <w:top w:val="nil"/>
              <w:left w:val="nil"/>
              <w:bottom w:val="single" w:sz="4" w:space="0" w:color="auto"/>
              <w:right w:val="single" w:sz="4" w:space="0" w:color="auto"/>
            </w:tcBorders>
            <w:shd w:val="clear" w:color="000000" w:fill="FFFFFF"/>
            <w:vAlign w:val="center"/>
            <w:hideMark/>
          </w:tcPr>
          <w:p w14:paraId="2DD9D5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18CE8B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103</w:t>
            </w:r>
          </w:p>
        </w:tc>
        <w:tc>
          <w:tcPr>
            <w:tcW w:w="679" w:type="pct"/>
            <w:tcBorders>
              <w:top w:val="nil"/>
              <w:left w:val="nil"/>
              <w:bottom w:val="single" w:sz="4" w:space="0" w:color="auto"/>
              <w:right w:val="single" w:sz="4" w:space="0" w:color="auto"/>
            </w:tcBorders>
            <w:shd w:val="clear" w:color="000000" w:fill="FFFFFF"/>
            <w:vAlign w:val="center"/>
            <w:hideMark/>
          </w:tcPr>
          <w:p w14:paraId="46CFF6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32EC5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245099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9F3BA3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441A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1.3.69</w:t>
            </w:r>
          </w:p>
        </w:tc>
        <w:tc>
          <w:tcPr>
            <w:tcW w:w="1307" w:type="pct"/>
            <w:tcBorders>
              <w:top w:val="nil"/>
              <w:left w:val="nil"/>
              <w:bottom w:val="single" w:sz="4" w:space="0" w:color="auto"/>
              <w:right w:val="single" w:sz="4" w:space="0" w:color="auto"/>
            </w:tcBorders>
            <w:shd w:val="clear" w:color="000000" w:fill="FFFFFF"/>
            <w:vAlign w:val="center"/>
            <w:hideMark/>
          </w:tcPr>
          <w:p w14:paraId="5EB96D8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26- 27, Западный, 13</w:t>
            </w:r>
          </w:p>
        </w:tc>
        <w:tc>
          <w:tcPr>
            <w:tcW w:w="606" w:type="pct"/>
            <w:tcBorders>
              <w:top w:val="nil"/>
              <w:left w:val="nil"/>
              <w:bottom w:val="single" w:sz="4" w:space="0" w:color="auto"/>
              <w:right w:val="single" w:sz="4" w:space="0" w:color="auto"/>
            </w:tcBorders>
            <w:shd w:val="clear" w:color="000000" w:fill="FFFFFF"/>
            <w:vAlign w:val="center"/>
            <w:hideMark/>
          </w:tcPr>
          <w:p w14:paraId="0AABA3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75A81A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104</w:t>
            </w:r>
          </w:p>
        </w:tc>
        <w:tc>
          <w:tcPr>
            <w:tcW w:w="679" w:type="pct"/>
            <w:tcBorders>
              <w:top w:val="nil"/>
              <w:left w:val="nil"/>
              <w:bottom w:val="single" w:sz="4" w:space="0" w:color="auto"/>
              <w:right w:val="single" w:sz="4" w:space="0" w:color="auto"/>
            </w:tcBorders>
            <w:shd w:val="clear" w:color="000000" w:fill="FFFFFF"/>
            <w:vAlign w:val="center"/>
            <w:hideMark/>
          </w:tcPr>
          <w:p w14:paraId="4D1C04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6EA54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26C04A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8CB5F3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63BDD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1.3.70</w:t>
            </w:r>
          </w:p>
        </w:tc>
        <w:tc>
          <w:tcPr>
            <w:tcW w:w="1307" w:type="pct"/>
            <w:tcBorders>
              <w:top w:val="nil"/>
              <w:left w:val="nil"/>
              <w:bottom w:val="single" w:sz="4" w:space="0" w:color="auto"/>
              <w:right w:val="single" w:sz="4" w:space="0" w:color="auto"/>
            </w:tcBorders>
            <w:shd w:val="clear" w:color="000000" w:fill="FFFFFF"/>
            <w:vAlign w:val="center"/>
            <w:hideMark/>
          </w:tcPr>
          <w:p w14:paraId="51BC75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т/снабжения ж/д, 1 Мира 4 м-он 1</w:t>
            </w:r>
          </w:p>
        </w:tc>
        <w:tc>
          <w:tcPr>
            <w:tcW w:w="606" w:type="pct"/>
            <w:tcBorders>
              <w:top w:val="nil"/>
              <w:left w:val="nil"/>
              <w:bottom w:val="single" w:sz="4" w:space="0" w:color="auto"/>
              <w:right w:val="single" w:sz="4" w:space="0" w:color="auto"/>
            </w:tcBorders>
            <w:shd w:val="clear" w:color="000000" w:fill="FFFFFF"/>
            <w:vAlign w:val="center"/>
            <w:hideMark/>
          </w:tcPr>
          <w:p w14:paraId="45E466C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664759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879</w:t>
            </w:r>
          </w:p>
        </w:tc>
        <w:tc>
          <w:tcPr>
            <w:tcW w:w="679" w:type="pct"/>
            <w:tcBorders>
              <w:top w:val="nil"/>
              <w:left w:val="nil"/>
              <w:bottom w:val="single" w:sz="4" w:space="0" w:color="auto"/>
              <w:right w:val="single" w:sz="4" w:space="0" w:color="auto"/>
            </w:tcBorders>
            <w:shd w:val="clear" w:color="000000" w:fill="FFFFFF"/>
            <w:vAlign w:val="center"/>
            <w:hideMark/>
          </w:tcPr>
          <w:p w14:paraId="5A4622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AA08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4910E9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E49440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D0F9E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1.3.71</w:t>
            </w:r>
          </w:p>
        </w:tc>
        <w:tc>
          <w:tcPr>
            <w:tcW w:w="1307" w:type="pct"/>
            <w:tcBorders>
              <w:top w:val="nil"/>
              <w:left w:val="nil"/>
              <w:bottom w:val="single" w:sz="4" w:space="0" w:color="auto"/>
              <w:right w:val="single" w:sz="4" w:space="0" w:color="auto"/>
            </w:tcBorders>
            <w:shd w:val="clear" w:color="000000" w:fill="FFFFFF"/>
            <w:vAlign w:val="center"/>
            <w:hideMark/>
          </w:tcPr>
          <w:p w14:paraId="7B530E9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внутрипл-я к ж/д 11, 14</w:t>
            </w:r>
          </w:p>
        </w:tc>
        <w:tc>
          <w:tcPr>
            <w:tcW w:w="606" w:type="pct"/>
            <w:tcBorders>
              <w:top w:val="nil"/>
              <w:left w:val="nil"/>
              <w:bottom w:val="single" w:sz="4" w:space="0" w:color="auto"/>
              <w:right w:val="single" w:sz="4" w:space="0" w:color="auto"/>
            </w:tcBorders>
            <w:shd w:val="clear" w:color="000000" w:fill="FFFFFF"/>
            <w:vAlign w:val="center"/>
            <w:hideMark/>
          </w:tcPr>
          <w:p w14:paraId="3C64EB3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06A1583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61</w:t>
            </w:r>
          </w:p>
        </w:tc>
        <w:tc>
          <w:tcPr>
            <w:tcW w:w="679" w:type="pct"/>
            <w:tcBorders>
              <w:top w:val="nil"/>
              <w:left w:val="nil"/>
              <w:bottom w:val="single" w:sz="4" w:space="0" w:color="auto"/>
              <w:right w:val="single" w:sz="4" w:space="0" w:color="auto"/>
            </w:tcBorders>
            <w:shd w:val="clear" w:color="000000" w:fill="FFFFFF"/>
            <w:vAlign w:val="center"/>
            <w:hideMark/>
          </w:tcPr>
          <w:p w14:paraId="76C1A2F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D9518D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1990</w:t>
            </w:r>
          </w:p>
        </w:tc>
        <w:tc>
          <w:tcPr>
            <w:tcW w:w="584" w:type="pct"/>
            <w:tcBorders>
              <w:top w:val="nil"/>
              <w:left w:val="nil"/>
              <w:bottom w:val="single" w:sz="4" w:space="0" w:color="auto"/>
              <w:right w:val="single" w:sz="4" w:space="0" w:color="auto"/>
            </w:tcBorders>
            <w:shd w:val="clear" w:color="auto" w:fill="auto"/>
            <w:noWrap/>
            <w:vAlign w:val="center"/>
            <w:hideMark/>
          </w:tcPr>
          <w:p w14:paraId="5BE7FF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5ADCB4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BC39D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1.3.72</w:t>
            </w:r>
          </w:p>
        </w:tc>
        <w:tc>
          <w:tcPr>
            <w:tcW w:w="1307" w:type="pct"/>
            <w:tcBorders>
              <w:top w:val="nil"/>
              <w:left w:val="nil"/>
              <w:bottom w:val="single" w:sz="4" w:space="0" w:color="auto"/>
              <w:right w:val="single" w:sz="4" w:space="0" w:color="auto"/>
            </w:tcBorders>
            <w:shd w:val="clear" w:color="000000" w:fill="FFFFFF"/>
            <w:vAlign w:val="center"/>
            <w:hideMark/>
          </w:tcPr>
          <w:p w14:paraId="6A87CD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ж/д 10, Свободы, 12</w:t>
            </w:r>
          </w:p>
        </w:tc>
        <w:tc>
          <w:tcPr>
            <w:tcW w:w="606" w:type="pct"/>
            <w:tcBorders>
              <w:top w:val="nil"/>
              <w:left w:val="nil"/>
              <w:bottom w:val="single" w:sz="4" w:space="0" w:color="auto"/>
              <w:right w:val="single" w:sz="4" w:space="0" w:color="auto"/>
            </w:tcBorders>
            <w:shd w:val="clear" w:color="000000" w:fill="FFFFFF"/>
            <w:vAlign w:val="center"/>
            <w:hideMark/>
          </w:tcPr>
          <w:p w14:paraId="76E1BA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4CCBE8A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256</w:t>
            </w:r>
          </w:p>
        </w:tc>
        <w:tc>
          <w:tcPr>
            <w:tcW w:w="679" w:type="pct"/>
            <w:tcBorders>
              <w:top w:val="nil"/>
              <w:left w:val="nil"/>
              <w:bottom w:val="single" w:sz="4" w:space="0" w:color="auto"/>
              <w:right w:val="single" w:sz="4" w:space="0" w:color="auto"/>
            </w:tcBorders>
            <w:shd w:val="clear" w:color="000000" w:fill="FFFFFF"/>
            <w:vAlign w:val="center"/>
            <w:hideMark/>
          </w:tcPr>
          <w:p w14:paraId="45A8A2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16A7C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1990</w:t>
            </w:r>
          </w:p>
        </w:tc>
        <w:tc>
          <w:tcPr>
            <w:tcW w:w="584" w:type="pct"/>
            <w:tcBorders>
              <w:top w:val="nil"/>
              <w:left w:val="nil"/>
              <w:bottom w:val="single" w:sz="4" w:space="0" w:color="auto"/>
              <w:right w:val="single" w:sz="4" w:space="0" w:color="auto"/>
            </w:tcBorders>
            <w:shd w:val="clear" w:color="auto" w:fill="auto"/>
            <w:noWrap/>
            <w:vAlign w:val="center"/>
            <w:hideMark/>
          </w:tcPr>
          <w:p w14:paraId="1D32EC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936544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75BA83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1.3.73</w:t>
            </w:r>
          </w:p>
        </w:tc>
        <w:tc>
          <w:tcPr>
            <w:tcW w:w="1307" w:type="pct"/>
            <w:tcBorders>
              <w:top w:val="nil"/>
              <w:left w:val="nil"/>
              <w:bottom w:val="single" w:sz="4" w:space="0" w:color="auto"/>
              <w:right w:val="single" w:sz="4" w:space="0" w:color="auto"/>
            </w:tcBorders>
            <w:shd w:val="clear" w:color="000000" w:fill="FFFFFF"/>
            <w:vAlign w:val="center"/>
            <w:hideMark/>
          </w:tcPr>
          <w:p w14:paraId="525084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отУТ-аптеки (2 мик-он) до УТ т/тр</w:t>
            </w:r>
          </w:p>
        </w:tc>
        <w:tc>
          <w:tcPr>
            <w:tcW w:w="606" w:type="pct"/>
            <w:tcBorders>
              <w:top w:val="nil"/>
              <w:left w:val="nil"/>
              <w:bottom w:val="single" w:sz="4" w:space="0" w:color="auto"/>
              <w:right w:val="single" w:sz="4" w:space="0" w:color="auto"/>
            </w:tcBorders>
            <w:shd w:val="clear" w:color="000000" w:fill="FFFFFF"/>
            <w:vAlign w:val="center"/>
            <w:hideMark/>
          </w:tcPr>
          <w:p w14:paraId="760058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065659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296</w:t>
            </w:r>
          </w:p>
        </w:tc>
        <w:tc>
          <w:tcPr>
            <w:tcW w:w="679" w:type="pct"/>
            <w:tcBorders>
              <w:top w:val="nil"/>
              <w:left w:val="nil"/>
              <w:bottom w:val="single" w:sz="4" w:space="0" w:color="auto"/>
              <w:right w:val="single" w:sz="4" w:space="0" w:color="auto"/>
            </w:tcBorders>
            <w:shd w:val="clear" w:color="000000" w:fill="FFFFFF"/>
            <w:vAlign w:val="center"/>
            <w:hideMark/>
          </w:tcPr>
          <w:p w14:paraId="39A467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31231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1BF60B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BAA1D2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44D10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1.3.74</w:t>
            </w:r>
          </w:p>
        </w:tc>
        <w:tc>
          <w:tcPr>
            <w:tcW w:w="1307" w:type="pct"/>
            <w:tcBorders>
              <w:top w:val="nil"/>
              <w:left w:val="nil"/>
              <w:bottom w:val="single" w:sz="4" w:space="0" w:color="auto"/>
              <w:right w:val="single" w:sz="4" w:space="0" w:color="auto"/>
            </w:tcBorders>
            <w:shd w:val="clear" w:color="000000" w:fill="FFFFFF"/>
            <w:vAlign w:val="center"/>
            <w:hideMark/>
          </w:tcPr>
          <w:p w14:paraId="5B6D82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УТ-17 до УТ-15, Свободы, 14</w:t>
            </w:r>
          </w:p>
        </w:tc>
        <w:tc>
          <w:tcPr>
            <w:tcW w:w="606" w:type="pct"/>
            <w:tcBorders>
              <w:top w:val="nil"/>
              <w:left w:val="nil"/>
              <w:bottom w:val="single" w:sz="4" w:space="0" w:color="auto"/>
              <w:right w:val="single" w:sz="4" w:space="0" w:color="auto"/>
            </w:tcBorders>
            <w:shd w:val="clear" w:color="000000" w:fill="FFFFFF"/>
            <w:vAlign w:val="center"/>
            <w:hideMark/>
          </w:tcPr>
          <w:p w14:paraId="133F3E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7C4C7F8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1756</w:t>
            </w:r>
          </w:p>
        </w:tc>
        <w:tc>
          <w:tcPr>
            <w:tcW w:w="679" w:type="pct"/>
            <w:tcBorders>
              <w:top w:val="nil"/>
              <w:left w:val="nil"/>
              <w:bottom w:val="single" w:sz="4" w:space="0" w:color="auto"/>
              <w:right w:val="single" w:sz="4" w:space="0" w:color="auto"/>
            </w:tcBorders>
            <w:shd w:val="clear" w:color="000000" w:fill="FFFFFF"/>
            <w:vAlign w:val="center"/>
            <w:hideMark/>
          </w:tcPr>
          <w:p w14:paraId="1DC604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0ADA9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3145BE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07C3D4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2E17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1.3.75</w:t>
            </w:r>
          </w:p>
        </w:tc>
        <w:tc>
          <w:tcPr>
            <w:tcW w:w="1307" w:type="pct"/>
            <w:tcBorders>
              <w:top w:val="nil"/>
              <w:left w:val="nil"/>
              <w:bottom w:val="single" w:sz="4" w:space="0" w:color="auto"/>
              <w:right w:val="single" w:sz="4" w:space="0" w:color="auto"/>
            </w:tcBorders>
            <w:shd w:val="clear" w:color="000000" w:fill="FFFFFF"/>
            <w:vAlign w:val="center"/>
            <w:hideMark/>
          </w:tcPr>
          <w:p w14:paraId="0B4EF0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21, 22 Западный, 15</w:t>
            </w:r>
          </w:p>
        </w:tc>
        <w:tc>
          <w:tcPr>
            <w:tcW w:w="606" w:type="pct"/>
            <w:tcBorders>
              <w:top w:val="nil"/>
              <w:left w:val="nil"/>
              <w:bottom w:val="single" w:sz="4" w:space="0" w:color="auto"/>
              <w:right w:val="single" w:sz="4" w:space="0" w:color="auto"/>
            </w:tcBorders>
            <w:shd w:val="clear" w:color="000000" w:fill="FFFFFF"/>
            <w:vAlign w:val="center"/>
            <w:hideMark/>
          </w:tcPr>
          <w:p w14:paraId="6E6E83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20B597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1158</w:t>
            </w:r>
          </w:p>
        </w:tc>
        <w:tc>
          <w:tcPr>
            <w:tcW w:w="679" w:type="pct"/>
            <w:tcBorders>
              <w:top w:val="nil"/>
              <w:left w:val="nil"/>
              <w:bottom w:val="single" w:sz="4" w:space="0" w:color="auto"/>
              <w:right w:val="single" w:sz="4" w:space="0" w:color="auto"/>
            </w:tcBorders>
            <w:shd w:val="clear" w:color="000000" w:fill="FFFFFF"/>
            <w:vAlign w:val="center"/>
            <w:hideMark/>
          </w:tcPr>
          <w:p w14:paraId="718CDF1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4579D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70365C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15045B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48FA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1.3.76</w:t>
            </w:r>
          </w:p>
        </w:tc>
        <w:tc>
          <w:tcPr>
            <w:tcW w:w="1307" w:type="pct"/>
            <w:tcBorders>
              <w:top w:val="nil"/>
              <w:left w:val="nil"/>
              <w:bottom w:val="single" w:sz="4" w:space="0" w:color="auto"/>
              <w:right w:val="single" w:sz="4" w:space="0" w:color="auto"/>
            </w:tcBorders>
            <w:shd w:val="clear" w:color="000000" w:fill="FFFFFF"/>
            <w:vAlign w:val="center"/>
            <w:hideMark/>
          </w:tcPr>
          <w:p w14:paraId="2FCA9B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Теплотрасса от УТ-29, д. 17 3 мик-он до </w:t>
            </w:r>
            <w:r w:rsidRPr="002E06B7">
              <w:rPr>
                <w:rFonts w:ascii="Times New Roman" w:eastAsia="Times New Roman" w:hAnsi="Times New Roman" w:cs="Times New Roman"/>
                <w:color w:val="000000"/>
                <w:sz w:val="20"/>
                <w:szCs w:val="20"/>
                <w:lang w:eastAsia="ru-RU"/>
              </w:rPr>
              <w:lastRenderedPageBreak/>
              <w:t>УТ-3</w:t>
            </w:r>
          </w:p>
        </w:tc>
        <w:tc>
          <w:tcPr>
            <w:tcW w:w="606" w:type="pct"/>
            <w:tcBorders>
              <w:top w:val="nil"/>
              <w:left w:val="nil"/>
              <w:bottom w:val="single" w:sz="4" w:space="0" w:color="auto"/>
              <w:right w:val="single" w:sz="4" w:space="0" w:color="auto"/>
            </w:tcBorders>
            <w:shd w:val="clear" w:color="000000" w:fill="FFFFFF"/>
            <w:vAlign w:val="center"/>
            <w:hideMark/>
          </w:tcPr>
          <w:p w14:paraId="0ABAC3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325</w:t>
            </w:r>
          </w:p>
        </w:tc>
        <w:tc>
          <w:tcPr>
            <w:tcW w:w="599" w:type="pct"/>
            <w:tcBorders>
              <w:top w:val="nil"/>
              <w:left w:val="nil"/>
              <w:bottom w:val="single" w:sz="4" w:space="0" w:color="auto"/>
              <w:right w:val="single" w:sz="4" w:space="0" w:color="auto"/>
            </w:tcBorders>
            <w:shd w:val="clear" w:color="000000" w:fill="FFFFFF"/>
            <w:vAlign w:val="center"/>
            <w:hideMark/>
          </w:tcPr>
          <w:p w14:paraId="39ECCF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106</w:t>
            </w:r>
          </w:p>
        </w:tc>
        <w:tc>
          <w:tcPr>
            <w:tcW w:w="679" w:type="pct"/>
            <w:tcBorders>
              <w:top w:val="nil"/>
              <w:left w:val="nil"/>
              <w:bottom w:val="single" w:sz="4" w:space="0" w:color="auto"/>
              <w:right w:val="single" w:sz="4" w:space="0" w:color="auto"/>
            </w:tcBorders>
            <w:shd w:val="clear" w:color="000000" w:fill="FFFFFF"/>
            <w:vAlign w:val="center"/>
            <w:hideMark/>
          </w:tcPr>
          <w:p w14:paraId="4CD646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35793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1994</w:t>
            </w:r>
          </w:p>
        </w:tc>
        <w:tc>
          <w:tcPr>
            <w:tcW w:w="584" w:type="pct"/>
            <w:tcBorders>
              <w:top w:val="nil"/>
              <w:left w:val="nil"/>
              <w:bottom w:val="single" w:sz="4" w:space="0" w:color="auto"/>
              <w:right w:val="single" w:sz="4" w:space="0" w:color="auto"/>
            </w:tcBorders>
            <w:shd w:val="clear" w:color="auto" w:fill="auto"/>
            <w:noWrap/>
            <w:vAlign w:val="center"/>
            <w:hideMark/>
          </w:tcPr>
          <w:p w14:paraId="61C5EE3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E321E7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F903F5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1.3.77</w:t>
            </w:r>
          </w:p>
        </w:tc>
        <w:tc>
          <w:tcPr>
            <w:tcW w:w="1307" w:type="pct"/>
            <w:tcBorders>
              <w:top w:val="nil"/>
              <w:left w:val="nil"/>
              <w:bottom w:val="single" w:sz="4" w:space="0" w:color="auto"/>
              <w:right w:val="single" w:sz="4" w:space="0" w:color="auto"/>
            </w:tcBorders>
            <w:shd w:val="clear" w:color="000000" w:fill="FFFFFF"/>
            <w:vAlign w:val="center"/>
            <w:hideMark/>
          </w:tcPr>
          <w:p w14:paraId="5BDC05F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ЦТП-2 до УТ-3, пр. Мира, 6 микрорайон</w:t>
            </w:r>
          </w:p>
        </w:tc>
        <w:tc>
          <w:tcPr>
            <w:tcW w:w="606" w:type="pct"/>
            <w:tcBorders>
              <w:top w:val="nil"/>
              <w:left w:val="nil"/>
              <w:bottom w:val="single" w:sz="4" w:space="0" w:color="auto"/>
              <w:right w:val="single" w:sz="4" w:space="0" w:color="auto"/>
            </w:tcBorders>
            <w:shd w:val="clear" w:color="000000" w:fill="FFFFFF"/>
            <w:vAlign w:val="center"/>
            <w:hideMark/>
          </w:tcPr>
          <w:p w14:paraId="22DCB9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08BBD0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905</w:t>
            </w:r>
          </w:p>
        </w:tc>
        <w:tc>
          <w:tcPr>
            <w:tcW w:w="679" w:type="pct"/>
            <w:tcBorders>
              <w:top w:val="nil"/>
              <w:left w:val="nil"/>
              <w:bottom w:val="single" w:sz="4" w:space="0" w:color="auto"/>
              <w:right w:val="single" w:sz="4" w:space="0" w:color="auto"/>
            </w:tcBorders>
            <w:shd w:val="clear" w:color="000000" w:fill="FFFFFF"/>
            <w:vAlign w:val="center"/>
            <w:hideMark/>
          </w:tcPr>
          <w:p w14:paraId="282C29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13FFC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4ECA33C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EC21FC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3C83A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1.3.78</w:t>
            </w:r>
          </w:p>
        </w:tc>
        <w:tc>
          <w:tcPr>
            <w:tcW w:w="1307" w:type="pct"/>
            <w:tcBorders>
              <w:top w:val="nil"/>
              <w:left w:val="nil"/>
              <w:bottom w:val="single" w:sz="4" w:space="0" w:color="auto"/>
              <w:right w:val="single" w:sz="4" w:space="0" w:color="auto"/>
            </w:tcBorders>
            <w:shd w:val="clear" w:color="000000" w:fill="FFFFFF"/>
            <w:vAlign w:val="center"/>
            <w:hideMark/>
          </w:tcPr>
          <w:p w14:paraId="538507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УТ-17 до УТ-15, Свободы, 14</w:t>
            </w:r>
          </w:p>
        </w:tc>
        <w:tc>
          <w:tcPr>
            <w:tcW w:w="606" w:type="pct"/>
            <w:tcBorders>
              <w:top w:val="nil"/>
              <w:left w:val="nil"/>
              <w:bottom w:val="single" w:sz="4" w:space="0" w:color="auto"/>
              <w:right w:val="single" w:sz="4" w:space="0" w:color="auto"/>
            </w:tcBorders>
            <w:shd w:val="clear" w:color="000000" w:fill="FFFFFF"/>
            <w:vAlign w:val="center"/>
            <w:hideMark/>
          </w:tcPr>
          <w:p w14:paraId="316FD82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000000" w:fill="FFFFFF"/>
            <w:vAlign w:val="center"/>
            <w:hideMark/>
          </w:tcPr>
          <w:p w14:paraId="2AC435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637</w:t>
            </w:r>
          </w:p>
        </w:tc>
        <w:tc>
          <w:tcPr>
            <w:tcW w:w="679" w:type="pct"/>
            <w:tcBorders>
              <w:top w:val="nil"/>
              <w:left w:val="nil"/>
              <w:bottom w:val="single" w:sz="4" w:space="0" w:color="auto"/>
              <w:right w:val="single" w:sz="4" w:space="0" w:color="auto"/>
            </w:tcBorders>
            <w:shd w:val="clear" w:color="000000" w:fill="FFFFFF"/>
            <w:vAlign w:val="center"/>
            <w:hideMark/>
          </w:tcPr>
          <w:p w14:paraId="44442C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6704B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D158C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CF3644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84A4D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1.3.79</w:t>
            </w:r>
          </w:p>
        </w:tc>
        <w:tc>
          <w:tcPr>
            <w:tcW w:w="1307" w:type="pct"/>
            <w:tcBorders>
              <w:top w:val="nil"/>
              <w:left w:val="nil"/>
              <w:bottom w:val="single" w:sz="4" w:space="0" w:color="auto"/>
              <w:right w:val="single" w:sz="4" w:space="0" w:color="auto"/>
            </w:tcBorders>
            <w:shd w:val="clear" w:color="000000" w:fill="FFFFFF"/>
            <w:vAlign w:val="center"/>
            <w:hideMark/>
          </w:tcPr>
          <w:p w14:paraId="358D9A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т/фикации к ж/д 2, Западный, 1</w:t>
            </w:r>
          </w:p>
        </w:tc>
        <w:tc>
          <w:tcPr>
            <w:tcW w:w="606" w:type="pct"/>
            <w:tcBorders>
              <w:top w:val="nil"/>
              <w:left w:val="nil"/>
              <w:bottom w:val="single" w:sz="4" w:space="0" w:color="auto"/>
              <w:right w:val="single" w:sz="4" w:space="0" w:color="auto"/>
            </w:tcBorders>
            <w:shd w:val="clear" w:color="000000" w:fill="FFFFFF"/>
            <w:vAlign w:val="center"/>
            <w:hideMark/>
          </w:tcPr>
          <w:p w14:paraId="145C96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377</w:t>
            </w:r>
          </w:p>
        </w:tc>
        <w:tc>
          <w:tcPr>
            <w:tcW w:w="599" w:type="pct"/>
            <w:tcBorders>
              <w:top w:val="nil"/>
              <w:left w:val="nil"/>
              <w:bottom w:val="single" w:sz="4" w:space="0" w:color="auto"/>
              <w:right w:val="single" w:sz="4" w:space="0" w:color="auto"/>
            </w:tcBorders>
            <w:shd w:val="clear" w:color="000000" w:fill="FFFFFF"/>
            <w:vAlign w:val="center"/>
            <w:hideMark/>
          </w:tcPr>
          <w:p w14:paraId="3F1236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w:t>
            </w:r>
          </w:p>
        </w:tc>
        <w:tc>
          <w:tcPr>
            <w:tcW w:w="679" w:type="pct"/>
            <w:tcBorders>
              <w:top w:val="nil"/>
              <w:left w:val="nil"/>
              <w:bottom w:val="single" w:sz="4" w:space="0" w:color="auto"/>
              <w:right w:val="single" w:sz="4" w:space="0" w:color="auto"/>
            </w:tcBorders>
            <w:shd w:val="clear" w:color="000000" w:fill="FFFFFF"/>
            <w:vAlign w:val="center"/>
            <w:hideMark/>
          </w:tcPr>
          <w:p w14:paraId="38CB3C6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7D89D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7C22C5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E59F0F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05BE2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1.3.80</w:t>
            </w:r>
          </w:p>
        </w:tc>
        <w:tc>
          <w:tcPr>
            <w:tcW w:w="1307" w:type="pct"/>
            <w:tcBorders>
              <w:top w:val="nil"/>
              <w:left w:val="nil"/>
              <w:bottom w:val="single" w:sz="4" w:space="0" w:color="auto"/>
              <w:right w:val="single" w:sz="4" w:space="0" w:color="auto"/>
            </w:tcBorders>
            <w:shd w:val="clear" w:color="000000" w:fill="FFFFFF"/>
            <w:vAlign w:val="center"/>
            <w:hideMark/>
          </w:tcPr>
          <w:p w14:paraId="5FFCAF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внеплощ-я 1- го пуск. Комплекса 1-ой очереди от ЦТП-2</w:t>
            </w:r>
          </w:p>
        </w:tc>
        <w:tc>
          <w:tcPr>
            <w:tcW w:w="606" w:type="pct"/>
            <w:tcBorders>
              <w:top w:val="nil"/>
              <w:left w:val="nil"/>
              <w:bottom w:val="single" w:sz="4" w:space="0" w:color="auto"/>
              <w:right w:val="single" w:sz="4" w:space="0" w:color="auto"/>
            </w:tcBorders>
            <w:shd w:val="clear" w:color="000000" w:fill="FFFFFF"/>
            <w:vAlign w:val="center"/>
            <w:hideMark/>
          </w:tcPr>
          <w:p w14:paraId="7BDDB98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426</w:t>
            </w:r>
          </w:p>
        </w:tc>
        <w:tc>
          <w:tcPr>
            <w:tcW w:w="599" w:type="pct"/>
            <w:tcBorders>
              <w:top w:val="nil"/>
              <w:left w:val="nil"/>
              <w:bottom w:val="single" w:sz="4" w:space="0" w:color="auto"/>
              <w:right w:val="single" w:sz="4" w:space="0" w:color="auto"/>
            </w:tcBorders>
            <w:shd w:val="clear" w:color="000000" w:fill="FFFFFF"/>
            <w:vAlign w:val="center"/>
            <w:hideMark/>
          </w:tcPr>
          <w:p w14:paraId="042313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w:t>
            </w:r>
          </w:p>
        </w:tc>
        <w:tc>
          <w:tcPr>
            <w:tcW w:w="679" w:type="pct"/>
            <w:tcBorders>
              <w:top w:val="nil"/>
              <w:left w:val="nil"/>
              <w:bottom w:val="single" w:sz="4" w:space="0" w:color="auto"/>
              <w:right w:val="single" w:sz="4" w:space="0" w:color="auto"/>
            </w:tcBorders>
            <w:shd w:val="clear" w:color="000000" w:fill="FFFFFF"/>
            <w:vAlign w:val="center"/>
            <w:hideMark/>
          </w:tcPr>
          <w:p w14:paraId="50AC72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2BCB2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1C2479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B2F040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B7D69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1.3.81</w:t>
            </w:r>
          </w:p>
        </w:tc>
        <w:tc>
          <w:tcPr>
            <w:tcW w:w="1307" w:type="pct"/>
            <w:tcBorders>
              <w:top w:val="nil"/>
              <w:left w:val="nil"/>
              <w:bottom w:val="single" w:sz="4" w:space="0" w:color="auto"/>
              <w:right w:val="single" w:sz="4" w:space="0" w:color="auto"/>
            </w:tcBorders>
            <w:shd w:val="clear" w:color="000000" w:fill="FFFFFF"/>
            <w:vAlign w:val="center"/>
            <w:hideMark/>
          </w:tcPr>
          <w:p w14:paraId="353BA7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УТ-29, д. 17 3 мик-он до УТ-3</w:t>
            </w:r>
          </w:p>
        </w:tc>
        <w:tc>
          <w:tcPr>
            <w:tcW w:w="606" w:type="pct"/>
            <w:tcBorders>
              <w:top w:val="nil"/>
              <w:left w:val="nil"/>
              <w:bottom w:val="single" w:sz="4" w:space="0" w:color="auto"/>
              <w:right w:val="single" w:sz="4" w:space="0" w:color="auto"/>
            </w:tcBorders>
            <w:shd w:val="clear" w:color="000000" w:fill="FFFFFF"/>
            <w:vAlign w:val="center"/>
            <w:hideMark/>
          </w:tcPr>
          <w:p w14:paraId="4C8EE4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426</w:t>
            </w:r>
          </w:p>
        </w:tc>
        <w:tc>
          <w:tcPr>
            <w:tcW w:w="599" w:type="pct"/>
            <w:tcBorders>
              <w:top w:val="nil"/>
              <w:left w:val="nil"/>
              <w:bottom w:val="single" w:sz="4" w:space="0" w:color="auto"/>
              <w:right w:val="single" w:sz="4" w:space="0" w:color="auto"/>
            </w:tcBorders>
            <w:shd w:val="clear" w:color="000000" w:fill="FFFFFF"/>
            <w:vAlign w:val="center"/>
            <w:hideMark/>
          </w:tcPr>
          <w:p w14:paraId="20D882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297,2</w:t>
            </w:r>
          </w:p>
        </w:tc>
        <w:tc>
          <w:tcPr>
            <w:tcW w:w="679" w:type="pct"/>
            <w:tcBorders>
              <w:top w:val="nil"/>
              <w:left w:val="nil"/>
              <w:bottom w:val="single" w:sz="4" w:space="0" w:color="auto"/>
              <w:right w:val="single" w:sz="4" w:space="0" w:color="auto"/>
            </w:tcBorders>
            <w:shd w:val="clear" w:color="000000" w:fill="FFFFFF"/>
            <w:vAlign w:val="center"/>
            <w:hideMark/>
          </w:tcPr>
          <w:p w14:paraId="2D1E30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A3E97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1994</w:t>
            </w:r>
          </w:p>
        </w:tc>
        <w:tc>
          <w:tcPr>
            <w:tcW w:w="584" w:type="pct"/>
            <w:tcBorders>
              <w:top w:val="nil"/>
              <w:left w:val="nil"/>
              <w:bottom w:val="single" w:sz="4" w:space="0" w:color="auto"/>
              <w:right w:val="single" w:sz="4" w:space="0" w:color="auto"/>
            </w:tcBorders>
            <w:shd w:val="clear" w:color="auto" w:fill="auto"/>
            <w:noWrap/>
            <w:vAlign w:val="center"/>
            <w:hideMark/>
          </w:tcPr>
          <w:p w14:paraId="4E40E8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F4F4AF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5B9F2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1.3.82</w:t>
            </w:r>
          </w:p>
        </w:tc>
        <w:tc>
          <w:tcPr>
            <w:tcW w:w="1307" w:type="pct"/>
            <w:tcBorders>
              <w:top w:val="nil"/>
              <w:left w:val="nil"/>
              <w:bottom w:val="single" w:sz="4" w:space="0" w:color="auto"/>
              <w:right w:val="single" w:sz="4" w:space="0" w:color="auto"/>
            </w:tcBorders>
            <w:shd w:val="clear" w:color="000000" w:fill="FFFFFF"/>
            <w:vAlign w:val="center"/>
            <w:hideMark/>
          </w:tcPr>
          <w:p w14:paraId="099D06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ЦТП-2 до УТ-3, пр. Мира, 6 микрорайон</w:t>
            </w:r>
          </w:p>
        </w:tc>
        <w:tc>
          <w:tcPr>
            <w:tcW w:w="606" w:type="pct"/>
            <w:tcBorders>
              <w:top w:val="nil"/>
              <w:left w:val="nil"/>
              <w:bottom w:val="single" w:sz="4" w:space="0" w:color="auto"/>
              <w:right w:val="single" w:sz="4" w:space="0" w:color="auto"/>
            </w:tcBorders>
            <w:shd w:val="clear" w:color="000000" w:fill="FFFFFF"/>
            <w:vAlign w:val="center"/>
            <w:hideMark/>
          </w:tcPr>
          <w:p w14:paraId="680AFB4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426</w:t>
            </w:r>
          </w:p>
        </w:tc>
        <w:tc>
          <w:tcPr>
            <w:tcW w:w="599" w:type="pct"/>
            <w:tcBorders>
              <w:top w:val="nil"/>
              <w:left w:val="nil"/>
              <w:bottom w:val="single" w:sz="4" w:space="0" w:color="auto"/>
              <w:right w:val="single" w:sz="4" w:space="0" w:color="auto"/>
            </w:tcBorders>
            <w:shd w:val="clear" w:color="000000" w:fill="FFFFFF"/>
            <w:vAlign w:val="center"/>
            <w:hideMark/>
          </w:tcPr>
          <w:p w14:paraId="0855A6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679" w:type="pct"/>
            <w:tcBorders>
              <w:top w:val="nil"/>
              <w:left w:val="nil"/>
              <w:bottom w:val="single" w:sz="4" w:space="0" w:color="auto"/>
              <w:right w:val="single" w:sz="4" w:space="0" w:color="auto"/>
            </w:tcBorders>
            <w:shd w:val="clear" w:color="000000" w:fill="FFFFFF"/>
            <w:vAlign w:val="center"/>
            <w:hideMark/>
          </w:tcPr>
          <w:p w14:paraId="58E858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49DA0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0E1BE5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10BFE7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FFB0E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1.3.83</w:t>
            </w:r>
          </w:p>
        </w:tc>
        <w:tc>
          <w:tcPr>
            <w:tcW w:w="1307" w:type="pct"/>
            <w:tcBorders>
              <w:top w:val="nil"/>
              <w:left w:val="nil"/>
              <w:bottom w:val="single" w:sz="4" w:space="0" w:color="auto"/>
              <w:right w:val="single" w:sz="4" w:space="0" w:color="auto"/>
            </w:tcBorders>
            <w:shd w:val="clear" w:color="000000" w:fill="FFFFFF"/>
            <w:vAlign w:val="center"/>
            <w:hideMark/>
          </w:tcPr>
          <w:p w14:paraId="5D5768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УТ-17 до УТ-15, Свободы, 14</w:t>
            </w:r>
          </w:p>
        </w:tc>
        <w:tc>
          <w:tcPr>
            <w:tcW w:w="606" w:type="pct"/>
            <w:tcBorders>
              <w:top w:val="nil"/>
              <w:left w:val="nil"/>
              <w:bottom w:val="single" w:sz="4" w:space="0" w:color="auto"/>
              <w:right w:val="single" w:sz="4" w:space="0" w:color="auto"/>
            </w:tcBorders>
            <w:shd w:val="clear" w:color="000000" w:fill="FFFFFF"/>
            <w:vAlign w:val="center"/>
            <w:hideMark/>
          </w:tcPr>
          <w:p w14:paraId="7D40D9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426</w:t>
            </w:r>
          </w:p>
        </w:tc>
        <w:tc>
          <w:tcPr>
            <w:tcW w:w="599" w:type="pct"/>
            <w:tcBorders>
              <w:top w:val="nil"/>
              <w:left w:val="nil"/>
              <w:bottom w:val="single" w:sz="4" w:space="0" w:color="auto"/>
              <w:right w:val="single" w:sz="4" w:space="0" w:color="auto"/>
            </w:tcBorders>
            <w:shd w:val="clear" w:color="000000" w:fill="FFFFFF"/>
            <w:vAlign w:val="center"/>
            <w:hideMark/>
          </w:tcPr>
          <w:p w14:paraId="3BE8B8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180</w:t>
            </w:r>
          </w:p>
        </w:tc>
        <w:tc>
          <w:tcPr>
            <w:tcW w:w="679" w:type="pct"/>
            <w:tcBorders>
              <w:top w:val="nil"/>
              <w:left w:val="nil"/>
              <w:bottom w:val="single" w:sz="4" w:space="0" w:color="auto"/>
              <w:right w:val="single" w:sz="4" w:space="0" w:color="auto"/>
            </w:tcBorders>
            <w:shd w:val="clear" w:color="000000" w:fill="FFFFFF"/>
            <w:vAlign w:val="center"/>
            <w:hideMark/>
          </w:tcPr>
          <w:p w14:paraId="6A0CDB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A52B20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218406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CA7E45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42DA8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1.3.84</w:t>
            </w:r>
          </w:p>
        </w:tc>
        <w:tc>
          <w:tcPr>
            <w:tcW w:w="1307" w:type="pct"/>
            <w:tcBorders>
              <w:top w:val="nil"/>
              <w:left w:val="nil"/>
              <w:bottom w:val="single" w:sz="4" w:space="0" w:color="auto"/>
              <w:right w:val="single" w:sz="4" w:space="0" w:color="auto"/>
            </w:tcBorders>
            <w:shd w:val="clear" w:color="000000" w:fill="FFFFFF"/>
            <w:vAlign w:val="center"/>
            <w:hideMark/>
          </w:tcPr>
          <w:p w14:paraId="06A009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внутриквартальные сети, включая ввода в дома</w:t>
            </w:r>
          </w:p>
        </w:tc>
        <w:tc>
          <w:tcPr>
            <w:tcW w:w="606" w:type="pct"/>
            <w:tcBorders>
              <w:top w:val="nil"/>
              <w:left w:val="nil"/>
              <w:bottom w:val="single" w:sz="4" w:space="0" w:color="auto"/>
              <w:right w:val="single" w:sz="4" w:space="0" w:color="auto"/>
            </w:tcBorders>
            <w:shd w:val="clear" w:color="000000" w:fill="FFFFFF"/>
            <w:vAlign w:val="center"/>
            <w:hideMark/>
          </w:tcPr>
          <w:p w14:paraId="449EB1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171E45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2155</w:t>
            </w:r>
          </w:p>
        </w:tc>
        <w:tc>
          <w:tcPr>
            <w:tcW w:w="679" w:type="pct"/>
            <w:tcBorders>
              <w:top w:val="nil"/>
              <w:left w:val="nil"/>
              <w:bottom w:val="single" w:sz="4" w:space="0" w:color="auto"/>
              <w:right w:val="single" w:sz="4" w:space="0" w:color="auto"/>
            </w:tcBorders>
            <w:shd w:val="clear" w:color="000000" w:fill="FFFFFF"/>
            <w:vAlign w:val="center"/>
            <w:hideMark/>
          </w:tcPr>
          <w:p w14:paraId="7F56268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7116E7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62C7F8F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1603D3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FF0B7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1.3.85</w:t>
            </w:r>
          </w:p>
        </w:tc>
        <w:tc>
          <w:tcPr>
            <w:tcW w:w="1307" w:type="pct"/>
            <w:tcBorders>
              <w:top w:val="nil"/>
              <w:left w:val="nil"/>
              <w:bottom w:val="single" w:sz="4" w:space="0" w:color="auto"/>
              <w:right w:val="single" w:sz="4" w:space="0" w:color="auto"/>
            </w:tcBorders>
            <w:shd w:val="clear" w:color="000000" w:fill="FFFFFF"/>
            <w:vAlign w:val="center"/>
            <w:hideMark/>
          </w:tcPr>
          <w:p w14:paraId="10BE68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внеплощ-я 1- го пуск. Комплекса 1-ой очереди от ЦТП-2</w:t>
            </w:r>
          </w:p>
        </w:tc>
        <w:tc>
          <w:tcPr>
            <w:tcW w:w="606" w:type="pct"/>
            <w:tcBorders>
              <w:top w:val="nil"/>
              <w:left w:val="nil"/>
              <w:bottom w:val="single" w:sz="4" w:space="0" w:color="auto"/>
              <w:right w:val="single" w:sz="4" w:space="0" w:color="auto"/>
            </w:tcBorders>
            <w:shd w:val="clear" w:color="000000" w:fill="FFFFFF"/>
            <w:vAlign w:val="center"/>
            <w:hideMark/>
          </w:tcPr>
          <w:p w14:paraId="73AA8D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7109B5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321,4</w:t>
            </w:r>
          </w:p>
        </w:tc>
        <w:tc>
          <w:tcPr>
            <w:tcW w:w="679" w:type="pct"/>
            <w:tcBorders>
              <w:top w:val="nil"/>
              <w:left w:val="nil"/>
              <w:bottom w:val="single" w:sz="4" w:space="0" w:color="auto"/>
              <w:right w:val="single" w:sz="4" w:space="0" w:color="auto"/>
            </w:tcBorders>
            <w:shd w:val="clear" w:color="000000" w:fill="FFFFFF"/>
            <w:vAlign w:val="center"/>
            <w:hideMark/>
          </w:tcPr>
          <w:p w14:paraId="1C9374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5FDB8F9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051FD5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265A86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4197B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1.3.86</w:t>
            </w:r>
          </w:p>
        </w:tc>
        <w:tc>
          <w:tcPr>
            <w:tcW w:w="1307" w:type="pct"/>
            <w:tcBorders>
              <w:top w:val="nil"/>
              <w:left w:val="nil"/>
              <w:bottom w:val="single" w:sz="4" w:space="0" w:color="auto"/>
              <w:right w:val="single" w:sz="4" w:space="0" w:color="auto"/>
            </w:tcBorders>
            <w:shd w:val="clear" w:color="000000" w:fill="FFFFFF"/>
            <w:vAlign w:val="center"/>
            <w:hideMark/>
          </w:tcPr>
          <w:p w14:paraId="709205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Западному району</w:t>
            </w:r>
          </w:p>
        </w:tc>
        <w:tc>
          <w:tcPr>
            <w:tcW w:w="606" w:type="pct"/>
            <w:tcBorders>
              <w:top w:val="nil"/>
              <w:left w:val="nil"/>
              <w:bottom w:val="single" w:sz="4" w:space="0" w:color="auto"/>
              <w:right w:val="single" w:sz="4" w:space="0" w:color="auto"/>
            </w:tcBorders>
            <w:shd w:val="clear" w:color="000000" w:fill="FFFFFF"/>
            <w:vAlign w:val="center"/>
            <w:hideMark/>
          </w:tcPr>
          <w:p w14:paraId="2CE8E0C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7D04FD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3220,5</w:t>
            </w:r>
          </w:p>
        </w:tc>
        <w:tc>
          <w:tcPr>
            <w:tcW w:w="679" w:type="pct"/>
            <w:tcBorders>
              <w:top w:val="nil"/>
              <w:left w:val="nil"/>
              <w:bottom w:val="single" w:sz="4" w:space="0" w:color="auto"/>
              <w:right w:val="single" w:sz="4" w:space="0" w:color="auto"/>
            </w:tcBorders>
            <w:shd w:val="clear" w:color="000000" w:fill="FFFFFF"/>
            <w:vAlign w:val="center"/>
            <w:hideMark/>
          </w:tcPr>
          <w:p w14:paraId="437A259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00115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04A894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CC3802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0FA57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1.3.87</w:t>
            </w:r>
          </w:p>
        </w:tc>
        <w:tc>
          <w:tcPr>
            <w:tcW w:w="1307" w:type="pct"/>
            <w:tcBorders>
              <w:top w:val="nil"/>
              <w:left w:val="nil"/>
              <w:bottom w:val="single" w:sz="4" w:space="0" w:color="auto"/>
              <w:right w:val="single" w:sz="4" w:space="0" w:color="auto"/>
            </w:tcBorders>
            <w:shd w:val="clear" w:color="000000" w:fill="FFFFFF"/>
            <w:vAlign w:val="center"/>
            <w:hideMark/>
          </w:tcPr>
          <w:p w14:paraId="3F0077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УТ-1 3 мик он до ЦМП-2</w:t>
            </w:r>
          </w:p>
        </w:tc>
        <w:tc>
          <w:tcPr>
            <w:tcW w:w="606" w:type="pct"/>
            <w:tcBorders>
              <w:top w:val="nil"/>
              <w:left w:val="nil"/>
              <w:bottom w:val="single" w:sz="4" w:space="0" w:color="auto"/>
              <w:right w:val="single" w:sz="4" w:space="0" w:color="auto"/>
            </w:tcBorders>
            <w:shd w:val="clear" w:color="000000" w:fill="FFFFFF"/>
            <w:vAlign w:val="center"/>
            <w:hideMark/>
          </w:tcPr>
          <w:p w14:paraId="0FFB3C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344903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277</w:t>
            </w:r>
          </w:p>
        </w:tc>
        <w:tc>
          <w:tcPr>
            <w:tcW w:w="679" w:type="pct"/>
            <w:tcBorders>
              <w:top w:val="nil"/>
              <w:left w:val="nil"/>
              <w:bottom w:val="single" w:sz="4" w:space="0" w:color="auto"/>
              <w:right w:val="single" w:sz="4" w:space="0" w:color="auto"/>
            </w:tcBorders>
            <w:shd w:val="clear" w:color="000000" w:fill="FFFFFF"/>
            <w:vAlign w:val="center"/>
            <w:hideMark/>
          </w:tcPr>
          <w:p w14:paraId="7009B5F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F95DE2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737864E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5DBA82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31845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1.3.88</w:t>
            </w:r>
          </w:p>
        </w:tc>
        <w:tc>
          <w:tcPr>
            <w:tcW w:w="1307" w:type="pct"/>
            <w:tcBorders>
              <w:top w:val="nil"/>
              <w:left w:val="nil"/>
              <w:bottom w:val="single" w:sz="4" w:space="0" w:color="auto"/>
              <w:right w:val="single" w:sz="4" w:space="0" w:color="auto"/>
            </w:tcBorders>
            <w:shd w:val="clear" w:color="000000" w:fill="FFFFFF"/>
            <w:vAlign w:val="center"/>
            <w:hideMark/>
          </w:tcPr>
          <w:p w14:paraId="753A265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УТ-2 до УТ 1, ул. Российская, 3 мик-он</w:t>
            </w:r>
          </w:p>
        </w:tc>
        <w:tc>
          <w:tcPr>
            <w:tcW w:w="606" w:type="pct"/>
            <w:tcBorders>
              <w:top w:val="nil"/>
              <w:left w:val="nil"/>
              <w:bottom w:val="single" w:sz="4" w:space="0" w:color="auto"/>
              <w:right w:val="single" w:sz="4" w:space="0" w:color="auto"/>
            </w:tcBorders>
            <w:shd w:val="clear" w:color="000000" w:fill="FFFFFF"/>
            <w:vAlign w:val="center"/>
            <w:hideMark/>
          </w:tcPr>
          <w:p w14:paraId="52DD5D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1156E5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90</w:t>
            </w:r>
          </w:p>
        </w:tc>
        <w:tc>
          <w:tcPr>
            <w:tcW w:w="679" w:type="pct"/>
            <w:tcBorders>
              <w:top w:val="nil"/>
              <w:left w:val="nil"/>
              <w:bottom w:val="single" w:sz="4" w:space="0" w:color="auto"/>
              <w:right w:val="single" w:sz="4" w:space="0" w:color="auto"/>
            </w:tcBorders>
            <w:shd w:val="clear" w:color="000000" w:fill="FFFFFF"/>
            <w:vAlign w:val="center"/>
            <w:hideMark/>
          </w:tcPr>
          <w:p w14:paraId="4DA419B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B7A634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1993</w:t>
            </w:r>
          </w:p>
        </w:tc>
        <w:tc>
          <w:tcPr>
            <w:tcW w:w="584" w:type="pct"/>
            <w:tcBorders>
              <w:top w:val="nil"/>
              <w:left w:val="nil"/>
              <w:bottom w:val="single" w:sz="4" w:space="0" w:color="auto"/>
              <w:right w:val="single" w:sz="4" w:space="0" w:color="auto"/>
            </w:tcBorders>
            <w:shd w:val="clear" w:color="auto" w:fill="auto"/>
            <w:noWrap/>
            <w:vAlign w:val="center"/>
            <w:hideMark/>
          </w:tcPr>
          <w:p w14:paraId="114096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02793A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6CF15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1.3.89</w:t>
            </w:r>
          </w:p>
        </w:tc>
        <w:tc>
          <w:tcPr>
            <w:tcW w:w="1307" w:type="pct"/>
            <w:tcBorders>
              <w:top w:val="nil"/>
              <w:left w:val="nil"/>
              <w:bottom w:val="single" w:sz="4" w:space="0" w:color="auto"/>
              <w:right w:val="single" w:sz="4" w:space="0" w:color="auto"/>
            </w:tcBorders>
            <w:shd w:val="clear" w:color="000000" w:fill="FFFFFF"/>
            <w:vAlign w:val="center"/>
            <w:hideMark/>
          </w:tcPr>
          <w:p w14:paraId="5167336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УТ-24 до УТ-2, Росссийская, 5, 4 мик-он</w:t>
            </w:r>
          </w:p>
        </w:tc>
        <w:tc>
          <w:tcPr>
            <w:tcW w:w="606" w:type="pct"/>
            <w:tcBorders>
              <w:top w:val="nil"/>
              <w:left w:val="nil"/>
              <w:bottom w:val="single" w:sz="4" w:space="0" w:color="auto"/>
              <w:right w:val="single" w:sz="4" w:space="0" w:color="auto"/>
            </w:tcBorders>
            <w:shd w:val="clear" w:color="000000" w:fill="FFFFFF"/>
            <w:vAlign w:val="center"/>
            <w:hideMark/>
          </w:tcPr>
          <w:p w14:paraId="7F2C63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64EBE7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188</w:t>
            </w:r>
          </w:p>
        </w:tc>
        <w:tc>
          <w:tcPr>
            <w:tcW w:w="679" w:type="pct"/>
            <w:tcBorders>
              <w:top w:val="nil"/>
              <w:left w:val="nil"/>
              <w:bottom w:val="single" w:sz="4" w:space="0" w:color="auto"/>
              <w:right w:val="single" w:sz="4" w:space="0" w:color="auto"/>
            </w:tcBorders>
            <w:shd w:val="clear" w:color="000000" w:fill="FFFFFF"/>
            <w:vAlign w:val="center"/>
            <w:hideMark/>
          </w:tcPr>
          <w:p w14:paraId="4927C22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54FBA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2EBDBD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368E56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95845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1.3.90</w:t>
            </w:r>
          </w:p>
        </w:tc>
        <w:tc>
          <w:tcPr>
            <w:tcW w:w="1307" w:type="pct"/>
            <w:tcBorders>
              <w:top w:val="nil"/>
              <w:left w:val="nil"/>
              <w:bottom w:val="single" w:sz="4" w:space="0" w:color="auto"/>
              <w:right w:val="single" w:sz="4" w:space="0" w:color="auto"/>
            </w:tcBorders>
            <w:shd w:val="clear" w:color="000000" w:fill="FFFFFF"/>
            <w:vAlign w:val="center"/>
            <w:hideMark/>
          </w:tcPr>
          <w:p w14:paraId="5A65DB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Западному району</w:t>
            </w:r>
          </w:p>
        </w:tc>
        <w:tc>
          <w:tcPr>
            <w:tcW w:w="606" w:type="pct"/>
            <w:tcBorders>
              <w:top w:val="nil"/>
              <w:left w:val="nil"/>
              <w:bottom w:val="single" w:sz="4" w:space="0" w:color="auto"/>
              <w:right w:val="single" w:sz="4" w:space="0" w:color="auto"/>
            </w:tcBorders>
            <w:shd w:val="clear" w:color="000000" w:fill="FFFFFF"/>
            <w:vAlign w:val="center"/>
            <w:hideMark/>
          </w:tcPr>
          <w:p w14:paraId="10AD433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61F8CB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5959</w:t>
            </w:r>
          </w:p>
        </w:tc>
        <w:tc>
          <w:tcPr>
            <w:tcW w:w="679" w:type="pct"/>
            <w:tcBorders>
              <w:top w:val="nil"/>
              <w:left w:val="nil"/>
              <w:bottom w:val="single" w:sz="4" w:space="0" w:color="auto"/>
              <w:right w:val="single" w:sz="4" w:space="0" w:color="auto"/>
            </w:tcBorders>
            <w:shd w:val="clear" w:color="000000" w:fill="FFFFFF"/>
            <w:vAlign w:val="center"/>
            <w:hideMark/>
          </w:tcPr>
          <w:p w14:paraId="2092C0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8F9C9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61A71F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480A79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A347F3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1.4</w:t>
            </w:r>
          </w:p>
        </w:tc>
        <w:tc>
          <w:tcPr>
            <w:tcW w:w="3854" w:type="pct"/>
            <w:gridSpan w:val="5"/>
            <w:tcBorders>
              <w:top w:val="single" w:sz="4" w:space="0" w:color="auto"/>
              <w:left w:val="nil"/>
              <w:bottom w:val="single" w:sz="4" w:space="0" w:color="auto"/>
              <w:right w:val="single" w:sz="4" w:space="0" w:color="auto"/>
            </w:tcBorders>
            <w:shd w:val="clear" w:color="000000" w:fill="FFFFFF"/>
            <w:vAlign w:val="center"/>
            <w:hideMark/>
          </w:tcPr>
          <w:p w14:paraId="5B0278E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теплотрасса на 1 квартал от ЦК</w:t>
            </w:r>
          </w:p>
        </w:tc>
        <w:tc>
          <w:tcPr>
            <w:tcW w:w="584" w:type="pct"/>
            <w:tcBorders>
              <w:top w:val="nil"/>
              <w:left w:val="nil"/>
              <w:bottom w:val="single" w:sz="4" w:space="0" w:color="auto"/>
              <w:right w:val="single" w:sz="4" w:space="0" w:color="auto"/>
            </w:tcBorders>
            <w:shd w:val="clear" w:color="auto" w:fill="auto"/>
            <w:noWrap/>
            <w:vAlign w:val="center"/>
            <w:hideMark/>
          </w:tcPr>
          <w:p w14:paraId="08E496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w:t>
            </w:r>
          </w:p>
        </w:tc>
      </w:tr>
      <w:tr w:rsidR="00FA2219" w:rsidRPr="002E06B7" w14:paraId="6C1CA80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6AB5E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1.4.1</w:t>
            </w:r>
          </w:p>
        </w:tc>
        <w:tc>
          <w:tcPr>
            <w:tcW w:w="1307" w:type="pct"/>
            <w:tcBorders>
              <w:top w:val="nil"/>
              <w:left w:val="nil"/>
              <w:bottom w:val="single" w:sz="4" w:space="0" w:color="auto"/>
              <w:right w:val="single" w:sz="4" w:space="0" w:color="auto"/>
            </w:tcBorders>
            <w:shd w:val="clear" w:color="000000" w:fill="FFFFFF"/>
            <w:vAlign w:val="center"/>
            <w:hideMark/>
          </w:tcPr>
          <w:p w14:paraId="475313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на 1 квартале</w:t>
            </w:r>
          </w:p>
        </w:tc>
        <w:tc>
          <w:tcPr>
            <w:tcW w:w="606" w:type="pct"/>
            <w:tcBorders>
              <w:top w:val="nil"/>
              <w:left w:val="nil"/>
              <w:bottom w:val="single" w:sz="4" w:space="0" w:color="auto"/>
              <w:right w:val="single" w:sz="4" w:space="0" w:color="auto"/>
            </w:tcBorders>
            <w:shd w:val="clear" w:color="000000" w:fill="FFFFFF"/>
            <w:vAlign w:val="center"/>
            <w:hideMark/>
          </w:tcPr>
          <w:p w14:paraId="5921134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64ECB6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1659</w:t>
            </w:r>
          </w:p>
        </w:tc>
        <w:tc>
          <w:tcPr>
            <w:tcW w:w="679" w:type="pct"/>
            <w:tcBorders>
              <w:top w:val="nil"/>
              <w:left w:val="nil"/>
              <w:bottom w:val="single" w:sz="4" w:space="0" w:color="auto"/>
              <w:right w:val="single" w:sz="4" w:space="0" w:color="auto"/>
            </w:tcBorders>
            <w:shd w:val="clear" w:color="000000" w:fill="FFFFFF"/>
            <w:vAlign w:val="center"/>
            <w:hideMark/>
          </w:tcPr>
          <w:p w14:paraId="681F39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0E276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1996</w:t>
            </w:r>
          </w:p>
        </w:tc>
        <w:tc>
          <w:tcPr>
            <w:tcW w:w="584" w:type="pct"/>
            <w:tcBorders>
              <w:top w:val="nil"/>
              <w:left w:val="nil"/>
              <w:bottom w:val="single" w:sz="4" w:space="0" w:color="auto"/>
              <w:right w:val="single" w:sz="4" w:space="0" w:color="auto"/>
            </w:tcBorders>
            <w:shd w:val="clear" w:color="auto" w:fill="auto"/>
            <w:noWrap/>
            <w:vAlign w:val="center"/>
            <w:hideMark/>
          </w:tcPr>
          <w:p w14:paraId="5AE05B5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CC18B1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26771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1.4.2</w:t>
            </w:r>
          </w:p>
        </w:tc>
        <w:tc>
          <w:tcPr>
            <w:tcW w:w="1307" w:type="pct"/>
            <w:tcBorders>
              <w:top w:val="nil"/>
              <w:left w:val="nil"/>
              <w:bottom w:val="single" w:sz="4" w:space="0" w:color="auto"/>
              <w:right w:val="single" w:sz="4" w:space="0" w:color="auto"/>
            </w:tcBorders>
            <w:shd w:val="clear" w:color="000000" w:fill="FFFFFF"/>
            <w:vAlign w:val="center"/>
            <w:hideMark/>
          </w:tcPr>
          <w:p w14:paraId="757A550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на 1 квартале</w:t>
            </w:r>
          </w:p>
        </w:tc>
        <w:tc>
          <w:tcPr>
            <w:tcW w:w="606" w:type="pct"/>
            <w:tcBorders>
              <w:top w:val="nil"/>
              <w:left w:val="nil"/>
              <w:bottom w:val="single" w:sz="4" w:space="0" w:color="auto"/>
              <w:right w:val="single" w:sz="4" w:space="0" w:color="auto"/>
            </w:tcBorders>
            <w:shd w:val="clear" w:color="000000" w:fill="FFFFFF"/>
            <w:vAlign w:val="center"/>
            <w:hideMark/>
          </w:tcPr>
          <w:p w14:paraId="711CCE5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792520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400</w:t>
            </w:r>
          </w:p>
        </w:tc>
        <w:tc>
          <w:tcPr>
            <w:tcW w:w="679" w:type="pct"/>
            <w:tcBorders>
              <w:top w:val="nil"/>
              <w:left w:val="nil"/>
              <w:bottom w:val="single" w:sz="4" w:space="0" w:color="auto"/>
              <w:right w:val="single" w:sz="4" w:space="0" w:color="auto"/>
            </w:tcBorders>
            <w:shd w:val="clear" w:color="000000" w:fill="FFFFFF"/>
            <w:vAlign w:val="center"/>
            <w:hideMark/>
          </w:tcPr>
          <w:p w14:paraId="2052EA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2803B3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1996</w:t>
            </w:r>
          </w:p>
        </w:tc>
        <w:tc>
          <w:tcPr>
            <w:tcW w:w="584" w:type="pct"/>
            <w:tcBorders>
              <w:top w:val="nil"/>
              <w:left w:val="nil"/>
              <w:bottom w:val="single" w:sz="4" w:space="0" w:color="auto"/>
              <w:right w:val="single" w:sz="4" w:space="0" w:color="auto"/>
            </w:tcBorders>
            <w:shd w:val="clear" w:color="auto" w:fill="auto"/>
            <w:noWrap/>
            <w:vAlign w:val="center"/>
            <w:hideMark/>
          </w:tcPr>
          <w:p w14:paraId="31030A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9FFF5F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80316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1.4.3</w:t>
            </w:r>
          </w:p>
        </w:tc>
        <w:tc>
          <w:tcPr>
            <w:tcW w:w="1307" w:type="pct"/>
            <w:tcBorders>
              <w:top w:val="nil"/>
              <w:left w:val="nil"/>
              <w:bottom w:val="single" w:sz="4" w:space="0" w:color="auto"/>
              <w:right w:val="single" w:sz="4" w:space="0" w:color="auto"/>
            </w:tcBorders>
            <w:shd w:val="clear" w:color="000000" w:fill="FFFFFF"/>
            <w:vAlign w:val="center"/>
            <w:hideMark/>
          </w:tcPr>
          <w:p w14:paraId="798CB2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на 1 квартале</w:t>
            </w:r>
          </w:p>
        </w:tc>
        <w:tc>
          <w:tcPr>
            <w:tcW w:w="606" w:type="pct"/>
            <w:tcBorders>
              <w:top w:val="nil"/>
              <w:left w:val="nil"/>
              <w:bottom w:val="single" w:sz="4" w:space="0" w:color="auto"/>
              <w:right w:val="single" w:sz="4" w:space="0" w:color="auto"/>
            </w:tcBorders>
            <w:shd w:val="clear" w:color="000000" w:fill="FFFFFF"/>
            <w:vAlign w:val="center"/>
            <w:hideMark/>
          </w:tcPr>
          <w:p w14:paraId="25AB575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394194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679" w:type="pct"/>
            <w:tcBorders>
              <w:top w:val="nil"/>
              <w:left w:val="nil"/>
              <w:bottom w:val="single" w:sz="4" w:space="0" w:color="auto"/>
              <w:right w:val="single" w:sz="4" w:space="0" w:color="auto"/>
            </w:tcBorders>
            <w:shd w:val="clear" w:color="000000" w:fill="FFFFFF"/>
            <w:vAlign w:val="center"/>
            <w:hideMark/>
          </w:tcPr>
          <w:p w14:paraId="23FCC0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lastRenderedPageBreak/>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2611B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1996</w:t>
            </w:r>
          </w:p>
        </w:tc>
        <w:tc>
          <w:tcPr>
            <w:tcW w:w="584" w:type="pct"/>
            <w:tcBorders>
              <w:top w:val="nil"/>
              <w:left w:val="nil"/>
              <w:bottom w:val="single" w:sz="4" w:space="0" w:color="auto"/>
              <w:right w:val="single" w:sz="4" w:space="0" w:color="auto"/>
            </w:tcBorders>
            <w:shd w:val="clear" w:color="auto" w:fill="auto"/>
            <w:noWrap/>
            <w:vAlign w:val="center"/>
            <w:hideMark/>
          </w:tcPr>
          <w:p w14:paraId="52588C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99CEE5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8C5C1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lastRenderedPageBreak/>
              <w:t>1.5</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32B5201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Магистральная теплотрасса БМК «.Первомайский</w:t>
            </w:r>
          </w:p>
        </w:tc>
      </w:tr>
      <w:tr w:rsidR="00FA2219" w:rsidRPr="002E06B7" w14:paraId="2EED881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47168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w:t>
            </w:r>
          </w:p>
        </w:tc>
        <w:tc>
          <w:tcPr>
            <w:tcW w:w="1307" w:type="pct"/>
            <w:tcBorders>
              <w:top w:val="nil"/>
              <w:left w:val="nil"/>
              <w:bottom w:val="single" w:sz="4" w:space="0" w:color="auto"/>
              <w:right w:val="single" w:sz="4" w:space="0" w:color="auto"/>
            </w:tcBorders>
            <w:shd w:val="clear" w:color="000000" w:fill="FFFFFF"/>
            <w:vAlign w:val="center"/>
            <w:hideMark/>
          </w:tcPr>
          <w:p w14:paraId="4DB2E8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5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639FFE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0BF1A7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46</w:t>
            </w:r>
          </w:p>
        </w:tc>
        <w:tc>
          <w:tcPr>
            <w:tcW w:w="679" w:type="pct"/>
            <w:tcBorders>
              <w:top w:val="nil"/>
              <w:left w:val="nil"/>
              <w:bottom w:val="single" w:sz="4" w:space="0" w:color="auto"/>
              <w:right w:val="single" w:sz="4" w:space="0" w:color="auto"/>
            </w:tcBorders>
            <w:shd w:val="clear" w:color="000000" w:fill="FFFFFF"/>
            <w:vAlign w:val="center"/>
            <w:hideMark/>
          </w:tcPr>
          <w:p w14:paraId="50A8EB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B627D9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0C7992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09ED2D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98A62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1.5.2</w:t>
            </w:r>
          </w:p>
        </w:tc>
        <w:tc>
          <w:tcPr>
            <w:tcW w:w="1307" w:type="pct"/>
            <w:tcBorders>
              <w:top w:val="nil"/>
              <w:left w:val="nil"/>
              <w:bottom w:val="single" w:sz="4" w:space="0" w:color="auto"/>
              <w:right w:val="single" w:sz="4" w:space="0" w:color="auto"/>
            </w:tcBorders>
            <w:shd w:val="clear" w:color="000000" w:fill="FFFFFF"/>
            <w:vAlign w:val="center"/>
            <w:hideMark/>
          </w:tcPr>
          <w:p w14:paraId="7CFB206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7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491752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1ED744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4364CF2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D6C3BC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0C3DF9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E468FB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0B0F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1.5.3</w:t>
            </w:r>
          </w:p>
        </w:tc>
        <w:tc>
          <w:tcPr>
            <w:tcW w:w="1307" w:type="pct"/>
            <w:tcBorders>
              <w:top w:val="nil"/>
              <w:left w:val="nil"/>
              <w:bottom w:val="single" w:sz="4" w:space="0" w:color="auto"/>
              <w:right w:val="single" w:sz="4" w:space="0" w:color="auto"/>
            </w:tcBorders>
            <w:shd w:val="clear" w:color="000000" w:fill="FFFFFF"/>
            <w:vAlign w:val="center"/>
            <w:hideMark/>
          </w:tcPr>
          <w:p w14:paraId="4B5C48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6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2E5B158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w:t>
            </w:r>
          </w:p>
        </w:tc>
        <w:tc>
          <w:tcPr>
            <w:tcW w:w="599" w:type="pct"/>
            <w:tcBorders>
              <w:top w:val="nil"/>
              <w:left w:val="nil"/>
              <w:bottom w:val="single" w:sz="4" w:space="0" w:color="auto"/>
              <w:right w:val="single" w:sz="4" w:space="0" w:color="auto"/>
            </w:tcBorders>
            <w:shd w:val="clear" w:color="000000" w:fill="FFFFFF"/>
            <w:vAlign w:val="center"/>
            <w:hideMark/>
          </w:tcPr>
          <w:p w14:paraId="7755384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1B5DC98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7808F4B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0AA104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55DC71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403A8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1.5.4</w:t>
            </w:r>
          </w:p>
        </w:tc>
        <w:tc>
          <w:tcPr>
            <w:tcW w:w="1307" w:type="pct"/>
            <w:tcBorders>
              <w:top w:val="nil"/>
              <w:left w:val="nil"/>
              <w:bottom w:val="single" w:sz="4" w:space="0" w:color="auto"/>
              <w:right w:val="single" w:sz="4" w:space="0" w:color="auto"/>
            </w:tcBorders>
            <w:shd w:val="clear" w:color="000000" w:fill="FFFFFF"/>
            <w:vAlign w:val="center"/>
            <w:hideMark/>
          </w:tcPr>
          <w:p w14:paraId="2B57EAF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5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66DDE2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693591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471986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95900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266756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B8A645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AB429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1.5.5</w:t>
            </w:r>
          </w:p>
        </w:tc>
        <w:tc>
          <w:tcPr>
            <w:tcW w:w="1307" w:type="pct"/>
            <w:tcBorders>
              <w:top w:val="nil"/>
              <w:left w:val="nil"/>
              <w:bottom w:val="single" w:sz="4" w:space="0" w:color="auto"/>
              <w:right w:val="single" w:sz="4" w:space="0" w:color="auto"/>
            </w:tcBorders>
            <w:shd w:val="clear" w:color="000000" w:fill="FFFFFF"/>
            <w:vAlign w:val="center"/>
            <w:hideMark/>
          </w:tcPr>
          <w:p w14:paraId="1A26DC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7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5FF32E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0F4E8A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532A0CE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F3E94E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6EE3FDB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29CB43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737993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1.5.6</w:t>
            </w:r>
          </w:p>
        </w:tc>
        <w:tc>
          <w:tcPr>
            <w:tcW w:w="1307" w:type="pct"/>
            <w:tcBorders>
              <w:top w:val="nil"/>
              <w:left w:val="nil"/>
              <w:bottom w:val="single" w:sz="4" w:space="0" w:color="auto"/>
              <w:right w:val="single" w:sz="4" w:space="0" w:color="auto"/>
            </w:tcBorders>
            <w:shd w:val="clear" w:color="000000" w:fill="FFFFFF"/>
            <w:vAlign w:val="center"/>
            <w:hideMark/>
          </w:tcPr>
          <w:p w14:paraId="3AFCF3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8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150BA64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7AF7B4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92</w:t>
            </w:r>
          </w:p>
        </w:tc>
        <w:tc>
          <w:tcPr>
            <w:tcW w:w="679" w:type="pct"/>
            <w:tcBorders>
              <w:top w:val="nil"/>
              <w:left w:val="nil"/>
              <w:bottom w:val="single" w:sz="4" w:space="0" w:color="auto"/>
              <w:right w:val="single" w:sz="4" w:space="0" w:color="auto"/>
            </w:tcBorders>
            <w:shd w:val="clear" w:color="000000" w:fill="FFFFFF"/>
            <w:vAlign w:val="center"/>
            <w:hideMark/>
          </w:tcPr>
          <w:p w14:paraId="0BD7A5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AF3073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0868AC0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3BD8F4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0BA0E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1.5.7</w:t>
            </w:r>
          </w:p>
        </w:tc>
        <w:tc>
          <w:tcPr>
            <w:tcW w:w="1307" w:type="pct"/>
            <w:tcBorders>
              <w:top w:val="nil"/>
              <w:left w:val="nil"/>
              <w:bottom w:val="single" w:sz="4" w:space="0" w:color="auto"/>
              <w:right w:val="single" w:sz="4" w:space="0" w:color="auto"/>
            </w:tcBorders>
            <w:shd w:val="clear" w:color="000000" w:fill="FFFFFF"/>
            <w:vAlign w:val="center"/>
            <w:hideMark/>
          </w:tcPr>
          <w:p w14:paraId="3CB9D6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6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4063D4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w:t>
            </w:r>
          </w:p>
        </w:tc>
        <w:tc>
          <w:tcPr>
            <w:tcW w:w="599" w:type="pct"/>
            <w:tcBorders>
              <w:top w:val="nil"/>
              <w:left w:val="nil"/>
              <w:bottom w:val="single" w:sz="4" w:space="0" w:color="auto"/>
              <w:right w:val="single" w:sz="4" w:space="0" w:color="auto"/>
            </w:tcBorders>
            <w:shd w:val="clear" w:color="000000" w:fill="FFFFFF"/>
            <w:vAlign w:val="center"/>
            <w:hideMark/>
          </w:tcPr>
          <w:p w14:paraId="50ECBD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84</w:t>
            </w:r>
          </w:p>
        </w:tc>
        <w:tc>
          <w:tcPr>
            <w:tcW w:w="679" w:type="pct"/>
            <w:tcBorders>
              <w:top w:val="nil"/>
              <w:left w:val="nil"/>
              <w:bottom w:val="single" w:sz="4" w:space="0" w:color="auto"/>
              <w:right w:val="single" w:sz="4" w:space="0" w:color="auto"/>
            </w:tcBorders>
            <w:shd w:val="clear" w:color="000000" w:fill="FFFFFF"/>
            <w:vAlign w:val="center"/>
            <w:hideMark/>
          </w:tcPr>
          <w:p w14:paraId="253467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6675EC7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54FE1D7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201146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A2EC5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1.5.8</w:t>
            </w:r>
          </w:p>
        </w:tc>
        <w:tc>
          <w:tcPr>
            <w:tcW w:w="1307" w:type="pct"/>
            <w:tcBorders>
              <w:top w:val="nil"/>
              <w:left w:val="nil"/>
              <w:bottom w:val="single" w:sz="4" w:space="0" w:color="auto"/>
              <w:right w:val="single" w:sz="4" w:space="0" w:color="auto"/>
            </w:tcBorders>
            <w:shd w:val="clear" w:color="000000" w:fill="FFFFFF"/>
            <w:vAlign w:val="center"/>
            <w:hideMark/>
          </w:tcPr>
          <w:p w14:paraId="3F6255B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ввод к ж/дому № 8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3A800FF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5DF194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116</w:t>
            </w:r>
          </w:p>
        </w:tc>
        <w:tc>
          <w:tcPr>
            <w:tcW w:w="679" w:type="pct"/>
            <w:tcBorders>
              <w:top w:val="nil"/>
              <w:left w:val="nil"/>
              <w:bottom w:val="single" w:sz="4" w:space="0" w:color="auto"/>
              <w:right w:val="single" w:sz="4" w:space="0" w:color="auto"/>
            </w:tcBorders>
            <w:shd w:val="clear" w:color="000000" w:fill="FFFFFF"/>
            <w:vAlign w:val="center"/>
            <w:hideMark/>
          </w:tcPr>
          <w:p w14:paraId="17EA4C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28FD5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330997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467774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E791ED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1307" w:type="pct"/>
            <w:tcBorders>
              <w:top w:val="nil"/>
              <w:left w:val="nil"/>
              <w:bottom w:val="single" w:sz="4" w:space="0" w:color="auto"/>
              <w:right w:val="single" w:sz="4" w:space="0" w:color="auto"/>
            </w:tcBorders>
            <w:shd w:val="clear" w:color="000000" w:fill="FFFFFF"/>
            <w:vAlign w:val="center"/>
            <w:hideMark/>
          </w:tcPr>
          <w:p w14:paraId="17A113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к ж/домам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1970E1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000000" w:fill="FFFFFF"/>
            <w:vAlign w:val="center"/>
            <w:hideMark/>
          </w:tcPr>
          <w:p w14:paraId="1A7E47D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727</w:t>
            </w:r>
          </w:p>
        </w:tc>
        <w:tc>
          <w:tcPr>
            <w:tcW w:w="679" w:type="pct"/>
            <w:tcBorders>
              <w:top w:val="nil"/>
              <w:left w:val="nil"/>
              <w:bottom w:val="single" w:sz="4" w:space="0" w:color="auto"/>
              <w:right w:val="single" w:sz="4" w:space="0" w:color="auto"/>
            </w:tcBorders>
            <w:shd w:val="clear" w:color="000000" w:fill="FFFFFF"/>
            <w:vAlign w:val="center"/>
            <w:hideMark/>
          </w:tcPr>
          <w:p w14:paraId="7997CD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4FB5025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6E26DF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6D8A77B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057D60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1.5.10</w:t>
            </w:r>
          </w:p>
        </w:tc>
        <w:tc>
          <w:tcPr>
            <w:tcW w:w="1307" w:type="pct"/>
            <w:tcBorders>
              <w:top w:val="nil"/>
              <w:left w:val="nil"/>
              <w:bottom w:val="single" w:sz="4" w:space="0" w:color="auto"/>
              <w:right w:val="single" w:sz="4" w:space="0" w:color="auto"/>
            </w:tcBorders>
            <w:shd w:val="clear" w:color="000000" w:fill="FFFFFF"/>
            <w:vAlign w:val="center"/>
            <w:hideMark/>
          </w:tcPr>
          <w:p w14:paraId="74B9BDD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ГВС к ж/д 15- 19, п.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14B443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w:t>
            </w:r>
          </w:p>
        </w:tc>
        <w:tc>
          <w:tcPr>
            <w:tcW w:w="599" w:type="pct"/>
            <w:tcBorders>
              <w:top w:val="nil"/>
              <w:left w:val="nil"/>
              <w:bottom w:val="single" w:sz="4" w:space="0" w:color="auto"/>
              <w:right w:val="single" w:sz="4" w:space="0" w:color="auto"/>
            </w:tcBorders>
            <w:shd w:val="clear" w:color="000000" w:fill="FFFFFF"/>
            <w:vAlign w:val="center"/>
            <w:hideMark/>
          </w:tcPr>
          <w:p w14:paraId="6288F61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420</w:t>
            </w:r>
          </w:p>
        </w:tc>
        <w:tc>
          <w:tcPr>
            <w:tcW w:w="679" w:type="pct"/>
            <w:tcBorders>
              <w:top w:val="nil"/>
              <w:left w:val="nil"/>
              <w:bottom w:val="single" w:sz="4" w:space="0" w:color="auto"/>
              <w:right w:val="single" w:sz="4" w:space="0" w:color="auto"/>
            </w:tcBorders>
            <w:shd w:val="clear" w:color="000000" w:fill="FFFFFF"/>
            <w:vAlign w:val="center"/>
            <w:hideMark/>
          </w:tcPr>
          <w:p w14:paraId="3B54B54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3BBA589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76E5EB8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BD9106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42036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1.5.11</w:t>
            </w:r>
          </w:p>
        </w:tc>
        <w:tc>
          <w:tcPr>
            <w:tcW w:w="1307" w:type="pct"/>
            <w:tcBorders>
              <w:top w:val="nil"/>
              <w:left w:val="nil"/>
              <w:bottom w:val="single" w:sz="4" w:space="0" w:color="auto"/>
              <w:right w:val="single" w:sz="4" w:space="0" w:color="auto"/>
            </w:tcBorders>
            <w:shd w:val="clear" w:color="000000" w:fill="FFFFFF"/>
            <w:vAlign w:val="center"/>
            <w:hideMark/>
          </w:tcPr>
          <w:p w14:paraId="12D1C01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к ж/домам пос. Первомайский</w:t>
            </w:r>
          </w:p>
        </w:tc>
        <w:tc>
          <w:tcPr>
            <w:tcW w:w="606" w:type="pct"/>
            <w:tcBorders>
              <w:top w:val="nil"/>
              <w:left w:val="nil"/>
              <w:bottom w:val="single" w:sz="4" w:space="0" w:color="auto"/>
              <w:right w:val="single" w:sz="4" w:space="0" w:color="auto"/>
            </w:tcBorders>
            <w:shd w:val="clear" w:color="000000" w:fill="FFFFFF"/>
            <w:vAlign w:val="center"/>
            <w:hideMark/>
          </w:tcPr>
          <w:p w14:paraId="13C2D80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159</w:t>
            </w:r>
          </w:p>
        </w:tc>
        <w:tc>
          <w:tcPr>
            <w:tcW w:w="599" w:type="pct"/>
            <w:tcBorders>
              <w:top w:val="nil"/>
              <w:left w:val="nil"/>
              <w:bottom w:val="single" w:sz="4" w:space="0" w:color="auto"/>
              <w:right w:val="single" w:sz="4" w:space="0" w:color="auto"/>
            </w:tcBorders>
            <w:shd w:val="clear" w:color="000000" w:fill="FFFFFF"/>
            <w:vAlign w:val="center"/>
            <w:hideMark/>
          </w:tcPr>
          <w:p w14:paraId="34E705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1494</w:t>
            </w:r>
          </w:p>
        </w:tc>
        <w:tc>
          <w:tcPr>
            <w:tcW w:w="679" w:type="pct"/>
            <w:tcBorders>
              <w:top w:val="nil"/>
              <w:left w:val="nil"/>
              <w:bottom w:val="single" w:sz="4" w:space="0" w:color="auto"/>
              <w:right w:val="single" w:sz="4" w:space="0" w:color="auto"/>
            </w:tcBorders>
            <w:shd w:val="clear" w:color="000000" w:fill="FFFFFF"/>
            <w:vAlign w:val="center"/>
            <w:hideMark/>
          </w:tcPr>
          <w:p w14:paraId="1DD826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Надземная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083F7B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066FD8B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5B23F88"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1576D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1.5.12</w:t>
            </w:r>
          </w:p>
        </w:tc>
        <w:tc>
          <w:tcPr>
            <w:tcW w:w="1307" w:type="pct"/>
            <w:tcBorders>
              <w:top w:val="nil"/>
              <w:left w:val="nil"/>
              <w:bottom w:val="single" w:sz="4" w:space="0" w:color="auto"/>
              <w:right w:val="single" w:sz="4" w:space="0" w:color="auto"/>
            </w:tcBorders>
            <w:shd w:val="clear" w:color="000000" w:fill="FFFFFF"/>
            <w:vAlign w:val="center"/>
            <w:hideMark/>
          </w:tcPr>
          <w:p w14:paraId="321579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школе 20</w:t>
            </w:r>
          </w:p>
        </w:tc>
        <w:tc>
          <w:tcPr>
            <w:tcW w:w="606" w:type="pct"/>
            <w:tcBorders>
              <w:top w:val="nil"/>
              <w:left w:val="nil"/>
              <w:bottom w:val="single" w:sz="4" w:space="0" w:color="auto"/>
              <w:right w:val="single" w:sz="4" w:space="0" w:color="auto"/>
            </w:tcBorders>
            <w:shd w:val="clear" w:color="000000" w:fill="FFFFFF"/>
            <w:vAlign w:val="center"/>
            <w:hideMark/>
          </w:tcPr>
          <w:p w14:paraId="7CD0DC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000000" w:fill="FFFFFF"/>
            <w:vAlign w:val="center"/>
            <w:hideMark/>
          </w:tcPr>
          <w:p w14:paraId="73AB0E3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348,5</w:t>
            </w:r>
          </w:p>
        </w:tc>
        <w:tc>
          <w:tcPr>
            <w:tcW w:w="679" w:type="pct"/>
            <w:tcBorders>
              <w:top w:val="nil"/>
              <w:left w:val="nil"/>
              <w:bottom w:val="single" w:sz="4" w:space="0" w:color="auto"/>
              <w:right w:val="single" w:sz="4" w:space="0" w:color="auto"/>
            </w:tcBorders>
            <w:shd w:val="clear" w:color="000000" w:fill="FFFFFF"/>
            <w:vAlign w:val="center"/>
            <w:hideMark/>
          </w:tcPr>
          <w:p w14:paraId="044CC53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Подземная</w:t>
            </w:r>
            <w:r w:rsidRPr="002E06B7">
              <w:rPr>
                <w:rFonts w:ascii="Times New Roman" w:eastAsia="Times New Roman" w:hAnsi="Times New Roman" w:cs="Times New Roman"/>
                <w:b/>
                <w:bCs/>
                <w:color w:val="000000"/>
                <w:sz w:val="20"/>
                <w:szCs w:val="20"/>
                <w:lang w:eastAsia="ru-RU"/>
              </w:rPr>
              <w:t xml:space="preserve"> </w:t>
            </w:r>
            <w:r w:rsidRPr="002E06B7">
              <w:rPr>
                <w:rFonts w:ascii="Times New Roman" w:eastAsia="Times New Roman" w:hAnsi="Times New Roman" w:cs="Times New Roman"/>
                <w:color w:val="000000"/>
                <w:sz w:val="20"/>
                <w:szCs w:val="20"/>
                <w:lang w:eastAsia="ru-RU"/>
              </w:rPr>
              <w:t>двухтрубная</w:t>
            </w:r>
          </w:p>
        </w:tc>
        <w:tc>
          <w:tcPr>
            <w:tcW w:w="664" w:type="pct"/>
            <w:tcBorders>
              <w:top w:val="nil"/>
              <w:left w:val="nil"/>
              <w:bottom w:val="single" w:sz="4" w:space="0" w:color="auto"/>
              <w:right w:val="single" w:sz="4" w:space="0" w:color="auto"/>
            </w:tcBorders>
            <w:shd w:val="clear" w:color="000000" w:fill="FFFFFF"/>
            <w:vAlign w:val="center"/>
            <w:hideMark/>
          </w:tcPr>
          <w:p w14:paraId="1036D79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1983</w:t>
            </w:r>
          </w:p>
        </w:tc>
        <w:tc>
          <w:tcPr>
            <w:tcW w:w="584" w:type="pct"/>
            <w:tcBorders>
              <w:top w:val="nil"/>
              <w:left w:val="nil"/>
              <w:bottom w:val="single" w:sz="4" w:space="0" w:color="auto"/>
              <w:right w:val="single" w:sz="4" w:space="0" w:color="auto"/>
            </w:tcBorders>
            <w:shd w:val="clear" w:color="auto" w:fill="auto"/>
            <w:noWrap/>
            <w:vAlign w:val="center"/>
            <w:hideMark/>
          </w:tcPr>
          <w:p w14:paraId="22F901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D26D2C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23C163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1.6</w:t>
            </w:r>
          </w:p>
        </w:tc>
        <w:tc>
          <w:tcPr>
            <w:tcW w:w="1307" w:type="pct"/>
            <w:tcBorders>
              <w:top w:val="nil"/>
              <w:left w:val="nil"/>
              <w:bottom w:val="single" w:sz="4" w:space="0" w:color="auto"/>
              <w:right w:val="single" w:sz="4" w:space="0" w:color="auto"/>
            </w:tcBorders>
            <w:shd w:val="clear" w:color="auto" w:fill="auto"/>
            <w:vAlign w:val="center"/>
            <w:hideMark/>
          </w:tcPr>
          <w:p w14:paraId="362D966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к Западному р-ну по ул. Абросимова - район ООО "Саткинского молокозавода и ООО "Фибролит" диаметр 530 мм L=280 м</w:t>
            </w:r>
          </w:p>
        </w:tc>
        <w:tc>
          <w:tcPr>
            <w:tcW w:w="606" w:type="pct"/>
            <w:tcBorders>
              <w:top w:val="nil"/>
              <w:left w:val="nil"/>
              <w:bottom w:val="single" w:sz="4" w:space="0" w:color="auto"/>
              <w:right w:val="single" w:sz="4" w:space="0" w:color="auto"/>
            </w:tcBorders>
            <w:shd w:val="clear" w:color="000000" w:fill="FFFFFF"/>
            <w:vAlign w:val="center"/>
            <w:hideMark/>
          </w:tcPr>
          <w:p w14:paraId="0DEF8D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3A0285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280</w:t>
            </w:r>
          </w:p>
        </w:tc>
        <w:tc>
          <w:tcPr>
            <w:tcW w:w="679" w:type="pct"/>
            <w:tcBorders>
              <w:top w:val="nil"/>
              <w:left w:val="nil"/>
              <w:bottom w:val="single" w:sz="4" w:space="0" w:color="auto"/>
              <w:right w:val="single" w:sz="4" w:space="0" w:color="auto"/>
            </w:tcBorders>
            <w:shd w:val="clear" w:color="000000" w:fill="FFFFFF"/>
            <w:vAlign w:val="center"/>
            <w:hideMark/>
          </w:tcPr>
          <w:p w14:paraId="0DBA54A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000000" w:fill="FFFFFF"/>
            <w:vAlign w:val="center"/>
            <w:hideMark/>
          </w:tcPr>
          <w:p w14:paraId="404E425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14:paraId="1553DBE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2025</w:t>
            </w:r>
          </w:p>
        </w:tc>
      </w:tr>
      <w:tr w:rsidR="00FA2219" w:rsidRPr="002E06B7" w14:paraId="6DEB5F5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571E5A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1.7</w:t>
            </w:r>
          </w:p>
        </w:tc>
        <w:tc>
          <w:tcPr>
            <w:tcW w:w="1307" w:type="pct"/>
            <w:tcBorders>
              <w:top w:val="nil"/>
              <w:left w:val="nil"/>
              <w:bottom w:val="single" w:sz="4" w:space="0" w:color="auto"/>
              <w:right w:val="single" w:sz="4" w:space="0" w:color="auto"/>
            </w:tcBorders>
            <w:shd w:val="clear" w:color="auto" w:fill="auto"/>
            <w:vAlign w:val="center"/>
            <w:hideMark/>
          </w:tcPr>
          <w:p w14:paraId="5D850A91"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Вынос теплотрассы Ду-273 мм L=262 м с территории Д/С № 26 ул. Бакальская</w:t>
            </w:r>
          </w:p>
        </w:tc>
        <w:tc>
          <w:tcPr>
            <w:tcW w:w="606" w:type="pct"/>
            <w:tcBorders>
              <w:top w:val="nil"/>
              <w:left w:val="nil"/>
              <w:bottom w:val="single" w:sz="4" w:space="0" w:color="auto"/>
              <w:right w:val="single" w:sz="4" w:space="0" w:color="auto"/>
            </w:tcBorders>
            <w:shd w:val="clear" w:color="000000" w:fill="FFFFFF"/>
            <w:vAlign w:val="center"/>
            <w:hideMark/>
          </w:tcPr>
          <w:p w14:paraId="53F34C0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273</w:t>
            </w:r>
          </w:p>
        </w:tc>
        <w:tc>
          <w:tcPr>
            <w:tcW w:w="599" w:type="pct"/>
            <w:tcBorders>
              <w:top w:val="nil"/>
              <w:left w:val="nil"/>
              <w:bottom w:val="single" w:sz="4" w:space="0" w:color="auto"/>
              <w:right w:val="single" w:sz="4" w:space="0" w:color="auto"/>
            </w:tcBorders>
            <w:shd w:val="clear" w:color="000000" w:fill="FFFFFF"/>
            <w:vAlign w:val="center"/>
            <w:hideMark/>
          </w:tcPr>
          <w:p w14:paraId="37B8328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262</w:t>
            </w:r>
          </w:p>
        </w:tc>
        <w:tc>
          <w:tcPr>
            <w:tcW w:w="679" w:type="pct"/>
            <w:tcBorders>
              <w:top w:val="nil"/>
              <w:left w:val="nil"/>
              <w:bottom w:val="single" w:sz="4" w:space="0" w:color="auto"/>
              <w:right w:val="single" w:sz="4" w:space="0" w:color="auto"/>
            </w:tcBorders>
            <w:shd w:val="clear" w:color="000000" w:fill="FFFFFF"/>
            <w:vAlign w:val="center"/>
            <w:hideMark/>
          </w:tcPr>
          <w:p w14:paraId="3076852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000000" w:fill="FFFFFF"/>
            <w:vAlign w:val="center"/>
            <w:hideMark/>
          </w:tcPr>
          <w:p w14:paraId="4DDE565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14:paraId="65A45F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2022-2023</w:t>
            </w:r>
          </w:p>
        </w:tc>
      </w:tr>
      <w:tr w:rsidR="00FA2219" w:rsidRPr="002E06B7" w14:paraId="2E6BA16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9B6077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1.8</w:t>
            </w:r>
          </w:p>
        </w:tc>
        <w:tc>
          <w:tcPr>
            <w:tcW w:w="1307" w:type="pct"/>
            <w:tcBorders>
              <w:top w:val="nil"/>
              <w:left w:val="nil"/>
              <w:bottom w:val="single" w:sz="4" w:space="0" w:color="auto"/>
              <w:right w:val="single" w:sz="4" w:space="0" w:color="auto"/>
            </w:tcBorders>
            <w:shd w:val="clear" w:color="auto" w:fill="auto"/>
            <w:vAlign w:val="center"/>
            <w:hideMark/>
          </w:tcPr>
          <w:p w14:paraId="57493F2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Магистральная теплотрасса диаметр 530 мм L=837 м на участке КНС "Западный" - ЦТП-1 в районе ЦТП-1</w:t>
            </w:r>
          </w:p>
        </w:tc>
        <w:tc>
          <w:tcPr>
            <w:tcW w:w="606" w:type="pct"/>
            <w:tcBorders>
              <w:top w:val="nil"/>
              <w:left w:val="nil"/>
              <w:bottom w:val="single" w:sz="4" w:space="0" w:color="auto"/>
              <w:right w:val="single" w:sz="4" w:space="0" w:color="auto"/>
            </w:tcBorders>
            <w:shd w:val="clear" w:color="000000" w:fill="FFFFFF"/>
            <w:vAlign w:val="center"/>
            <w:hideMark/>
          </w:tcPr>
          <w:p w14:paraId="30090D7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530</w:t>
            </w:r>
          </w:p>
        </w:tc>
        <w:tc>
          <w:tcPr>
            <w:tcW w:w="599" w:type="pct"/>
            <w:tcBorders>
              <w:top w:val="nil"/>
              <w:left w:val="nil"/>
              <w:bottom w:val="single" w:sz="4" w:space="0" w:color="auto"/>
              <w:right w:val="single" w:sz="4" w:space="0" w:color="auto"/>
            </w:tcBorders>
            <w:shd w:val="clear" w:color="000000" w:fill="FFFFFF"/>
            <w:vAlign w:val="center"/>
            <w:hideMark/>
          </w:tcPr>
          <w:p w14:paraId="66576F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837</w:t>
            </w:r>
          </w:p>
        </w:tc>
        <w:tc>
          <w:tcPr>
            <w:tcW w:w="679" w:type="pct"/>
            <w:tcBorders>
              <w:top w:val="nil"/>
              <w:left w:val="nil"/>
              <w:bottom w:val="single" w:sz="4" w:space="0" w:color="auto"/>
              <w:right w:val="single" w:sz="4" w:space="0" w:color="auto"/>
            </w:tcBorders>
            <w:shd w:val="clear" w:color="000000" w:fill="FFFFFF"/>
            <w:vAlign w:val="center"/>
            <w:hideMark/>
          </w:tcPr>
          <w:p w14:paraId="435B25A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000000" w:fill="FFFFFF"/>
            <w:vAlign w:val="center"/>
            <w:hideMark/>
          </w:tcPr>
          <w:p w14:paraId="1ABF7AB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584" w:type="pct"/>
            <w:tcBorders>
              <w:top w:val="nil"/>
              <w:left w:val="nil"/>
              <w:bottom w:val="single" w:sz="4" w:space="0" w:color="auto"/>
              <w:right w:val="single" w:sz="4" w:space="0" w:color="auto"/>
            </w:tcBorders>
            <w:shd w:val="clear" w:color="auto" w:fill="auto"/>
            <w:vAlign w:val="center"/>
            <w:hideMark/>
          </w:tcPr>
          <w:p w14:paraId="3ED28C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2023-2025</w:t>
            </w:r>
          </w:p>
        </w:tc>
      </w:tr>
      <w:tr w:rsidR="00FA2219" w:rsidRPr="002E06B7" w14:paraId="745F959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21C2DC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lastRenderedPageBreak/>
              <w:t>1.9</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3E1630E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Тепловые сети (не учтены в договоре аренды)</w:t>
            </w:r>
          </w:p>
        </w:tc>
      </w:tr>
      <w:tr w:rsidR="00FA2219" w:rsidRPr="002E06B7" w14:paraId="4199E88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1FAA31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1.9.1</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575060A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"Поселок":</w:t>
            </w:r>
          </w:p>
        </w:tc>
      </w:tr>
      <w:tr w:rsidR="00FA2219" w:rsidRPr="002E06B7" w14:paraId="2CC0A24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87B2D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w:t>
            </w:r>
          </w:p>
        </w:tc>
        <w:tc>
          <w:tcPr>
            <w:tcW w:w="1307" w:type="pct"/>
            <w:tcBorders>
              <w:top w:val="nil"/>
              <w:left w:val="nil"/>
              <w:bottom w:val="single" w:sz="4" w:space="0" w:color="auto"/>
              <w:right w:val="single" w:sz="4" w:space="0" w:color="auto"/>
            </w:tcBorders>
            <w:shd w:val="clear" w:color="auto" w:fill="auto"/>
            <w:vAlign w:val="center"/>
            <w:hideMark/>
          </w:tcPr>
          <w:p w14:paraId="389DF2F4"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22/16 через ТК 22/10 до ТК 22</w:t>
            </w:r>
          </w:p>
        </w:tc>
        <w:tc>
          <w:tcPr>
            <w:tcW w:w="606" w:type="pct"/>
            <w:tcBorders>
              <w:top w:val="nil"/>
              <w:left w:val="nil"/>
              <w:bottom w:val="single" w:sz="4" w:space="0" w:color="auto"/>
              <w:right w:val="single" w:sz="4" w:space="0" w:color="auto"/>
            </w:tcBorders>
            <w:shd w:val="clear" w:color="auto" w:fill="auto"/>
            <w:vAlign w:val="center"/>
            <w:hideMark/>
          </w:tcPr>
          <w:p w14:paraId="1E7E5F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325</w:t>
            </w:r>
          </w:p>
        </w:tc>
        <w:tc>
          <w:tcPr>
            <w:tcW w:w="599" w:type="pct"/>
            <w:tcBorders>
              <w:top w:val="nil"/>
              <w:left w:val="nil"/>
              <w:bottom w:val="single" w:sz="4" w:space="0" w:color="auto"/>
              <w:right w:val="single" w:sz="4" w:space="0" w:color="auto"/>
            </w:tcBorders>
            <w:shd w:val="clear" w:color="auto" w:fill="auto"/>
            <w:vAlign w:val="center"/>
            <w:hideMark/>
          </w:tcPr>
          <w:p w14:paraId="7119B1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168</w:t>
            </w:r>
          </w:p>
        </w:tc>
        <w:tc>
          <w:tcPr>
            <w:tcW w:w="679" w:type="pct"/>
            <w:tcBorders>
              <w:top w:val="nil"/>
              <w:left w:val="nil"/>
              <w:bottom w:val="single" w:sz="4" w:space="0" w:color="auto"/>
              <w:right w:val="single" w:sz="4" w:space="0" w:color="auto"/>
            </w:tcBorders>
            <w:shd w:val="clear" w:color="000000" w:fill="FFFFFF"/>
            <w:vAlign w:val="center"/>
            <w:hideMark/>
          </w:tcPr>
          <w:p w14:paraId="01C440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60F317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68D0C91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FDB894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51F16F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1.9.1.2</w:t>
            </w:r>
          </w:p>
        </w:tc>
        <w:tc>
          <w:tcPr>
            <w:tcW w:w="1307" w:type="pct"/>
            <w:tcBorders>
              <w:top w:val="nil"/>
              <w:left w:val="nil"/>
              <w:bottom w:val="single" w:sz="4" w:space="0" w:color="auto"/>
              <w:right w:val="single" w:sz="4" w:space="0" w:color="auto"/>
            </w:tcBorders>
            <w:shd w:val="clear" w:color="auto" w:fill="auto"/>
            <w:vAlign w:val="center"/>
            <w:hideMark/>
          </w:tcPr>
          <w:p w14:paraId="44C2293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22/10 через ТК 22/9, ТК 22/8, 22/7 к ж/д Молодежная, 12, 14, пер. Светлый 1, 2, 3, 4</w:t>
            </w:r>
          </w:p>
        </w:tc>
        <w:tc>
          <w:tcPr>
            <w:tcW w:w="606" w:type="pct"/>
            <w:tcBorders>
              <w:top w:val="nil"/>
              <w:left w:val="nil"/>
              <w:bottom w:val="single" w:sz="4" w:space="0" w:color="auto"/>
              <w:right w:val="single" w:sz="4" w:space="0" w:color="auto"/>
            </w:tcBorders>
            <w:shd w:val="clear" w:color="auto" w:fill="auto"/>
            <w:vAlign w:val="center"/>
            <w:hideMark/>
          </w:tcPr>
          <w:p w14:paraId="67B461D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 76; 50</w:t>
            </w:r>
          </w:p>
        </w:tc>
        <w:tc>
          <w:tcPr>
            <w:tcW w:w="599" w:type="pct"/>
            <w:tcBorders>
              <w:top w:val="nil"/>
              <w:left w:val="nil"/>
              <w:bottom w:val="single" w:sz="4" w:space="0" w:color="auto"/>
              <w:right w:val="single" w:sz="4" w:space="0" w:color="auto"/>
            </w:tcBorders>
            <w:shd w:val="clear" w:color="auto" w:fill="auto"/>
            <w:vAlign w:val="center"/>
            <w:hideMark/>
          </w:tcPr>
          <w:p w14:paraId="0E19A7A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w:t>
            </w:r>
          </w:p>
        </w:tc>
        <w:tc>
          <w:tcPr>
            <w:tcW w:w="679" w:type="pct"/>
            <w:tcBorders>
              <w:top w:val="nil"/>
              <w:left w:val="nil"/>
              <w:bottom w:val="single" w:sz="4" w:space="0" w:color="auto"/>
              <w:right w:val="single" w:sz="4" w:space="0" w:color="auto"/>
            </w:tcBorders>
            <w:shd w:val="clear" w:color="000000" w:fill="FFFFFF"/>
            <w:vAlign w:val="center"/>
            <w:hideMark/>
          </w:tcPr>
          <w:p w14:paraId="0940AC6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11218D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4F2C41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89AD07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42F28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1.9.1.3</w:t>
            </w:r>
          </w:p>
        </w:tc>
        <w:tc>
          <w:tcPr>
            <w:tcW w:w="1307" w:type="pct"/>
            <w:tcBorders>
              <w:top w:val="nil"/>
              <w:left w:val="nil"/>
              <w:bottom w:val="single" w:sz="4" w:space="0" w:color="auto"/>
              <w:right w:val="single" w:sz="4" w:space="0" w:color="auto"/>
            </w:tcBorders>
            <w:shd w:val="clear" w:color="auto" w:fill="auto"/>
            <w:vAlign w:val="center"/>
            <w:hideMark/>
          </w:tcPr>
          <w:p w14:paraId="3043450D"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ТКС 22/35 через ТК 22/2, ТК 22/3, ТК 22/4 к ж/д Молодежная 16, 18, пер. Чистый 1, 2, 3, 4</w:t>
            </w:r>
          </w:p>
        </w:tc>
        <w:tc>
          <w:tcPr>
            <w:tcW w:w="606" w:type="pct"/>
            <w:tcBorders>
              <w:top w:val="nil"/>
              <w:left w:val="nil"/>
              <w:bottom w:val="single" w:sz="4" w:space="0" w:color="auto"/>
              <w:right w:val="single" w:sz="4" w:space="0" w:color="auto"/>
            </w:tcBorders>
            <w:shd w:val="clear" w:color="auto" w:fill="auto"/>
            <w:vAlign w:val="center"/>
            <w:hideMark/>
          </w:tcPr>
          <w:p w14:paraId="1FBCDB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 100; 50</w:t>
            </w:r>
          </w:p>
        </w:tc>
        <w:tc>
          <w:tcPr>
            <w:tcW w:w="599" w:type="pct"/>
            <w:tcBorders>
              <w:top w:val="nil"/>
              <w:left w:val="nil"/>
              <w:bottom w:val="single" w:sz="4" w:space="0" w:color="auto"/>
              <w:right w:val="single" w:sz="4" w:space="0" w:color="auto"/>
            </w:tcBorders>
            <w:shd w:val="clear" w:color="auto" w:fill="auto"/>
            <w:vAlign w:val="center"/>
            <w:hideMark/>
          </w:tcPr>
          <w:p w14:paraId="2B4A91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280</w:t>
            </w:r>
          </w:p>
        </w:tc>
        <w:tc>
          <w:tcPr>
            <w:tcW w:w="679" w:type="pct"/>
            <w:tcBorders>
              <w:top w:val="nil"/>
              <w:left w:val="nil"/>
              <w:bottom w:val="single" w:sz="4" w:space="0" w:color="auto"/>
              <w:right w:val="single" w:sz="4" w:space="0" w:color="auto"/>
            </w:tcBorders>
            <w:shd w:val="clear" w:color="000000" w:fill="FFFFFF"/>
            <w:vAlign w:val="center"/>
            <w:hideMark/>
          </w:tcPr>
          <w:p w14:paraId="66CE4F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13CADAC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6836C7C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597B12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63C67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1.9.1.4</w:t>
            </w:r>
          </w:p>
        </w:tc>
        <w:tc>
          <w:tcPr>
            <w:tcW w:w="1307" w:type="pct"/>
            <w:tcBorders>
              <w:top w:val="nil"/>
              <w:left w:val="nil"/>
              <w:bottom w:val="single" w:sz="4" w:space="0" w:color="auto"/>
              <w:right w:val="single" w:sz="4" w:space="0" w:color="auto"/>
            </w:tcBorders>
            <w:shd w:val="clear" w:color="auto" w:fill="auto"/>
            <w:vAlign w:val="center"/>
            <w:hideMark/>
          </w:tcPr>
          <w:p w14:paraId="566540FC"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9 через ТК 11, ТК 13, ТК 15, ТКС 15а, до ТУ 17/1</w:t>
            </w:r>
          </w:p>
        </w:tc>
        <w:tc>
          <w:tcPr>
            <w:tcW w:w="606" w:type="pct"/>
            <w:tcBorders>
              <w:top w:val="nil"/>
              <w:left w:val="nil"/>
              <w:bottom w:val="single" w:sz="4" w:space="0" w:color="auto"/>
              <w:right w:val="single" w:sz="4" w:space="0" w:color="auto"/>
            </w:tcBorders>
            <w:shd w:val="clear" w:color="auto" w:fill="auto"/>
            <w:vAlign w:val="center"/>
            <w:hideMark/>
          </w:tcPr>
          <w:p w14:paraId="057AF6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500</w:t>
            </w:r>
          </w:p>
        </w:tc>
        <w:tc>
          <w:tcPr>
            <w:tcW w:w="599" w:type="pct"/>
            <w:tcBorders>
              <w:top w:val="nil"/>
              <w:left w:val="nil"/>
              <w:bottom w:val="single" w:sz="4" w:space="0" w:color="auto"/>
              <w:right w:val="single" w:sz="4" w:space="0" w:color="auto"/>
            </w:tcBorders>
            <w:shd w:val="clear" w:color="auto" w:fill="auto"/>
            <w:vAlign w:val="center"/>
            <w:hideMark/>
          </w:tcPr>
          <w:p w14:paraId="5954A50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675</w:t>
            </w:r>
          </w:p>
        </w:tc>
        <w:tc>
          <w:tcPr>
            <w:tcW w:w="679" w:type="pct"/>
            <w:tcBorders>
              <w:top w:val="nil"/>
              <w:left w:val="nil"/>
              <w:bottom w:val="single" w:sz="4" w:space="0" w:color="auto"/>
              <w:right w:val="single" w:sz="4" w:space="0" w:color="auto"/>
            </w:tcBorders>
            <w:shd w:val="clear" w:color="000000" w:fill="FFFFFF"/>
            <w:vAlign w:val="center"/>
            <w:hideMark/>
          </w:tcPr>
          <w:p w14:paraId="1F4CDB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62977A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685164D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1322AEA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7730A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1.9.1.5</w:t>
            </w:r>
          </w:p>
        </w:tc>
        <w:tc>
          <w:tcPr>
            <w:tcW w:w="1307" w:type="pct"/>
            <w:tcBorders>
              <w:top w:val="nil"/>
              <w:left w:val="nil"/>
              <w:bottom w:val="single" w:sz="4" w:space="0" w:color="auto"/>
              <w:right w:val="single" w:sz="4" w:space="0" w:color="auto"/>
            </w:tcBorders>
            <w:shd w:val="clear" w:color="auto" w:fill="auto"/>
            <w:vAlign w:val="center"/>
            <w:hideMark/>
          </w:tcPr>
          <w:p w14:paraId="1378869E"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13 через ТК 13/9, Куйбышева 10, пр. Дворцовый 2, 50 лет Октября, 13</w:t>
            </w:r>
          </w:p>
        </w:tc>
        <w:tc>
          <w:tcPr>
            <w:tcW w:w="606" w:type="pct"/>
            <w:tcBorders>
              <w:top w:val="nil"/>
              <w:left w:val="nil"/>
              <w:bottom w:val="single" w:sz="4" w:space="0" w:color="auto"/>
              <w:right w:val="single" w:sz="4" w:space="0" w:color="auto"/>
            </w:tcBorders>
            <w:shd w:val="clear" w:color="auto" w:fill="auto"/>
            <w:vAlign w:val="center"/>
            <w:hideMark/>
          </w:tcPr>
          <w:p w14:paraId="11D109A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125; 70; 50</w:t>
            </w:r>
          </w:p>
        </w:tc>
        <w:tc>
          <w:tcPr>
            <w:tcW w:w="599" w:type="pct"/>
            <w:tcBorders>
              <w:top w:val="nil"/>
              <w:left w:val="nil"/>
              <w:bottom w:val="single" w:sz="4" w:space="0" w:color="auto"/>
              <w:right w:val="single" w:sz="4" w:space="0" w:color="auto"/>
            </w:tcBorders>
            <w:shd w:val="clear" w:color="auto" w:fill="auto"/>
            <w:vAlign w:val="center"/>
            <w:hideMark/>
          </w:tcPr>
          <w:p w14:paraId="1B6B42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360</w:t>
            </w:r>
          </w:p>
        </w:tc>
        <w:tc>
          <w:tcPr>
            <w:tcW w:w="679" w:type="pct"/>
            <w:tcBorders>
              <w:top w:val="nil"/>
              <w:left w:val="nil"/>
              <w:bottom w:val="single" w:sz="4" w:space="0" w:color="auto"/>
              <w:right w:val="single" w:sz="4" w:space="0" w:color="auto"/>
            </w:tcBorders>
            <w:shd w:val="clear" w:color="000000" w:fill="FFFFFF"/>
            <w:vAlign w:val="center"/>
            <w:hideMark/>
          </w:tcPr>
          <w:p w14:paraId="7CD3A6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5EA397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1977</w:t>
            </w:r>
          </w:p>
        </w:tc>
        <w:tc>
          <w:tcPr>
            <w:tcW w:w="584" w:type="pct"/>
            <w:tcBorders>
              <w:top w:val="nil"/>
              <w:left w:val="nil"/>
              <w:bottom w:val="single" w:sz="4" w:space="0" w:color="auto"/>
              <w:right w:val="single" w:sz="4" w:space="0" w:color="auto"/>
            </w:tcBorders>
            <w:shd w:val="clear" w:color="auto" w:fill="auto"/>
            <w:noWrap/>
            <w:vAlign w:val="center"/>
            <w:hideMark/>
          </w:tcPr>
          <w:p w14:paraId="4502AFE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3BE56CC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493C51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1.9.1.6</w:t>
            </w:r>
          </w:p>
        </w:tc>
        <w:tc>
          <w:tcPr>
            <w:tcW w:w="1307" w:type="pct"/>
            <w:tcBorders>
              <w:top w:val="nil"/>
              <w:left w:val="nil"/>
              <w:bottom w:val="single" w:sz="4" w:space="0" w:color="auto"/>
              <w:right w:val="single" w:sz="4" w:space="0" w:color="auto"/>
            </w:tcBorders>
            <w:shd w:val="clear" w:color="auto" w:fill="auto"/>
            <w:vAlign w:val="center"/>
            <w:hideMark/>
          </w:tcPr>
          <w:p w14:paraId="23FCDD92"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ТП "Медгородок" через ТК 11/16, ТК 11/14, ТК 11/15, ТК 11/17, ТК 11/21, ТК 11/22, ТК 11/23, ТК 11/20, ТК 11/19, к ж/д Куйбышева 20, 22, 50 лет Октября 1, 3, 5, 7, Калинина 1</w:t>
            </w:r>
          </w:p>
        </w:tc>
        <w:tc>
          <w:tcPr>
            <w:tcW w:w="606" w:type="pct"/>
            <w:tcBorders>
              <w:top w:val="nil"/>
              <w:left w:val="nil"/>
              <w:bottom w:val="single" w:sz="4" w:space="0" w:color="auto"/>
              <w:right w:val="single" w:sz="4" w:space="0" w:color="auto"/>
            </w:tcBorders>
            <w:shd w:val="clear" w:color="auto" w:fill="auto"/>
            <w:vAlign w:val="center"/>
            <w:hideMark/>
          </w:tcPr>
          <w:p w14:paraId="36CCF83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 80; 70; 50</w:t>
            </w:r>
          </w:p>
        </w:tc>
        <w:tc>
          <w:tcPr>
            <w:tcW w:w="599" w:type="pct"/>
            <w:tcBorders>
              <w:top w:val="nil"/>
              <w:left w:val="nil"/>
              <w:bottom w:val="single" w:sz="4" w:space="0" w:color="auto"/>
              <w:right w:val="single" w:sz="4" w:space="0" w:color="auto"/>
            </w:tcBorders>
            <w:shd w:val="clear" w:color="auto" w:fill="auto"/>
            <w:vAlign w:val="center"/>
            <w:hideMark/>
          </w:tcPr>
          <w:p w14:paraId="705A34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620</w:t>
            </w:r>
          </w:p>
        </w:tc>
        <w:tc>
          <w:tcPr>
            <w:tcW w:w="679" w:type="pct"/>
            <w:tcBorders>
              <w:top w:val="nil"/>
              <w:left w:val="nil"/>
              <w:bottom w:val="single" w:sz="4" w:space="0" w:color="auto"/>
              <w:right w:val="single" w:sz="4" w:space="0" w:color="auto"/>
            </w:tcBorders>
            <w:shd w:val="clear" w:color="000000" w:fill="FFFFFF"/>
            <w:vAlign w:val="center"/>
            <w:hideMark/>
          </w:tcPr>
          <w:p w14:paraId="4FA02E9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4F2837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1958</w:t>
            </w:r>
          </w:p>
        </w:tc>
        <w:tc>
          <w:tcPr>
            <w:tcW w:w="584" w:type="pct"/>
            <w:tcBorders>
              <w:top w:val="nil"/>
              <w:left w:val="nil"/>
              <w:bottom w:val="single" w:sz="4" w:space="0" w:color="auto"/>
              <w:right w:val="single" w:sz="4" w:space="0" w:color="auto"/>
            </w:tcBorders>
            <w:shd w:val="clear" w:color="auto" w:fill="auto"/>
            <w:noWrap/>
            <w:vAlign w:val="center"/>
            <w:hideMark/>
          </w:tcPr>
          <w:p w14:paraId="54E3A2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0C5111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B8B71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1.9.1.7</w:t>
            </w:r>
          </w:p>
        </w:tc>
        <w:tc>
          <w:tcPr>
            <w:tcW w:w="1307" w:type="pct"/>
            <w:tcBorders>
              <w:top w:val="nil"/>
              <w:left w:val="nil"/>
              <w:bottom w:val="single" w:sz="4" w:space="0" w:color="auto"/>
              <w:right w:val="single" w:sz="4" w:space="0" w:color="auto"/>
            </w:tcBorders>
            <w:shd w:val="clear" w:color="auto" w:fill="auto"/>
            <w:vAlign w:val="center"/>
            <w:hideMark/>
          </w:tcPr>
          <w:p w14:paraId="5F87653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ТУ 11/25а к ж/д Куйбышева 15</w:t>
            </w:r>
          </w:p>
        </w:tc>
        <w:tc>
          <w:tcPr>
            <w:tcW w:w="606" w:type="pct"/>
            <w:tcBorders>
              <w:top w:val="nil"/>
              <w:left w:val="nil"/>
              <w:bottom w:val="single" w:sz="4" w:space="0" w:color="auto"/>
              <w:right w:val="single" w:sz="4" w:space="0" w:color="auto"/>
            </w:tcBorders>
            <w:shd w:val="clear" w:color="auto" w:fill="auto"/>
            <w:vAlign w:val="center"/>
            <w:hideMark/>
          </w:tcPr>
          <w:p w14:paraId="684347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599" w:type="pct"/>
            <w:tcBorders>
              <w:top w:val="nil"/>
              <w:left w:val="nil"/>
              <w:bottom w:val="single" w:sz="4" w:space="0" w:color="auto"/>
              <w:right w:val="single" w:sz="4" w:space="0" w:color="auto"/>
            </w:tcBorders>
            <w:shd w:val="clear" w:color="auto" w:fill="auto"/>
            <w:vAlign w:val="center"/>
            <w:hideMark/>
          </w:tcPr>
          <w:p w14:paraId="7818D7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679" w:type="pct"/>
            <w:tcBorders>
              <w:top w:val="nil"/>
              <w:left w:val="nil"/>
              <w:bottom w:val="single" w:sz="4" w:space="0" w:color="auto"/>
              <w:right w:val="single" w:sz="4" w:space="0" w:color="auto"/>
            </w:tcBorders>
            <w:shd w:val="clear" w:color="000000" w:fill="FFFFFF"/>
            <w:vAlign w:val="center"/>
            <w:hideMark/>
          </w:tcPr>
          <w:p w14:paraId="6C0C4EF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2F3EAE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1945</w:t>
            </w:r>
          </w:p>
        </w:tc>
        <w:tc>
          <w:tcPr>
            <w:tcW w:w="584" w:type="pct"/>
            <w:tcBorders>
              <w:top w:val="nil"/>
              <w:left w:val="nil"/>
              <w:bottom w:val="single" w:sz="4" w:space="0" w:color="auto"/>
              <w:right w:val="single" w:sz="4" w:space="0" w:color="auto"/>
            </w:tcBorders>
            <w:shd w:val="clear" w:color="auto" w:fill="auto"/>
            <w:noWrap/>
            <w:vAlign w:val="center"/>
            <w:hideMark/>
          </w:tcPr>
          <w:p w14:paraId="12B765B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998064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32C83E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1.9.1.8</w:t>
            </w:r>
          </w:p>
        </w:tc>
        <w:tc>
          <w:tcPr>
            <w:tcW w:w="1307" w:type="pct"/>
            <w:tcBorders>
              <w:top w:val="nil"/>
              <w:left w:val="nil"/>
              <w:bottom w:val="single" w:sz="4" w:space="0" w:color="auto"/>
              <w:right w:val="single" w:sz="4" w:space="0" w:color="auto"/>
            </w:tcBorders>
            <w:shd w:val="clear" w:color="auto" w:fill="auto"/>
            <w:vAlign w:val="center"/>
            <w:hideMark/>
          </w:tcPr>
          <w:p w14:paraId="1DCC2C40"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17/2 до врезки в т/тр возле здания Администрации</w:t>
            </w:r>
          </w:p>
        </w:tc>
        <w:tc>
          <w:tcPr>
            <w:tcW w:w="606" w:type="pct"/>
            <w:tcBorders>
              <w:top w:val="nil"/>
              <w:left w:val="nil"/>
              <w:bottom w:val="single" w:sz="4" w:space="0" w:color="auto"/>
              <w:right w:val="single" w:sz="4" w:space="0" w:color="auto"/>
            </w:tcBorders>
            <w:shd w:val="clear" w:color="auto" w:fill="auto"/>
            <w:vAlign w:val="center"/>
            <w:hideMark/>
          </w:tcPr>
          <w:p w14:paraId="3CCA61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250</w:t>
            </w:r>
          </w:p>
        </w:tc>
        <w:tc>
          <w:tcPr>
            <w:tcW w:w="599" w:type="pct"/>
            <w:tcBorders>
              <w:top w:val="nil"/>
              <w:left w:val="nil"/>
              <w:bottom w:val="single" w:sz="4" w:space="0" w:color="auto"/>
              <w:right w:val="single" w:sz="4" w:space="0" w:color="auto"/>
            </w:tcBorders>
            <w:shd w:val="clear" w:color="auto" w:fill="auto"/>
            <w:vAlign w:val="center"/>
            <w:hideMark/>
          </w:tcPr>
          <w:p w14:paraId="3AFBF1B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330</w:t>
            </w:r>
          </w:p>
        </w:tc>
        <w:tc>
          <w:tcPr>
            <w:tcW w:w="679" w:type="pct"/>
            <w:tcBorders>
              <w:top w:val="nil"/>
              <w:left w:val="nil"/>
              <w:bottom w:val="single" w:sz="4" w:space="0" w:color="auto"/>
              <w:right w:val="single" w:sz="4" w:space="0" w:color="auto"/>
            </w:tcBorders>
            <w:shd w:val="clear" w:color="000000" w:fill="FFFFFF"/>
            <w:vAlign w:val="center"/>
            <w:hideMark/>
          </w:tcPr>
          <w:p w14:paraId="6E75006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199E34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1963</w:t>
            </w:r>
          </w:p>
        </w:tc>
        <w:tc>
          <w:tcPr>
            <w:tcW w:w="584" w:type="pct"/>
            <w:tcBorders>
              <w:top w:val="nil"/>
              <w:left w:val="nil"/>
              <w:bottom w:val="single" w:sz="4" w:space="0" w:color="auto"/>
              <w:right w:val="single" w:sz="4" w:space="0" w:color="auto"/>
            </w:tcBorders>
            <w:shd w:val="clear" w:color="auto" w:fill="auto"/>
            <w:noWrap/>
            <w:vAlign w:val="center"/>
            <w:hideMark/>
          </w:tcPr>
          <w:p w14:paraId="6555046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577BAD9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83546C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1.9.1.9</w:t>
            </w:r>
          </w:p>
        </w:tc>
        <w:tc>
          <w:tcPr>
            <w:tcW w:w="1307" w:type="pct"/>
            <w:tcBorders>
              <w:top w:val="nil"/>
              <w:left w:val="nil"/>
              <w:bottom w:val="single" w:sz="4" w:space="0" w:color="auto"/>
              <w:right w:val="single" w:sz="4" w:space="0" w:color="auto"/>
            </w:tcBorders>
            <w:shd w:val="clear" w:color="auto" w:fill="auto"/>
            <w:vAlign w:val="center"/>
            <w:hideMark/>
          </w:tcPr>
          <w:p w14:paraId="1EE92599"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ТК-41/1, 41/3 до ТУ-41/5</w:t>
            </w:r>
          </w:p>
        </w:tc>
        <w:tc>
          <w:tcPr>
            <w:tcW w:w="606" w:type="pct"/>
            <w:tcBorders>
              <w:top w:val="nil"/>
              <w:left w:val="nil"/>
              <w:bottom w:val="single" w:sz="4" w:space="0" w:color="auto"/>
              <w:right w:val="single" w:sz="4" w:space="0" w:color="auto"/>
            </w:tcBorders>
            <w:shd w:val="clear" w:color="auto" w:fill="auto"/>
            <w:vAlign w:val="center"/>
            <w:hideMark/>
          </w:tcPr>
          <w:p w14:paraId="7154283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250; 200</w:t>
            </w:r>
          </w:p>
        </w:tc>
        <w:tc>
          <w:tcPr>
            <w:tcW w:w="599" w:type="pct"/>
            <w:tcBorders>
              <w:top w:val="nil"/>
              <w:left w:val="nil"/>
              <w:bottom w:val="single" w:sz="4" w:space="0" w:color="auto"/>
              <w:right w:val="single" w:sz="4" w:space="0" w:color="auto"/>
            </w:tcBorders>
            <w:shd w:val="clear" w:color="auto" w:fill="auto"/>
            <w:vAlign w:val="center"/>
            <w:hideMark/>
          </w:tcPr>
          <w:p w14:paraId="449874D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679" w:type="pct"/>
            <w:tcBorders>
              <w:top w:val="nil"/>
              <w:left w:val="nil"/>
              <w:bottom w:val="single" w:sz="4" w:space="0" w:color="auto"/>
              <w:right w:val="single" w:sz="4" w:space="0" w:color="auto"/>
            </w:tcBorders>
            <w:shd w:val="clear" w:color="000000" w:fill="FFFFFF"/>
            <w:vAlign w:val="center"/>
            <w:hideMark/>
          </w:tcPr>
          <w:p w14:paraId="27C73D7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218CC9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3120EEF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9B8390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EBFD82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1.9.1.10</w:t>
            </w:r>
          </w:p>
        </w:tc>
        <w:tc>
          <w:tcPr>
            <w:tcW w:w="1307" w:type="pct"/>
            <w:tcBorders>
              <w:top w:val="nil"/>
              <w:left w:val="nil"/>
              <w:bottom w:val="single" w:sz="4" w:space="0" w:color="auto"/>
              <w:right w:val="single" w:sz="4" w:space="0" w:color="auto"/>
            </w:tcBorders>
            <w:shd w:val="clear" w:color="auto" w:fill="auto"/>
            <w:vAlign w:val="center"/>
            <w:hideMark/>
          </w:tcPr>
          <w:p w14:paraId="60D4C0B0"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ТК-39 до ТК-39/1, до ж.д. Пролетарская, 45</w:t>
            </w:r>
          </w:p>
        </w:tc>
        <w:tc>
          <w:tcPr>
            <w:tcW w:w="606" w:type="pct"/>
            <w:tcBorders>
              <w:top w:val="nil"/>
              <w:left w:val="nil"/>
              <w:bottom w:val="single" w:sz="4" w:space="0" w:color="auto"/>
              <w:right w:val="single" w:sz="4" w:space="0" w:color="auto"/>
            </w:tcBorders>
            <w:shd w:val="clear" w:color="auto" w:fill="auto"/>
            <w:vAlign w:val="center"/>
            <w:hideMark/>
          </w:tcPr>
          <w:p w14:paraId="5CF0FC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240CD49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1B43A56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0D2D3B6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1982</w:t>
            </w:r>
          </w:p>
        </w:tc>
        <w:tc>
          <w:tcPr>
            <w:tcW w:w="584" w:type="pct"/>
            <w:tcBorders>
              <w:top w:val="nil"/>
              <w:left w:val="nil"/>
              <w:bottom w:val="single" w:sz="4" w:space="0" w:color="auto"/>
              <w:right w:val="single" w:sz="4" w:space="0" w:color="auto"/>
            </w:tcBorders>
            <w:shd w:val="clear" w:color="auto" w:fill="auto"/>
            <w:noWrap/>
            <w:vAlign w:val="center"/>
            <w:hideMark/>
          </w:tcPr>
          <w:p w14:paraId="1B4BE5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3B4CCBE"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B71A1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1.9.1.11</w:t>
            </w:r>
          </w:p>
        </w:tc>
        <w:tc>
          <w:tcPr>
            <w:tcW w:w="1307" w:type="pct"/>
            <w:tcBorders>
              <w:top w:val="nil"/>
              <w:left w:val="nil"/>
              <w:bottom w:val="single" w:sz="4" w:space="0" w:color="auto"/>
              <w:right w:val="single" w:sz="4" w:space="0" w:color="auto"/>
            </w:tcBorders>
            <w:shd w:val="clear" w:color="auto" w:fill="auto"/>
            <w:vAlign w:val="center"/>
            <w:hideMark/>
          </w:tcPr>
          <w:p w14:paraId="115E0B1E"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ТК-37/24, через ТК-37/27, ТК- 33/7 до ТК-33/6, ввод в ж.д Солнечная, 21</w:t>
            </w:r>
          </w:p>
        </w:tc>
        <w:tc>
          <w:tcPr>
            <w:tcW w:w="606" w:type="pct"/>
            <w:tcBorders>
              <w:top w:val="nil"/>
              <w:left w:val="nil"/>
              <w:bottom w:val="single" w:sz="4" w:space="0" w:color="auto"/>
              <w:right w:val="single" w:sz="4" w:space="0" w:color="auto"/>
            </w:tcBorders>
            <w:shd w:val="clear" w:color="auto" w:fill="auto"/>
            <w:vAlign w:val="center"/>
            <w:hideMark/>
          </w:tcPr>
          <w:p w14:paraId="5FDD47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599" w:type="pct"/>
            <w:tcBorders>
              <w:top w:val="nil"/>
              <w:left w:val="nil"/>
              <w:bottom w:val="single" w:sz="4" w:space="0" w:color="auto"/>
              <w:right w:val="single" w:sz="4" w:space="0" w:color="auto"/>
            </w:tcBorders>
            <w:shd w:val="clear" w:color="auto" w:fill="auto"/>
            <w:vAlign w:val="center"/>
            <w:hideMark/>
          </w:tcPr>
          <w:p w14:paraId="47149B0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123</w:t>
            </w:r>
          </w:p>
        </w:tc>
        <w:tc>
          <w:tcPr>
            <w:tcW w:w="679" w:type="pct"/>
            <w:tcBorders>
              <w:top w:val="nil"/>
              <w:left w:val="nil"/>
              <w:bottom w:val="single" w:sz="4" w:space="0" w:color="auto"/>
              <w:right w:val="single" w:sz="4" w:space="0" w:color="auto"/>
            </w:tcBorders>
            <w:shd w:val="clear" w:color="000000" w:fill="FFFFFF"/>
            <w:vAlign w:val="center"/>
            <w:hideMark/>
          </w:tcPr>
          <w:p w14:paraId="7C8B74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0D078E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1980</w:t>
            </w:r>
          </w:p>
        </w:tc>
        <w:tc>
          <w:tcPr>
            <w:tcW w:w="584" w:type="pct"/>
            <w:tcBorders>
              <w:top w:val="nil"/>
              <w:left w:val="nil"/>
              <w:bottom w:val="single" w:sz="4" w:space="0" w:color="auto"/>
              <w:right w:val="single" w:sz="4" w:space="0" w:color="auto"/>
            </w:tcBorders>
            <w:shd w:val="clear" w:color="auto" w:fill="auto"/>
            <w:noWrap/>
            <w:vAlign w:val="center"/>
            <w:hideMark/>
          </w:tcPr>
          <w:p w14:paraId="7601F22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0EA7EA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A1F5C9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1.9.1.12</w:t>
            </w:r>
          </w:p>
        </w:tc>
        <w:tc>
          <w:tcPr>
            <w:tcW w:w="1307" w:type="pct"/>
            <w:tcBorders>
              <w:top w:val="nil"/>
              <w:left w:val="nil"/>
              <w:bottom w:val="single" w:sz="4" w:space="0" w:color="auto"/>
              <w:right w:val="single" w:sz="4" w:space="0" w:color="auto"/>
            </w:tcBorders>
            <w:shd w:val="clear" w:color="auto" w:fill="auto"/>
            <w:vAlign w:val="center"/>
            <w:hideMark/>
          </w:tcPr>
          <w:p w14:paraId="702F8583"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ТК-26 (ТК-28, ТК-30) до ТК-</w:t>
            </w:r>
          </w:p>
        </w:tc>
        <w:tc>
          <w:tcPr>
            <w:tcW w:w="606" w:type="pct"/>
            <w:tcBorders>
              <w:top w:val="nil"/>
              <w:left w:val="nil"/>
              <w:bottom w:val="single" w:sz="4" w:space="0" w:color="auto"/>
              <w:right w:val="single" w:sz="4" w:space="0" w:color="auto"/>
            </w:tcBorders>
            <w:shd w:val="clear" w:color="auto" w:fill="auto"/>
            <w:vAlign w:val="center"/>
            <w:hideMark/>
          </w:tcPr>
          <w:p w14:paraId="6A21D4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250</w:t>
            </w:r>
          </w:p>
        </w:tc>
        <w:tc>
          <w:tcPr>
            <w:tcW w:w="599" w:type="pct"/>
            <w:tcBorders>
              <w:top w:val="nil"/>
              <w:left w:val="nil"/>
              <w:bottom w:val="single" w:sz="4" w:space="0" w:color="auto"/>
              <w:right w:val="single" w:sz="4" w:space="0" w:color="auto"/>
            </w:tcBorders>
            <w:shd w:val="clear" w:color="auto" w:fill="auto"/>
            <w:vAlign w:val="center"/>
            <w:hideMark/>
          </w:tcPr>
          <w:p w14:paraId="2ED19C8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280</w:t>
            </w:r>
          </w:p>
        </w:tc>
        <w:tc>
          <w:tcPr>
            <w:tcW w:w="679" w:type="pct"/>
            <w:tcBorders>
              <w:top w:val="nil"/>
              <w:left w:val="nil"/>
              <w:bottom w:val="single" w:sz="4" w:space="0" w:color="auto"/>
              <w:right w:val="single" w:sz="4" w:space="0" w:color="auto"/>
            </w:tcBorders>
            <w:shd w:val="clear" w:color="000000" w:fill="FFFFFF"/>
            <w:vAlign w:val="center"/>
            <w:hideMark/>
          </w:tcPr>
          <w:p w14:paraId="3A6E55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5E4885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1B4E965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FD25246"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0A31A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1.9.1.13</w:t>
            </w:r>
          </w:p>
        </w:tc>
        <w:tc>
          <w:tcPr>
            <w:tcW w:w="1307" w:type="pct"/>
            <w:tcBorders>
              <w:top w:val="nil"/>
              <w:left w:val="nil"/>
              <w:bottom w:val="single" w:sz="4" w:space="0" w:color="auto"/>
              <w:right w:val="single" w:sz="4" w:space="0" w:color="auto"/>
            </w:tcBorders>
            <w:shd w:val="clear" w:color="auto" w:fill="auto"/>
            <w:vAlign w:val="center"/>
            <w:hideMark/>
          </w:tcPr>
          <w:p w14:paraId="351F8ABE"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ТК-23, ТК-23/1, ТК-23/2, ТК- 23/5 до ж.д Металлургов, 4А</w:t>
            </w:r>
          </w:p>
        </w:tc>
        <w:tc>
          <w:tcPr>
            <w:tcW w:w="606" w:type="pct"/>
            <w:tcBorders>
              <w:top w:val="nil"/>
              <w:left w:val="nil"/>
              <w:bottom w:val="single" w:sz="4" w:space="0" w:color="auto"/>
              <w:right w:val="single" w:sz="4" w:space="0" w:color="auto"/>
            </w:tcBorders>
            <w:shd w:val="clear" w:color="auto" w:fill="auto"/>
            <w:vAlign w:val="center"/>
            <w:hideMark/>
          </w:tcPr>
          <w:p w14:paraId="161A61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 80</w:t>
            </w:r>
          </w:p>
        </w:tc>
        <w:tc>
          <w:tcPr>
            <w:tcW w:w="599" w:type="pct"/>
            <w:tcBorders>
              <w:top w:val="nil"/>
              <w:left w:val="nil"/>
              <w:bottom w:val="single" w:sz="4" w:space="0" w:color="auto"/>
              <w:right w:val="single" w:sz="4" w:space="0" w:color="auto"/>
            </w:tcBorders>
            <w:shd w:val="clear" w:color="auto" w:fill="auto"/>
            <w:vAlign w:val="center"/>
            <w:hideMark/>
          </w:tcPr>
          <w:p w14:paraId="0D2AD4A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249</w:t>
            </w:r>
          </w:p>
        </w:tc>
        <w:tc>
          <w:tcPr>
            <w:tcW w:w="679" w:type="pct"/>
            <w:tcBorders>
              <w:top w:val="nil"/>
              <w:left w:val="nil"/>
              <w:bottom w:val="single" w:sz="4" w:space="0" w:color="auto"/>
              <w:right w:val="single" w:sz="4" w:space="0" w:color="auto"/>
            </w:tcBorders>
            <w:shd w:val="clear" w:color="000000" w:fill="FFFFFF"/>
            <w:vAlign w:val="center"/>
            <w:hideMark/>
          </w:tcPr>
          <w:p w14:paraId="3F2DD1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5BB9E8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1963</w:t>
            </w:r>
          </w:p>
        </w:tc>
        <w:tc>
          <w:tcPr>
            <w:tcW w:w="584" w:type="pct"/>
            <w:tcBorders>
              <w:top w:val="nil"/>
              <w:left w:val="nil"/>
              <w:bottom w:val="single" w:sz="4" w:space="0" w:color="auto"/>
              <w:right w:val="single" w:sz="4" w:space="0" w:color="auto"/>
            </w:tcBorders>
            <w:shd w:val="clear" w:color="auto" w:fill="auto"/>
            <w:noWrap/>
            <w:vAlign w:val="center"/>
            <w:hideMark/>
          </w:tcPr>
          <w:p w14:paraId="061DC9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0B39DC9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2AB1AC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1.9.1.14</w:t>
            </w:r>
          </w:p>
        </w:tc>
        <w:tc>
          <w:tcPr>
            <w:tcW w:w="1307" w:type="pct"/>
            <w:tcBorders>
              <w:top w:val="nil"/>
              <w:left w:val="nil"/>
              <w:bottom w:val="single" w:sz="4" w:space="0" w:color="auto"/>
              <w:right w:val="single" w:sz="4" w:space="0" w:color="auto"/>
            </w:tcBorders>
            <w:shd w:val="clear" w:color="auto" w:fill="auto"/>
            <w:vAlign w:val="center"/>
            <w:hideMark/>
          </w:tcPr>
          <w:p w14:paraId="792E10FD"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ТК-16А (ТК-14/2, ТК-</w:t>
            </w:r>
            <w:r w:rsidRPr="002E06B7">
              <w:rPr>
                <w:rFonts w:ascii="Times New Roman" w:eastAsia="Times New Roman" w:hAnsi="Times New Roman" w:cs="Times New Roman"/>
                <w:color w:val="000000"/>
                <w:sz w:val="20"/>
                <w:szCs w:val="20"/>
                <w:lang w:eastAsia="ru-RU"/>
              </w:rPr>
              <w:lastRenderedPageBreak/>
              <w:t>14/1) до ТК-14 к ж.д ул. 50 лет ВЛКСМ, 12,10, 8, 2</w:t>
            </w:r>
          </w:p>
        </w:tc>
        <w:tc>
          <w:tcPr>
            <w:tcW w:w="606" w:type="pct"/>
            <w:tcBorders>
              <w:top w:val="nil"/>
              <w:left w:val="nil"/>
              <w:bottom w:val="single" w:sz="4" w:space="0" w:color="auto"/>
              <w:right w:val="single" w:sz="4" w:space="0" w:color="auto"/>
            </w:tcBorders>
            <w:shd w:val="clear" w:color="auto" w:fill="auto"/>
            <w:vAlign w:val="center"/>
            <w:hideMark/>
          </w:tcPr>
          <w:p w14:paraId="774EA0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100</w:t>
            </w:r>
          </w:p>
        </w:tc>
        <w:tc>
          <w:tcPr>
            <w:tcW w:w="599" w:type="pct"/>
            <w:tcBorders>
              <w:top w:val="nil"/>
              <w:left w:val="nil"/>
              <w:bottom w:val="single" w:sz="4" w:space="0" w:color="auto"/>
              <w:right w:val="single" w:sz="4" w:space="0" w:color="auto"/>
            </w:tcBorders>
            <w:shd w:val="clear" w:color="auto" w:fill="auto"/>
            <w:vAlign w:val="center"/>
            <w:hideMark/>
          </w:tcPr>
          <w:p w14:paraId="1E729F6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184</w:t>
            </w:r>
          </w:p>
        </w:tc>
        <w:tc>
          <w:tcPr>
            <w:tcW w:w="679" w:type="pct"/>
            <w:tcBorders>
              <w:top w:val="nil"/>
              <w:left w:val="nil"/>
              <w:bottom w:val="single" w:sz="4" w:space="0" w:color="auto"/>
              <w:right w:val="single" w:sz="4" w:space="0" w:color="auto"/>
            </w:tcBorders>
            <w:shd w:val="clear" w:color="000000" w:fill="FFFFFF"/>
            <w:vAlign w:val="center"/>
            <w:hideMark/>
          </w:tcPr>
          <w:p w14:paraId="2E59622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617F73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5073F2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2471711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5D126F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1.9.1.15</w:t>
            </w:r>
          </w:p>
        </w:tc>
        <w:tc>
          <w:tcPr>
            <w:tcW w:w="1307" w:type="pct"/>
            <w:tcBorders>
              <w:top w:val="nil"/>
              <w:left w:val="nil"/>
              <w:bottom w:val="single" w:sz="4" w:space="0" w:color="auto"/>
              <w:right w:val="single" w:sz="4" w:space="0" w:color="auto"/>
            </w:tcBorders>
            <w:shd w:val="clear" w:color="auto" w:fill="auto"/>
            <w:vAlign w:val="center"/>
            <w:hideMark/>
          </w:tcPr>
          <w:p w14:paraId="03D0807D"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ТК-16А (ТК-16/3, ТК-16/2) до ТК-16/4 к ж.д ул. 50 лет ВЛКСМ, 3, 5</w:t>
            </w:r>
          </w:p>
        </w:tc>
        <w:tc>
          <w:tcPr>
            <w:tcW w:w="606" w:type="pct"/>
            <w:tcBorders>
              <w:top w:val="nil"/>
              <w:left w:val="nil"/>
              <w:bottom w:val="single" w:sz="4" w:space="0" w:color="auto"/>
              <w:right w:val="single" w:sz="4" w:space="0" w:color="auto"/>
            </w:tcBorders>
            <w:shd w:val="clear" w:color="auto" w:fill="auto"/>
            <w:vAlign w:val="center"/>
            <w:hideMark/>
          </w:tcPr>
          <w:p w14:paraId="70DDFC1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 100</w:t>
            </w:r>
          </w:p>
        </w:tc>
        <w:tc>
          <w:tcPr>
            <w:tcW w:w="599" w:type="pct"/>
            <w:tcBorders>
              <w:top w:val="nil"/>
              <w:left w:val="nil"/>
              <w:bottom w:val="single" w:sz="4" w:space="0" w:color="auto"/>
              <w:right w:val="single" w:sz="4" w:space="0" w:color="auto"/>
            </w:tcBorders>
            <w:shd w:val="clear" w:color="auto" w:fill="auto"/>
            <w:vAlign w:val="center"/>
            <w:hideMark/>
          </w:tcPr>
          <w:p w14:paraId="0F1C356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118</w:t>
            </w:r>
          </w:p>
        </w:tc>
        <w:tc>
          <w:tcPr>
            <w:tcW w:w="679" w:type="pct"/>
            <w:tcBorders>
              <w:top w:val="nil"/>
              <w:left w:val="nil"/>
              <w:bottom w:val="single" w:sz="4" w:space="0" w:color="auto"/>
              <w:right w:val="single" w:sz="4" w:space="0" w:color="auto"/>
            </w:tcBorders>
            <w:shd w:val="clear" w:color="000000" w:fill="FFFFFF"/>
            <w:vAlign w:val="center"/>
            <w:hideMark/>
          </w:tcPr>
          <w:p w14:paraId="4838810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ABA21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1973</w:t>
            </w:r>
          </w:p>
        </w:tc>
        <w:tc>
          <w:tcPr>
            <w:tcW w:w="584" w:type="pct"/>
            <w:tcBorders>
              <w:top w:val="nil"/>
              <w:left w:val="nil"/>
              <w:bottom w:val="single" w:sz="4" w:space="0" w:color="auto"/>
              <w:right w:val="single" w:sz="4" w:space="0" w:color="auto"/>
            </w:tcBorders>
            <w:shd w:val="clear" w:color="auto" w:fill="auto"/>
            <w:noWrap/>
            <w:vAlign w:val="center"/>
            <w:hideMark/>
          </w:tcPr>
          <w:p w14:paraId="11A28FC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2026-2028</w:t>
            </w:r>
          </w:p>
        </w:tc>
      </w:tr>
      <w:tr w:rsidR="00FA2219" w:rsidRPr="002E06B7" w14:paraId="6B2005E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F0C965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1.9.2</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10F03B4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"Западный район”:</w:t>
            </w:r>
          </w:p>
        </w:tc>
      </w:tr>
      <w:tr w:rsidR="00FA2219" w:rsidRPr="002E06B7" w14:paraId="08BA0B5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68FAF0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w:t>
            </w:r>
          </w:p>
        </w:tc>
        <w:tc>
          <w:tcPr>
            <w:tcW w:w="1307" w:type="pct"/>
            <w:tcBorders>
              <w:top w:val="nil"/>
              <w:left w:val="nil"/>
              <w:bottom w:val="single" w:sz="4" w:space="0" w:color="auto"/>
              <w:right w:val="single" w:sz="4" w:space="0" w:color="auto"/>
            </w:tcBorders>
            <w:shd w:val="clear" w:color="auto" w:fill="auto"/>
            <w:vAlign w:val="center"/>
            <w:hideMark/>
          </w:tcPr>
          <w:p w14:paraId="113ABB9F"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1/6 до 40 лет Победы, 9</w:t>
            </w:r>
          </w:p>
        </w:tc>
        <w:tc>
          <w:tcPr>
            <w:tcW w:w="606" w:type="pct"/>
            <w:tcBorders>
              <w:top w:val="nil"/>
              <w:left w:val="nil"/>
              <w:bottom w:val="single" w:sz="4" w:space="0" w:color="auto"/>
              <w:right w:val="single" w:sz="4" w:space="0" w:color="auto"/>
            </w:tcBorders>
            <w:shd w:val="clear" w:color="auto" w:fill="auto"/>
            <w:vAlign w:val="center"/>
            <w:hideMark/>
          </w:tcPr>
          <w:p w14:paraId="153C83F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auto" w:fill="auto"/>
            <w:vAlign w:val="center"/>
            <w:hideMark/>
          </w:tcPr>
          <w:p w14:paraId="4D9EDC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679" w:type="pct"/>
            <w:tcBorders>
              <w:top w:val="nil"/>
              <w:left w:val="nil"/>
              <w:bottom w:val="single" w:sz="4" w:space="0" w:color="auto"/>
              <w:right w:val="single" w:sz="4" w:space="0" w:color="auto"/>
            </w:tcBorders>
            <w:shd w:val="clear" w:color="000000" w:fill="FFFFFF"/>
            <w:vAlign w:val="center"/>
            <w:hideMark/>
          </w:tcPr>
          <w:p w14:paraId="62711DC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288F87E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255D56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4AC859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45280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1.9.2.2</w:t>
            </w:r>
          </w:p>
        </w:tc>
        <w:tc>
          <w:tcPr>
            <w:tcW w:w="1307" w:type="pct"/>
            <w:tcBorders>
              <w:top w:val="nil"/>
              <w:left w:val="nil"/>
              <w:bottom w:val="single" w:sz="4" w:space="0" w:color="auto"/>
              <w:right w:val="single" w:sz="4" w:space="0" w:color="auto"/>
            </w:tcBorders>
            <w:shd w:val="clear" w:color="auto" w:fill="auto"/>
            <w:vAlign w:val="center"/>
            <w:hideMark/>
          </w:tcPr>
          <w:p w14:paraId="4C17505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ТКС 3/8а через ТКС 3/8б, ТК 3/9, ТК 3/9а до ТК 3/10</w:t>
            </w:r>
          </w:p>
        </w:tc>
        <w:tc>
          <w:tcPr>
            <w:tcW w:w="606" w:type="pct"/>
            <w:tcBorders>
              <w:top w:val="nil"/>
              <w:left w:val="nil"/>
              <w:bottom w:val="single" w:sz="4" w:space="0" w:color="auto"/>
              <w:right w:val="single" w:sz="4" w:space="0" w:color="auto"/>
            </w:tcBorders>
            <w:shd w:val="clear" w:color="auto" w:fill="auto"/>
            <w:vAlign w:val="center"/>
            <w:hideMark/>
          </w:tcPr>
          <w:p w14:paraId="3571DDC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599" w:type="pct"/>
            <w:tcBorders>
              <w:top w:val="nil"/>
              <w:left w:val="nil"/>
              <w:bottom w:val="single" w:sz="4" w:space="0" w:color="auto"/>
              <w:right w:val="single" w:sz="4" w:space="0" w:color="auto"/>
            </w:tcBorders>
            <w:shd w:val="clear" w:color="auto" w:fill="auto"/>
            <w:vAlign w:val="center"/>
            <w:hideMark/>
          </w:tcPr>
          <w:p w14:paraId="6C56737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167</w:t>
            </w:r>
          </w:p>
        </w:tc>
        <w:tc>
          <w:tcPr>
            <w:tcW w:w="679" w:type="pct"/>
            <w:tcBorders>
              <w:top w:val="nil"/>
              <w:left w:val="nil"/>
              <w:bottom w:val="single" w:sz="4" w:space="0" w:color="auto"/>
              <w:right w:val="single" w:sz="4" w:space="0" w:color="auto"/>
            </w:tcBorders>
            <w:shd w:val="clear" w:color="000000" w:fill="FFFFFF"/>
            <w:vAlign w:val="center"/>
            <w:hideMark/>
          </w:tcPr>
          <w:p w14:paraId="4B9850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2D6782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2001</w:t>
            </w:r>
          </w:p>
        </w:tc>
        <w:tc>
          <w:tcPr>
            <w:tcW w:w="584" w:type="pct"/>
            <w:tcBorders>
              <w:top w:val="nil"/>
              <w:left w:val="nil"/>
              <w:bottom w:val="single" w:sz="4" w:space="0" w:color="auto"/>
              <w:right w:val="single" w:sz="4" w:space="0" w:color="auto"/>
            </w:tcBorders>
            <w:shd w:val="clear" w:color="auto" w:fill="auto"/>
            <w:noWrap/>
            <w:vAlign w:val="center"/>
            <w:hideMark/>
          </w:tcPr>
          <w:p w14:paraId="76FBCB2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50DCAD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98D81D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1.9.2.3</w:t>
            </w:r>
          </w:p>
        </w:tc>
        <w:tc>
          <w:tcPr>
            <w:tcW w:w="1307" w:type="pct"/>
            <w:tcBorders>
              <w:top w:val="nil"/>
              <w:left w:val="nil"/>
              <w:bottom w:val="single" w:sz="4" w:space="0" w:color="auto"/>
              <w:right w:val="single" w:sz="4" w:space="0" w:color="auto"/>
            </w:tcBorders>
            <w:shd w:val="clear" w:color="auto" w:fill="auto"/>
            <w:vAlign w:val="center"/>
            <w:hideMark/>
          </w:tcPr>
          <w:p w14:paraId="24B9FCD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3/9 до 40 лет Победы, 21.</w:t>
            </w:r>
          </w:p>
        </w:tc>
        <w:tc>
          <w:tcPr>
            <w:tcW w:w="606" w:type="pct"/>
            <w:tcBorders>
              <w:top w:val="nil"/>
              <w:left w:val="nil"/>
              <w:bottom w:val="single" w:sz="4" w:space="0" w:color="auto"/>
              <w:right w:val="single" w:sz="4" w:space="0" w:color="auto"/>
            </w:tcBorders>
            <w:shd w:val="clear" w:color="auto" w:fill="auto"/>
            <w:vAlign w:val="center"/>
            <w:hideMark/>
          </w:tcPr>
          <w:p w14:paraId="0E260D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150</w:t>
            </w:r>
          </w:p>
        </w:tc>
        <w:tc>
          <w:tcPr>
            <w:tcW w:w="599" w:type="pct"/>
            <w:tcBorders>
              <w:top w:val="nil"/>
              <w:left w:val="nil"/>
              <w:bottom w:val="single" w:sz="4" w:space="0" w:color="auto"/>
              <w:right w:val="single" w:sz="4" w:space="0" w:color="auto"/>
            </w:tcBorders>
            <w:shd w:val="clear" w:color="auto" w:fill="auto"/>
            <w:vAlign w:val="center"/>
            <w:hideMark/>
          </w:tcPr>
          <w:p w14:paraId="64DE5E2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w:t>
            </w:r>
          </w:p>
        </w:tc>
        <w:tc>
          <w:tcPr>
            <w:tcW w:w="679" w:type="pct"/>
            <w:tcBorders>
              <w:top w:val="nil"/>
              <w:left w:val="nil"/>
              <w:bottom w:val="single" w:sz="4" w:space="0" w:color="auto"/>
              <w:right w:val="single" w:sz="4" w:space="0" w:color="auto"/>
            </w:tcBorders>
            <w:shd w:val="clear" w:color="000000" w:fill="FFFFFF"/>
            <w:vAlign w:val="center"/>
            <w:hideMark/>
          </w:tcPr>
          <w:p w14:paraId="41CEB73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2568F0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1997</w:t>
            </w:r>
          </w:p>
        </w:tc>
        <w:tc>
          <w:tcPr>
            <w:tcW w:w="584" w:type="pct"/>
            <w:tcBorders>
              <w:top w:val="nil"/>
              <w:left w:val="nil"/>
              <w:bottom w:val="single" w:sz="4" w:space="0" w:color="auto"/>
              <w:right w:val="single" w:sz="4" w:space="0" w:color="auto"/>
            </w:tcBorders>
            <w:shd w:val="clear" w:color="auto" w:fill="auto"/>
            <w:noWrap/>
            <w:vAlign w:val="center"/>
            <w:hideMark/>
          </w:tcPr>
          <w:p w14:paraId="3DBA745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77EBA7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D2AFAB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1.9.2.4</w:t>
            </w:r>
          </w:p>
        </w:tc>
        <w:tc>
          <w:tcPr>
            <w:tcW w:w="1307" w:type="pct"/>
            <w:tcBorders>
              <w:top w:val="nil"/>
              <w:left w:val="nil"/>
              <w:bottom w:val="single" w:sz="4" w:space="0" w:color="auto"/>
              <w:right w:val="single" w:sz="4" w:space="0" w:color="auto"/>
            </w:tcBorders>
            <w:shd w:val="clear" w:color="auto" w:fill="auto"/>
            <w:vAlign w:val="center"/>
            <w:hideMark/>
          </w:tcPr>
          <w:p w14:paraId="24E0EDD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3/10 до 40 лет Победы, 22</w:t>
            </w:r>
          </w:p>
        </w:tc>
        <w:tc>
          <w:tcPr>
            <w:tcW w:w="606" w:type="pct"/>
            <w:tcBorders>
              <w:top w:val="nil"/>
              <w:left w:val="nil"/>
              <w:bottom w:val="single" w:sz="4" w:space="0" w:color="auto"/>
              <w:right w:val="single" w:sz="4" w:space="0" w:color="auto"/>
            </w:tcBorders>
            <w:shd w:val="clear" w:color="auto" w:fill="auto"/>
            <w:vAlign w:val="center"/>
            <w:hideMark/>
          </w:tcPr>
          <w:p w14:paraId="6410FC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auto" w:fill="auto"/>
            <w:vAlign w:val="center"/>
            <w:hideMark/>
          </w:tcPr>
          <w:p w14:paraId="7ABEA7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17</w:t>
            </w:r>
          </w:p>
        </w:tc>
        <w:tc>
          <w:tcPr>
            <w:tcW w:w="679" w:type="pct"/>
            <w:tcBorders>
              <w:top w:val="nil"/>
              <w:left w:val="nil"/>
              <w:bottom w:val="single" w:sz="4" w:space="0" w:color="auto"/>
              <w:right w:val="single" w:sz="4" w:space="0" w:color="auto"/>
            </w:tcBorders>
            <w:shd w:val="clear" w:color="000000" w:fill="FFFFFF"/>
            <w:vAlign w:val="center"/>
            <w:hideMark/>
          </w:tcPr>
          <w:p w14:paraId="7F23223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01E525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1995</w:t>
            </w:r>
          </w:p>
        </w:tc>
        <w:tc>
          <w:tcPr>
            <w:tcW w:w="584" w:type="pct"/>
            <w:tcBorders>
              <w:top w:val="nil"/>
              <w:left w:val="nil"/>
              <w:bottom w:val="single" w:sz="4" w:space="0" w:color="auto"/>
              <w:right w:val="single" w:sz="4" w:space="0" w:color="auto"/>
            </w:tcBorders>
            <w:shd w:val="clear" w:color="auto" w:fill="auto"/>
            <w:noWrap/>
            <w:vAlign w:val="center"/>
            <w:hideMark/>
          </w:tcPr>
          <w:p w14:paraId="4EDC60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B951F3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3C34B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1.9.2.5</w:t>
            </w:r>
          </w:p>
        </w:tc>
        <w:tc>
          <w:tcPr>
            <w:tcW w:w="1307" w:type="pct"/>
            <w:tcBorders>
              <w:top w:val="nil"/>
              <w:left w:val="nil"/>
              <w:bottom w:val="single" w:sz="4" w:space="0" w:color="auto"/>
              <w:right w:val="single" w:sz="4" w:space="0" w:color="auto"/>
            </w:tcBorders>
            <w:shd w:val="clear" w:color="auto" w:fill="auto"/>
            <w:vAlign w:val="center"/>
            <w:hideMark/>
          </w:tcPr>
          <w:p w14:paraId="0640E8A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и ТК 3/10 до 40 лет Победы, 23</w:t>
            </w:r>
          </w:p>
        </w:tc>
        <w:tc>
          <w:tcPr>
            <w:tcW w:w="606" w:type="pct"/>
            <w:tcBorders>
              <w:top w:val="nil"/>
              <w:left w:val="nil"/>
              <w:bottom w:val="single" w:sz="4" w:space="0" w:color="auto"/>
              <w:right w:val="single" w:sz="4" w:space="0" w:color="auto"/>
            </w:tcBorders>
            <w:shd w:val="clear" w:color="auto" w:fill="auto"/>
            <w:vAlign w:val="center"/>
            <w:hideMark/>
          </w:tcPr>
          <w:p w14:paraId="0329D9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108</w:t>
            </w:r>
          </w:p>
        </w:tc>
        <w:tc>
          <w:tcPr>
            <w:tcW w:w="599" w:type="pct"/>
            <w:tcBorders>
              <w:top w:val="nil"/>
              <w:left w:val="nil"/>
              <w:bottom w:val="single" w:sz="4" w:space="0" w:color="auto"/>
              <w:right w:val="single" w:sz="4" w:space="0" w:color="auto"/>
            </w:tcBorders>
            <w:shd w:val="clear" w:color="auto" w:fill="auto"/>
            <w:vAlign w:val="center"/>
            <w:hideMark/>
          </w:tcPr>
          <w:p w14:paraId="778DFD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1D32C61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FE5C7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2001</w:t>
            </w:r>
          </w:p>
        </w:tc>
        <w:tc>
          <w:tcPr>
            <w:tcW w:w="584" w:type="pct"/>
            <w:tcBorders>
              <w:top w:val="nil"/>
              <w:left w:val="nil"/>
              <w:bottom w:val="single" w:sz="4" w:space="0" w:color="auto"/>
              <w:right w:val="single" w:sz="4" w:space="0" w:color="auto"/>
            </w:tcBorders>
            <w:shd w:val="clear" w:color="auto" w:fill="auto"/>
            <w:noWrap/>
            <w:vAlign w:val="center"/>
            <w:hideMark/>
          </w:tcPr>
          <w:p w14:paraId="6D2B2772"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AC0B630"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2DAB8D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1.9.2.6</w:t>
            </w:r>
          </w:p>
        </w:tc>
        <w:tc>
          <w:tcPr>
            <w:tcW w:w="1307" w:type="pct"/>
            <w:tcBorders>
              <w:top w:val="nil"/>
              <w:left w:val="nil"/>
              <w:bottom w:val="single" w:sz="4" w:space="0" w:color="auto"/>
              <w:right w:val="single" w:sz="4" w:space="0" w:color="auto"/>
            </w:tcBorders>
            <w:shd w:val="clear" w:color="auto" w:fill="auto"/>
            <w:vAlign w:val="center"/>
            <w:hideMark/>
          </w:tcPr>
          <w:p w14:paraId="6BF15390"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Т/Т от ТК-1/9 до 40 лет Победы, 3</w:t>
            </w:r>
          </w:p>
        </w:tc>
        <w:tc>
          <w:tcPr>
            <w:tcW w:w="606" w:type="pct"/>
            <w:tcBorders>
              <w:top w:val="nil"/>
              <w:left w:val="nil"/>
              <w:bottom w:val="single" w:sz="4" w:space="0" w:color="auto"/>
              <w:right w:val="single" w:sz="4" w:space="0" w:color="auto"/>
            </w:tcBorders>
            <w:shd w:val="clear" w:color="auto" w:fill="auto"/>
            <w:vAlign w:val="center"/>
            <w:hideMark/>
          </w:tcPr>
          <w:p w14:paraId="241F9E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89</w:t>
            </w:r>
          </w:p>
        </w:tc>
        <w:tc>
          <w:tcPr>
            <w:tcW w:w="599" w:type="pct"/>
            <w:tcBorders>
              <w:top w:val="nil"/>
              <w:left w:val="nil"/>
              <w:bottom w:val="single" w:sz="4" w:space="0" w:color="auto"/>
              <w:right w:val="single" w:sz="4" w:space="0" w:color="auto"/>
            </w:tcBorders>
            <w:shd w:val="clear" w:color="auto" w:fill="auto"/>
            <w:vAlign w:val="center"/>
            <w:hideMark/>
          </w:tcPr>
          <w:p w14:paraId="6C02BB6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w:t>
            </w:r>
          </w:p>
        </w:tc>
        <w:tc>
          <w:tcPr>
            <w:tcW w:w="679" w:type="pct"/>
            <w:tcBorders>
              <w:top w:val="nil"/>
              <w:left w:val="nil"/>
              <w:bottom w:val="single" w:sz="4" w:space="0" w:color="auto"/>
              <w:right w:val="single" w:sz="4" w:space="0" w:color="auto"/>
            </w:tcBorders>
            <w:shd w:val="clear" w:color="000000" w:fill="FFFFFF"/>
            <w:vAlign w:val="center"/>
            <w:hideMark/>
          </w:tcPr>
          <w:p w14:paraId="3FDBF63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74829F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5236C8C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0823A42"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E19FEA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1.9.2.7</w:t>
            </w:r>
          </w:p>
        </w:tc>
        <w:tc>
          <w:tcPr>
            <w:tcW w:w="1307" w:type="pct"/>
            <w:tcBorders>
              <w:top w:val="nil"/>
              <w:left w:val="nil"/>
              <w:bottom w:val="single" w:sz="4" w:space="0" w:color="auto"/>
              <w:right w:val="single" w:sz="4" w:space="0" w:color="auto"/>
            </w:tcBorders>
            <w:shd w:val="clear" w:color="auto" w:fill="auto"/>
            <w:vAlign w:val="center"/>
            <w:hideMark/>
          </w:tcPr>
          <w:p w14:paraId="764AC40C"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ТК-1/6 до Западный микрорайон, 9</w:t>
            </w:r>
          </w:p>
        </w:tc>
        <w:tc>
          <w:tcPr>
            <w:tcW w:w="606" w:type="pct"/>
            <w:tcBorders>
              <w:top w:val="nil"/>
              <w:left w:val="nil"/>
              <w:bottom w:val="single" w:sz="4" w:space="0" w:color="auto"/>
              <w:right w:val="single" w:sz="4" w:space="0" w:color="auto"/>
            </w:tcBorders>
            <w:shd w:val="clear" w:color="auto" w:fill="auto"/>
            <w:vAlign w:val="center"/>
            <w:hideMark/>
          </w:tcPr>
          <w:p w14:paraId="2D5004E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599" w:type="pct"/>
            <w:tcBorders>
              <w:top w:val="nil"/>
              <w:left w:val="nil"/>
              <w:bottom w:val="single" w:sz="4" w:space="0" w:color="auto"/>
              <w:right w:val="single" w:sz="4" w:space="0" w:color="auto"/>
            </w:tcBorders>
            <w:shd w:val="clear" w:color="auto" w:fill="auto"/>
            <w:vAlign w:val="center"/>
            <w:hideMark/>
          </w:tcPr>
          <w:p w14:paraId="71D91E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66</w:t>
            </w:r>
          </w:p>
        </w:tc>
        <w:tc>
          <w:tcPr>
            <w:tcW w:w="679" w:type="pct"/>
            <w:tcBorders>
              <w:top w:val="nil"/>
              <w:left w:val="nil"/>
              <w:bottom w:val="single" w:sz="4" w:space="0" w:color="auto"/>
              <w:right w:val="single" w:sz="4" w:space="0" w:color="auto"/>
            </w:tcBorders>
            <w:shd w:val="clear" w:color="000000" w:fill="FFFFFF"/>
            <w:vAlign w:val="center"/>
            <w:hideMark/>
          </w:tcPr>
          <w:p w14:paraId="31762B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1D6E54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1988</w:t>
            </w:r>
          </w:p>
        </w:tc>
        <w:tc>
          <w:tcPr>
            <w:tcW w:w="584" w:type="pct"/>
            <w:tcBorders>
              <w:top w:val="nil"/>
              <w:left w:val="nil"/>
              <w:bottom w:val="single" w:sz="4" w:space="0" w:color="auto"/>
              <w:right w:val="single" w:sz="4" w:space="0" w:color="auto"/>
            </w:tcBorders>
            <w:shd w:val="clear" w:color="auto" w:fill="auto"/>
            <w:noWrap/>
            <w:vAlign w:val="center"/>
            <w:hideMark/>
          </w:tcPr>
          <w:p w14:paraId="2C9BCFD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BB836DD"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F01E22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1.9.2.8</w:t>
            </w:r>
          </w:p>
        </w:tc>
        <w:tc>
          <w:tcPr>
            <w:tcW w:w="1307" w:type="pct"/>
            <w:tcBorders>
              <w:top w:val="nil"/>
              <w:left w:val="nil"/>
              <w:bottom w:val="single" w:sz="4" w:space="0" w:color="auto"/>
              <w:right w:val="single" w:sz="4" w:space="0" w:color="auto"/>
            </w:tcBorders>
            <w:shd w:val="clear" w:color="auto" w:fill="auto"/>
            <w:vAlign w:val="center"/>
            <w:hideMark/>
          </w:tcPr>
          <w:p w14:paraId="164E96E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ТК-1/5 до Западный микрорайон, 6</w:t>
            </w:r>
          </w:p>
        </w:tc>
        <w:tc>
          <w:tcPr>
            <w:tcW w:w="606" w:type="pct"/>
            <w:tcBorders>
              <w:top w:val="nil"/>
              <w:left w:val="nil"/>
              <w:bottom w:val="single" w:sz="4" w:space="0" w:color="auto"/>
              <w:right w:val="single" w:sz="4" w:space="0" w:color="auto"/>
            </w:tcBorders>
            <w:shd w:val="clear" w:color="auto" w:fill="auto"/>
            <w:vAlign w:val="center"/>
            <w:hideMark/>
          </w:tcPr>
          <w:p w14:paraId="60005C2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599" w:type="pct"/>
            <w:tcBorders>
              <w:top w:val="nil"/>
              <w:left w:val="nil"/>
              <w:bottom w:val="single" w:sz="4" w:space="0" w:color="auto"/>
              <w:right w:val="single" w:sz="4" w:space="0" w:color="auto"/>
            </w:tcBorders>
            <w:shd w:val="clear" w:color="auto" w:fill="auto"/>
            <w:vAlign w:val="center"/>
            <w:hideMark/>
          </w:tcPr>
          <w:p w14:paraId="08DD545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w:t>
            </w:r>
          </w:p>
        </w:tc>
        <w:tc>
          <w:tcPr>
            <w:tcW w:w="679" w:type="pct"/>
            <w:tcBorders>
              <w:top w:val="nil"/>
              <w:left w:val="nil"/>
              <w:bottom w:val="single" w:sz="4" w:space="0" w:color="auto"/>
              <w:right w:val="single" w:sz="4" w:space="0" w:color="auto"/>
            </w:tcBorders>
            <w:shd w:val="clear" w:color="000000" w:fill="FFFFFF"/>
            <w:vAlign w:val="center"/>
            <w:hideMark/>
          </w:tcPr>
          <w:p w14:paraId="2DFA2CB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7192DD9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2A4B098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D9684CA"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51D7B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1.9.2.9</w:t>
            </w:r>
          </w:p>
        </w:tc>
        <w:tc>
          <w:tcPr>
            <w:tcW w:w="1307" w:type="pct"/>
            <w:tcBorders>
              <w:top w:val="nil"/>
              <w:left w:val="nil"/>
              <w:bottom w:val="single" w:sz="4" w:space="0" w:color="auto"/>
              <w:right w:val="single" w:sz="4" w:space="0" w:color="auto"/>
            </w:tcBorders>
            <w:shd w:val="clear" w:color="auto" w:fill="auto"/>
            <w:vAlign w:val="center"/>
            <w:hideMark/>
          </w:tcPr>
          <w:p w14:paraId="570769FB"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ТК-1/22 до пр. Мира, 15</w:t>
            </w:r>
          </w:p>
        </w:tc>
        <w:tc>
          <w:tcPr>
            <w:tcW w:w="606" w:type="pct"/>
            <w:tcBorders>
              <w:top w:val="nil"/>
              <w:left w:val="nil"/>
              <w:bottom w:val="single" w:sz="4" w:space="0" w:color="auto"/>
              <w:right w:val="single" w:sz="4" w:space="0" w:color="auto"/>
            </w:tcBorders>
            <w:shd w:val="clear" w:color="auto" w:fill="auto"/>
            <w:vAlign w:val="center"/>
            <w:hideMark/>
          </w:tcPr>
          <w:p w14:paraId="5279B97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22CD11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22</w:t>
            </w:r>
          </w:p>
        </w:tc>
        <w:tc>
          <w:tcPr>
            <w:tcW w:w="679" w:type="pct"/>
            <w:tcBorders>
              <w:top w:val="nil"/>
              <w:left w:val="nil"/>
              <w:bottom w:val="single" w:sz="4" w:space="0" w:color="auto"/>
              <w:right w:val="single" w:sz="4" w:space="0" w:color="auto"/>
            </w:tcBorders>
            <w:shd w:val="clear" w:color="000000" w:fill="FFFFFF"/>
            <w:vAlign w:val="center"/>
            <w:hideMark/>
          </w:tcPr>
          <w:p w14:paraId="30130A9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658B176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1987</w:t>
            </w:r>
          </w:p>
        </w:tc>
        <w:tc>
          <w:tcPr>
            <w:tcW w:w="584" w:type="pct"/>
            <w:tcBorders>
              <w:top w:val="nil"/>
              <w:left w:val="nil"/>
              <w:bottom w:val="single" w:sz="4" w:space="0" w:color="auto"/>
              <w:right w:val="single" w:sz="4" w:space="0" w:color="auto"/>
            </w:tcBorders>
            <w:shd w:val="clear" w:color="auto" w:fill="auto"/>
            <w:noWrap/>
            <w:vAlign w:val="center"/>
            <w:hideMark/>
          </w:tcPr>
          <w:p w14:paraId="240DB99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0575C65"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27121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1.9.2.10</w:t>
            </w:r>
          </w:p>
        </w:tc>
        <w:tc>
          <w:tcPr>
            <w:tcW w:w="1307" w:type="pct"/>
            <w:tcBorders>
              <w:top w:val="nil"/>
              <w:left w:val="nil"/>
              <w:bottom w:val="single" w:sz="4" w:space="0" w:color="auto"/>
              <w:right w:val="single" w:sz="4" w:space="0" w:color="auto"/>
            </w:tcBorders>
            <w:shd w:val="clear" w:color="auto" w:fill="auto"/>
            <w:vAlign w:val="center"/>
            <w:hideMark/>
          </w:tcPr>
          <w:p w14:paraId="59204AAD"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ТКС до ТК-1/27</w:t>
            </w:r>
          </w:p>
        </w:tc>
        <w:tc>
          <w:tcPr>
            <w:tcW w:w="606" w:type="pct"/>
            <w:tcBorders>
              <w:top w:val="nil"/>
              <w:left w:val="nil"/>
              <w:bottom w:val="single" w:sz="4" w:space="0" w:color="auto"/>
              <w:right w:val="single" w:sz="4" w:space="0" w:color="auto"/>
            </w:tcBorders>
            <w:shd w:val="clear" w:color="auto" w:fill="auto"/>
            <w:vAlign w:val="center"/>
            <w:hideMark/>
          </w:tcPr>
          <w:p w14:paraId="46DDBAB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219</w:t>
            </w:r>
          </w:p>
        </w:tc>
        <w:tc>
          <w:tcPr>
            <w:tcW w:w="599" w:type="pct"/>
            <w:tcBorders>
              <w:top w:val="nil"/>
              <w:left w:val="nil"/>
              <w:bottom w:val="single" w:sz="4" w:space="0" w:color="auto"/>
              <w:right w:val="single" w:sz="4" w:space="0" w:color="auto"/>
            </w:tcBorders>
            <w:shd w:val="clear" w:color="auto" w:fill="auto"/>
            <w:vAlign w:val="center"/>
            <w:hideMark/>
          </w:tcPr>
          <w:p w14:paraId="4351FA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76,3</w:t>
            </w:r>
          </w:p>
        </w:tc>
        <w:tc>
          <w:tcPr>
            <w:tcW w:w="679" w:type="pct"/>
            <w:tcBorders>
              <w:top w:val="nil"/>
              <w:left w:val="nil"/>
              <w:bottom w:val="single" w:sz="4" w:space="0" w:color="auto"/>
              <w:right w:val="single" w:sz="4" w:space="0" w:color="auto"/>
            </w:tcBorders>
            <w:shd w:val="clear" w:color="000000" w:fill="FFFFFF"/>
            <w:vAlign w:val="center"/>
            <w:hideMark/>
          </w:tcPr>
          <w:p w14:paraId="3B019EB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483287E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1985</w:t>
            </w:r>
          </w:p>
        </w:tc>
        <w:tc>
          <w:tcPr>
            <w:tcW w:w="584" w:type="pct"/>
            <w:tcBorders>
              <w:top w:val="nil"/>
              <w:left w:val="nil"/>
              <w:bottom w:val="single" w:sz="4" w:space="0" w:color="auto"/>
              <w:right w:val="single" w:sz="4" w:space="0" w:color="auto"/>
            </w:tcBorders>
            <w:shd w:val="clear" w:color="auto" w:fill="auto"/>
            <w:noWrap/>
            <w:vAlign w:val="center"/>
            <w:hideMark/>
          </w:tcPr>
          <w:p w14:paraId="5594965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5E99186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28066A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1.9.2.11</w:t>
            </w:r>
          </w:p>
        </w:tc>
        <w:tc>
          <w:tcPr>
            <w:tcW w:w="1307" w:type="pct"/>
            <w:tcBorders>
              <w:top w:val="nil"/>
              <w:left w:val="nil"/>
              <w:bottom w:val="single" w:sz="4" w:space="0" w:color="auto"/>
              <w:right w:val="single" w:sz="4" w:space="0" w:color="auto"/>
            </w:tcBorders>
            <w:shd w:val="clear" w:color="auto" w:fill="auto"/>
            <w:vAlign w:val="center"/>
            <w:hideMark/>
          </w:tcPr>
          <w:p w14:paraId="42EF1E50"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ЦТП-1 через ТКС до ТК-1</w:t>
            </w:r>
          </w:p>
        </w:tc>
        <w:tc>
          <w:tcPr>
            <w:tcW w:w="606" w:type="pct"/>
            <w:tcBorders>
              <w:top w:val="nil"/>
              <w:left w:val="nil"/>
              <w:bottom w:val="single" w:sz="4" w:space="0" w:color="auto"/>
              <w:right w:val="single" w:sz="4" w:space="0" w:color="auto"/>
            </w:tcBorders>
            <w:shd w:val="clear" w:color="auto" w:fill="auto"/>
            <w:vAlign w:val="center"/>
            <w:hideMark/>
          </w:tcPr>
          <w:p w14:paraId="6A6AB07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500</w:t>
            </w:r>
          </w:p>
        </w:tc>
        <w:tc>
          <w:tcPr>
            <w:tcW w:w="599" w:type="pct"/>
            <w:tcBorders>
              <w:top w:val="nil"/>
              <w:left w:val="nil"/>
              <w:bottom w:val="single" w:sz="4" w:space="0" w:color="auto"/>
              <w:right w:val="single" w:sz="4" w:space="0" w:color="auto"/>
            </w:tcBorders>
            <w:shd w:val="clear" w:color="auto" w:fill="auto"/>
            <w:vAlign w:val="center"/>
            <w:hideMark/>
          </w:tcPr>
          <w:p w14:paraId="1A00910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22C9BF6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0C0627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5F8DD1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E118AB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3249912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1.9.2.12</w:t>
            </w:r>
          </w:p>
        </w:tc>
        <w:tc>
          <w:tcPr>
            <w:tcW w:w="1307" w:type="pct"/>
            <w:tcBorders>
              <w:top w:val="nil"/>
              <w:left w:val="nil"/>
              <w:bottom w:val="single" w:sz="4" w:space="0" w:color="auto"/>
              <w:right w:val="single" w:sz="4" w:space="0" w:color="auto"/>
            </w:tcBorders>
            <w:shd w:val="clear" w:color="auto" w:fill="auto"/>
            <w:vAlign w:val="center"/>
            <w:hideMark/>
          </w:tcPr>
          <w:p w14:paraId="4B52D41F"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ТК-1 до дома Западный микрорайон, 4</w:t>
            </w:r>
          </w:p>
        </w:tc>
        <w:tc>
          <w:tcPr>
            <w:tcW w:w="606" w:type="pct"/>
            <w:tcBorders>
              <w:top w:val="nil"/>
              <w:left w:val="nil"/>
              <w:bottom w:val="single" w:sz="4" w:space="0" w:color="auto"/>
              <w:right w:val="single" w:sz="4" w:space="0" w:color="auto"/>
            </w:tcBorders>
            <w:shd w:val="clear" w:color="auto" w:fill="auto"/>
            <w:vAlign w:val="center"/>
            <w:hideMark/>
          </w:tcPr>
          <w:p w14:paraId="43A0774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213</w:t>
            </w:r>
          </w:p>
        </w:tc>
        <w:tc>
          <w:tcPr>
            <w:tcW w:w="599" w:type="pct"/>
            <w:tcBorders>
              <w:top w:val="nil"/>
              <w:left w:val="nil"/>
              <w:bottom w:val="single" w:sz="4" w:space="0" w:color="auto"/>
              <w:right w:val="single" w:sz="4" w:space="0" w:color="auto"/>
            </w:tcBorders>
            <w:shd w:val="clear" w:color="auto" w:fill="auto"/>
            <w:vAlign w:val="center"/>
            <w:hideMark/>
          </w:tcPr>
          <w:p w14:paraId="7E0C22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w:t>
            </w:r>
          </w:p>
        </w:tc>
        <w:tc>
          <w:tcPr>
            <w:tcW w:w="679" w:type="pct"/>
            <w:tcBorders>
              <w:top w:val="nil"/>
              <w:left w:val="nil"/>
              <w:bottom w:val="single" w:sz="4" w:space="0" w:color="auto"/>
              <w:right w:val="single" w:sz="4" w:space="0" w:color="auto"/>
            </w:tcBorders>
            <w:shd w:val="clear" w:color="000000" w:fill="FFFFFF"/>
            <w:vAlign w:val="center"/>
            <w:hideMark/>
          </w:tcPr>
          <w:p w14:paraId="3296539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4C109B2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1984</w:t>
            </w:r>
          </w:p>
        </w:tc>
        <w:tc>
          <w:tcPr>
            <w:tcW w:w="584" w:type="pct"/>
            <w:tcBorders>
              <w:top w:val="nil"/>
              <w:left w:val="nil"/>
              <w:bottom w:val="single" w:sz="4" w:space="0" w:color="auto"/>
              <w:right w:val="single" w:sz="4" w:space="0" w:color="auto"/>
            </w:tcBorders>
            <w:shd w:val="clear" w:color="auto" w:fill="auto"/>
            <w:noWrap/>
            <w:vAlign w:val="center"/>
            <w:hideMark/>
          </w:tcPr>
          <w:p w14:paraId="341CC07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D3B2D4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204AD9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1.9.2.13</w:t>
            </w:r>
          </w:p>
        </w:tc>
        <w:tc>
          <w:tcPr>
            <w:tcW w:w="1307" w:type="pct"/>
            <w:tcBorders>
              <w:top w:val="nil"/>
              <w:left w:val="nil"/>
              <w:bottom w:val="single" w:sz="4" w:space="0" w:color="auto"/>
              <w:right w:val="single" w:sz="4" w:space="0" w:color="auto"/>
            </w:tcBorders>
            <w:shd w:val="clear" w:color="auto" w:fill="auto"/>
            <w:vAlign w:val="center"/>
            <w:hideMark/>
          </w:tcPr>
          <w:p w14:paraId="5884120E"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ТК-2/7 до дома пр. Мира, 10</w:t>
            </w:r>
          </w:p>
        </w:tc>
        <w:tc>
          <w:tcPr>
            <w:tcW w:w="606" w:type="pct"/>
            <w:tcBorders>
              <w:top w:val="nil"/>
              <w:left w:val="nil"/>
              <w:bottom w:val="single" w:sz="4" w:space="0" w:color="auto"/>
              <w:right w:val="single" w:sz="4" w:space="0" w:color="auto"/>
            </w:tcBorders>
            <w:shd w:val="clear" w:color="auto" w:fill="auto"/>
            <w:vAlign w:val="center"/>
            <w:hideMark/>
          </w:tcPr>
          <w:p w14:paraId="5DB596A0"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1A6055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w:t>
            </w:r>
          </w:p>
        </w:tc>
        <w:tc>
          <w:tcPr>
            <w:tcW w:w="679" w:type="pct"/>
            <w:tcBorders>
              <w:top w:val="nil"/>
              <w:left w:val="nil"/>
              <w:bottom w:val="single" w:sz="4" w:space="0" w:color="auto"/>
              <w:right w:val="single" w:sz="4" w:space="0" w:color="auto"/>
            </w:tcBorders>
            <w:shd w:val="clear" w:color="000000" w:fill="FFFFFF"/>
            <w:vAlign w:val="center"/>
            <w:hideMark/>
          </w:tcPr>
          <w:p w14:paraId="7CB97C7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72E849C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1990</w:t>
            </w:r>
          </w:p>
        </w:tc>
        <w:tc>
          <w:tcPr>
            <w:tcW w:w="584" w:type="pct"/>
            <w:tcBorders>
              <w:top w:val="nil"/>
              <w:left w:val="nil"/>
              <w:bottom w:val="single" w:sz="4" w:space="0" w:color="auto"/>
              <w:right w:val="single" w:sz="4" w:space="0" w:color="auto"/>
            </w:tcBorders>
            <w:shd w:val="clear" w:color="auto" w:fill="auto"/>
            <w:noWrap/>
            <w:vAlign w:val="center"/>
            <w:hideMark/>
          </w:tcPr>
          <w:p w14:paraId="546336D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10BB2B2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2448A2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1.9.2.14</w:t>
            </w:r>
          </w:p>
        </w:tc>
        <w:tc>
          <w:tcPr>
            <w:tcW w:w="1307" w:type="pct"/>
            <w:tcBorders>
              <w:top w:val="nil"/>
              <w:left w:val="nil"/>
              <w:bottom w:val="single" w:sz="4" w:space="0" w:color="auto"/>
              <w:right w:val="single" w:sz="4" w:space="0" w:color="auto"/>
            </w:tcBorders>
            <w:shd w:val="clear" w:color="auto" w:fill="auto"/>
            <w:vAlign w:val="center"/>
            <w:hideMark/>
          </w:tcPr>
          <w:p w14:paraId="7A73FAB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ТК-2/3 до Свободы, 14</w:t>
            </w:r>
          </w:p>
        </w:tc>
        <w:tc>
          <w:tcPr>
            <w:tcW w:w="606" w:type="pct"/>
            <w:tcBorders>
              <w:top w:val="nil"/>
              <w:left w:val="nil"/>
              <w:bottom w:val="single" w:sz="4" w:space="0" w:color="auto"/>
              <w:right w:val="single" w:sz="4" w:space="0" w:color="auto"/>
            </w:tcBorders>
            <w:shd w:val="clear" w:color="auto" w:fill="auto"/>
            <w:vAlign w:val="center"/>
            <w:hideMark/>
          </w:tcPr>
          <w:p w14:paraId="4E66197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3DEAF1A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w:t>
            </w:r>
          </w:p>
        </w:tc>
        <w:tc>
          <w:tcPr>
            <w:tcW w:w="679" w:type="pct"/>
            <w:tcBorders>
              <w:top w:val="nil"/>
              <w:left w:val="nil"/>
              <w:bottom w:val="single" w:sz="4" w:space="0" w:color="auto"/>
              <w:right w:val="single" w:sz="4" w:space="0" w:color="auto"/>
            </w:tcBorders>
            <w:shd w:val="clear" w:color="000000" w:fill="FFFFFF"/>
            <w:vAlign w:val="center"/>
            <w:hideMark/>
          </w:tcPr>
          <w:p w14:paraId="794623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12C74C0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02BC66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C891031"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7723A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1.9.2.15</w:t>
            </w:r>
          </w:p>
        </w:tc>
        <w:tc>
          <w:tcPr>
            <w:tcW w:w="1307" w:type="pct"/>
            <w:tcBorders>
              <w:top w:val="nil"/>
              <w:left w:val="nil"/>
              <w:bottom w:val="single" w:sz="4" w:space="0" w:color="auto"/>
              <w:right w:val="single" w:sz="4" w:space="0" w:color="auto"/>
            </w:tcBorders>
            <w:shd w:val="clear" w:color="auto" w:fill="auto"/>
            <w:vAlign w:val="center"/>
            <w:hideMark/>
          </w:tcPr>
          <w:p w14:paraId="7432837E"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ТК-2/2 до Свободы, 8</w:t>
            </w:r>
          </w:p>
        </w:tc>
        <w:tc>
          <w:tcPr>
            <w:tcW w:w="606" w:type="pct"/>
            <w:tcBorders>
              <w:top w:val="nil"/>
              <w:left w:val="nil"/>
              <w:bottom w:val="single" w:sz="4" w:space="0" w:color="auto"/>
              <w:right w:val="single" w:sz="4" w:space="0" w:color="auto"/>
            </w:tcBorders>
            <w:shd w:val="clear" w:color="auto" w:fill="auto"/>
            <w:vAlign w:val="center"/>
            <w:hideMark/>
          </w:tcPr>
          <w:p w14:paraId="50EB60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70E3CAB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w:t>
            </w:r>
          </w:p>
        </w:tc>
        <w:tc>
          <w:tcPr>
            <w:tcW w:w="679" w:type="pct"/>
            <w:tcBorders>
              <w:top w:val="nil"/>
              <w:left w:val="nil"/>
              <w:bottom w:val="single" w:sz="4" w:space="0" w:color="auto"/>
              <w:right w:val="single" w:sz="4" w:space="0" w:color="auto"/>
            </w:tcBorders>
            <w:shd w:val="clear" w:color="000000" w:fill="FFFFFF"/>
            <w:vAlign w:val="center"/>
            <w:hideMark/>
          </w:tcPr>
          <w:p w14:paraId="6DE522A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0A703046"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1994</w:t>
            </w:r>
          </w:p>
        </w:tc>
        <w:tc>
          <w:tcPr>
            <w:tcW w:w="584" w:type="pct"/>
            <w:tcBorders>
              <w:top w:val="nil"/>
              <w:left w:val="nil"/>
              <w:bottom w:val="single" w:sz="4" w:space="0" w:color="auto"/>
              <w:right w:val="single" w:sz="4" w:space="0" w:color="auto"/>
            </w:tcBorders>
            <w:shd w:val="clear" w:color="auto" w:fill="auto"/>
            <w:noWrap/>
            <w:vAlign w:val="center"/>
            <w:hideMark/>
          </w:tcPr>
          <w:p w14:paraId="0CF8B6C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49BBE0C7"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713EF31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1.9.2.16</w:t>
            </w:r>
          </w:p>
        </w:tc>
        <w:tc>
          <w:tcPr>
            <w:tcW w:w="1307" w:type="pct"/>
            <w:tcBorders>
              <w:top w:val="nil"/>
              <w:left w:val="nil"/>
              <w:bottom w:val="single" w:sz="4" w:space="0" w:color="auto"/>
              <w:right w:val="single" w:sz="4" w:space="0" w:color="auto"/>
            </w:tcBorders>
            <w:shd w:val="clear" w:color="auto" w:fill="auto"/>
            <w:vAlign w:val="center"/>
            <w:hideMark/>
          </w:tcPr>
          <w:p w14:paraId="17011B58"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ТК-2/14 до ТК-2/15 (около дома по ул. Свободы, 12)</w:t>
            </w:r>
          </w:p>
        </w:tc>
        <w:tc>
          <w:tcPr>
            <w:tcW w:w="606" w:type="pct"/>
            <w:tcBorders>
              <w:top w:val="nil"/>
              <w:left w:val="nil"/>
              <w:bottom w:val="single" w:sz="4" w:space="0" w:color="auto"/>
              <w:right w:val="single" w:sz="4" w:space="0" w:color="auto"/>
            </w:tcBorders>
            <w:shd w:val="clear" w:color="auto" w:fill="auto"/>
            <w:vAlign w:val="center"/>
            <w:hideMark/>
          </w:tcPr>
          <w:p w14:paraId="2082ABD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250</w:t>
            </w:r>
          </w:p>
        </w:tc>
        <w:tc>
          <w:tcPr>
            <w:tcW w:w="599" w:type="pct"/>
            <w:tcBorders>
              <w:top w:val="nil"/>
              <w:left w:val="nil"/>
              <w:bottom w:val="single" w:sz="4" w:space="0" w:color="auto"/>
              <w:right w:val="single" w:sz="4" w:space="0" w:color="auto"/>
            </w:tcBorders>
            <w:shd w:val="clear" w:color="auto" w:fill="auto"/>
            <w:vAlign w:val="center"/>
            <w:hideMark/>
          </w:tcPr>
          <w:p w14:paraId="50079C7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120</w:t>
            </w:r>
          </w:p>
        </w:tc>
        <w:tc>
          <w:tcPr>
            <w:tcW w:w="679" w:type="pct"/>
            <w:tcBorders>
              <w:top w:val="nil"/>
              <w:left w:val="nil"/>
              <w:bottom w:val="single" w:sz="4" w:space="0" w:color="auto"/>
              <w:right w:val="single" w:sz="4" w:space="0" w:color="auto"/>
            </w:tcBorders>
            <w:shd w:val="clear" w:color="000000" w:fill="FFFFFF"/>
            <w:vAlign w:val="center"/>
            <w:hideMark/>
          </w:tcPr>
          <w:p w14:paraId="4F0A6C0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5DDE35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30C9D34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5297CA9"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7AB07C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1.9.2.17</w:t>
            </w:r>
          </w:p>
        </w:tc>
        <w:tc>
          <w:tcPr>
            <w:tcW w:w="1307" w:type="pct"/>
            <w:tcBorders>
              <w:top w:val="nil"/>
              <w:left w:val="nil"/>
              <w:bottom w:val="single" w:sz="4" w:space="0" w:color="auto"/>
              <w:right w:val="single" w:sz="4" w:space="0" w:color="auto"/>
            </w:tcBorders>
            <w:shd w:val="clear" w:color="auto" w:fill="auto"/>
            <w:vAlign w:val="center"/>
            <w:hideMark/>
          </w:tcPr>
          <w:p w14:paraId="07568D87"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ТК-2/18 до 40 лет Победы, 18</w:t>
            </w:r>
          </w:p>
        </w:tc>
        <w:tc>
          <w:tcPr>
            <w:tcW w:w="606" w:type="pct"/>
            <w:tcBorders>
              <w:top w:val="nil"/>
              <w:left w:val="nil"/>
              <w:bottom w:val="single" w:sz="4" w:space="0" w:color="auto"/>
              <w:right w:val="single" w:sz="4" w:space="0" w:color="auto"/>
            </w:tcBorders>
            <w:shd w:val="clear" w:color="auto" w:fill="auto"/>
            <w:vAlign w:val="center"/>
            <w:hideMark/>
          </w:tcPr>
          <w:p w14:paraId="1E802FE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36BADC8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w:t>
            </w:r>
          </w:p>
        </w:tc>
        <w:tc>
          <w:tcPr>
            <w:tcW w:w="679" w:type="pct"/>
            <w:tcBorders>
              <w:top w:val="nil"/>
              <w:left w:val="nil"/>
              <w:bottom w:val="single" w:sz="4" w:space="0" w:color="auto"/>
              <w:right w:val="single" w:sz="4" w:space="0" w:color="auto"/>
            </w:tcBorders>
            <w:shd w:val="clear" w:color="000000" w:fill="FFFFFF"/>
            <w:vAlign w:val="center"/>
            <w:hideMark/>
          </w:tcPr>
          <w:p w14:paraId="39AA190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4D8FFFE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28594E9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217E4E64"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3A0058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1.9.2.18</w:t>
            </w:r>
          </w:p>
        </w:tc>
        <w:tc>
          <w:tcPr>
            <w:tcW w:w="1307" w:type="pct"/>
            <w:tcBorders>
              <w:top w:val="nil"/>
              <w:left w:val="nil"/>
              <w:bottom w:val="single" w:sz="4" w:space="0" w:color="auto"/>
              <w:right w:val="single" w:sz="4" w:space="0" w:color="auto"/>
            </w:tcBorders>
            <w:shd w:val="clear" w:color="auto" w:fill="auto"/>
            <w:vAlign w:val="center"/>
            <w:hideMark/>
          </w:tcPr>
          <w:p w14:paraId="4D011DB4"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ТК-2/20 до 40 лет Победы, 18 (два ввода)</w:t>
            </w:r>
          </w:p>
        </w:tc>
        <w:tc>
          <w:tcPr>
            <w:tcW w:w="606" w:type="pct"/>
            <w:tcBorders>
              <w:top w:val="nil"/>
              <w:left w:val="nil"/>
              <w:bottom w:val="single" w:sz="4" w:space="0" w:color="auto"/>
              <w:right w:val="single" w:sz="4" w:space="0" w:color="auto"/>
            </w:tcBorders>
            <w:shd w:val="clear" w:color="auto" w:fill="auto"/>
            <w:vAlign w:val="center"/>
            <w:hideMark/>
          </w:tcPr>
          <w:p w14:paraId="3EDD606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100</w:t>
            </w:r>
          </w:p>
        </w:tc>
        <w:tc>
          <w:tcPr>
            <w:tcW w:w="599" w:type="pct"/>
            <w:tcBorders>
              <w:top w:val="nil"/>
              <w:left w:val="nil"/>
              <w:bottom w:val="single" w:sz="4" w:space="0" w:color="auto"/>
              <w:right w:val="single" w:sz="4" w:space="0" w:color="auto"/>
            </w:tcBorders>
            <w:shd w:val="clear" w:color="auto" w:fill="auto"/>
            <w:vAlign w:val="center"/>
            <w:hideMark/>
          </w:tcPr>
          <w:p w14:paraId="4DC90DD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67</w:t>
            </w:r>
          </w:p>
        </w:tc>
        <w:tc>
          <w:tcPr>
            <w:tcW w:w="679" w:type="pct"/>
            <w:tcBorders>
              <w:top w:val="nil"/>
              <w:left w:val="nil"/>
              <w:bottom w:val="single" w:sz="4" w:space="0" w:color="auto"/>
              <w:right w:val="single" w:sz="4" w:space="0" w:color="auto"/>
            </w:tcBorders>
            <w:shd w:val="clear" w:color="000000" w:fill="FFFFFF"/>
            <w:vAlign w:val="center"/>
            <w:hideMark/>
          </w:tcPr>
          <w:p w14:paraId="3525B01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01E0AC1D"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1991</w:t>
            </w:r>
          </w:p>
        </w:tc>
        <w:tc>
          <w:tcPr>
            <w:tcW w:w="584" w:type="pct"/>
            <w:tcBorders>
              <w:top w:val="nil"/>
              <w:left w:val="nil"/>
              <w:bottom w:val="single" w:sz="4" w:space="0" w:color="auto"/>
              <w:right w:val="single" w:sz="4" w:space="0" w:color="auto"/>
            </w:tcBorders>
            <w:shd w:val="clear" w:color="auto" w:fill="auto"/>
            <w:noWrap/>
            <w:vAlign w:val="center"/>
            <w:hideMark/>
          </w:tcPr>
          <w:p w14:paraId="233774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6EF3A1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059219A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1.9.2.19</w:t>
            </w:r>
          </w:p>
        </w:tc>
        <w:tc>
          <w:tcPr>
            <w:tcW w:w="1307" w:type="pct"/>
            <w:tcBorders>
              <w:top w:val="nil"/>
              <w:left w:val="nil"/>
              <w:bottom w:val="single" w:sz="4" w:space="0" w:color="auto"/>
              <w:right w:val="single" w:sz="4" w:space="0" w:color="auto"/>
            </w:tcBorders>
            <w:shd w:val="clear" w:color="auto" w:fill="auto"/>
            <w:vAlign w:val="center"/>
            <w:hideMark/>
          </w:tcPr>
          <w:p w14:paraId="50EF3F3C"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от ТК-2/19 до здания по ул. Российская, 18 (бывшая Почта)</w:t>
            </w:r>
          </w:p>
        </w:tc>
        <w:tc>
          <w:tcPr>
            <w:tcW w:w="606" w:type="pct"/>
            <w:tcBorders>
              <w:top w:val="nil"/>
              <w:left w:val="nil"/>
              <w:bottom w:val="single" w:sz="4" w:space="0" w:color="auto"/>
              <w:right w:val="single" w:sz="4" w:space="0" w:color="auto"/>
            </w:tcBorders>
            <w:shd w:val="clear" w:color="auto" w:fill="auto"/>
            <w:vAlign w:val="center"/>
            <w:hideMark/>
          </w:tcPr>
          <w:p w14:paraId="0559CEA5"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50</w:t>
            </w:r>
          </w:p>
        </w:tc>
        <w:tc>
          <w:tcPr>
            <w:tcW w:w="599" w:type="pct"/>
            <w:tcBorders>
              <w:top w:val="nil"/>
              <w:left w:val="nil"/>
              <w:bottom w:val="single" w:sz="4" w:space="0" w:color="auto"/>
              <w:right w:val="single" w:sz="4" w:space="0" w:color="auto"/>
            </w:tcBorders>
            <w:shd w:val="clear" w:color="auto" w:fill="auto"/>
            <w:vAlign w:val="center"/>
            <w:hideMark/>
          </w:tcPr>
          <w:p w14:paraId="61594E5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12</w:t>
            </w:r>
          </w:p>
        </w:tc>
        <w:tc>
          <w:tcPr>
            <w:tcW w:w="679" w:type="pct"/>
            <w:tcBorders>
              <w:top w:val="nil"/>
              <w:left w:val="nil"/>
              <w:bottom w:val="single" w:sz="4" w:space="0" w:color="auto"/>
              <w:right w:val="single" w:sz="4" w:space="0" w:color="auto"/>
            </w:tcBorders>
            <w:shd w:val="clear" w:color="000000" w:fill="FFFFFF"/>
            <w:vAlign w:val="center"/>
            <w:hideMark/>
          </w:tcPr>
          <w:p w14:paraId="3A1FDEA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73ADDEE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1992</w:t>
            </w:r>
          </w:p>
        </w:tc>
        <w:tc>
          <w:tcPr>
            <w:tcW w:w="584" w:type="pct"/>
            <w:tcBorders>
              <w:top w:val="nil"/>
              <w:left w:val="nil"/>
              <w:bottom w:val="single" w:sz="4" w:space="0" w:color="auto"/>
              <w:right w:val="single" w:sz="4" w:space="0" w:color="auto"/>
            </w:tcBorders>
            <w:shd w:val="clear" w:color="auto" w:fill="auto"/>
            <w:noWrap/>
            <w:vAlign w:val="center"/>
            <w:hideMark/>
          </w:tcPr>
          <w:p w14:paraId="704DE24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7E63431F"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293DB3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1.9.3</w:t>
            </w:r>
          </w:p>
        </w:tc>
        <w:tc>
          <w:tcPr>
            <w:tcW w:w="4438" w:type="pct"/>
            <w:gridSpan w:val="6"/>
            <w:tcBorders>
              <w:top w:val="single" w:sz="4" w:space="0" w:color="auto"/>
              <w:left w:val="nil"/>
              <w:bottom w:val="single" w:sz="4" w:space="0" w:color="auto"/>
              <w:right w:val="single" w:sz="4" w:space="0" w:color="000000"/>
            </w:tcBorders>
            <w:shd w:val="clear" w:color="000000" w:fill="FFFFFF"/>
            <w:vAlign w:val="center"/>
            <w:hideMark/>
          </w:tcPr>
          <w:p w14:paraId="0D4DD7F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"п. Первомайский”:</w:t>
            </w:r>
          </w:p>
        </w:tc>
      </w:tr>
      <w:tr w:rsidR="00FA2219" w:rsidRPr="002E06B7" w14:paraId="30EF111C"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4112EA0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1.9.3.1</w:t>
            </w:r>
          </w:p>
        </w:tc>
        <w:tc>
          <w:tcPr>
            <w:tcW w:w="1307" w:type="pct"/>
            <w:tcBorders>
              <w:top w:val="nil"/>
              <w:left w:val="nil"/>
              <w:bottom w:val="single" w:sz="4" w:space="0" w:color="auto"/>
              <w:right w:val="single" w:sz="4" w:space="0" w:color="auto"/>
            </w:tcBorders>
            <w:shd w:val="clear" w:color="auto" w:fill="auto"/>
            <w:vAlign w:val="center"/>
            <w:hideMark/>
          </w:tcPr>
          <w:p w14:paraId="0DA912CB"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Сети тепловые и ГВС к ж/дому 30</w:t>
            </w:r>
          </w:p>
        </w:tc>
        <w:tc>
          <w:tcPr>
            <w:tcW w:w="606" w:type="pct"/>
            <w:tcBorders>
              <w:top w:val="nil"/>
              <w:left w:val="nil"/>
              <w:bottom w:val="single" w:sz="4" w:space="0" w:color="auto"/>
              <w:right w:val="single" w:sz="4" w:space="0" w:color="auto"/>
            </w:tcBorders>
            <w:shd w:val="clear" w:color="auto" w:fill="auto"/>
            <w:vAlign w:val="center"/>
            <w:hideMark/>
          </w:tcPr>
          <w:p w14:paraId="2A42C01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 25</w:t>
            </w:r>
          </w:p>
        </w:tc>
        <w:tc>
          <w:tcPr>
            <w:tcW w:w="599" w:type="pct"/>
            <w:tcBorders>
              <w:top w:val="nil"/>
              <w:left w:val="nil"/>
              <w:bottom w:val="single" w:sz="4" w:space="0" w:color="auto"/>
              <w:right w:val="single" w:sz="4" w:space="0" w:color="auto"/>
            </w:tcBorders>
            <w:shd w:val="clear" w:color="auto" w:fill="auto"/>
            <w:vAlign w:val="center"/>
            <w:hideMark/>
          </w:tcPr>
          <w:p w14:paraId="5DCF79E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44</w:t>
            </w:r>
          </w:p>
        </w:tc>
        <w:tc>
          <w:tcPr>
            <w:tcW w:w="679" w:type="pct"/>
            <w:tcBorders>
              <w:top w:val="nil"/>
              <w:left w:val="nil"/>
              <w:bottom w:val="single" w:sz="4" w:space="0" w:color="auto"/>
              <w:right w:val="single" w:sz="4" w:space="0" w:color="auto"/>
            </w:tcBorders>
            <w:shd w:val="clear" w:color="000000" w:fill="FFFFFF"/>
            <w:vAlign w:val="center"/>
            <w:hideMark/>
          </w:tcPr>
          <w:p w14:paraId="7B85A847"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51959F8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1989</w:t>
            </w:r>
          </w:p>
        </w:tc>
        <w:tc>
          <w:tcPr>
            <w:tcW w:w="584" w:type="pct"/>
            <w:tcBorders>
              <w:top w:val="nil"/>
              <w:left w:val="nil"/>
              <w:bottom w:val="single" w:sz="4" w:space="0" w:color="auto"/>
              <w:right w:val="single" w:sz="4" w:space="0" w:color="auto"/>
            </w:tcBorders>
            <w:shd w:val="clear" w:color="auto" w:fill="auto"/>
            <w:noWrap/>
            <w:vAlign w:val="center"/>
            <w:hideMark/>
          </w:tcPr>
          <w:p w14:paraId="7416FCD9"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0641F8E3"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E7037CF"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lastRenderedPageBreak/>
              <w:t>1.9.3.2</w:t>
            </w:r>
          </w:p>
        </w:tc>
        <w:tc>
          <w:tcPr>
            <w:tcW w:w="1307" w:type="pct"/>
            <w:tcBorders>
              <w:top w:val="nil"/>
              <w:left w:val="nil"/>
              <w:bottom w:val="single" w:sz="4" w:space="0" w:color="auto"/>
              <w:right w:val="single" w:sz="4" w:space="0" w:color="auto"/>
            </w:tcBorders>
            <w:shd w:val="clear" w:color="auto" w:fill="auto"/>
            <w:vAlign w:val="center"/>
            <w:hideMark/>
          </w:tcPr>
          <w:p w14:paraId="1219FBD6"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17/28 до ТП по ул. Железнодорожная, 22</w:t>
            </w:r>
          </w:p>
        </w:tc>
        <w:tc>
          <w:tcPr>
            <w:tcW w:w="606" w:type="pct"/>
            <w:tcBorders>
              <w:top w:val="nil"/>
              <w:left w:val="nil"/>
              <w:bottom w:val="single" w:sz="4" w:space="0" w:color="auto"/>
              <w:right w:val="single" w:sz="4" w:space="0" w:color="auto"/>
            </w:tcBorders>
            <w:shd w:val="clear" w:color="auto" w:fill="auto"/>
            <w:vAlign w:val="center"/>
            <w:hideMark/>
          </w:tcPr>
          <w:p w14:paraId="09DEE8FB"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599" w:type="pct"/>
            <w:tcBorders>
              <w:top w:val="nil"/>
              <w:left w:val="nil"/>
              <w:bottom w:val="single" w:sz="4" w:space="0" w:color="auto"/>
              <w:right w:val="single" w:sz="4" w:space="0" w:color="auto"/>
            </w:tcBorders>
            <w:shd w:val="clear" w:color="auto" w:fill="auto"/>
            <w:vAlign w:val="center"/>
            <w:hideMark/>
          </w:tcPr>
          <w:p w14:paraId="479CAD6A"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712</w:t>
            </w:r>
          </w:p>
        </w:tc>
        <w:tc>
          <w:tcPr>
            <w:tcW w:w="679" w:type="pct"/>
            <w:tcBorders>
              <w:top w:val="nil"/>
              <w:left w:val="nil"/>
              <w:bottom w:val="single" w:sz="4" w:space="0" w:color="auto"/>
              <w:right w:val="single" w:sz="4" w:space="0" w:color="auto"/>
            </w:tcBorders>
            <w:shd w:val="clear" w:color="000000" w:fill="FFFFFF"/>
            <w:vAlign w:val="center"/>
            <w:hideMark/>
          </w:tcPr>
          <w:p w14:paraId="60B5993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1C4C24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645E0711"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r w:rsidR="00FA2219" w:rsidRPr="002E06B7" w14:paraId="33A3629B" w14:textId="77777777" w:rsidTr="00186D02">
        <w:trPr>
          <w:trHeight w:val="20"/>
        </w:trPr>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2BF5CA8C"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1.9.3.3</w:t>
            </w:r>
          </w:p>
        </w:tc>
        <w:tc>
          <w:tcPr>
            <w:tcW w:w="1307" w:type="pct"/>
            <w:tcBorders>
              <w:top w:val="nil"/>
              <w:left w:val="nil"/>
              <w:bottom w:val="single" w:sz="4" w:space="0" w:color="auto"/>
              <w:right w:val="single" w:sz="4" w:space="0" w:color="auto"/>
            </w:tcBorders>
            <w:shd w:val="clear" w:color="auto" w:fill="auto"/>
            <w:vAlign w:val="center"/>
            <w:hideMark/>
          </w:tcPr>
          <w:p w14:paraId="0F682B8A" w14:textId="77777777" w:rsidR="00FA2219" w:rsidRPr="002E06B7" w:rsidRDefault="00FA2219" w:rsidP="00186D02">
            <w:pPr>
              <w:spacing w:after="0" w:line="240" w:lineRule="auto"/>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Теплотрасса от ТК 17/31А до ТП по ул. Железнодорожная, 22</w:t>
            </w:r>
          </w:p>
        </w:tc>
        <w:tc>
          <w:tcPr>
            <w:tcW w:w="606" w:type="pct"/>
            <w:tcBorders>
              <w:top w:val="nil"/>
              <w:left w:val="nil"/>
              <w:bottom w:val="single" w:sz="4" w:space="0" w:color="auto"/>
              <w:right w:val="single" w:sz="4" w:space="0" w:color="auto"/>
            </w:tcBorders>
            <w:shd w:val="clear" w:color="auto" w:fill="auto"/>
            <w:vAlign w:val="center"/>
            <w:hideMark/>
          </w:tcPr>
          <w:p w14:paraId="2A5AF5F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300</w:t>
            </w:r>
          </w:p>
        </w:tc>
        <w:tc>
          <w:tcPr>
            <w:tcW w:w="599" w:type="pct"/>
            <w:tcBorders>
              <w:top w:val="nil"/>
              <w:left w:val="nil"/>
              <w:bottom w:val="single" w:sz="4" w:space="0" w:color="auto"/>
              <w:right w:val="single" w:sz="4" w:space="0" w:color="auto"/>
            </w:tcBorders>
            <w:shd w:val="clear" w:color="auto" w:fill="auto"/>
            <w:vAlign w:val="center"/>
            <w:hideMark/>
          </w:tcPr>
          <w:p w14:paraId="7E9B04B4"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600</w:t>
            </w:r>
          </w:p>
        </w:tc>
        <w:tc>
          <w:tcPr>
            <w:tcW w:w="679" w:type="pct"/>
            <w:tcBorders>
              <w:top w:val="nil"/>
              <w:left w:val="nil"/>
              <w:bottom w:val="single" w:sz="4" w:space="0" w:color="auto"/>
              <w:right w:val="single" w:sz="4" w:space="0" w:color="auto"/>
            </w:tcBorders>
            <w:shd w:val="clear" w:color="000000" w:fill="FFFFFF"/>
            <w:vAlign w:val="center"/>
            <w:hideMark/>
          </w:tcPr>
          <w:p w14:paraId="1C1076E3"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w:t>
            </w:r>
          </w:p>
        </w:tc>
        <w:tc>
          <w:tcPr>
            <w:tcW w:w="664" w:type="pct"/>
            <w:tcBorders>
              <w:top w:val="nil"/>
              <w:left w:val="nil"/>
              <w:bottom w:val="single" w:sz="4" w:space="0" w:color="auto"/>
              <w:right w:val="single" w:sz="4" w:space="0" w:color="auto"/>
            </w:tcBorders>
            <w:shd w:val="clear" w:color="auto" w:fill="auto"/>
            <w:vAlign w:val="center"/>
            <w:hideMark/>
          </w:tcPr>
          <w:p w14:paraId="3EADA1EE"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1981</w:t>
            </w:r>
          </w:p>
        </w:tc>
        <w:tc>
          <w:tcPr>
            <w:tcW w:w="584" w:type="pct"/>
            <w:tcBorders>
              <w:top w:val="nil"/>
              <w:left w:val="nil"/>
              <w:bottom w:val="single" w:sz="4" w:space="0" w:color="auto"/>
              <w:right w:val="single" w:sz="4" w:space="0" w:color="auto"/>
            </w:tcBorders>
            <w:shd w:val="clear" w:color="auto" w:fill="auto"/>
            <w:noWrap/>
            <w:vAlign w:val="center"/>
            <w:hideMark/>
          </w:tcPr>
          <w:p w14:paraId="2629FB88" w14:textId="77777777" w:rsidR="00FA2219" w:rsidRPr="002E06B7" w:rsidRDefault="00FA2219"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2029-2031</w:t>
            </w:r>
          </w:p>
        </w:tc>
      </w:tr>
    </w:tbl>
    <w:p w14:paraId="0936A613" w14:textId="77777777" w:rsidR="00EB0E0A" w:rsidRPr="002E06B7" w:rsidRDefault="00EB0E0A" w:rsidP="00293F50">
      <w:pPr>
        <w:spacing w:after="0" w:line="276" w:lineRule="auto"/>
        <w:ind w:firstLine="709"/>
        <w:jc w:val="both"/>
        <w:rPr>
          <w:rFonts w:ascii="Times New Roman" w:hAnsi="Times New Roman" w:cs="Times New Roman"/>
          <w:color w:val="000000" w:themeColor="text1"/>
          <w:sz w:val="24"/>
          <w:szCs w:val="24"/>
        </w:rPr>
        <w:sectPr w:rsidR="00EB0E0A" w:rsidRPr="002E06B7" w:rsidSect="00293F50">
          <w:pgSz w:w="16838" w:h="11906" w:orient="landscape"/>
          <w:pgMar w:top="850" w:right="1134" w:bottom="1701"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5F493D4" w14:textId="6ABA5ECB" w:rsidR="001A798D" w:rsidRPr="002E06B7" w:rsidRDefault="001A798D" w:rsidP="00293F50">
      <w:pPr>
        <w:pStyle w:val="2"/>
        <w:spacing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lastRenderedPageBreak/>
        <w:t>6.5.</w:t>
      </w:r>
      <w:r w:rsidRPr="002E06B7">
        <w:rPr>
          <w:rFonts w:ascii="Times New Roman" w:eastAsia="Times New Roman" w:hAnsi="Times New Roman" w:cs="Times New Roman"/>
          <w:b/>
          <w:i/>
          <w:color w:val="auto"/>
          <w:sz w:val="24"/>
          <w:szCs w:val="24"/>
          <w:lang w:eastAsia="ru-RU"/>
        </w:rPr>
        <w:tab/>
      </w:r>
      <w:bookmarkEnd w:id="254"/>
      <w:bookmarkEnd w:id="255"/>
      <w:bookmarkEnd w:id="256"/>
      <w:r w:rsidR="00512585" w:rsidRPr="002E06B7">
        <w:rPr>
          <w:rFonts w:ascii="Times New Roman" w:eastAsia="Times New Roman" w:hAnsi="Times New Roman" w:cs="Times New Roman"/>
          <w:b/>
          <w:i/>
          <w:color w:val="auto"/>
          <w:sz w:val="24"/>
          <w:szCs w:val="24"/>
          <w:lang w:eastAsia="ru-RU"/>
        </w:rPr>
        <w:t>Предложения по строительству и реконструкции и (или) модернизации тепловых сетей для обеспечения нормативной надежности потребителей</w:t>
      </w:r>
      <w:bookmarkEnd w:id="257"/>
      <w:bookmarkEnd w:id="258"/>
    </w:p>
    <w:p w14:paraId="37BB7D86" w14:textId="77777777" w:rsidR="00C165F5" w:rsidRPr="002E06B7" w:rsidRDefault="00C165F5" w:rsidP="00293F50">
      <w:pPr>
        <w:spacing w:after="0" w:line="276" w:lineRule="auto"/>
        <w:ind w:right="164"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p>
    <w:p w14:paraId="30F50F54" w14:textId="5FA72D79" w:rsidR="003E4F8A" w:rsidRPr="002E06B7" w:rsidRDefault="00C165F5" w:rsidP="00293F50">
      <w:pPr>
        <w:spacing w:after="0" w:line="276" w:lineRule="auto"/>
        <w:ind w:right="164" w:firstLine="709"/>
        <w:jc w:val="both"/>
        <w:rPr>
          <w:rFonts w:ascii="Times New Roman" w:hAnsi="Times New Roman" w:cs="Times New Roman"/>
          <w:sz w:val="24"/>
          <w:szCs w:val="24"/>
        </w:rPr>
      </w:pPr>
      <w:r w:rsidRPr="002E06B7">
        <w:rPr>
          <w:rFonts w:ascii="Times New Roman" w:hAnsi="Times New Roman" w:cs="Times New Roman"/>
          <w:sz w:val="24"/>
          <w:szCs w:val="24"/>
        </w:rPr>
        <w:t>С целью обеспечения нормативной надежности и безопасности теплоснабжения потребителей тепловой энергии в качестве первоочередных мероприятий предусмотрено проведение капитальных ремонтов участков тепловых сетей, имеющих значительный износ. Для этого предлагается выполнить замену основных участков тепловых сетей от котельных, с устаревшей минераловатной изоляцией</w:t>
      </w:r>
      <w:r w:rsidR="00B405A2" w:rsidRPr="002E06B7">
        <w:rPr>
          <w:rFonts w:ascii="Times New Roman" w:hAnsi="Times New Roman" w:cs="Times New Roman"/>
          <w:sz w:val="24"/>
          <w:szCs w:val="24"/>
        </w:rPr>
        <w:t>.</w:t>
      </w:r>
    </w:p>
    <w:p w14:paraId="596E608D" w14:textId="77777777" w:rsidR="00B61055" w:rsidRPr="002E06B7" w:rsidRDefault="00B61055" w:rsidP="00293F50">
      <w:pPr>
        <w:spacing w:line="276" w:lineRule="auto"/>
        <w:rPr>
          <w:rFonts w:ascii="Times New Roman" w:eastAsiaTheme="majorEastAsia" w:hAnsi="Times New Roman" w:cs="Times New Roman"/>
          <w:b/>
          <w:bCs/>
          <w:sz w:val="26"/>
          <w:szCs w:val="26"/>
        </w:rPr>
      </w:pPr>
      <w:bookmarkStart w:id="261" w:name="_Toc79593079"/>
      <w:r w:rsidRPr="002E06B7">
        <w:rPr>
          <w:rFonts w:cs="Times New Roman"/>
          <w:sz w:val="26"/>
          <w:szCs w:val="26"/>
        </w:rPr>
        <w:br w:type="page"/>
      </w:r>
    </w:p>
    <w:p w14:paraId="3FF2FAC0" w14:textId="3B983678" w:rsidR="001A798D" w:rsidRPr="002E06B7" w:rsidRDefault="00725F84" w:rsidP="00293F50">
      <w:pPr>
        <w:pStyle w:val="17"/>
        <w:rPr>
          <w:rFonts w:cs="Times New Roman"/>
          <w:sz w:val="26"/>
          <w:szCs w:val="26"/>
          <w:lang w:eastAsia="en-US"/>
        </w:rPr>
      </w:pPr>
      <w:r w:rsidRPr="002E06B7">
        <w:rPr>
          <w:rFonts w:cs="Times New Roman"/>
          <w:sz w:val="26"/>
          <w:szCs w:val="26"/>
          <w:lang w:eastAsia="en-US"/>
        </w:rPr>
        <w:lastRenderedPageBreak/>
        <w:t>Раздел 7 «</w:t>
      </w:r>
      <w:r w:rsidR="00512585" w:rsidRPr="002E06B7">
        <w:rPr>
          <w:rFonts w:cs="Times New Roman"/>
          <w:sz w:val="26"/>
          <w:szCs w:val="26"/>
          <w:lang w:eastAsia="en-US"/>
        </w:rPr>
        <w:t>Предложения по переводу открытых систем теплоснабжения (горячего водоснабжения) в закрытые системы горячего водоснабжения</w:t>
      </w:r>
      <w:r w:rsidRPr="002E06B7">
        <w:rPr>
          <w:rFonts w:cs="Times New Roman"/>
          <w:sz w:val="26"/>
          <w:szCs w:val="26"/>
          <w:lang w:eastAsia="en-US"/>
        </w:rPr>
        <w:t>»</w:t>
      </w:r>
      <w:bookmarkEnd w:id="261"/>
    </w:p>
    <w:p w14:paraId="678A6034" w14:textId="648F1CAA"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262" w:name="_Toc525894726"/>
      <w:bookmarkStart w:id="263" w:name="_Toc535417890"/>
      <w:bookmarkStart w:id="264" w:name="_Toc8577854"/>
      <w:bookmarkStart w:id="265" w:name="_Toc20384644"/>
      <w:bookmarkStart w:id="266" w:name="_Toc79593080"/>
      <w:r w:rsidRPr="002E06B7">
        <w:rPr>
          <w:rFonts w:ascii="Times New Roman" w:eastAsia="Times New Roman" w:hAnsi="Times New Roman" w:cs="Times New Roman"/>
          <w:b/>
          <w:i/>
          <w:color w:val="auto"/>
          <w:sz w:val="24"/>
          <w:szCs w:val="24"/>
          <w:lang w:eastAsia="ru-RU"/>
        </w:rPr>
        <w:t>7.1.</w:t>
      </w:r>
      <w:r w:rsidRPr="002E06B7">
        <w:rPr>
          <w:rFonts w:ascii="Times New Roman" w:eastAsia="Times New Roman" w:hAnsi="Times New Roman" w:cs="Times New Roman"/>
          <w:b/>
          <w:i/>
          <w:color w:val="auto"/>
          <w:sz w:val="24"/>
          <w:szCs w:val="24"/>
          <w:lang w:eastAsia="ru-RU"/>
        </w:rPr>
        <w:tab/>
      </w:r>
      <w:bookmarkEnd w:id="262"/>
      <w:bookmarkEnd w:id="263"/>
      <w:bookmarkEnd w:id="264"/>
      <w:r w:rsidR="00512585" w:rsidRPr="002E06B7">
        <w:rPr>
          <w:rFonts w:ascii="Times New Roman" w:eastAsia="Times New Roman" w:hAnsi="Times New Roman" w:cs="Times New Roman"/>
          <w:b/>
          <w:i/>
          <w:color w:val="auto"/>
          <w:sz w:val="24"/>
          <w:szCs w:val="24"/>
          <w:lang w:eastAsia="ru-RU"/>
        </w:rPr>
        <w:t>Предложения по переводу существующих открытых систем теплоснабжения (горячего водоснабжения) в закрытые системы теплоснабжения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65"/>
      <w:bookmarkEnd w:id="266"/>
    </w:p>
    <w:p w14:paraId="5EEB31C3" w14:textId="56B010CA"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Горячее водоснабжение потребителей от всех котельных, в г.п. Сатка осуществляется по схеме с от</w:t>
      </w:r>
      <w:r w:rsidR="00FD2A8E" w:rsidRPr="002E06B7">
        <w:rPr>
          <w:rFonts w:ascii="Times New Roman" w:hAnsi="Times New Roman" w:cs="Times New Roman"/>
          <w:sz w:val="24"/>
          <w:szCs w:val="24"/>
        </w:rPr>
        <w:t xml:space="preserve">крытым водозабором, кроме </w:t>
      </w:r>
      <w:r w:rsidRPr="002E06B7">
        <w:rPr>
          <w:rFonts w:ascii="Times New Roman" w:hAnsi="Times New Roman" w:cs="Times New Roman"/>
          <w:sz w:val="24"/>
          <w:szCs w:val="24"/>
        </w:rPr>
        <w:t xml:space="preserve">потребителей с ИТП в старой части города от котельной БКУ-18000. </w:t>
      </w:r>
    </w:p>
    <w:p w14:paraId="7FE0FDF2"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В соответствии с Федеральным законом от 07.12.2011 №417-ФЗ с 1-го января 2022 года использование централизованных открытых систем теплоснабжения для нужд горячего водоснабжения не допускается.</w:t>
      </w:r>
    </w:p>
    <w:p w14:paraId="757B33A2"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На период с 2021 до конца 2024 года предусмотрено выполнить мероприятия по переводу систем на закрытые схемы.</w:t>
      </w:r>
    </w:p>
    <w:p w14:paraId="1278BE79"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14:paraId="74D47CBF" w14:textId="4CD6B8EF" w:rsidR="005974C9"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Расчет потребности инвестиций по переводу открытых систем теплоснабжения на закрытые будет производиться на стадии разработки ПСД</w:t>
      </w:r>
      <w:r w:rsidR="003D5EB3" w:rsidRPr="002E06B7">
        <w:rPr>
          <w:rFonts w:ascii="Times New Roman" w:hAnsi="Times New Roman" w:cs="Times New Roman"/>
          <w:sz w:val="24"/>
          <w:szCs w:val="24"/>
        </w:rPr>
        <w:t>.</w:t>
      </w:r>
    </w:p>
    <w:p w14:paraId="1A3D40CD" w14:textId="12977302"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267" w:name="_Toc525894727"/>
      <w:bookmarkStart w:id="268" w:name="_Toc535417891"/>
      <w:bookmarkStart w:id="269" w:name="_Toc8577855"/>
      <w:bookmarkStart w:id="270" w:name="_Toc20384645"/>
      <w:bookmarkStart w:id="271" w:name="_Toc79593081"/>
      <w:r w:rsidRPr="002E06B7">
        <w:rPr>
          <w:rFonts w:ascii="Times New Roman" w:eastAsia="Times New Roman" w:hAnsi="Times New Roman" w:cs="Times New Roman"/>
          <w:b/>
          <w:i/>
          <w:color w:val="auto"/>
          <w:sz w:val="24"/>
          <w:szCs w:val="24"/>
          <w:lang w:eastAsia="ru-RU"/>
        </w:rPr>
        <w:t>7.2.</w:t>
      </w:r>
      <w:r w:rsidRPr="002E06B7">
        <w:rPr>
          <w:rFonts w:ascii="Times New Roman" w:eastAsia="Times New Roman" w:hAnsi="Times New Roman" w:cs="Times New Roman"/>
          <w:b/>
          <w:i/>
          <w:color w:val="auto"/>
          <w:sz w:val="24"/>
          <w:szCs w:val="24"/>
          <w:lang w:eastAsia="ru-RU"/>
        </w:rPr>
        <w:tab/>
      </w:r>
      <w:bookmarkEnd w:id="267"/>
      <w:bookmarkEnd w:id="268"/>
      <w:bookmarkEnd w:id="269"/>
      <w:r w:rsidR="00512585" w:rsidRPr="002E06B7">
        <w:rPr>
          <w:rFonts w:ascii="Times New Roman" w:eastAsia="Times New Roman" w:hAnsi="Times New Roman" w:cs="Times New Roman"/>
          <w:b/>
          <w:i/>
          <w:color w:val="auto"/>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70"/>
      <w:bookmarkEnd w:id="271"/>
    </w:p>
    <w:p w14:paraId="114525C8"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В соответствии с Федеральным законом от 07.12.2011 №417-ФЗ с 1-го января 2022 года использование централизованных открытых систем теплоснабжения для нужд горячего водоснабжения не допускается.</w:t>
      </w:r>
    </w:p>
    <w:p w14:paraId="24C7133E"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На период с 2021 до конца 2024 года предусмотрено выполнить мероприятия по переводу систем на закрытые схемы.</w:t>
      </w:r>
    </w:p>
    <w:p w14:paraId="043A0419" w14:textId="77777777" w:rsidR="002C3D2A" w:rsidRPr="002E06B7" w:rsidRDefault="002C3D2A"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Необходимо произвести техническое обследование на предмет возможности установки индивидуальных тепловых пунктов и разработать проектную документацию по переходу на закрытую систему ГВС.</w:t>
      </w:r>
    </w:p>
    <w:p w14:paraId="3AEBBC82" w14:textId="52800939" w:rsidR="00621453" w:rsidRPr="002E06B7" w:rsidRDefault="002C3D2A"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hAnsi="Times New Roman" w:cs="Times New Roman"/>
          <w:sz w:val="24"/>
          <w:szCs w:val="24"/>
        </w:rPr>
        <w:t>Расчет потребности инвестиций по переводу открытых систем теплоснабжения на закрытые будет производиться на стадии разработки ПСД</w:t>
      </w:r>
      <w:r w:rsidR="005974C9" w:rsidRPr="002E06B7">
        <w:rPr>
          <w:rFonts w:ascii="Times New Roman" w:hAnsi="Times New Roman" w:cs="Times New Roman"/>
          <w:sz w:val="24"/>
          <w:szCs w:val="24"/>
        </w:rPr>
        <w:t>.</w:t>
      </w:r>
    </w:p>
    <w:p w14:paraId="00AB9E5F" w14:textId="77777777" w:rsidR="00621453" w:rsidRPr="002E06B7" w:rsidRDefault="00621453" w:rsidP="00293F50">
      <w:pPr>
        <w:spacing w:line="276" w:lineRule="auto"/>
        <w:rPr>
          <w:lang w:eastAsia="ru-RU"/>
        </w:rPr>
      </w:pPr>
    </w:p>
    <w:p w14:paraId="52E75F81" w14:textId="77777777" w:rsidR="00CD6DC2" w:rsidRPr="002E06B7" w:rsidRDefault="00CD6DC2"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1147AC29" w14:textId="77777777" w:rsidR="00725F84" w:rsidRPr="002E06B7" w:rsidRDefault="00725F84" w:rsidP="00293F50">
      <w:pPr>
        <w:pStyle w:val="17"/>
        <w:rPr>
          <w:rFonts w:cs="Times New Roman"/>
          <w:sz w:val="26"/>
          <w:szCs w:val="26"/>
          <w:lang w:eastAsia="en-US"/>
        </w:rPr>
      </w:pPr>
      <w:bookmarkStart w:id="272" w:name="_Toc79593082"/>
      <w:r w:rsidRPr="002E06B7">
        <w:rPr>
          <w:rFonts w:cs="Times New Roman"/>
          <w:sz w:val="26"/>
          <w:szCs w:val="26"/>
          <w:lang w:eastAsia="en-US"/>
        </w:rPr>
        <w:lastRenderedPageBreak/>
        <w:t>Раздел 8 «Перспективные топливные балансы»</w:t>
      </w:r>
      <w:bookmarkEnd w:id="272"/>
    </w:p>
    <w:p w14:paraId="05A46D1A" w14:textId="05F4A3C3"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273" w:name="_Toc525894729"/>
      <w:bookmarkStart w:id="274" w:name="_Toc535417893"/>
      <w:bookmarkStart w:id="275" w:name="_Toc8577857"/>
      <w:bookmarkStart w:id="276" w:name="_Toc20384647"/>
      <w:bookmarkStart w:id="277" w:name="_Toc79593083"/>
      <w:r w:rsidRPr="002E06B7">
        <w:rPr>
          <w:rFonts w:ascii="Times New Roman" w:eastAsia="Times New Roman" w:hAnsi="Times New Roman" w:cs="Times New Roman"/>
          <w:b/>
          <w:i/>
          <w:color w:val="auto"/>
          <w:sz w:val="24"/>
          <w:szCs w:val="24"/>
          <w:lang w:eastAsia="ru-RU"/>
        </w:rPr>
        <w:t>8.1.</w:t>
      </w:r>
      <w:r w:rsidRPr="002E06B7">
        <w:rPr>
          <w:rFonts w:ascii="Times New Roman" w:eastAsia="Times New Roman" w:hAnsi="Times New Roman" w:cs="Times New Roman"/>
          <w:b/>
          <w:i/>
          <w:color w:val="auto"/>
          <w:sz w:val="24"/>
          <w:szCs w:val="24"/>
          <w:lang w:eastAsia="ru-RU"/>
        </w:rPr>
        <w:tab/>
      </w:r>
      <w:bookmarkEnd w:id="273"/>
      <w:bookmarkEnd w:id="274"/>
      <w:bookmarkEnd w:id="275"/>
      <w:r w:rsidR="00512585" w:rsidRPr="002E06B7">
        <w:rPr>
          <w:rFonts w:ascii="Times New Roman" w:eastAsia="Times New Roman" w:hAnsi="Times New Roman" w:cs="Times New Roman"/>
          <w:b/>
          <w:i/>
          <w:color w:val="auto"/>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76"/>
      <w:bookmarkEnd w:id="277"/>
    </w:p>
    <w:p w14:paraId="14FB551B" w14:textId="62B98078" w:rsidR="005067DD" w:rsidRPr="002E06B7" w:rsidRDefault="005067DD" w:rsidP="00293F50">
      <w:pPr>
        <w:pStyle w:val="afffffa"/>
      </w:pPr>
      <w:bookmarkStart w:id="278" w:name="_Toc20384648"/>
      <w:bookmarkStart w:id="279" w:name="_Toc79593084"/>
      <w:bookmarkStart w:id="280" w:name="_Toc525894730"/>
      <w:bookmarkStart w:id="281" w:name="_Toc535417894"/>
      <w:bookmarkStart w:id="282" w:name="_Toc8577858"/>
      <w:r w:rsidRPr="002E06B7">
        <w:t>Перспективное потребление топлива, рассчитанное на развитие системы теплоснабжения г.п. Сатка до окончания планируемого пе</w:t>
      </w:r>
      <w:r w:rsidR="00293F50" w:rsidRPr="002E06B7">
        <w:t>риода, представлено в таблице 8</w:t>
      </w:r>
      <w:r w:rsidRPr="002E06B7">
        <w:t>.1.</w:t>
      </w:r>
    </w:p>
    <w:p w14:paraId="08FC9F2A" w14:textId="77777777" w:rsidR="005067DD" w:rsidRPr="002E06B7" w:rsidRDefault="005067DD" w:rsidP="00293F50">
      <w:pPr>
        <w:spacing w:after="0" w:line="276" w:lineRule="auto"/>
        <w:ind w:firstLine="567"/>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 </w:t>
      </w:r>
    </w:p>
    <w:p w14:paraId="5E72C421" w14:textId="77777777" w:rsidR="005067DD" w:rsidRPr="002E06B7" w:rsidRDefault="005067DD" w:rsidP="00293F50">
      <w:pPr>
        <w:tabs>
          <w:tab w:val="left" w:pos="539"/>
          <w:tab w:val="left" w:pos="993"/>
        </w:tabs>
        <w:adjustRightInd w:val="0"/>
        <w:spacing w:after="0" w:line="276" w:lineRule="auto"/>
        <w:ind w:firstLine="709"/>
        <w:jc w:val="both"/>
        <w:textAlignment w:val="baseline"/>
        <w:rPr>
          <w:rFonts w:ascii="Times New Roman" w:eastAsia="Times New Roman" w:hAnsi="Times New Roman" w:cs="Times New Roman"/>
          <w:b/>
          <w:sz w:val="24"/>
          <w:szCs w:val="24"/>
          <w:lang w:eastAsia="ru-RU"/>
        </w:rPr>
        <w:sectPr w:rsidR="005067DD" w:rsidRPr="002E06B7" w:rsidSect="00293F50">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3DB16D4" w14:textId="276E0C91" w:rsidR="005067DD" w:rsidRPr="002E06B7" w:rsidRDefault="005067DD" w:rsidP="00293F50">
      <w:pPr>
        <w:tabs>
          <w:tab w:val="left" w:pos="539"/>
          <w:tab w:val="left" w:pos="993"/>
        </w:tabs>
        <w:adjustRightInd w:val="0"/>
        <w:spacing w:after="0" w:line="276" w:lineRule="auto"/>
        <w:ind w:left="142"/>
        <w:jc w:val="both"/>
        <w:textAlignment w:val="baseline"/>
        <w:rPr>
          <w:rFonts w:ascii="Times New Roman" w:eastAsia="Times New Roman" w:hAnsi="Times New Roman" w:cs="Times New Roman"/>
          <w:sz w:val="24"/>
          <w:szCs w:val="24"/>
          <w:lang w:eastAsia="ru-RU"/>
        </w:rPr>
      </w:pPr>
      <w:bookmarkStart w:id="283" w:name="_Toc84676388"/>
      <w:bookmarkStart w:id="284" w:name="_Toc85445843"/>
      <w:bookmarkStart w:id="285" w:name="_Toc88583541"/>
      <w:bookmarkStart w:id="286" w:name="_Toc90896577"/>
      <w:r w:rsidRPr="002E06B7">
        <w:rPr>
          <w:rFonts w:ascii="Times New Roman" w:hAnsi="Times New Roman" w:cs="Times New Roman"/>
          <w:b/>
          <w:sz w:val="24"/>
          <w:szCs w:val="24"/>
        </w:rPr>
        <w:lastRenderedPageBreak/>
        <w:t xml:space="preserve">Таблица </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STYLEREF 1 \s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8</w:t>
      </w:r>
      <w:r w:rsidRPr="002E06B7">
        <w:rPr>
          <w:rFonts w:ascii="Times New Roman" w:hAnsi="Times New Roman" w:cs="Times New Roman"/>
          <w:b/>
          <w:noProof/>
          <w:sz w:val="24"/>
          <w:szCs w:val="24"/>
        </w:rPr>
        <w:fldChar w:fldCharType="end"/>
      </w:r>
      <w:r w:rsidRPr="002E06B7">
        <w:rPr>
          <w:rFonts w:ascii="Times New Roman" w:hAnsi="Times New Roman" w:cs="Times New Roman"/>
          <w:b/>
          <w:sz w:val="24"/>
          <w:szCs w:val="24"/>
        </w:rPr>
        <w:t>.</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SEQ Таблица \* ARABIC \s 1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1</w:t>
      </w:r>
      <w:r w:rsidRPr="002E06B7">
        <w:rPr>
          <w:rFonts w:ascii="Times New Roman" w:hAnsi="Times New Roman" w:cs="Times New Roman"/>
          <w:b/>
          <w:noProof/>
          <w:sz w:val="24"/>
          <w:szCs w:val="24"/>
        </w:rPr>
        <w:fldChar w:fldCharType="end"/>
      </w:r>
      <w:r w:rsidRPr="002E06B7">
        <w:rPr>
          <w:rFonts w:ascii="Times New Roman" w:hAnsi="Times New Roman" w:cs="Times New Roman"/>
          <w:sz w:val="24"/>
          <w:szCs w:val="24"/>
        </w:rPr>
        <w:t xml:space="preserve"> – Перспективное потребление топлива источниками тепловой энергии </w:t>
      </w:r>
      <w:bookmarkEnd w:id="283"/>
      <w:bookmarkEnd w:id="284"/>
      <w:r w:rsidRPr="002E06B7">
        <w:rPr>
          <w:rFonts w:ascii="Times New Roman" w:hAnsi="Times New Roman" w:cs="Times New Roman"/>
          <w:sz w:val="24"/>
          <w:szCs w:val="24"/>
        </w:rPr>
        <w:t>г.п. Сатка</w:t>
      </w:r>
      <w:bookmarkEnd w:id="285"/>
      <w:bookmarkEnd w:id="286"/>
      <w:r w:rsidRPr="002E06B7">
        <w:rPr>
          <w:rFonts w:ascii="Times New Roman" w:eastAsia="Times New Roman" w:hAnsi="Times New Roman" w:cs="Times New Roman"/>
          <w:sz w:val="24"/>
          <w:szCs w:val="24"/>
          <w:lang w:eastAsia="ru-RU"/>
        </w:rPr>
        <w:t xml:space="preserve"> </w:t>
      </w:r>
    </w:p>
    <w:tbl>
      <w:tblPr>
        <w:tblW w:w="0" w:type="auto"/>
        <w:tblLook w:val="04A0" w:firstRow="1" w:lastRow="0" w:firstColumn="1" w:lastColumn="0" w:noHBand="0" w:noVBand="1"/>
      </w:tblPr>
      <w:tblGrid>
        <w:gridCol w:w="3948"/>
        <w:gridCol w:w="4059"/>
        <w:gridCol w:w="981"/>
        <w:gridCol w:w="981"/>
        <w:gridCol w:w="981"/>
        <w:gridCol w:w="981"/>
        <w:gridCol w:w="981"/>
        <w:gridCol w:w="981"/>
        <w:gridCol w:w="1250"/>
      </w:tblGrid>
      <w:tr w:rsidR="002E06B7" w:rsidRPr="002E06B7" w14:paraId="5A3F0613" w14:textId="77777777" w:rsidTr="00186D02">
        <w:trPr>
          <w:trHeight w:val="20"/>
          <w:tblHead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56972"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Наименование источника тепловой энергии</w:t>
            </w:r>
          </w:p>
        </w:tc>
        <w:tc>
          <w:tcPr>
            <w:tcW w:w="4059" w:type="dxa"/>
            <w:tcBorders>
              <w:top w:val="single" w:sz="4" w:space="0" w:color="auto"/>
              <w:left w:val="nil"/>
              <w:bottom w:val="single" w:sz="4" w:space="0" w:color="auto"/>
              <w:right w:val="single" w:sz="4" w:space="0" w:color="auto"/>
            </w:tcBorders>
            <w:shd w:val="clear" w:color="auto" w:fill="auto"/>
            <w:vAlign w:val="center"/>
            <w:hideMark/>
          </w:tcPr>
          <w:p w14:paraId="7C9B269B"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7251399"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6DC833"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A60A6B"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EA860F"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E25C976"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AE8FCD"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CFA6CF"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 гг.</w:t>
            </w:r>
          </w:p>
        </w:tc>
      </w:tr>
      <w:tr w:rsidR="002E06B7" w:rsidRPr="002E06B7" w14:paraId="1BF076BF" w14:textId="77777777" w:rsidTr="00186D02">
        <w:trPr>
          <w:trHeight w:val="2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14:paraId="3ED8ED8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«Центральная», Котельная «Западного района» </w:t>
            </w:r>
          </w:p>
        </w:tc>
        <w:tc>
          <w:tcPr>
            <w:tcW w:w="4059" w:type="dxa"/>
            <w:tcBorders>
              <w:top w:val="nil"/>
              <w:left w:val="nil"/>
              <w:bottom w:val="single" w:sz="4" w:space="0" w:color="auto"/>
              <w:right w:val="single" w:sz="4" w:space="0" w:color="auto"/>
            </w:tcBorders>
            <w:shd w:val="clear" w:color="auto" w:fill="auto"/>
            <w:vAlign w:val="center"/>
            <w:hideMark/>
          </w:tcPr>
          <w:p w14:paraId="231E3495"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Подключенная тепловая нагрузка, Гкал/ч</w:t>
            </w:r>
          </w:p>
        </w:tc>
        <w:tc>
          <w:tcPr>
            <w:tcW w:w="0" w:type="auto"/>
            <w:tcBorders>
              <w:top w:val="nil"/>
              <w:left w:val="nil"/>
              <w:bottom w:val="single" w:sz="4" w:space="0" w:color="auto"/>
              <w:right w:val="single" w:sz="4" w:space="0" w:color="auto"/>
            </w:tcBorders>
            <w:shd w:val="clear" w:color="auto" w:fill="auto"/>
            <w:noWrap/>
            <w:vAlign w:val="center"/>
            <w:hideMark/>
          </w:tcPr>
          <w:p w14:paraId="58D4035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74,900</w:t>
            </w:r>
          </w:p>
        </w:tc>
        <w:tc>
          <w:tcPr>
            <w:tcW w:w="0" w:type="auto"/>
            <w:tcBorders>
              <w:top w:val="nil"/>
              <w:left w:val="nil"/>
              <w:bottom w:val="single" w:sz="4" w:space="0" w:color="auto"/>
              <w:right w:val="single" w:sz="4" w:space="0" w:color="auto"/>
            </w:tcBorders>
            <w:shd w:val="clear" w:color="auto" w:fill="auto"/>
            <w:noWrap/>
            <w:vAlign w:val="center"/>
            <w:hideMark/>
          </w:tcPr>
          <w:p w14:paraId="5891A1F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74,900</w:t>
            </w:r>
          </w:p>
        </w:tc>
        <w:tc>
          <w:tcPr>
            <w:tcW w:w="0" w:type="auto"/>
            <w:tcBorders>
              <w:top w:val="nil"/>
              <w:left w:val="nil"/>
              <w:bottom w:val="single" w:sz="4" w:space="0" w:color="auto"/>
              <w:right w:val="single" w:sz="4" w:space="0" w:color="auto"/>
            </w:tcBorders>
            <w:shd w:val="clear" w:color="auto" w:fill="auto"/>
            <w:noWrap/>
            <w:vAlign w:val="center"/>
            <w:hideMark/>
          </w:tcPr>
          <w:p w14:paraId="660017E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75,334</w:t>
            </w:r>
          </w:p>
        </w:tc>
        <w:tc>
          <w:tcPr>
            <w:tcW w:w="0" w:type="auto"/>
            <w:tcBorders>
              <w:top w:val="nil"/>
              <w:left w:val="nil"/>
              <w:bottom w:val="single" w:sz="4" w:space="0" w:color="auto"/>
              <w:right w:val="single" w:sz="4" w:space="0" w:color="auto"/>
            </w:tcBorders>
            <w:shd w:val="clear" w:color="auto" w:fill="auto"/>
            <w:noWrap/>
            <w:vAlign w:val="center"/>
            <w:hideMark/>
          </w:tcPr>
          <w:p w14:paraId="2CA23DE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75,334</w:t>
            </w:r>
          </w:p>
        </w:tc>
        <w:tc>
          <w:tcPr>
            <w:tcW w:w="0" w:type="auto"/>
            <w:tcBorders>
              <w:top w:val="nil"/>
              <w:left w:val="nil"/>
              <w:bottom w:val="single" w:sz="4" w:space="0" w:color="auto"/>
              <w:right w:val="single" w:sz="4" w:space="0" w:color="auto"/>
            </w:tcBorders>
            <w:shd w:val="clear" w:color="auto" w:fill="auto"/>
            <w:noWrap/>
            <w:vAlign w:val="center"/>
            <w:hideMark/>
          </w:tcPr>
          <w:p w14:paraId="672DB53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75,424</w:t>
            </w:r>
          </w:p>
        </w:tc>
        <w:tc>
          <w:tcPr>
            <w:tcW w:w="0" w:type="auto"/>
            <w:tcBorders>
              <w:top w:val="nil"/>
              <w:left w:val="nil"/>
              <w:bottom w:val="single" w:sz="4" w:space="0" w:color="auto"/>
              <w:right w:val="single" w:sz="4" w:space="0" w:color="auto"/>
            </w:tcBorders>
            <w:shd w:val="clear" w:color="auto" w:fill="auto"/>
            <w:noWrap/>
            <w:vAlign w:val="center"/>
            <w:hideMark/>
          </w:tcPr>
          <w:p w14:paraId="5F8DC0D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75,424</w:t>
            </w:r>
          </w:p>
        </w:tc>
        <w:tc>
          <w:tcPr>
            <w:tcW w:w="0" w:type="auto"/>
            <w:tcBorders>
              <w:top w:val="nil"/>
              <w:left w:val="nil"/>
              <w:bottom w:val="single" w:sz="4" w:space="0" w:color="auto"/>
              <w:right w:val="single" w:sz="4" w:space="0" w:color="auto"/>
            </w:tcBorders>
            <w:shd w:val="clear" w:color="auto" w:fill="auto"/>
            <w:noWrap/>
            <w:vAlign w:val="center"/>
            <w:hideMark/>
          </w:tcPr>
          <w:p w14:paraId="5C2BEB5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75,695</w:t>
            </w:r>
          </w:p>
        </w:tc>
      </w:tr>
      <w:tr w:rsidR="002E06B7" w:rsidRPr="002E06B7" w14:paraId="0006DC8D"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30846D0"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F919A11"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Прирост тепловой нагрузки, Гкал/ч</w:t>
            </w:r>
          </w:p>
        </w:tc>
        <w:tc>
          <w:tcPr>
            <w:tcW w:w="0" w:type="auto"/>
            <w:tcBorders>
              <w:top w:val="nil"/>
              <w:left w:val="nil"/>
              <w:bottom w:val="single" w:sz="4" w:space="0" w:color="auto"/>
              <w:right w:val="single" w:sz="4" w:space="0" w:color="auto"/>
            </w:tcBorders>
            <w:shd w:val="clear" w:color="auto" w:fill="auto"/>
            <w:noWrap/>
            <w:vAlign w:val="center"/>
            <w:hideMark/>
          </w:tcPr>
          <w:p w14:paraId="2FD0456F"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048332"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2A0722"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0,434</w:t>
            </w:r>
          </w:p>
        </w:tc>
        <w:tc>
          <w:tcPr>
            <w:tcW w:w="0" w:type="auto"/>
            <w:tcBorders>
              <w:top w:val="nil"/>
              <w:left w:val="nil"/>
              <w:bottom w:val="single" w:sz="4" w:space="0" w:color="auto"/>
              <w:right w:val="single" w:sz="4" w:space="0" w:color="auto"/>
            </w:tcBorders>
            <w:shd w:val="clear" w:color="auto" w:fill="auto"/>
            <w:vAlign w:val="center"/>
            <w:hideMark/>
          </w:tcPr>
          <w:p w14:paraId="13606165"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3852273"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0,09</w:t>
            </w:r>
          </w:p>
        </w:tc>
        <w:tc>
          <w:tcPr>
            <w:tcW w:w="0" w:type="auto"/>
            <w:tcBorders>
              <w:top w:val="nil"/>
              <w:left w:val="nil"/>
              <w:bottom w:val="single" w:sz="4" w:space="0" w:color="auto"/>
              <w:right w:val="single" w:sz="4" w:space="0" w:color="auto"/>
            </w:tcBorders>
            <w:shd w:val="clear" w:color="auto" w:fill="auto"/>
            <w:vAlign w:val="center"/>
            <w:hideMark/>
          </w:tcPr>
          <w:p w14:paraId="55878FE9"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CA8BA7B" w14:textId="77777777" w:rsidR="002E06B7" w:rsidRPr="002E06B7" w:rsidRDefault="002E06B7" w:rsidP="00186D02">
            <w:pPr>
              <w:spacing w:after="0" w:line="240"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0,271</w:t>
            </w:r>
          </w:p>
        </w:tc>
      </w:tr>
      <w:tr w:rsidR="002E06B7" w:rsidRPr="002E06B7" w14:paraId="28706D8E"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2247B4D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33F23923"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Собственные нужды котельной, Гкал</w:t>
            </w:r>
          </w:p>
        </w:tc>
        <w:tc>
          <w:tcPr>
            <w:tcW w:w="0" w:type="auto"/>
            <w:tcBorders>
              <w:top w:val="nil"/>
              <w:left w:val="nil"/>
              <w:bottom w:val="single" w:sz="4" w:space="0" w:color="auto"/>
              <w:right w:val="single" w:sz="4" w:space="0" w:color="auto"/>
            </w:tcBorders>
            <w:shd w:val="clear" w:color="auto" w:fill="auto"/>
            <w:noWrap/>
            <w:vAlign w:val="center"/>
            <w:hideMark/>
          </w:tcPr>
          <w:p w14:paraId="6E86B35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8297,80</w:t>
            </w:r>
          </w:p>
        </w:tc>
        <w:tc>
          <w:tcPr>
            <w:tcW w:w="0" w:type="auto"/>
            <w:tcBorders>
              <w:top w:val="nil"/>
              <w:left w:val="nil"/>
              <w:bottom w:val="single" w:sz="4" w:space="0" w:color="auto"/>
              <w:right w:val="single" w:sz="4" w:space="0" w:color="auto"/>
            </w:tcBorders>
            <w:shd w:val="clear" w:color="auto" w:fill="auto"/>
            <w:noWrap/>
            <w:vAlign w:val="center"/>
            <w:hideMark/>
          </w:tcPr>
          <w:p w14:paraId="409A7F8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6930,20</w:t>
            </w:r>
          </w:p>
        </w:tc>
        <w:tc>
          <w:tcPr>
            <w:tcW w:w="0" w:type="auto"/>
            <w:tcBorders>
              <w:top w:val="nil"/>
              <w:left w:val="nil"/>
              <w:bottom w:val="single" w:sz="4" w:space="0" w:color="auto"/>
              <w:right w:val="single" w:sz="4" w:space="0" w:color="auto"/>
            </w:tcBorders>
            <w:shd w:val="clear" w:color="auto" w:fill="auto"/>
            <w:noWrap/>
            <w:vAlign w:val="center"/>
            <w:hideMark/>
          </w:tcPr>
          <w:p w14:paraId="021B01A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8358,91</w:t>
            </w:r>
          </w:p>
        </w:tc>
        <w:tc>
          <w:tcPr>
            <w:tcW w:w="0" w:type="auto"/>
            <w:tcBorders>
              <w:top w:val="nil"/>
              <w:left w:val="nil"/>
              <w:bottom w:val="single" w:sz="4" w:space="0" w:color="auto"/>
              <w:right w:val="single" w:sz="4" w:space="0" w:color="auto"/>
            </w:tcBorders>
            <w:shd w:val="clear" w:color="auto" w:fill="auto"/>
            <w:noWrap/>
            <w:vAlign w:val="center"/>
            <w:hideMark/>
          </w:tcPr>
          <w:p w14:paraId="611A886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8358,91</w:t>
            </w:r>
          </w:p>
        </w:tc>
        <w:tc>
          <w:tcPr>
            <w:tcW w:w="0" w:type="auto"/>
            <w:tcBorders>
              <w:top w:val="nil"/>
              <w:left w:val="nil"/>
              <w:bottom w:val="single" w:sz="4" w:space="0" w:color="auto"/>
              <w:right w:val="single" w:sz="4" w:space="0" w:color="auto"/>
            </w:tcBorders>
            <w:shd w:val="clear" w:color="auto" w:fill="auto"/>
            <w:noWrap/>
            <w:vAlign w:val="center"/>
            <w:hideMark/>
          </w:tcPr>
          <w:p w14:paraId="51EFCE7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8358,91</w:t>
            </w:r>
          </w:p>
        </w:tc>
        <w:tc>
          <w:tcPr>
            <w:tcW w:w="0" w:type="auto"/>
            <w:tcBorders>
              <w:top w:val="nil"/>
              <w:left w:val="nil"/>
              <w:bottom w:val="single" w:sz="4" w:space="0" w:color="auto"/>
              <w:right w:val="single" w:sz="4" w:space="0" w:color="auto"/>
            </w:tcBorders>
            <w:shd w:val="clear" w:color="auto" w:fill="auto"/>
            <w:noWrap/>
            <w:vAlign w:val="center"/>
            <w:hideMark/>
          </w:tcPr>
          <w:p w14:paraId="77D1273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8358,91</w:t>
            </w:r>
          </w:p>
        </w:tc>
        <w:tc>
          <w:tcPr>
            <w:tcW w:w="0" w:type="auto"/>
            <w:tcBorders>
              <w:top w:val="nil"/>
              <w:left w:val="nil"/>
              <w:bottom w:val="single" w:sz="4" w:space="0" w:color="auto"/>
              <w:right w:val="single" w:sz="4" w:space="0" w:color="auto"/>
            </w:tcBorders>
            <w:shd w:val="clear" w:color="auto" w:fill="auto"/>
            <w:noWrap/>
            <w:vAlign w:val="center"/>
            <w:hideMark/>
          </w:tcPr>
          <w:p w14:paraId="2DDA3D5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8358,91</w:t>
            </w:r>
          </w:p>
        </w:tc>
      </w:tr>
      <w:tr w:rsidR="002E06B7" w:rsidRPr="002E06B7" w14:paraId="75B380E1"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C279B7A"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6848EA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Тепловые потери, Гкал</w:t>
            </w:r>
          </w:p>
        </w:tc>
        <w:tc>
          <w:tcPr>
            <w:tcW w:w="0" w:type="auto"/>
            <w:tcBorders>
              <w:top w:val="nil"/>
              <w:left w:val="nil"/>
              <w:bottom w:val="single" w:sz="4" w:space="0" w:color="auto"/>
              <w:right w:val="single" w:sz="4" w:space="0" w:color="auto"/>
            </w:tcBorders>
            <w:shd w:val="clear" w:color="auto" w:fill="auto"/>
            <w:noWrap/>
            <w:vAlign w:val="center"/>
            <w:hideMark/>
          </w:tcPr>
          <w:p w14:paraId="766290A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62749,20</w:t>
            </w:r>
          </w:p>
        </w:tc>
        <w:tc>
          <w:tcPr>
            <w:tcW w:w="0" w:type="auto"/>
            <w:tcBorders>
              <w:top w:val="nil"/>
              <w:left w:val="nil"/>
              <w:bottom w:val="single" w:sz="4" w:space="0" w:color="auto"/>
              <w:right w:val="single" w:sz="4" w:space="0" w:color="auto"/>
            </w:tcBorders>
            <w:shd w:val="clear" w:color="auto" w:fill="auto"/>
            <w:noWrap/>
            <w:vAlign w:val="center"/>
            <w:hideMark/>
          </w:tcPr>
          <w:p w14:paraId="3E5583D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67136,15</w:t>
            </w:r>
          </w:p>
        </w:tc>
        <w:tc>
          <w:tcPr>
            <w:tcW w:w="0" w:type="auto"/>
            <w:tcBorders>
              <w:top w:val="nil"/>
              <w:left w:val="nil"/>
              <w:bottom w:val="single" w:sz="4" w:space="0" w:color="auto"/>
              <w:right w:val="single" w:sz="4" w:space="0" w:color="auto"/>
            </w:tcBorders>
            <w:shd w:val="clear" w:color="auto" w:fill="auto"/>
            <w:noWrap/>
            <w:vAlign w:val="center"/>
            <w:hideMark/>
          </w:tcPr>
          <w:p w14:paraId="71B0532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63629,11</w:t>
            </w:r>
          </w:p>
        </w:tc>
        <w:tc>
          <w:tcPr>
            <w:tcW w:w="0" w:type="auto"/>
            <w:tcBorders>
              <w:top w:val="nil"/>
              <w:left w:val="nil"/>
              <w:bottom w:val="single" w:sz="4" w:space="0" w:color="auto"/>
              <w:right w:val="single" w:sz="4" w:space="0" w:color="auto"/>
            </w:tcBorders>
            <w:shd w:val="clear" w:color="auto" w:fill="auto"/>
            <w:noWrap/>
            <w:vAlign w:val="center"/>
            <w:hideMark/>
          </w:tcPr>
          <w:p w14:paraId="1473F7C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62992,81</w:t>
            </w:r>
          </w:p>
        </w:tc>
        <w:tc>
          <w:tcPr>
            <w:tcW w:w="0" w:type="auto"/>
            <w:tcBorders>
              <w:top w:val="nil"/>
              <w:left w:val="nil"/>
              <w:bottom w:val="single" w:sz="4" w:space="0" w:color="auto"/>
              <w:right w:val="single" w:sz="4" w:space="0" w:color="auto"/>
            </w:tcBorders>
            <w:shd w:val="clear" w:color="auto" w:fill="auto"/>
            <w:noWrap/>
            <w:vAlign w:val="center"/>
            <w:hideMark/>
          </w:tcPr>
          <w:p w14:paraId="3FF4A49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62362,89</w:t>
            </w:r>
          </w:p>
        </w:tc>
        <w:tc>
          <w:tcPr>
            <w:tcW w:w="0" w:type="auto"/>
            <w:tcBorders>
              <w:top w:val="nil"/>
              <w:left w:val="nil"/>
              <w:bottom w:val="single" w:sz="4" w:space="0" w:color="auto"/>
              <w:right w:val="single" w:sz="4" w:space="0" w:color="auto"/>
            </w:tcBorders>
            <w:shd w:val="clear" w:color="auto" w:fill="auto"/>
            <w:noWrap/>
            <w:vAlign w:val="center"/>
            <w:hideMark/>
          </w:tcPr>
          <w:p w14:paraId="275C24C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61739,26</w:t>
            </w:r>
          </w:p>
        </w:tc>
        <w:tc>
          <w:tcPr>
            <w:tcW w:w="0" w:type="auto"/>
            <w:tcBorders>
              <w:top w:val="nil"/>
              <w:left w:val="nil"/>
              <w:bottom w:val="single" w:sz="4" w:space="0" w:color="auto"/>
              <w:right w:val="single" w:sz="4" w:space="0" w:color="auto"/>
            </w:tcBorders>
            <w:shd w:val="clear" w:color="auto" w:fill="auto"/>
            <w:noWrap/>
            <w:vAlign w:val="center"/>
            <w:hideMark/>
          </w:tcPr>
          <w:p w14:paraId="14FAD46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55565,33</w:t>
            </w:r>
          </w:p>
        </w:tc>
      </w:tr>
      <w:tr w:rsidR="002E06B7" w:rsidRPr="002E06B7" w14:paraId="1625835C"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0264358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5966EE6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Полезный отпуск, Гкал</w:t>
            </w:r>
          </w:p>
        </w:tc>
        <w:tc>
          <w:tcPr>
            <w:tcW w:w="0" w:type="auto"/>
            <w:tcBorders>
              <w:top w:val="nil"/>
              <w:left w:val="nil"/>
              <w:bottom w:val="single" w:sz="4" w:space="0" w:color="auto"/>
              <w:right w:val="single" w:sz="4" w:space="0" w:color="auto"/>
            </w:tcBorders>
            <w:shd w:val="clear" w:color="auto" w:fill="auto"/>
            <w:noWrap/>
            <w:vAlign w:val="center"/>
            <w:hideMark/>
          </w:tcPr>
          <w:p w14:paraId="5CD6097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224462,10</w:t>
            </w:r>
          </w:p>
        </w:tc>
        <w:tc>
          <w:tcPr>
            <w:tcW w:w="0" w:type="auto"/>
            <w:tcBorders>
              <w:top w:val="nil"/>
              <w:left w:val="nil"/>
              <w:bottom w:val="single" w:sz="4" w:space="0" w:color="auto"/>
              <w:right w:val="single" w:sz="4" w:space="0" w:color="auto"/>
            </w:tcBorders>
            <w:shd w:val="clear" w:color="auto" w:fill="auto"/>
            <w:noWrap/>
            <w:vAlign w:val="center"/>
            <w:hideMark/>
          </w:tcPr>
          <w:p w14:paraId="1A3615B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231612,74</w:t>
            </w:r>
          </w:p>
        </w:tc>
        <w:tc>
          <w:tcPr>
            <w:tcW w:w="0" w:type="auto"/>
            <w:tcBorders>
              <w:top w:val="nil"/>
              <w:left w:val="nil"/>
              <w:bottom w:val="single" w:sz="4" w:space="0" w:color="auto"/>
              <w:right w:val="single" w:sz="4" w:space="0" w:color="auto"/>
            </w:tcBorders>
            <w:shd w:val="clear" w:color="auto" w:fill="auto"/>
            <w:noWrap/>
            <w:vAlign w:val="center"/>
            <w:hideMark/>
          </w:tcPr>
          <w:p w14:paraId="27EBCE2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232412,37</w:t>
            </w:r>
          </w:p>
        </w:tc>
        <w:tc>
          <w:tcPr>
            <w:tcW w:w="0" w:type="auto"/>
            <w:tcBorders>
              <w:top w:val="nil"/>
              <w:left w:val="nil"/>
              <w:bottom w:val="single" w:sz="4" w:space="0" w:color="auto"/>
              <w:right w:val="single" w:sz="4" w:space="0" w:color="auto"/>
            </w:tcBorders>
            <w:shd w:val="clear" w:color="auto" w:fill="auto"/>
            <w:noWrap/>
            <w:vAlign w:val="center"/>
            <w:hideMark/>
          </w:tcPr>
          <w:p w14:paraId="1C5031E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232412,37</w:t>
            </w:r>
          </w:p>
        </w:tc>
        <w:tc>
          <w:tcPr>
            <w:tcW w:w="0" w:type="auto"/>
            <w:tcBorders>
              <w:top w:val="nil"/>
              <w:left w:val="nil"/>
              <w:bottom w:val="single" w:sz="4" w:space="0" w:color="auto"/>
              <w:right w:val="single" w:sz="4" w:space="0" w:color="auto"/>
            </w:tcBorders>
            <w:shd w:val="clear" w:color="auto" w:fill="auto"/>
            <w:noWrap/>
            <w:vAlign w:val="center"/>
            <w:hideMark/>
          </w:tcPr>
          <w:p w14:paraId="4B97BAF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232690,03</w:t>
            </w:r>
          </w:p>
        </w:tc>
        <w:tc>
          <w:tcPr>
            <w:tcW w:w="0" w:type="auto"/>
            <w:tcBorders>
              <w:top w:val="nil"/>
              <w:left w:val="nil"/>
              <w:bottom w:val="single" w:sz="4" w:space="0" w:color="auto"/>
              <w:right w:val="single" w:sz="4" w:space="0" w:color="auto"/>
            </w:tcBorders>
            <w:shd w:val="clear" w:color="auto" w:fill="auto"/>
            <w:noWrap/>
            <w:vAlign w:val="center"/>
            <w:hideMark/>
          </w:tcPr>
          <w:p w14:paraId="16ED8C1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232690,03</w:t>
            </w:r>
          </w:p>
        </w:tc>
        <w:tc>
          <w:tcPr>
            <w:tcW w:w="0" w:type="auto"/>
            <w:tcBorders>
              <w:top w:val="nil"/>
              <w:left w:val="nil"/>
              <w:bottom w:val="single" w:sz="4" w:space="0" w:color="auto"/>
              <w:right w:val="single" w:sz="4" w:space="0" w:color="auto"/>
            </w:tcBorders>
            <w:shd w:val="clear" w:color="auto" w:fill="auto"/>
            <w:noWrap/>
            <w:vAlign w:val="center"/>
            <w:hideMark/>
          </w:tcPr>
          <w:p w14:paraId="32237AA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233526,09</w:t>
            </w:r>
          </w:p>
        </w:tc>
      </w:tr>
      <w:tr w:rsidR="002E06B7" w:rsidRPr="002E06B7" w14:paraId="763F1398"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382D0B5B"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33197EF9"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Выработка, Гкал</w:t>
            </w:r>
          </w:p>
        </w:tc>
        <w:tc>
          <w:tcPr>
            <w:tcW w:w="0" w:type="auto"/>
            <w:tcBorders>
              <w:top w:val="nil"/>
              <w:left w:val="nil"/>
              <w:bottom w:val="single" w:sz="4" w:space="0" w:color="auto"/>
              <w:right w:val="single" w:sz="4" w:space="0" w:color="auto"/>
            </w:tcBorders>
            <w:shd w:val="clear" w:color="auto" w:fill="auto"/>
            <w:noWrap/>
            <w:vAlign w:val="center"/>
            <w:hideMark/>
          </w:tcPr>
          <w:p w14:paraId="7428D2E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285996,80</w:t>
            </w:r>
          </w:p>
        </w:tc>
        <w:tc>
          <w:tcPr>
            <w:tcW w:w="0" w:type="auto"/>
            <w:tcBorders>
              <w:top w:val="nil"/>
              <w:left w:val="nil"/>
              <w:bottom w:val="single" w:sz="4" w:space="0" w:color="auto"/>
              <w:right w:val="single" w:sz="4" w:space="0" w:color="auto"/>
            </w:tcBorders>
            <w:shd w:val="clear" w:color="auto" w:fill="auto"/>
            <w:noWrap/>
            <w:vAlign w:val="center"/>
            <w:hideMark/>
          </w:tcPr>
          <w:p w14:paraId="5D3097F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305679,09</w:t>
            </w:r>
          </w:p>
        </w:tc>
        <w:tc>
          <w:tcPr>
            <w:tcW w:w="0" w:type="auto"/>
            <w:tcBorders>
              <w:top w:val="nil"/>
              <w:left w:val="nil"/>
              <w:bottom w:val="single" w:sz="4" w:space="0" w:color="auto"/>
              <w:right w:val="single" w:sz="4" w:space="0" w:color="auto"/>
            </w:tcBorders>
            <w:shd w:val="clear" w:color="auto" w:fill="auto"/>
            <w:noWrap/>
            <w:vAlign w:val="center"/>
            <w:hideMark/>
          </w:tcPr>
          <w:p w14:paraId="2C432F8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304439,82</w:t>
            </w:r>
          </w:p>
        </w:tc>
        <w:tc>
          <w:tcPr>
            <w:tcW w:w="0" w:type="auto"/>
            <w:tcBorders>
              <w:top w:val="nil"/>
              <w:left w:val="nil"/>
              <w:bottom w:val="single" w:sz="4" w:space="0" w:color="auto"/>
              <w:right w:val="single" w:sz="4" w:space="0" w:color="auto"/>
            </w:tcBorders>
            <w:shd w:val="clear" w:color="auto" w:fill="auto"/>
            <w:noWrap/>
            <w:vAlign w:val="center"/>
            <w:hideMark/>
          </w:tcPr>
          <w:p w14:paraId="28843D5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303784,32</w:t>
            </w:r>
          </w:p>
        </w:tc>
        <w:tc>
          <w:tcPr>
            <w:tcW w:w="0" w:type="auto"/>
            <w:tcBorders>
              <w:top w:val="nil"/>
              <w:left w:val="nil"/>
              <w:bottom w:val="single" w:sz="4" w:space="0" w:color="auto"/>
              <w:right w:val="single" w:sz="4" w:space="0" w:color="auto"/>
            </w:tcBorders>
            <w:shd w:val="clear" w:color="auto" w:fill="auto"/>
            <w:noWrap/>
            <w:vAlign w:val="center"/>
            <w:hideMark/>
          </w:tcPr>
          <w:p w14:paraId="74321BE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303417,12</w:t>
            </w:r>
          </w:p>
        </w:tc>
        <w:tc>
          <w:tcPr>
            <w:tcW w:w="0" w:type="auto"/>
            <w:tcBorders>
              <w:top w:val="nil"/>
              <w:left w:val="nil"/>
              <w:bottom w:val="single" w:sz="4" w:space="0" w:color="auto"/>
              <w:right w:val="single" w:sz="4" w:space="0" w:color="auto"/>
            </w:tcBorders>
            <w:shd w:val="clear" w:color="auto" w:fill="auto"/>
            <w:noWrap/>
            <w:vAlign w:val="center"/>
            <w:hideMark/>
          </w:tcPr>
          <w:p w14:paraId="4164687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302774,65</w:t>
            </w:r>
          </w:p>
        </w:tc>
        <w:tc>
          <w:tcPr>
            <w:tcW w:w="0" w:type="auto"/>
            <w:tcBorders>
              <w:top w:val="nil"/>
              <w:left w:val="nil"/>
              <w:bottom w:val="single" w:sz="4" w:space="0" w:color="auto"/>
              <w:right w:val="single" w:sz="4" w:space="0" w:color="auto"/>
            </w:tcBorders>
            <w:shd w:val="clear" w:color="auto" w:fill="auto"/>
            <w:noWrap/>
            <w:vAlign w:val="center"/>
            <w:hideMark/>
          </w:tcPr>
          <w:p w14:paraId="4407B1D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297262,66</w:t>
            </w:r>
          </w:p>
        </w:tc>
      </w:tr>
      <w:tr w:rsidR="002E06B7" w:rsidRPr="002E06B7" w14:paraId="020BC6B4"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6CDFA3C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5A9B095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условного топлива, т.у.т</w:t>
            </w:r>
          </w:p>
        </w:tc>
        <w:tc>
          <w:tcPr>
            <w:tcW w:w="0" w:type="auto"/>
            <w:tcBorders>
              <w:top w:val="nil"/>
              <w:left w:val="nil"/>
              <w:bottom w:val="single" w:sz="4" w:space="0" w:color="auto"/>
              <w:right w:val="single" w:sz="4" w:space="0" w:color="auto"/>
            </w:tcBorders>
            <w:shd w:val="clear" w:color="auto" w:fill="auto"/>
            <w:noWrap/>
            <w:vAlign w:val="center"/>
            <w:hideMark/>
          </w:tcPr>
          <w:p w14:paraId="08C25F2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46747,44</w:t>
            </w:r>
          </w:p>
        </w:tc>
        <w:tc>
          <w:tcPr>
            <w:tcW w:w="0" w:type="auto"/>
            <w:tcBorders>
              <w:top w:val="nil"/>
              <w:left w:val="nil"/>
              <w:bottom w:val="single" w:sz="4" w:space="0" w:color="auto"/>
              <w:right w:val="single" w:sz="4" w:space="0" w:color="auto"/>
            </w:tcBorders>
            <w:shd w:val="clear" w:color="auto" w:fill="auto"/>
            <w:noWrap/>
            <w:vAlign w:val="center"/>
            <w:hideMark/>
          </w:tcPr>
          <w:p w14:paraId="23C8D0A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49964,59</w:t>
            </w:r>
          </w:p>
        </w:tc>
        <w:tc>
          <w:tcPr>
            <w:tcW w:w="0" w:type="auto"/>
            <w:tcBorders>
              <w:top w:val="nil"/>
              <w:left w:val="nil"/>
              <w:bottom w:val="single" w:sz="4" w:space="0" w:color="auto"/>
              <w:right w:val="single" w:sz="4" w:space="0" w:color="auto"/>
            </w:tcBorders>
            <w:shd w:val="clear" w:color="auto" w:fill="auto"/>
            <w:noWrap/>
            <w:vAlign w:val="center"/>
            <w:hideMark/>
          </w:tcPr>
          <w:p w14:paraId="69FA6C9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49762,03</w:t>
            </w:r>
          </w:p>
        </w:tc>
        <w:tc>
          <w:tcPr>
            <w:tcW w:w="0" w:type="auto"/>
            <w:tcBorders>
              <w:top w:val="nil"/>
              <w:left w:val="nil"/>
              <w:bottom w:val="single" w:sz="4" w:space="0" w:color="auto"/>
              <w:right w:val="single" w:sz="4" w:space="0" w:color="auto"/>
            </w:tcBorders>
            <w:shd w:val="clear" w:color="auto" w:fill="auto"/>
            <w:noWrap/>
            <w:vAlign w:val="center"/>
            <w:hideMark/>
          </w:tcPr>
          <w:p w14:paraId="4723C9D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49654,88</w:t>
            </w:r>
          </w:p>
        </w:tc>
        <w:tc>
          <w:tcPr>
            <w:tcW w:w="0" w:type="auto"/>
            <w:tcBorders>
              <w:top w:val="nil"/>
              <w:left w:val="nil"/>
              <w:bottom w:val="single" w:sz="4" w:space="0" w:color="auto"/>
              <w:right w:val="single" w:sz="4" w:space="0" w:color="auto"/>
            </w:tcBorders>
            <w:shd w:val="clear" w:color="auto" w:fill="auto"/>
            <w:noWrap/>
            <w:vAlign w:val="center"/>
            <w:hideMark/>
          </w:tcPr>
          <w:p w14:paraId="4303552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49594,86</w:t>
            </w:r>
          </w:p>
        </w:tc>
        <w:tc>
          <w:tcPr>
            <w:tcW w:w="0" w:type="auto"/>
            <w:tcBorders>
              <w:top w:val="nil"/>
              <w:left w:val="nil"/>
              <w:bottom w:val="single" w:sz="4" w:space="0" w:color="auto"/>
              <w:right w:val="single" w:sz="4" w:space="0" w:color="auto"/>
            </w:tcBorders>
            <w:shd w:val="clear" w:color="auto" w:fill="auto"/>
            <w:noWrap/>
            <w:vAlign w:val="center"/>
            <w:hideMark/>
          </w:tcPr>
          <w:p w14:paraId="71E5E83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49489,85</w:t>
            </w:r>
          </w:p>
        </w:tc>
        <w:tc>
          <w:tcPr>
            <w:tcW w:w="0" w:type="auto"/>
            <w:tcBorders>
              <w:top w:val="nil"/>
              <w:left w:val="nil"/>
              <w:bottom w:val="single" w:sz="4" w:space="0" w:color="auto"/>
              <w:right w:val="single" w:sz="4" w:space="0" w:color="auto"/>
            </w:tcBorders>
            <w:shd w:val="clear" w:color="auto" w:fill="auto"/>
            <w:noWrap/>
            <w:vAlign w:val="center"/>
            <w:hideMark/>
          </w:tcPr>
          <w:p w14:paraId="1C0B8C2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48588,89</w:t>
            </w:r>
          </w:p>
        </w:tc>
      </w:tr>
      <w:tr w:rsidR="002E06B7" w:rsidRPr="002E06B7" w14:paraId="1D689A95"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18D28C6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061414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газа по норме, тыс.м</w:t>
            </w:r>
            <w:r w:rsidRPr="002E06B7">
              <w:rPr>
                <w:rFonts w:ascii="Times New Roman" w:eastAsia="Times New Roman" w:hAnsi="Times New Roman" w:cs="Times New Roman"/>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0E124D4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40719,40</w:t>
            </w:r>
          </w:p>
        </w:tc>
        <w:tc>
          <w:tcPr>
            <w:tcW w:w="0" w:type="auto"/>
            <w:tcBorders>
              <w:top w:val="nil"/>
              <w:left w:val="nil"/>
              <w:bottom w:val="single" w:sz="4" w:space="0" w:color="auto"/>
              <w:right w:val="single" w:sz="4" w:space="0" w:color="auto"/>
            </w:tcBorders>
            <w:shd w:val="clear" w:color="auto" w:fill="auto"/>
            <w:noWrap/>
            <w:vAlign w:val="center"/>
            <w:hideMark/>
          </w:tcPr>
          <w:p w14:paraId="6F2BB31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43521,71</w:t>
            </w:r>
          </w:p>
        </w:tc>
        <w:tc>
          <w:tcPr>
            <w:tcW w:w="0" w:type="auto"/>
            <w:tcBorders>
              <w:top w:val="nil"/>
              <w:left w:val="nil"/>
              <w:bottom w:val="single" w:sz="4" w:space="0" w:color="auto"/>
              <w:right w:val="single" w:sz="4" w:space="0" w:color="auto"/>
            </w:tcBorders>
            <w:shd w:val="clear" w:color="auto" w:fill="auto"/>
            <w:noWrap/>
            <w:vAlign w:val="center"/>
            <w:hideMark/>
          </w:tcPr>
          <w:p w14:paraId="7A82AE2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43345,26</w:t>
            </w:r>
          </w:p>
        </w:tc>
        <w:tc>
          <w:tcPr>
            <w:tcW w:w="0" w:type="auto"/>
            <w:tcBorders>
              <w:top w:val="nil"/>
              <w:left w:val="nil"/>
              <w:bottom w:val="single" w:sz="4" w:space="0" w:color="auto"/>
              <w:right w:val="single" w:sz="4" w:space="0" w:color="auto"/>
            </w:tcBorders>
            <w:shd w:val="clear" w:color="auto" w:fill="auto"/>
            <w:noWrap/>
            <w:vAlign w:val="center"/>
            <w:hideMark/>
          </w:tcPr>
          <w:p w14:paraId="026019E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43251,94</w:t>
            </w:r>
          </w:p>
        </w:tc>
        <w:tc>
          <w:tcPr>
            <w:tcW w:w="0" w:type="auto"/>
            <w:tcBorders>
              <w:top w:val="nil"/>
              <w:left w:val="nil"/>
              <w:bottom w:val="single" w:sz="4" w:space="0" w:color="auto"/>
              <w:right w:val="single" w:sz="4" w:space="0" w:color="auto"/>
            </w:tcBorders>
            <w:shd w:val="clear" w:color="auto" w:fill="auto"/>
            <w:noWrap/>
            <w:vAlign w:val="center"/>
            <w:hideMark/>
          </w:tcPr>
          <w:p w14:paraId="3BCED05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43199,65</w:t>
            </w:r>
          </w:p>
        </w:tc>
        <w:tc>
          <w:tcPr>
            <w:tcW w:w="0" w:type="auto"/>
            <w:tcBorders>
              <w:top w:val="nil"/>
              <w:left w:val="nil"/>
              <w:bottom w:val="single" w:sz="4" w:space="0" w:color="auto"/>
              <w:right w:val="single" w:sz="4" w:space="0" w:color="auto"/>
            </w:tcBorders>
            <w:shd w:val="clear" w:color="auto" w:fill="auto"/>
            <w:noWrap/>
            <w:vAlign w:val="center"/>
            <w:hideMark/>
          </w:tcPr>
          <w:p w14:paraId="081B8B8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43108,18</w:t>
            </w:r>
          </w:p>
        </w:tc>
        <w:tc>
          <w:tcPr>
            <w:tcW w:w="0" w:type="auto"/>
            <w:tcBorders>
              <w:top w:val="nil"/>
              <w:left w:val="nil"/>
              <w:bottom w:val="single" w:sz="4" w:space="0" w:color="auto"/>
              <w:right w:val="single" w:sz="4" w:space="0" w:color="auto"/>
            </w:tcBorders>
            <w:shd w:val="clear" w:color="auto" w:fill="auto"/>
            <w:noWrap/>
            <w:vAlign w:val="center"/>
            <w:hideMark/>
          </w:tcPr>
          <w:p w14:paraId="23C37B9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42323,40</w:t>
            </w:r>
          </w:p>
        </w:tc>
      </w:tr>
      <w:tr w:rsidR="002E06B7" w:rsidRPr="002E06B7" w14:paraId="45EF491D"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0FF1A59"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5A2A87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отопительный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2C25B8C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7288,77</w:t>
            </w:r>
          </w:p>
        </w:tc>
        <w:tc>
          <w:tcPr>
            <w:tcW w:w="0" w:type="auto"/>
            <w:tcBorders>
              <w:top w:val="nil"/>
              <w:left w:val="nil"/>
              <w:bottom w:val="single" w:sz="4" w:space="0" w:color="auto"/>
              <w:right w:val="single" w:sz="4" w:space="0" w:color="auto"/>
            </w:tcBorders>
            <w:shd w:val="clear" w:color="auto" w:fill="auto"/>
            <w:noWrap/>
            <w:vAlign w:val="center"/>
            <w:hideMark/>
          </w:tcPr>
          <w:p w14:paraId="3E2F1C3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7790,39</w:t>
            </w:r>
          </w:p>
        </w:tc>
        <w:tc>
          <w:tcPr>
            <w:tcW w:w="0" w:type="auto"/>
            <w:tcBorders>
              <w:top w:val="nil"/>
              <w:left w:val="nil"/>
              <w:bottom w:val="single" w:sz="4" w:space="0" w:color="auto"/>
              <w:right w:val="single" w:sz="4" w:space="0" w:color="auto"/>
            </w:tcBorders>
            <w:shd w:val="clear" w:color="auto" w:fill="auto"/>
            <w:noWrap/>
            <w:vAlign w:val="center"/>
            <w:hideMark/>
          </w:tcPr>
          <w:p w14:paraId="305B177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7758,80</w:t>
            </w:r>
          </w:p>
        </w:tc>
        <w:tc>
          <w:tcPr>
            <w:tcW w:w="0" w:type="auto"/>
            <w:tcBorders>
              <w:top w:val="nil"/>
              <w:left w:val="nil"/>
              <w:bottom w:val="single" w:sz="4" w:space="0" w:color="auto"/>
              <w:right w:val="single" w:sz="4" w:space="0" w:color="auto"/>
            </w:tcBorders>
            <w:shd w:val="clear" w:color="auto" w:fill="auto"/>
            <w:noWrap/>
            <w:vAlign w:val="center"/>
            <w:hideMark/>
          </w:tcPr>
          <w:p w14:paraId="31A1139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7742,10</w:t>
            </w:r>
          </w:p>
        </w:tc>
        <w:tc>
          <w:tcPr>
            <w:tcW w:w="0" w:type="auto"/>
            <w:tcBorders>
              <w:top w:val="nil"/>
              <w:left w:val="nil"/>
              <w:bottom w:val="single" w:sz="4" w:space="0" w:color="auto"/>
              <w:right w:val="single" w:sz="4" w:space="0" w:color="auto"/>
            </w:tcBorders>
            <w:shd w:val="clear" w:color="auto" w:fill="auto"/>
            <w:noWrap/>
            <w:vAlign w:val="center"/>
            <w:hideMark/>
          </w:tcPr>
          <w:p w14:paraId="0B7A5BE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7732,74</w:t>
            </w:r>
          </w:p>
        </w:tc>
        <w:tc>
          <w:tcPr>
            <w:tcW w:w="0" w:type="auto"/>
            <w:tcBorders>
              <w:top w:val="nil"/>
              <w:left w:val="nil"/>
              <w:bottom w:val="single" w:sz="4" w:space="0" w:color="auto"/>
              <w:right w:val="single" w:sz="4" w:space="0" w:color="auto"/>
            </w:tcBorders>
            <w:shd w:val="clear" w:color="auto" w:fill="auto"/>
            <w:noWrap/>
            <w:vAlign w:val="center"/>
            <w:hideMark/>
          </w:tcPr>
          <w:p w14:paraId="7023AB8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7716,36</w:t>
            </w:r>
          </w:p>
        </w:tc>
        <w:tc>
          <w:tcPr>
            <w:tcW w:w="0" w:type="auto"/>
            <w:tcBorders>
              <w:top w:val="nil"/>
              <w:left w:val="nil"/>
              <w:bottom w:val="single" w:sz="4" w:space="0" w:color="auto"/>
              <w:right w:val="single" w:sz="4" w:space="0" w:color="auto"/>
            </w:tcBorders>
            <w:shd w:val="clear" w:color="auto" w:fill="auto"/>
            <w:noWrap/>
            <w:vAlign w:val="center"/>
            <w:hideMark/>
          </w:tcPr>
          <w:p w14:paraId="2377CC8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7575,89</w:t>
            </w:r>
          </w:p>
        </w:tc>
      </w:tr>
      <w:tr w:rsidR="002E06B7" w:rsidRPr="002E06B7" w14:paraId="6A143080"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07D4BC19"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0740C76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летний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5B2E765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1058,70</w:t>
            </w:r>
          </w:p>
        </w:tc>
        <w:tc>
          <w:tcPr>
            <w:tcW w:w="0" w:type="auto"/>
            <w:tcBorders>
              <w:top w:val="nil"/>
              <w:left w:val="nil"/>
              <w:bottom w:val="single" w:sz="4" w:space="0" w:color="auto"/>
              <w:right w:val="single" w:sz="4" w:space="0" w:color="auto"/>
            </w:tcBorders>
            <w:shd w:val="clear" w:color="auto" w:fill="auto"/>
            <w:noWrap/>
            <w:vAlign w:val="center"/>
            <w:hideMark/>
          </w:tcPr>
          <w:p w14:paraId="207F8D4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1131,56</w:t>
            </w:r>
          </w:p>
        </w:tc>
        <w:tc>
          <w:tcPr>
            <w:tcW w:w="0" w:type="auto"/>
            <w:tcBorders>
              <w:top w:val="nil"/>
              <w:left w:val="nil"/>
              <w:bottom w:val="single" w:sz="4" w:space="0" w:color="auto"/>
              <w:right w:val="single" w:sz="4" w:space="0" w:color="auto"/>
            </w:tcBorders>
            <w:shd w:val="clear" w:color="auto" w:fill="auto"/>
            <w:noWrap/>
            <w:vAlign w:val="center"/>
            <w:hideMark/>
          </w:tcPr>
          <w:p w14:paraId="585AA45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1126,98</w:t>
            </w:r>
          </w:p>
        </w:tc>
        <w:tc>
          <w:tcPr>
            <w:tcW w:w="0" w:type="auto"/>
            <w:tcBorders>
              <w:top w:val="nil"/>
              <w:left w:val="nil"/>
              <w:bottom w:val="single" w:sz="4" w:space="0" w:color="auto"/>
              <w:right w:val="single" w:sz="4" w:space="0" w:color="auto"/>
            </w:tcBorders>
            <w:shd w:val="clear" w:color="auto" w:fill="auto"/>
            <w:noWrap/>
            <w:vAlign w:val="center"/>
            <w:hideMark/>
          </w:tcPr>
          <w:p w14:paraId="285EAFF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1124,55</w:t>
            </w:r>
          </w:p>
        </w:tc>
        <w:tc>
          <w:tcPr>
            <w:tcW w:w="0" w:type="auto"/>
            <w:tcBorders>
              <w:top w:val="nil"/>
              <w:left w:val="nil"/>
              <w:bottom w:val="single" w:sz="4" w:space="0" w:color="auto"/>
              <w:right w:val="single" w:sz="4" w:space="0" w:color="auto"/>
            </w:tcBorders>
            <w:shd w:val="clear" w:color="auto" w:fill="auto"/>
            <w:noWrap/>
            <w:vAlign w:val="center"/>
            <w:hideMark/>
          </w:tcPr>
          <w:p w14:paraId="53923A5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1123,19</w:t>
            </w:r>
          </w:p>
        </w:tc>
        <w:tc>
          <w:tcPr>
            <w:tcW w:w="0" w:type="auto"/>
            <w:tcBorders>
              <w:top w:val="nil"/>
              <w:left w:val="nil"/>
              <w:bottom w:val="single" w:sz="4" w:space="0" w:color="auto"/>
              <w:right w:val="single" w:sz="4" w:space="0" w:color="auto"/>
            </w:tcBorders>
            <w:shd w:val="clear" w:color="auto" w:fill="auto"/>
            <w:noWrap/>
            <w:vAlign w:val="center"/>
            <w:hideMark/>
          </w:tcPr>
          <w:p w14:paraId="2BD5667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1120,81</w:t>
            </w:r>
          </w:p>
        </w:tc>
        <w:tc>
          <w:tcPr>
            <w:tcW w:w="0" w:type="auto"/>
            <w:tcBorders>
              <w:top w:val="nil"/>
              <w:left w:val="nil"/>
              <w:bottom w:val="single" w:sz="4" w:space="0" w:color="auto"/>
              <w:right w:val="single" w:sz="4" w:space="0" w:color="auto"/>
            </w:tcBorders>
            <w:shd w:val="clear" w:color="auto" w:fill="auto"/>
            <w:noWrap/>
            <w:vAlign w:val="center"/>
            <w:hideMark/>
          </w:tcPr>
          <w:p w14:paraId="34C7A51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1100,41</w:t>
            </w:r>
          </w:p>
        </w:tc>
      </w:tr>
      <w:tr w:rsidR="002E06B7" w:rsidRPr="002E06B7" w14:paraId="7EDB1251" w14:textId="77777777" w:rsidTr="00186D02">
        <w:trPr>
          <w:trHeight w:val="2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14:paraId="2395889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Котельная «Центральная»</w:t>
            </w:r>
          </w:p>
        </w:tc>
        <w:tc>
          <w:tcPr>
            <w:tcW w:w="4059" w:type="dxa"/>
            <w:tcBorders>
              <w:top w:val="nil"/>
              <w:left w:val="nil"/>
              <w:bottom w:val="single" w:sz="4" w:space="0" w:color="auto"/>
              <w:right w:val="single" w:sz="4" w:space="0" w:color="auto"/>
            </w:tcBorders>
            <w:shd w:val="clear" w:color="auto" w:fill="auto"/>
            <w:vAlign w:val="center"/>
            <w:hideMark/>
          </w:tcPr>
          <w:p w14:paraId="3AA6373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условного топлива, т.у.т</w:t>
            </w:r>
          </w:p>
        </w:tc>
        <w:tc>
          <w:tcPr>
            <w:tcW w:w="0" w:type="auto"/>
            <w:tcBorders>
              <w:top w:val="nil"/>
              <w:left w:val="nil"/>
              <w:bottom w:val="single" w:sz="4" w:space="0" w:color="auto"/>
              <w:right w:val="single" w:sz="4" w:space="0" w:color="auto"/>
            </w:tcBorders>
            <w:shd w:val="clear" w:color="auto" w:fill="auto"/>
            <w:noWrap/>
            <w:vAlign w:val="center"/>
            <w:hideMark/>
          </w:tcPr>
          <w:p w14:paraId="15A1067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41518,30</w:t>
            </w:r>
          </w:p>
        </w:tc>
        <w:tc>
          <w:tcPr>
            <w:tcW w:w="0" w:type="auto"/>
            <w:tcBorders>
              <w:top w:val="nil"/>
              <w:left w:val="nil"/>
              <w:bottom w:val="single" w:sz="4" w:space="0" w:color="auto"/>
              <w:right w:val="single" w:sz="4" w:space="0" w:color="auto"/>
            </w:tcBorders>
            <w:shd w:val="clear" w:color="auto" w:fill="auto"/>
            <w:noWrap/>
            <w:vAlign w:val="center"/>
            <w:hideMark/>
          </w:tcPr>
          <w:p w14:paraId="5D81894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44375,59</w:t>
            </w:r>
          </w:p>
        </w:tc>
        <w:tc>
          <w:tcPr>
            <w:tcW w:w="0" w:type="auto"/>
            <w:tcBorders>
              <w:top w:val="nil"/>
              <w:left w:val="nil"/>
              <w:bottom w:val="single" w:sz="4" w:space="0" w:color="auto"/>
              <w:right w:val="single" w:sz="4" w:space="0" w:color="auto"/>
            </w:tcBorders>
            <w:shd w:val="clear" w:color="auto" w:fill="auto"/>
            <w:noWrap/>
            <w:vAlign w:val="center"/>
            <w:hideMark/>
          </w:tcPr>
          <w:p w14:paraId="4D7D1DC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44195,68</w:t>
            </w:r>
          </w:p>
        </w:tc>
        <w:tc>
          <w:tcPr>
            <w:tcW w:w="0" w:type="auto"/>
            <w:tcBorders>
              <w:top w:val="nil"/>
              <w:left w:val="nil"/>
              <w:bottom w:val="single" w:sz="4" w:space="0" w:color="auto"/>
              <w:right w:val="single" w:sz="4" w:space="0" w:color="auto"/>
            </w:tcBorders>
            <w:shd w:val="clear" w:color="auto" w:fill="auto"/>
            <w:noWrap/>
            <w:vAlign w:val="center"/>
            <w:hideMark/>
          </w:tcPr>
          <w:p w14:paraId="53ECF83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44100,52</w:t>
            </w:r>
          </w:p>
        </w:tc>
        <w:tc>
          <w:tcPr>
            <w:tcW w:w="0" w:type="auto"/>
            <w:tcBorders>
              <w:top w:val="nil"/>
              <w:left w:val="nil"/>
              <w:bottom w:val="single" w:sz="4" w:space="0" w:color="auto"/>
              <w:right w:val="single" w:sz="4" w:space="0" w:color="auto"/>
            </w:tcBorders>
            <w:shd w:val="clear" w:color="auto" w:fill="auto"/>
            <w:noWrap/>
            <w:vAlign w:val="center"/>
            <w:hideMark/>
          </w:tcPr>
          <w:p w14:paraId="44FC5A4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44047,22</w:t>
            </w:r>
          </w:p>
        </w:tc>
        <w:tc>
          <w:tcPr>
            <w:tcW w:w="0" w:type="auto"/>
            <w:tcBorders>
              <w:top w:val="nil"/>
              <w:left w:val="nil"/>
              <w:bottom w:val="single" w:sz="4" w:space="0" w:color="auto"/>
              <w:right w:val="single" w:sz="4" w:space="0" w:color="auto"/>
            </w:tcBorders>
            <w:shd w:val="clear" w:color="auto" w:fill="auto"/>
            <w:noWrap/>
            <w:vAlign w:val="center"/>
            <w:hideMark/>
          </w:tcPr>
          <w:p w14:paraId="201F79D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43953,95</w:t>
            </w:r>
          </w:p>
        </w:tc>
        <w:tc>
          <w:tcPr>
            <w:tcW w:w="0" w:type="auto"/>
            <w:tcBorders>
              <w:top w:val="nil"/>
              <w:left w:val="nil"/>
              <w:bottom w:val="single" w:sz="4" w:space="0" w:color="auto"/>
              <w:right w:val="single" w:sz="4" w:space="0" w:color="auto"/>
            </w:tcBorders>
            <w:shd w:val="clear" w:color="auto" w:fill="auto"/>
            <w:noWrap/>
            <w:vAlign w:val="center"/>
            <w:hideMark/>
          </w:tcPr>
          <w:p w14:paraId="7292A54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43153,77</w:t>
            </w:r>
          </w:p>
        </w:tc>
      </w:tr>
      <w:tr w:rsidR="002E06B7" w:rsidRPr="002E06B7" w14:paraId="381D4C4C"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355AADEE"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72CF4AB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газа по норме, тыс.м</w:t>
            </w:r>
            <w:r w:rsidRPr="002E06B7">
              <w:rPr>
                <w:rFonts w:ascii="Times New Roman" w:eastAsia="Times New Roman" w:hAnsi="Times New Roman" w:cs="Times New Roman"/>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157244B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36199,90</w:t>
            </w:r>
          </w:p>
        </w:tc>
        <w:tc>
          <w:tcPr>
            <w:tcW w:w="0" w:type="auto"/>
            <w:tcBorders>
              <w:top w:val="nil"/>
              <w:left w:val="nil"/>
              <w:bottom w:val="single" w:sz="4" w:space="0" w:color="auto"/>
              <w:right w:val="single" w:sz="4" w:space="0" w:color="auto"/>
            </w:tcBorders>
            <w:shd w:val="clear" w:color="auto" w:fill="auto"/>
            <w:noWrap/>
            <w:vAlign w:val="center"/>
            <w:hideMark/>
          </w:tcPr>
          <w:p w14:paraId="5BC3129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38691,18</w:t>
            </w:r>
          </w:p>
        </w:tc>
        <w:tc>
          <w:tcPr>
            <w:tcW w:w="0" w:type="auto"/>
            <w:tcBorders>
              <w:top w:val="nil"/>
              <w:left w:val="nil"/>
              <w:bottom w:val="single" w:sz="4" w:space="0" w:color="auto"/>
              <w:right w:val="single" w:sz="4" w:space="0" w:color="auto"/>
            </w:tcBorders>
            <w:shd w:val="clear" w:color="auto" w:fill="auto"/>
            <w:noWrap/>
            <w:vAlign w:val="center"/>
            <w:hideMark/>
          </w:tcPr>
          <w:p w14:paraId="65AD438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38534,32</w:t>
            </w:r>
          </w:p>
        </w:tc>
        <w:tc>
          <w:tcPr>
            <w:tcW w:w="0" w:type="auto"/>
            <w:tcBorders>
              <w:top w:val="nil"/>
              <w:left w:val="nil"/>
              <w:bottom w:val="single" w:sz="4" w:space="0" w:color="auto"/>
              <w:right w:val="single" w:sz="4" w:space="0" w:color="auto"/>
            </w:tcBorders>
            <w:shd w:val="clear" w:color="auto" w:fill="auto"/>
            <w:noWrap/>
            <w:vAlign w:val="center"/>
            <w:hideMark/>
          </w:tcPr>
          <w:p w14:paraId="4305A5D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38451,35</w:t>
            </w:r>
          </w:p>
        </w:tc>
        <w:tc>
          <w:tcPr>
            <w:tcW w:w="0" w:type="auto"/>
            <w:tcBorders>
              <w:top w:val="nil"/>
              <w:left w:val="nil"/>
              <w:bottom w:val="single" w:sz="4" w:space="0" w:color="auto"/>
              <w:right w:val="single" w:sz="4" w:space="0" w:color="auto"/>
            </w:tcBorders>
            <w:shd w:val="clear" w:color="auto" w:fill="auto"/>
            <w:noWrap/>
            <w:vAlign w:val="center"/>
            <w:hideMark/>
          </w:tcPr>
          <w:p w14:paraId="4AB7B0E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38404,87</w:t>
            </w:r>
          </w:p>
        </w:tc>
        <w:tc>
          <w:tcPr>
            <w:tcW w:w="0" w:type="auto"/>
            <w:tcBorders>
              <w:top w:val="nil"/>
              <w:left w:val="nil"/>
              <w:bottom w:val="single" w:sz="4" w:space="0" w:color="auto"/>
              <w:right w:val="single" w:sz="4" w:space="0" w:color="auto"/>
            </w:tcBorders>
            <w:shd w:val="clear" w:color="auto" w:fill="auto"/>
            <w:noWrap/>
            <w:vAlign w:val="center"/>
            <w:hideMark/>
          </w:tcPr>
          <w:p w14:paraId="040A3D3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38323,55</w:t>
            </w:r>
          </w:p>
        </w:tc>
        <w:tc>
          <w:tcPr>
            <w:tcW w:w="0" w:type="auto"/>
            <w:tcBorders>
              <w:top w:val="nil"/>
              <w:left w:val="nil"/>
              <w:bottom w:val="single" w:sz="4" w:space="0" w:color="auto"/>
              <w:right w:val="single" w:sz="4" w:space="0" w:color="auto"/>
            </w:tcBorders>
            <w:shd w:val="clear" w:color="auto" w:fill="auto"/>
            <w:noWrap/>
            <w:vAlign w:val="center"/>
            <w:hideMark/>
          </w:tcPr>
          <w:p w14:paraId="17DA989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37625,87</w:t>
            </w:r>
          </w:p>
        </w:tc>
      </w:tr>
      <w:tr w:rsidR="002E06B7" w:rsidRPr="002E06B7" w14:paraId="6251797B"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704DF3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70F4387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отопительный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642808B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6479,78</w:t>
            </w:r>
          </w:p>
        </w:tc>
        <w:tc>
          <w:tcPr>
            <w:tcW w:w="0" w:type="auto"/>
            <w:tcBorders>
              <w:top w:val="nil"/>
              <w:left w:val="nil"/>
              <w:bottom w:val="single" w:sz="4" w:space="0" w:color="auto"/>
              <w:right w:val="single" w:sz="4" w:space="0" w:color="auto"/>
            </w:tcBorders>
            <w:shd w:val="clear" w:color="auto" w:fill="auto"/>
            <w:noWrap/>
            <w:vAlign w:val="center"/>
            <w:hideMark/>
          </w:tcPr>
          <w:p w14:paraId="6EE4729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6925,72</w:t>
            </w:r>
          </w:p>
        </w:tc>
        <w:tc>
          <w:tcPr>
            <w:tcW w:w="0" w:type="auto"/>
            <w:tcBorders>
              <w:top w:val="nil"/>
              <w:left w:val="nil"/>
              <w:bottom w:val="single" w:sz="4" w:space="0" w:color="auto"/>
              <w:right w:val="single" w:sz="4" w:space="0" w:color="auto"/>
            </w:tcBorders>
            <w:shd w:val="clear" w:color="auto" w:fill="auto"/>
            <w:noWrap/>
            <w:vAlign w:val="center"/>
            <w:hideMark/>
          </w:tcPr>
          <w:p w14:paraId="4D0DA1B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6897,64</w:t>
            </w:r>
          </w:p>
        </w:tc>
        <w:tc>
          <w:tcPr>
            <w:tcW w:w="0" w:type="auto"/>
            <w:tcBorders>
              <w:top w:val="nil"/>
              <w:left w:val="nil"/>
              <w:bottom w:val="single" w:sz="4" w:space="0" w:color="auto"/>
              <w:right w:val="single" w:sz="4" w:space="0" w:color="auto"/>
            </w:tcBorders>
            <w:shd w:val="clear" w:color="auto" w:fill="auto"/>
            <w:noWrap/>
            <w:vAlign w:val="center"/>
            <w:hideMark/>
          </w:tcPr>
          <w:p w14:paraId="1F02AC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6882,79</w:t>
            </w:r>
          </w:p>
        </w:tc>
        <w:tc>
          <w:tcPr>
            <w:tcW w:w="0" w:type="auto"/>
            <w:tcBorders>
              <w:top w:val="nil"/>
              <w:left w:val="nil"/>
              <w:bottom w:val="single" w:sz="4" w:space="0" w:color="auto"/>
              <w:right w:val="single" w:sz="4" w:space="0" w:color="auto"/>
            </w:tcBorders>
            <w:shd w:val="clear" w:color="auto" w:fill="auto"/>
            <w:noWrap/>
            <w:vAlign w:val="center"/>
            <w:hideMark/>
          </w:tcPr>
          <w:p w14:paraId="4494E08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6874,47</w:t>
            </w:r>
          </w:p>
        </w:tc>
        <w:tc>
          <w:tcPr>
            <w:tcW w:w="0" w:type="auto"/>
            <w:tcBorders>
              <w:top w:val="nil"/>
              <w:left w:val="nil"/>
              <w:bottom w:val="single" w:sz="4" w:space="0" w:color="auto"/>
              <w:right w:val="single" w:sz="4" w:space="0" w:color="auto"/>
            </w:tcBorders>
            <w:shd w:val="clear" w:color="auto" w:fill="auto"/>
            <w:noWrap/>
            <w:vAlign w:val="center"/>
            <w:hideMark/>
          </w:tcPr>
          <w:p w14:paraId="1E76067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6859,92</w:t>
            </w:r>
          </w:p>
        </w:tc>
        <w:tc>
          <w:tcPr>
            <w:tcW w:w="0" w:type="auto"/>
            <w:tcBorders>
              <w:top w:val="nil"/>
              <w:left w:val="nil"/>
              <w:bottom w:val="single" w:sz="4" w:space="0" w:color="auto"/>
              <w:right w:val="single" w:sz="4" w:space="0" w:color="auto"/>
            </w:tcBorders>
            <w:shd w:val="clear" w:color="auto" w:fill="auto"/>
            <w:noWrap/>
            <w:vAlign w:val="center"/>
            <w:hideMark/>
          </w:tcPr>
          <w:p w14:paraId="30E1D26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6735,03</w:t>
            </w:r>
          </w:p>
        </w:tc>
      </w:tr>
      <w:tr w:rsidR="002E06B7" w:rsidRPr="002E06B7" w14:paraId="0F139CAB"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6AAE4922"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3B389B4E"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летний период, м3/ч</w:t>
            </w:r>
          </w:p>
        </w:tc>
        <w:tc>
          <w:tcPr>
            <w:tcW w:w="0" w:type="auto"/>
            <w:tcBorders>
              <w:top w:val="nil"/>
              <w:left w:val="nil"/>
              <w:bottom w:val="single" w:sz="4" w:space="0" w:color="auto"/>
              <w:right w:val="single" w:sz="4" w:space="0" w:color="auto"/>
            </w:tcBorders>
            <w:shd w:val="clear" w:color="auto" w:fill="auto"/>
            <w:noWrap/>
            <w:vAlign w:val="center"/>
            <w:hideMark/>
          </w:tcPr>
          <w:p w14:paraId="05AAE62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941,20</w:t>
            </w:r>
          </w:p>
        </w:tc>
        <w:tc>
          <w:tcPr>
            <w:tcW w:w="0" w:type="auto"/>
            <w:tcBorders>
              <w:top w:val="nil"/>
              <w:left w:val="nil"/>
              <w:bottom w:val="single" w:sz="4" w:space="0" w:color="auto"/>
              <w:right w:val="single" w:sz="4" w:space="0" w:color="auto"/>
            </w:tcBorders>
            <w:shd w:val="clear" w:color="auto" w:fill="auto"/>
            <w:noWrap/>
            <w:vAlign w:val="center"/>
            <w:hideMark/>
          </w:tcPr>
          <w:p w14:paraId="084BAEA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1005,97</w:t>
            </w:r>
          </w:p>
        </w:tc>
        <w:tc>
          <w:tcPr>
            <w:tcW w:w="0" w:type="auto"/>
            <w:tcBorders>
              <w:top w:val="nil"/>
              <w:left w:val="nil"/>
              <w:bottom w:val="single" w:sz="4" w:space="0" w:color="auto"/>
              <w:right w:val="single" w:sz="4" w:space="0" w:color="auto"/>
            </w:tcBorders>
            <w:shd w:val="clear" w:color="auto" w:fill="auto"/>
            <w:noWrap/>
            <w:vAlign w:val="center"/>
            <w:hideMark/>
          </w:tcPr>
          <w:p w14:paraId="5A77D94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1001,89</w:t>
            </w:r>
          </w:p>
        </w:tc>
        <w:tc>
          <w:tcPr>
            <w:tcW w:w="0" w:type="auto"/>
            <w:tcBorders>
              <w:top w:val="nil"/>
              <w:left w:val="nil"/>
              <w:bottom w:val="single" w:sz="4" w:space="0" w:color="auto"/>
              <w:right w:val="single" w:sz="4" w:space="0" w:color="auto"/>
            </w:tcBorders>
            <w:shd w:val="clear" w:color="auto" w:fill="auto"/>
            <w:noWrap/>
            <w:vAlign w:val="center"/>
            <w:hideMark/>
          </w:tcPr>
          <w:p w14:paraId="42D7D48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999,73</w:t>
            </w:r>
          </w:p>
        </w:tc>
        <w:tc>
          <w:tcPr>
            <w:tcW w:w="0" w:type="auto"/>
            <w:tcBorders>
              <w:top w:val="nil"/>
              <w:left w:val="nil"/>
              <w:bottom w:val="single" w:sz="4" w:space="0" w:color="auto"/>
              <w:right w:val="single" w:sz="4" w:space="0" w:color="auto"/>
            </w:tcBorders>
            <w:shd w:val="clear" w:color="auto" w:fill="auto"/>
            <w:noWrap/>
            <w:vAlign w:val="center"/>
            <w:hideMark/>
          </w:tcPr>
          <w:p w14:paraId="6D02424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998,53</w:t>
            </w:r>
          </w:p>
        </w:tc>
        <w:tc>
          <w:tcPr>
            <w:tcW w:w="0" w:type="auto"/>
            <w:tcBorders>
              <w:top w:val="nil"/>
              <w:left w:val="nil"/>
              <w:bottom w:val="single" w:sz="4" w:space="0" w:color="auto"/>
              <w:right w:val="single" w:sz="4" w:space="0" w:color="auto"/>
            </w:tcBorders>
            <w:shd w:val="clear" w:color="auto" w:fill="auto"/>
            <w:noWrap/>
            <w:vAlign w:val="center"/>
            <w:hideMark/>
          </w:tcPr>
          <w:p w14:paraId="0AB5467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996,41</w:t>
            </w:r>
          </w:p>
        </w:tc>
        <w:tc>
          <w:tcPr>
            <w:tcW w:w="0" w:type="auto"/>
            <w:tcBorders>
              <w:top w:val="nil"/>
              <w:left w:val="nil"/>
              <w:bottom w:val="single" w:sz="4" w:space="0" w:color="auto"/>
              <w:right w:val="single" w:sz="4" w:space="0" w:color="auto"/>
            </w:tcBorders>
            <w:shd w:val="clear" w:color="auto" w:fill="auto"/>
            <w:noWrap/>
            <w:vAlign w:val="center"/>
            <w:hideMark/>
          </w:tcPr>
          <w:p w14:paraId="675DA86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978,27</w:t>
            </w:r>
          </w:p>
        </w:tc>
      </w:tr>
      <w:tr w:rsidR="002E06B7" w:rsidRPr="002E06B7" w14:paraId="346B94E3" w14:textId="77777777" w:rsidTr="00186D02">
        <w:trPr>
          <w:trHeight w:val="2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14:paraId="7E6E06A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Котельная «Западного района» </w:t>
            </w:r>
          </w:p>
        </w:tc>
        <w:tc>
          <w:tcPr>
            <w:tcW w:w="4059" w:type="dxa"/>
            <w:tcBorders>
              <w:top w:val="nil"/>
              <w:left w:val="nil"/>
              <w:bottom w:val="single" w:sz="4" w:space="0" w:color="auto"/>
              <w:right w:val="single" w:sz="4" w:space="0" w:color="auto"/>
            </w:tcBorders>
            <w:shd w:val="clear" w:color="auto" w:fill="auto"/>
            <w:vAlign w:val="center"/>
            <w:hideMark/>
          </w:tcPr>
          <w:p w14:paraId="5E019619"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условного топлива, т.у.т</w:t>
            </w:r>
          </w:p>
        </w:tc>
        <w:tc>
          <w:tcPr>
            <w:tcW w:w="0" w:type="auto"/>
            <w:tcBorders>
              <w:top w:val="nil"/>
              <w:left w:val="nil"/>
              <w:bottom w:val="single" w:sz="4" w:space="0" w:color="auto"/>
              <w:right w:val="single" w:sz="4" w:space="0" w:color="auto"/>
            </w:tcBorders>
            <w:shd w:val="clear" w:color="auto" w:fill="auto"/>
            <w:noWrap/>
            <w:vAlign w:val="center"/>
            <w:hideMark/>
          </w:tcPr>
          <w:p w14:paraId="7DE812B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5229,14</w:t>
            </w:r>
          </w:p>
        </w:tc>
        <w:tc>
          <w:tcPr>
            <w:tcW w:w="0" w:type="auto"/>
            <w:tcBorders>
              <w:top w:val="nil"/>
              <w:left w:val="nil"/>
              <w:bottom w:val="single" w:sz="4" w:space="0" w:color="auto"/>
              <w:right w:val="single" w:sz="4" w:space="0" w:color="auto"/>
            </w:tcBorders>
            <w:shd w:val="clear" w:color="auto" w:fill="auto"/>
            <w:noWrap/>
            <w:vAlign w:val="center"/>
            <w:hideMark/>
          </w:tcPr>
          <w:p w14:paraId="4B2334A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5589,00</w:t>
            </w:r>
          </w:p>
        </w:tc>
        <w:tc>
          <w:tcPr>
            <w:tcW w:w="0" w:type="auto"/>
            <w:tcBorders>
              <w:top w:val="nil"/>
              <w:left w:val="nil"/>
              <w:bottom w:val="single" w:sz="4" w:space="0" w:color="auto"/>
              <w:right w:val="single" w:sz="4" w:space="0" w:color="auto"/>
            </w:tcBorders>
            <w:shd w:val="clear" w:color="auto" w:fill="auto"/>
            <w:noWrap/>
            <w:vAlign w:val="center"/>
            <w:hideMark/>
          </w:tcPr>
          <w:p w14:paraId="20A79E7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5566,35</w:t>
            </w:r>
          </w:p>
        </w:tc>
        <w:tc>
          <w:tcPr>
            <w:tcW w:w="0" w:type="auto"/>
            <w:tcBorders>
              <w:top w:val="nil"/>
              <w:left w:val="nil"/>
              <w:bottom w:val="single" w:sz="4" w:space="0" w:color="auto"/>
              <w:right w:val="single" w:sz="4" w:space="0" w:color="auto"/>
            </w:tcBorders>
            <w:shd w:val="clear" w:color="auto" w:fill="auto"/>
            <w:noWrap/>
            <w:vAlign w:val="center"/>
            <w:hideMark/>
          </w:tcPr>
          <w:p w14:paraId="5976429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5554,36</w:t>
            </w:r>
          </w:p>
        </w:tc>
        <w:tc>
          <w:tcPr>
            <w:tcW w:w="0" w:type="auto"/>
            <w:tcBorders>
              <w:top w:val="nil"/>
              <w:left w:val="nil"/>
              <w:bottom w:val="single" w:sz="4" w:space="0" w:color="auto"/>
              <w:right w:val="single" w:sz="4" w:space="0" w:color="auto"/>
            </w:tcBorders>
            <w:shd w:val="clear" w:color="auto" w:fill="auto"/>
            <w:noWrap/>
            <w:vAlign w:val="center"/>
            <w:hideMark/>
          </w:tcPr>
          <w:p w14:paraId="28E5B07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5547,65</w:t>
            </w:r>
          </w:p>
        </w:tc>
        <w:tc>
          <w:tcPr>
            <w:tcW w:w="0" w:type="auto"/>
            <w:tcBorders>
              <w:top w:val="nil"/>
              <w:left w:val="nil"/>
              <w:bottom w:val="single" w:sz="4" w:space="0" w:color="auto"/>
              <w:right w:val="single" w:sz="4" w:space="0" w:color="auto"/>
            </w:tcBorders>
            <w:shd w:val="clear" w:color="auto" w:fill="auto"/>
            <w:noWrap/>
            <w:vAlign w:val="center"/>
            <w:hideMark/>
          </w:tcPr>
          <w:p w14:paraId="0EB07B2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5535,90</w:t>
            </w:r>
          </w:p>
        </w:tc>
        <w:tc>
          <w:tcPr>
            <w:tcW w:w="0" w:type="auto"/>
            <w:tcBorders>
              <w:top w:val="nil"/>
              <w:left w:val="nil"/>
              <w:bottom w:val="single" w:sz="4" w:space="0" w:color="auto"/>
              <w:right w:val="single" w:sz="4" w:space="0" w:color="auto"/>
            </w:tcBorders>
            <w:shd w:val="clear" w:color="auto" w:fill="auto"/>
            <w:noWrap/>
            <w:vAlign w:val="center"/>
            <w:hideMark/>
          </w:tcPr>
          <w:p w14:paraId="2370AB6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5435,12</w:t>
            </w:r>
          </w:p>
        </w:tc>
      </w:tr>
      <w:tr w:rsidR="002E06B7" w:rsidRPr="002E06B7" w14:paraId="5B81A5BC"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1E3B8A7B"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D3C4522"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газа по норме, тыс.м</w:t>
            </w:r>
            <w:r w:rsidRPr="002E06B7">
              <w:rPr>
                <w:rFonts w:ascii="Times New Roman" w:eastAsia="Times New Roman" w:hAnsi="Times New Roman" w:cs="Times New Roman"/>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C3508E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4519,50</w:t>
            </w:r>
          </w:p>
        </w:tc>
        <w:tc>
          <w:tcPr>
            <w:tcW w:w="0" w:type="auto"/>
            <w:tcBorders>
              <w:top w:val="nil"/>
              <w:left w:val="nil"/>
              <w:bottom w:val="single" w:sz="4" w:space="0" w:color="auto"/>
              <w:right w:val="single" w:sz="4" w:space="0" w:color="auto"/>
            </w:tcBorders>
            <w:shd w:val="clear" w:color="auto" w:fill="auto"/>
            <w:noWrap/>
            <w:vAlign w:val="center"/>
            <w:hideMark/>
          </w:tcPr>
          <w:p w14:paraId="59A2B6B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4830,53</w:t>
            </w:r>
          </w:p>
        </w:tc>
        <w:tc>
          <w:tcPr>
            <w:tcW w:w="0" w:type="auto"/>
            <w:tcBorders>
              <w:top w:val="nil"/>
              <w:left w:val="nil"/>
              <w:bottom w:val="single" w:sz="4" w:space="0" w:color="auto"/>
              <w:right w:val="single" w:sz="4" w:space="0" w:color="auto"/>
            </w:tcBorders>
            <w:shd w:val="clear" w:color="auto" w:fill="auto"/>
            <w:noWrap/>
            <w:vAlign w:val="center"/>
            <w:hideMark/>
          </w:tcPr>
          <w:p w14:paraId="52488AE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4810,95</w:t>
            </w:r>
          </w:p>
        </w:tc>
        <w:tc>
          <w:tcPr>
            <w:tcW w:w="0" w:type="auto"/>
            <w:tcBorders>
              <w:top w:val="nil"/>
              <w:left w:val="nil"/>
              <w:bottom w:val="single" w:sz="4" w:space="0" w:color="auto"/>
              <w:right w:val="single" w:sz="4" w:space="0" w:color="auto"/>
            </w:tcBorders>
            <w:shd w:val="clear" w:color="auto" w:fill="auto"/>
            <w:noWrap/>
            <w:vAlign w:val="center"/>
            <w:hideMark/>
          </w:tcPr>
          <w:p w14:paraId="4405CCD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4800,59</w:t>
            </w:r>
          </w:p>
        </w:tc>
        <w:tc>
          <w:tcPr>
            <w:tcW w:w="0" w:type="auto"/>
            <w:tcBorders>
              <w:top w:val="nil"/>
              <w:left w:val="nil"/>
              <w:bottom w:val="single" w:sz="4" w:space="0" w:color="auto"/>
              <w:right w:val="single" w:sz="4" w:space="0" w:color="auto"/>
            </w:tcBorders>
            <w:shd w:val="clear" w:color="auto" w:fill="auto"/>
            <w:noWrap/>
            <w:vAlign w:val="center"/>
            <w:hideMark/>
          </w:tcPr>
          <w:p w14:paraId="2D90E0F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4794,79</w:t>
            </w:r>
          </w:p>
        </w:tc>
        <w:tc>
          <w:tcPr>
            <w:tcW w:w="0" w:type="auto"/>
            <w:tcBorders>
              <w:top w:val="nil"/>
              <w:left w:val="nil"/>
              <w:bottom w:val="single" w:sz="4" w:space="0" w:color="auto"/>
              <w:right w:val="single" w:sz="4" w:space="0" w:color="auto"/>
            </w:tcBorders>
            <w:shd w:val="clear" w:color="auto" w:fill="auto"/>
            <w:noWrap/>
            <w:vAlign w:val="center"/>
            <w:hideMark/>
          </w:tcPr>
          <w:p w14:paraId="2A1299A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4784,63</w:t>
            </w:r>
          </w:p>
        </w:tc>
        <w:tc>
          <w:tcPr>
            <w:tcW w:w="0" w:type="auto"/>
            <w:tcBorders>
              <w:top w:val="nil"/>
              <w:left w:val="nil"/>
              <w:bottom w:val="single" w:sz="4" w:space="0" w:color="auto"/>
              <w:right w:val="single" w:sz="4" w:space="0" w:color="auto"/>
            </w:tcBorders>
            <w:shd w:val="clear" w:color="auto" w:fill="auto"/>
            <w:noWrap/>
            <w:vAlign w:val="center"/>
            <w:hideMark/>
          </w:tcPr>
          <w:p w14:paraId="269C76A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4697,53</w:t>
            </w:r>
          </w:p>
        </w:tc>
      </w:tr>
      <w:tr w:rsidR="002E06B7" w:rsidRPr="002E06B7" w14:paraId="0DFEA748"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17C003C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3C5E958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отопительный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139B55E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808,99</w:t>
            </w:r>
          </w:p>
        </w:tc>
        <w:tc>
          <w:tcPr>
            <w:tcW w:w="0" w:type="auto"/>
            <w:tcBorders>
              <w:top w:val="nil"/>
              <w:left w:val="nil"/>
              <w:bottom w:val="single" w:sz="4" w:space="0" w:color="auto"/>
              <w:right w:val="single" w:sz="4" w:space="0" w:color="auto"/>
            </w:tcBorders>
            <w:shd w:val="clear" w:color="auto" w:fill="auto"/>
            <w:noWrap/>
            <w:vAlign w:val="center"/>
            <w:hideMark/>
          </w:tcPr>
          <w:p w14:paraId="493A598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864,67</w:t>
            </w:r>
          </w:p>
        </w:tc>
        <w:tc>
          <w:tcPr>
            <w:tcW w:w="0" w:type="auto"/>
            <w:tcBorders>
              <w:top w:val="nil"/>
              <w:left w:val="nil"/>
              <w:bottom w:val="single" w:sz="4" w:space="0" w:color="auto"/>
              <w:right w:val="single" w:sz="4" w:space="0" w:color="auto"/>
            </w:tcBorders>
            <w:shd w:val="clear" w:color="auto" w:fill="auto"/>
            <w:noWrap/>
            <w:vAlign w:val="center"/>
            <w:hideMark/>
          </w:tcPr>
          <w:p w14:paraId="5E8A54A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861,16</w:t>
            </w:r>
          </w:p>
        </w:tc>
        <w:tc>
          <w:tcPr>
            <w:tcW w:w="0" w:type="auto"/>
            <w:tcBorders>
              <w:top w:val="nil"/>
              <w:left w:val="nil"/>
              <w:bottom w:val="single" w:sz="4" w:space="0" w:color="auto"/>
              <w:right w:val="single" w:sz="4" w:space="0" w:color="auto"/>
            </w:tcBorders>
            <w:shd w:val="clear" w:color="auto" w:fill="auto"/>
            <w:noWrap/>
            <w:vAlign w:val="center"/>
            <w:hideMark/>
          </w:tcPr>
          <w:p w14:paraId="7BDD9F9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859,31</w:t>
            </w:r>
          </w:p>
        </w:tc>
        <w:tc>
          <w:tcPr>
            <w:tcW w:w="0" w:type="auto"/>
            <w:tcBorders>
              <w:top w:val="nil"/>
              <w:left w:val="nil"/>
              <w:bottom w:val="single" w:sz="4" w:space="0" w:color="auto"/>
              <w:right w:val="single" w:sz="4" w:space="0" w:color="auto"/>
            </w:tcBorders>
            <w:shd w:val="clear" w:color="auto" w:fill="auto"/>
            <w:noWrap/>
            <w:vAlign w:val="center"/>
            <w:hideMark/>
          </w:tcPr>
          <w:p w14:paraId="004074C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858,27</w:t>
            </w:r>
          </w:p>
        </w:tc>
        <w:tc>
          <w:tcPr>
            <w:tcW w:w="0" w:type="auto"/>
            <w:tcBorders>
              <w:top w:val="nil"/>
              <w:left w:val="nil"/>
              <w:bottom w:val="single" w:sz="4" w:space="0" w:color="auto"/>
              <w:right w:val="single" w:sz="4" w:space="0" w:color="auto"/>
            </w:tcBorders>
            <w:shd w:val="clear" w:color="auto" w:fill="auto"/>
            <w:noWrap/>
            <w:vAlign w:val="center"/>
            <w:hideMark/>
          </w:tcPr>
          <w:p w14:paraId="43CC686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856,45</w:t>
            </w:r>
          </w:p>
        </w:tc>
        <w:tc>
          <w:tcPr>
            <w:tcW w:w="0" w:type="auto"/>
            <w:tcBorders>
              <w:top w:val="nil"/>
              <w:left w:val="nil"/>
              <w:bottom w:val="single" w:sz="4" w:space="0" w:color="auto"/>
              <w:right w:val="single" w:sz="4" w:space="0" w:color="auto"/>
            </w:tcBorders>
            <w:shd w:val="clear" w:color="auto" w:fill="auto"/>
            <w:noWrap/>
            <w:vAlign w:val="center"/>
            <w:hideMark/>
          </w:tcPr>
          <w:p w14:paraId="13CF2D0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840,86</w:t>
            </w:r>
          </w:p>
        </w:tc>
      </w:tr>
      <w:tr w:rsidR="002E06B7" w:rsidRPr="002E06B7" w14:paraId="0C35E9BB"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D642AC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06CAFCC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летний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34500CF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117,51</w:t>
            </w:r>
          </w:p>
        </w:tc>
        <w:tc>
          <w:tcPr>
            <w:tcW w:w="0" w:type="auto"/>
            <w:tcBorders>
              <w:top w:val="nil"/>
              <w:left w:val="nil"/>
              <w:bottom w:val="single" w:sz="4" w:space="0" w:color="auto"/>
              <w:right w:val="single" w:sz="4" w:space="0" w:color="auto"/>
            </w:tcBorders>
            <w:shd w:val="clear" w:color="auto" w:fill="auto"/>
            <w:noWrap/>
            <w:vAlign w:val="center"/>
            <w:hideMark/>
          </w:tcPr>
          <w:p w14:paraId="7E0E8C8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125,59</w:t>
            </w:r>
          </w:p>
        </w:tc>
        <w:tc>
          <w:tcPr>
            <w:tcW w:w="0" w:type="auto"/>
            <w:tcBorders>
              <w:top w:val="nil"/>
              <w:left w:val="nil"/>
              <w:bottom w:val="single" w:sz="4" w:space="0" w:color="auto"/>
              <w:right w:val="single" w:sz="4" w:space="0" w:color="auto"/>
            </w:tcBorders>
            <w:shd w:val="clear" w:color="auto" w:fill="auto"/>
            <w:noWrap/>
            <w:vAlign w:val="center"/>
            <w:hideMark/>
          </w:tcPr>
          <w:p w14:paraId="0F31788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125,08</w:t>
            </w:r>
          </w:p>
        </w:tc>
        <w:tc>
          <w:tcPr>
            <w:tcW w:w="0" w:type="auto"/>
            <w:tcBorders>
              <w:top w:val="nil"/>
              <w:left w:val="nil"/>
              <w:bottom w:val="single" w:sz="4" w:space="0" w:color="auto"/>
              <w:right w:val="single" w:sz="4" w:space="0" w:color="auto"/>
            </w:tcBorders>
            <w:shd w:val="clear" w:color="auto" w:fill="auto"/>
            <w:noWrap/>
            <w:vAlign w:val="center"/>
            <w:hideMark/>
          </w:tcPr>
          <w:p w14:paraId="77EA6F8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124,82</w:t>
            </w:r>
          </w:p>
        </w:tc>
        <w:tc>
          <w:tcPr>
            <w:tcW w:w="0" w:type="auto"/>
            <w:tcBorders>
              <w:top w:val="nil"/>
              <w:left w:val="nil"/>
              <w:bottom w:val="single" w:sz="4" w:space="0" w:color="auto"/>
              <w:right w:val="single" w:sz="4" w:space="0" w:color="auto"/>
            </w:tcBorders>
            <w:shd w:val="clear" w:color="auto" w:fill="auto"/>
            <w:noWrap/>
            <w:vAlign w:val="center"/>
            <w:hideMark/>
          </w:tcPr>
          <w:p w14:paraId="77C61BC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124,66</w:t>
            </w:r>
          </w:p>
        </w:tc>
        <w:tc>
          <w:tcPr>
            <w:tcW w:w="0" w:type="auto"/>
            <w:tcBorders>
              <w:top w:val="nil"/>
              <w:left w:val="nil"/>
              <w:bottom w:val="single" w:sz="4" w:space="0" w:color="auto"/>
              <w:right w:val="single" w:sz="4" w:space="0" w:color="auto"/>
            </w:tcBorders>
            <w:shd w:val="clear" w:color="auto" w:fill="auto"/>
            <w:noWrap/>
            <w:vAlign w:val="center"/>
            <w:hideMark/>
          </w:tcPr>
          <w:p w14:paraId="0624C44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124,40</w:t>
            </w:r>
          </w:p>
        </w:tc>
        <w:tc>
          <w:tcPr>
            <w:tcW w:w="0" w:type="auto"/>
            <w:tcBorders>
              <w:top w:val="nil"/>
              <w:left w:val="nil"/>
              <w:bottom w:val="single" w:sz="4" w:space="0" w:color="auto"/>
              <w:right w:val="single" w:sz="4" w:space="0" w:color="auto"/>
            </w:tcBorders>
            <w:shd w:val="clear" w:color="auto" w:fill="auto"/>
            <w:noWrap/>
            <w:vAlign w:val="center"/>
            <w:hideMark/>
          </w:tcPr>
          <w:p w14:paraId="4B8A1AE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122,14</w:t>
            </w:r>
          </w:p>
        </w:tc>
      </w:tr>
      <w:tr w:rsidR="002E06B7" w:rsidRPr="002E06B7" w14:paraId="34793A72" w14:textId="77777777" w:rsidTr="00186D02">
        <w:trPr>
          <w:trHeight w:val="2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14:paraId="0B54630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БМК п. Первомайский</w:t>
            </w:r>
          </w:p>
        </w:tc>
        <w:tc>
          <w:tcPr>
            <w:tcW w:w="4059" w:type="dxa"/>
            <w:tcBorders>
              <w:top w:val="nil"/>
              <w:left w:val="nil"/>
              <w:bottom w:val="single" w:sz="4" w:space="0" w:color="auto"/>
              <w:right w:val="single" w:sz="4" w:space="0" w:color="auto"/>
            </w:tcBorders>
            <w:shd w:val="clear" w:color="auto" w:fill="auto"/>
            <w:vAlign w:val="center"/>
            <w:hideMark/>
          </w:tcPr>
          <w:p w14:paraId="3F68EBC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Подключенная тепловая нагрузка, Гкал/ч</w:t>
            </w:r>
          </w:p>
        </w:tc>
        <w:tc>
          <w:tcPr>
            <w:tcW w:w="0" w:type="auto"/>
            <w:tcBorders>
              <w:top w:val="nil"/>
              <w:left w:val="nil"/>
              <w:bottom w:val="single" w:sz="4" w:space="0" w:color="auto"/>
              <w:right w:val="single" w:sz="4" w:space="0" w:color="auto"/>
            </w:tcBorders>
            <w:shd w:val="clear" w:color="auto" w:fill="auto"/>
            <w:noWrap/>
            <w:vAlign w:val="center"/>
            <w:hideMark/>
          </w:tcPr>
          <w:p w14:paraId="372AD78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019B883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46C5CA4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2CEEAC6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14:paraId="5B59258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1,045</w:t>
            </w:r>
          </w:p>
        </w:tc>
        <w:tc>
          <w:tcPr>
            <w:tcW w:w="0" w:type="auto"/>
            <w:tcBorders>
              <w:top w:val="nil"/>
              <w:left w:val="nil"/>
              <w:bottom w:val="single" w:sz="4" w:space="0" w:color="auto"/>
              <w:right w:val="single" w:sz="4" w:space="0" w:color="auto"/>
            </w:tcBorders>
            <w:shd w:val="clear" w:color="auto" w:fill="auto"/>
            <w:noWrap/>
            <w:vAlign w:val="center"/>
            <w:hideMark/>
          </w:tcPr>
          <w:p w14:paraId="0602007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1,045</w:t>
            </w:r>
          </w:p>
        </w:tc>
        <w:tc>
          <w:tcPr>
            <w:tcW w:w="0" w:type="auto"/>
            <w:tcBorders>
              <w:top w:val="nil"/>
              <w:left w:val="nil"/>
              <w:bottom w:val="single" w:sz="4" w:space="0" w:color="auto"/>
              <w:right w:val="single" w:sz="4" w:space="0" w:color="auto"/>
            </w:tcBorders>
            <w:shd w:val="clear" w:color="auto" w:fill="auto"/>
            <w:noWrap/>
            <w:vAlign w:val="center"/>
            <w:hideMark/>
          </w:tcPr>
          <w:p w14:paraId="15D8AD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1,045</w:t>
            </w:r>
          </w:p>
        </w:tc>
      </w:tr>
      <w:tr w:rsidR="002E06B7" w:rsidRPr="002E06B7" w14:paraId="06BA2606"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29C3F4BE"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5D90E1E2"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Прирост тепловой нагрузки, Гкал/ч</w:t>
            </w:r>
          </w:p>
        </w:tc>
        <w:tc>
          <w:tcPr>
            <w:tcW w:w="0" w:type="auto"/>
            <w:tcBorders>
              <w:top w:val="nil"/>
              <w:left w:val="nil"/>
              <w:bottom w:val="single" w:sz="4" w:space="0" w:color="auto"/>
              <w:right w:val="single" w:sz="4" w:space="0" w:color="auto"/>
            </w:tcBorders>
            <w:shd w:val="clear" w:color="auto" w:fill="auto"/>
            <w:noWrap/>
            <w:vAlign w:val="center"/>
            <w:hideMark/>
          </w:tcPr>
          <w:p w14:paraId="1A36722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5C6B80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38DFD2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193534C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29379DC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0,045</w:t>
            </w:r>
          </w:p>
        </w:tc>
        <w:tc>
          <w:tcPr>
            <w:tcW w:w="0" w:type="auto"/>
            <w:tcBorders>
              <w:top w:val="nil"/>
              <w:left w:val="nil"/>
              <w:bottom w:val="single" w:sz="4" w:space="0" w:color="auto"/>
              <w:right w:val="single" w:sz="4" w:space="0" w:color="auto"/>
            </w:tcBorders>
            <w:shd w:val="clear" w:color="auto" w:fill="auto"/>
            <w:noWrap/>
            <w:vAlign w:val="center"/>
            <w:hideMark/>
          </w:tcPr>
          <w:p w14:paraId="55AD889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7D5D7E1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r>
      <w:tr w:rsidR="002E06B7" w:rsidRPr="002E06B7" w14:paraId="273D8A5B"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2E51718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057DD8A3"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Собственные нужды котельной, Гкал</w:t>
            </w:r>
          </w:p>
        </w:tc>
        <w:tc>
          <w:tcPr>
            <w:tcW w:w="0" w:type="auto"/>
            <w:tcBorders>
              <w:top w:val="nil"/>
              <w:left w:val="nil"/>
              <w:bottom w:val="single" w:sz="4" w:space="0" w:color="auto"/>
              <w:right w:val="single" w:sz="4" w:space="0" w:color="auto"/>
            </w:tcBorders>
            <w:shd w:val="clear" w:color="auto" w:fill="auto"/>
            <w:noWrap/>
            <w:vAlign w:val="center"/>
            <w:hideMark/>
          </w:tcPr>
          <w:p w14:paraId="47EC915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7,56</w:t>
            </w:r>
          </w:p>
        </w:tc>
        <w:tc>
          <w:tcPr>
            <w:tcW w:w="0" w:type="auto"/>
            <w:tcBorders>
              <w:top w:val="nil"/>
              <w:left w:val="nil"/>
              <w:bottom w:val="single" w:sz="4" w:space="0" w:color="auto"/>
              <w:right w:val="single" w:sz="4" w:space="0" w:color="auto"/>
            </w:tcBorders>
            <w:shd w:val="clear" w:color="auto" w:fill="auto"/>
            <w:noWrap/>
            <w:vAlign w:val="center"/>
            <w:hideMark/>
          </w:tcPr>
          <w:p w14:paraId="5990DCA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7,18</w:t>
            </w:r>
          </w:p>
        </w:tc>
        <w:tc>
          <w:tcPr>
            <w:tcW w:w="0" w:type="auto"/>
            <w:tcBorders>
              <w:top w:val="nil"/>
              <w:left w:val="nil"/>
              <w:bottom w:val="single" w:sz="4" w:space="0" w:color="auto"/>
              <w:right w:val="single" w:sz="4" w:space="0" w:color="auto"/>
            </w:tcBorders>
            <w:shd w:val="clear" w:color="auto" w:fill="auto"/>
            <w:noWrap/>
            <w:vAlign w:val="center"/>
            <w:hideMark/>
          </w:tcPr>
          <w:p w14:paraId="256D939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8,66</w:t>
            </w:r>
          </w:p>
        </w:tc>
        <w:tc>
          <w:tcPr>
            <w:tcW w:w="0" w:type="auto"/>
            <w:tcBorders>
              <w:top w:val="nil"/>
              <w:left w:val="nil"/>
              <w:bottom w:val="single" w:sz="4" w:space="0" w:color="auto"/>
              <w:right w:val="single" w:sz="4" w:space="0" w:color="auto"/>
            </w:tcBorders>
            <w:shd w:val="clear" w:color="auto" w:fill="auto"/>
            <w:noWrap/>
            <w:vAlign w:val="center"/>
            <w:hideMark/>
          </w:tcPr>
          <w:p w14:paraId="77C2CB2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8,66</w:t>
            </w:r>
          </w:p>
        </w:tc>
        <w:tc>
          <w:tcPr>
            <w:tcW w:w="0" w:type="auto"/>
            <w:tcBorders>
              <w:top w:val="nil"/>
              <w:left w:val="nil"/>
              <w:bottom w:val="single" w:sz="4" w:space="0" w:color="auto"/>
              <w:right w:val="single" w:sz="4" w:space="0" w:color="auto"/>
            </w:tcBorders>
            <w:shd w:val="clear" w:color="auto" w:fill="auto"/>
            <w:noWrap/>
            <w:vAlign w:val="center"/>
            <w:hideMark/>
          </w:tcPr>
          <w:p w14:paraId="06F9BC0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8,66</w:t>
            </w:r>
          </w:p>
        </w:tc>
        <w:tc>
          <w:tcPr>
            <w:tcW w:w="0" w:type="auto"/>
            <w:tcBorders>
              <w:top w:val="nil"/>
              <w:left w:val="nil"/>
              <w:bottom w:val="single" w:sz="4" w:space="0" w:color="auto"/>
              <w:right w:val="single" w:sz="4" w:space="0" w:color="auto"/>
            </w:tcBorders>
            <w:shd w:val="clear" w:color="auto" w:fill="auto"/>
            <w:noWrap/>
            <w:vAlign w:val="center"/>
            <w:hideMark/>
          </w:tcPr>
          <w:p w14:paraId="35AFB01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8,66</w:t>
            </w:r>
          </w:p>
        </w:tc>
        <w:tc>
          <w:tcPr>
            <w:tcW w:w="0" w:type="auto"/>
            <w:tcBorders>
              <w:top w:val="nil"/>
              <w:left w:val="nil"/>
              <w:bottom w:val="single" w:sz="4" w:space="0" w:color="auto"/>
              <w:right w:val="single" w:sz="4" w:space="0" w:color="auto"/>
            </w:tcBorders>
            <w:shd w:val="clear" w:color="auto" w:fill="auto"/>
            <w:noWrap/>
            <w:vAlign w:val="center"/>
            <w:hideMark/>
          </w:tcPr>
          <w:p w14:paraId="3004124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8,66</w:t>
            </w:r>
          </w:p>
        </w:tc>
      </w:tr>
      <w:tr w:rsidR="002E06B7" w:rsidRPr="002E06B7" w14:paraId="70358CEF"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EF17BC1"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1258BE2"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Тепловые потери, Гкал</w:t>
            </w:r>
          </w:p>
        </w:tc>
        <w:tc>
          <w:tcPr>
            <w:tcW w:w="0" w:type="auto"/>
            <w:tcBorders>
              <w:top w:val="nil"/>
              <w:left w:val="nil"/>
              <w:bottom w:val="single" w:sz="4" w:space="0" w:color="auto"/>
              <w:right w:val="single" w:sz="4" w:space="0" w:color="auto"/>
            </w:tcBorders>
            <w:shd w:val="clear" w:color="auto" w:fill="auto"/>
            <w:noWrap/>
            <w:vAlign w:val="center"/>
            <w:hideMark/>
          </w:tcPr>
          <w:p w14:paraId="68741ED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2644,16</w:t>
            </w:r>
          </w:p>
        </w:tc>
        <w:tc>
          <w:tcPr>
            <w:tcW w:w="0" w:type="auto"/>
            <w:tcBorders>
              <w:top w:val="nil"/>
              <w:left w:val="nil"/>
              <w:bottom w:val="single" w:sz="4" w:space="0" w:color="auto"/>
              <w:right w:val="single" w:sz="4" w:space="0" w:color="auto"/>
            </w:tcBorders>
            <w:shd w:val="clear" w:color="auto" w:fill="auto"/>
            <w:noWrap/>
            <w:vAlign w:val="center"/>
            <w:hideMark/>
          </w:tcPr>
          <w:p w14:paraId="49CEF6D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3295,12</w:t>
            </w:r>
          </w:p>
        </w:tc>
        <w:tc>
          <w:tcPr>
            <w:tcW w:w="0" w:type="auto"/>
            <w:tcBorders>
              <w:top w:val="nil"/>
              <w:left w:val="nil"/>
              <w:bottom w:val="single" w:sz="4" w:space="0" w:color="auto"/>
              <w:right w:val="single" w:sz="4" w:space="0" w:color="auto"/>
            </w:tcBorders>
            <w:shd w:val="clear" w:color="auto" w:fill="auto"/>
            <w:noWrap/>
            <w:vAlign w:val="center"/>
            <w:hideMark/>
          </w:tcPr>
          <w:p w14:paraId="23E16C4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3122,99</w:t>
            </w:r>
          </w:p>
        </w:tc>
        <w:tc>
          <w:tcPr>
            <w:tcW w:w="0" w:type="auto"/>
            <w:tcBorders>
              <w:top w:val="nil"/>
              <w:left w:val="nil"/>
              <w:bottom w:val="single" w:sz="4" w:space="0" w:color="auto"/>
              <w:right w:val="single" w:sz="4" w:space="0" w:color="auto"/>
            </w:tcBorders>
            <w:shd w:val="clear" w:color="auto" w:fill="auto"/>
            <w:noWrap/>
            <w:vAlign w:val="center"/>
            <w:hideMark/>
          </w:tcPr>
          <w:p w14:paraId="1A04B50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3122,99</w:t>
            </w:r>
          </w:p>
        </w:tc>
        <w:tc>
          <w:tcPr>
            <w:tcW w:w="0" w:type="auto"/>
            <w:tcBorders>
              <w:top w:val="nil"/>
              <w:left w:val="nil"/>
              <w:bottom w:val="single" w:sz="4" w:space="0" w:color="auto"/>
              <w:right w:val="single" w:sz="4" w:space="0" w:color="auto"/>
            </w:tcBorders>
            <w:shd w:val="clear" w:color="auto" w:fill="auto"/>
            <w:noWrap/>
            <w:vAlign w:val="center"/>
            <w:hideMark/>
          </w:tcPr>
          <w:p w14:paraId="41A13BA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3122,99</w:t>
            </w:r>
          </w:p>
        </w:tc>
        <w:tc>
          <w:tcPr>
            <w:tcW w:w="0" w:type="auto"/>
            <w:tcBorders>
              <w:top w:val="nil"/>
              <w:left w:val="nil"/>
              <w:bottom w:val="single" w:sz="4" w:space="0" w:color="auto"/>
              <w:right w:val="single" w:sz="4" w:space="0" w:color="auto"/>
            </w:tcBorders>
            <w:shd w:val="clear" w:color="auto" w:fill="auto"/>
            <w:noWrap/>
            <w:vAlign w:val="center"/>
            <w:hideMark/>
          </w:tcPr>
          <w:p w14:paraId="6179A63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3122,99</w:t>
            </w:r>
          </w:p>
        </w:tc>
        <w:tc>
          <w:tcPr>
            <w:tcW w:w="0" w:type="auto"/>
            <w:tcBorders>
              <w:top w:val="nil"/>
              <w:left w:val="nil"/>
              <w:bottom w:val="single" w:sz="4" w:space="0" w:color="auto"/>
              <w:right w:val="single" w:sz="4" w:space="0" w:color="auto"/>
            </w:tcBorders>
            <w:shd w:val="clear" w:color="auto" w:fill="auto"/>
            <w:noWrap/>
            <w:vAlign w:val="center"/>
            <w:hideMark/>
          </w:tcPr>
          <w:p w14:paraId="12EB840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2498,39</w:t>
            </w:r>
          </w:p>
        </w:tc>
      </w:tr>
      <w:tr w:rsidR="002E06B7" w:rsidRPr="002E06B7" w14:paraId="45224E77"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16C9F17"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4F200F5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Полезный отпуск, Гкал</w:t>
            </w:r>
          </w:p>
        </w:tc>
        <w:tc>
          <w:tcPr>
            <w:tcW w:w="0" w:type="auto"/>
            <w:tcBorders>
              <w:top w:val="nil"/>
              <w:left w:val="nil"/>
              <w:bottom w:val="single" w:sz="4" w:space="0" w:color="auto"/>
              <w:right w:val="single" w:sz="4" w:space="0" w:color="auto"/>
            </w:tcBorders>
            <w:shd w:val="clear" w:color="auto" w:fill="auto"/>
            <w:noWrap/>
            <w:vAlign w:val="center"/>
            <w:hideMark/>
          </w:tcPr>
          <w:p w14:paraId="1BF9829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2862,01</w:t>
            </w:r>
          </w:p>
        </w:tc>
        <w:tc>
          <w:tcPr>
            <w:tcW w:w="0" w:type="auto"/>
            <w:tcBorders>
              <w:top w:val="nil"/>
              <w:left w:val="nil"/>
              <w:bottom w:val="single" w:sz="4" w:space="0" w:color="auto"/>
              <w:right w:val="single" w:sz="4" w:space="0" w:color="auto"/>
            </w:tcBorders>
            <w:shd w:val="clear" w:color="auto" w:fill="auto"/>
            <w:noWrap/>
            <w:vAlign w:val="center"/>
            <w:hideMark/>
          </w:tcPr>
          <w:p w14:paraId="4E1338E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2769,30</w:t>
            </w:r>
          </w:p>
        </w:tc>
        <w:tc>
          <w:tcPr>
            <w:tcW w:w="0" w:type="auto"/>
            <w:tcBorders>
              <w:top w:val="nil"/>
              <w:left w:val="nil"/>
              <w:bottom w:val="single" w:sz="4" w:space="0" w:color="auto"/>
              <w:right w:val="single" w:sz="4" w:space="0" w:color="auto"/>
            </w:tcBorders>
            <w:shd w:val="clear" w:color="auto" w:fill="auto"/>
            <w:noWrap/>
            <w:vAlign w:val="center"/>
            <w:hideMark/>
          </w:tcPr>
          <w:p w14:paraId="527B37F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2778,86</w:t>
            </w:r>
          </w:p>
        </w:tc>
        <w:tc>
          <w:tcPr>
            <w:tcW w:w="0" w:type="auto"/>
            <w:tcBorders>
              <w:top w:val="nil"/>
              <w:left w:val="nil"/>
              <w:bottom w:val="single" w:sz="4" w:space="0" w:color="auto"/>
              <w:right w:val="single" w:sz="4" w:space="0" w:color="auto"/>
            </w:tcBorders>
            <w:shd w:val="clear" w:color="auto" w:fill="auto"/>
            <w:noWrap/>
            <w:vAlign w:val="center"/>
            <w:hideMark/>
          </w:tcPr>
          <w:p w14:paraId="5C1F834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2778,86</w:t>
            </w:r>
          </w:p>
        </w:tc>
        <w:tc>
          <w:tcPr>
            <w:tcW w:w="0" w:type="auto"/>
            <w:tcBorders>
              <w:top w:val="nil"/>
              <w:left w:val="nil"/>
              <w:bottom w:val="single" w:sz="4" w:space="0" w:color="auto"/>
              <w:right w:val="single" w:sz="4" w:space="0" w:color="auto"/>
            </w:tcBorders>
            <w:shd w:val="clear" w:color="auto" w:fill="auto"/>
            <w:noWrap/>
            <w:vAlign w:val="center"/>
            <w:hideMark/>
          </w:tcPr>
          <w:p w14:paraId="3FFB441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2903,91</w:t>
            </w:r>
          </w:p>
        </w:tc>
        <w:tc>
          <w:tcPr>
            <w:tcW w:w="0" w:type="auto"/>
            <w:tcBorders>
              <w:top w:val="nil"/>
              <w:left w:val="nil"/>
              <w:bottom w:val="single" w:sz="4" w:space="0" w:color="auto"/>
              <w:right w:val="single" w:sz="4" w:space="0" w:color="auto"/>
            </w:tcBorders>
            <w:shd w:val="clear" w:color="auto" w:fill="auto"/>
            <w:noWrap/>
            <w:vAlign w:val="center"/>
            <w:hideMark/>
          </w:tcPr>
          <w:p w14:paraId="2570A47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2903,91</w:t>
            </w:r>
          </w:p>
        </w:tc>
        <w:tc>
          <w:tcPr>
            <w:tcW w:w="0" w:type="auto"/>
            <w:tcBorders>
              <w:top w:val="nil"/>
              <w:left w:val="nil"/>
              <w:bottom w:val="single" w:sz="4" w:space="0" w:color="auto"/>
              <w:right w:val="single" w:sz="4" w:space="0" w:color="auto"/>
            </w:tcBorders>
            <w:shd w:val="clear" w:color="auto" w:fill="auto"/>
            <w:noWrap/>
            <w:vAlign w:val="center"/>
            <w:hideMark/>
          </w:tcPr>
          <w:p w14:paraId="6D61345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2903,91</w:t>
            </w:r>
          </w:p>
        </w:tc>
      </w:tr>
      <w:tr w:rsidR="002E06B7" w:rsidRPr="002E06B7" w14:paraId="43DE8FD7"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029091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514F8E3A"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Выработка, Гкал</w:t>
            </w:r>
          </w:p>
        </w:tc>
        <w:tc>
          <w:tcPr>
            <w:tcW w:w="0" w:type="auto"/>
            <w:tcBorders>
              <w:top w:val="nil"/>
              <w:left w:val="nil"/>
              <w:bottom w:val="single" w:sz="4" w:space="0" w:color="auto"/>
              <w:right w:val="single" w:sz="4" w:space="0" w:color="auto"/>
            </w:tcBorders>
            <w:shd w:val="clear" w:color="auto" w:fill="auto"/>
            <w:noWrap/>
            <w:vAlign w:val="center"/>
            <w:hideMark/>
          </w:tcPr>
          <w:p w14:paraId="7410281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5513,71</w:t>
            </w:r>
          </w:p>
        </w:tc>
        <w:tc>
          <w:tcPr>
            <w:tcW w:w="0" w:type="auto"/>
            <w:tcBorders>
              <w:top w:val="nil"/>
              <w:left w:val="nil"/>
              <w:bottom w:val="single" w:sz="4" w:space="0" w:color="auto"/>
              <w:right w:val="single" w:sz="4" w:space="0" w:color="auto"/>
            </w:tcBorders>
            <w:shd w:val="clear" w:color="auto" w:fill="auto"/>
            <w:noWrap/>
            <w:vAlign w:val="center"/>
            <w:hideMark/>
          </w:tcPr>
          <w:p w14:paraId="2ADF4FE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6071,60</w:t>
            </w:r>
          </w:p>
        </w:tc>
        <w:tc>
          <w:tcPr>
            <w:tcW w:w="0" w:type="auto"/>
            <w:tcBorders>
              <w:top w:val="nil"/>
              <w:left w:val="nil"/>
              <w:bottom w:val="single" w:sz="4" w:space="0" w:color="auto"/>
              <w:right w:val="single" w:sz="4" w:space="0" w:color="auto"/>
            </w:tcBorders>
            <w:shd w:val="clear" w:color="auto" w:fill="auto"/>
            <w:noWrap/>
            <w:vAlign w:val="center"/>
            <w:hideMark/>
          </w:tcPr>
          <w:p w14:paraId="54091E7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6046,98</w:t>
            </w:r>
          </w:p>
        </w:tc>
        <w:tc>
          <w:tcPr>
            <w:tcW w:w="0" w:type="auto"/>
            <w:tcBorders>
              <w:top w:val="nil"/>
              <w:left w:val="nil"/>
              <w:bottom w:val="single" w:sz="4" w:space="0" w:color="auto"/>
              <w:right w:val="single" w:sz="4" w:space="0" w:color="auto"/>
            </w:tcBorders>
            <w:shd w:val="clear" w:color="auto" w:fill="auto"/>
            <w:noWrap/>
            <w:vAlign w:val="center"/>
            <w:hideMark/>
          </w:tcPr>
          <w:p w14:paraId="7CE2BB5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6046,98</w:t>
            </w:r>
          </w:p>
        </w:tc>
        <w:tc>
          <w:tcPr>
            <w:tcW w:w="0" w:type="auto"/>
            <w:tcBorders>
              <w:top w:val="nil"/>
              <w:left w:val="nil"/>
              <w:bottom w:val="single" w:sz="4" w:space="0" w:color="auto"/>
              <w:right w:val="single" w:sz="4" w:space="0" w:color="auto"/>
            </w:tcBorders>
            <w:shd w:val="clear" w:color="auto" w:fill="auto"/>
            <w:noWrap/>
            <w:vAlign w:val="center"/>
            <w:hideMark/>
          </w:tcPr>
          <w:p w14:paraId="213A832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6266,64</w:t>
            </w:r>
          </w:p>
        </w:tc>
        <w:tc>
          <w:tcPr>
            <w:tcW w:w="0" w:type="auto"/>
            <w:tcBorders>
              <w:top w:val="nil"/>
              <w:left w:val="nil"/>
              <w:bottom w:val="single" w:sz="4" w:space="0" w:color="auto"/>
              <w:right w:val="single" w:sz="4" w:space="0" w:color="auto"/>
            </w:tcBorders>
            <w:shd w:val="clear" w:color="auto" w:fill="auto"/>
            <w:noWrap/>
            <w:vAlign w:val="center"/>
            <w:hideMark/>
          </w:tcPr>
          <w:p w14:paraId="5CC5403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6266,64</w:t>
            </w:r>
          </w:p>
        </w:tc>
        <w:tc>
          <w:tcPr>
            <w:tcW w:w="0" w:type="auto"/>
            <w:tcBorders>
              <w:top w:val="nil"/>
              <w:left w:val="nil"/>
              <w:bottom w:val="single" w:sz="4" w:space="0" w:color="auto"/>
              <w:right w:val="single" w:sz="4" w:space="0" w:color="auto"/>
            </w:tcBorders>
            <w:shd w:val="clear" w:color="auto" w:fill="auto"/>
            <w:noWrap/>
            <w:vAlign w:val="center"/>
            <w:hideMark/>
          </w:tcPr>
          <w:p w14:paraId="163D2C7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6034,29</w:t>
            </w:r>
          </w:p>
        </w:tc>
      </w:tr>
      <w:tr w:rsidR="002E06B7" w:rsidRPr="002E06B7" w14:paraId="21445002"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4C410C10"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76789D4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условного топлива, т.у.т</w:t>
            </w:r>
          </w:p>
        </w:tc>
        <w:tc>
          <w:tcPr>
            <w:tcW w:w="0" w:type="auto"/>
            <w:tcBorders>
              <w:top w:val="nil"/>
              <w:left w:val="nil"/>
              <w:bottom w:val="single" w:sz="4" w:space="0" w:color="auto"/>
              <w:right w:val="single" w:sz="4" w:space="0" w:color="auto"/>
            </w:tcBorders>
            <w:shd w:val="clear" w:color="auto" w:fill="auto"/>
            <w:noWrap/>
            <w:vAlign w:val="center"/>
            <w:hideMark/>
          </w:tcPr>
          <w:p w14:paraId="0C37648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716,78</w:t>
            </w:r>
          </w:p>
        </w:tc>
        <w:tc>
          <w:tcPr>
            <w:tcW w:w="0" w:type="auto"/>
            <w:tcBorders>
              <w:top w:val="nil"/>
              <w:left w:val="nil"/>
              <w:bottom w:val="single" w:sz="4" w:space="0" w:color="auto"/>
              <w:right w:val="single" w:sz="4" w:space="0" w:color="auto"/>
            </w:tcBorders>
            <w:shd w:val="clear" w:color="auto" w:fill="auto"/>
            <w:noWrap/>
            <w:vAlign w:val="center"/>
            <w:hideMark/>
          </w:tcPr>
          <w:p w14:paraId="4417279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789,31</w:t>
            </w:r>
          </w:p>
        </w:tc>
        <w:tc>
          <w:tcPr>
            <w:tcW w:w="0" w:type="auto"/>
            <w:tcBorders>
              <w:top w:val="nil"/>
              <w:left w:val="nil"/>
              <w:bottom w:val="single" w:sz="4" w:space="0" w:color="auto"/>
              <w:right w:val="single" w:sz="4" w:space="0" w:color="auto"/>
            </w:tcBorders>
            <w:shd w:val="clear" w:color="auto" w:fill="auto"/>
            <w:noWrap/>
            <w:vAlign w:val="center"/>
            <w:hideMark/>
          </w:tcPr>
          <w:p w14:paraId="4756A25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786,11</w:t>
            </w:r>
          </w:p>
        </w:tc>
        <w:tc>
          <w:tcPr>
            <w:tcW w:w="0" w:type="auto"/>
            <w:tcBorders>
              <w:top w:val="nil"/>
              <w:left w:val="nil"/>
              <w:bottom w:val="single" w:sz="4" w:space="0" w:color="auto"/>
              <w:right w:val="single" w:sz="4" w:space="0" w:color="auto"/>
            </w:tcBorders>
            <w:shd w:val="clear" w:color="auto" w:fill="auto"/>
            <w:noWrap/>
            <w:vAlign w:val="center"/>
            <w:hideMark/>
          </w:tcPr>
          <w:p w14:paraId="619E152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786,11</w:t>
            </w:r>
          </w:p>
        </w:tc>
        <w:tc>
          <w:tcPr>
            <w:tcW w:w="0" w:type="auto"/>
            <w:tcBorders>
              <w:top w:val="nil"/>
              <w:left w:val="nil"/>
              <w:bottom w:val="single" w:sz="4" w:space="0" w:color="auto"/>
              <w:right w:val="single" w:sz="4" w:space="0" w:color="auto"/>
            </w:tcBorders>
            <w:shd w:val="clear" w:color="auto" w:fill="auto"/>
            <w:noWrap/>
            <w:vAlign w:val="center"/>
            <w:hideMark/>
          </w:tcPr>
          <w:p w14:paraId="089E728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814,66</w:t>
            </w:r>
          </w:p>
        </w:tc>
        <w:tc>
          <w:tcPr>
            <w:tcW w:w="0" w:type="auto"/>
            <w:tcBorders>
              <w:top w:val="nil"/>
              <w:left w:val="nil"/>
              <w:bottom w:val="single" w:sz="4" w:space="0" w:color="auto"/>
              <w:right w:val="single" w:sz="4" w:space="0" w:color="auto"/>
            </w:tcBorders>
            <w:shd w:val="clear" w:color="auto" w:fill="auto"/>
            <w:noWrap/>
            <w:vAlign w:val="center"/>
            <w:hideMark/>
          </w:tcPr>
          <w:p w14:paraId="419D6EF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814,66</w:t>
            </w:r>
          </w:p>
        </w:tc>
        <w:tc>
          <w:tcPr>
            <w:tcW w:w="0" w:type="auto"/>
            <w:tcBorders>
              <w:top w:val="nil"/>
              <w:left w:val="nil"/>
              <w:bottom w:val="single" w:sz="4" w:space="0" w:color="auto"/>
              <w:right w:val="single" w:sz="4" w:space="0" w:color="auto"/>
            </w:tcBorders>
            <w:shd w:val="clear" w:color="auto" w:fill="auto"/>
            <w:noWrap/>
            <w:vAlign w:val="center"/>
            <w:hideMark/>
          </w:tcPr>
          <w:p w14:paraId="4FB6576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784,46</w:t>
            </w:r>
          </w:p>
        </w:tc>
      </w:tr>
      <w:tr w:rsidR="002E06B7" w:rsidRPr="002E06B7" w14:paraId="5AC486BD"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4BE0FA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A6C4D7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газа по норме, тыс.м</w:t>
            </w:r>
            <w:r w:rsidRPr="002E06B7">
              <w:rPr>
                <w:rFonts w:ascii="Times New Roman" w:eastAsia="Times New Roman" w:hAnsi="Times New Roman" w:cs="Times New Roman"/>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47E4C47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624,46</w:t>
            </w:r>
          </w:p>
        </w:tc>
        <w:tc>
          <w:tcPr>
            <w:tcW w:w="0" w:type="auto"/>
            <w:tcBorders>
              <w:top w:val="nil"/>
              <w:left w:val="nil"/>
              <w:bottom w:val="single" w:sz="4" w:space="0" w:color="auto"/>
              <w:right w:val="single" w:sz="4" w:space="0" w:color="auto"/>
            </w:tcBorders>
            <w:shd w:val="clear" w:color="auto" w:fill="auto"/>
            <w:noWrap/>
            <w:vAlign w:val="center"/>
            <w:hideMark/>
          </w:tcPr>
          <w:p w14:paraId="2E51FB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687,64</w:t>
            </w:r>
          </w:p>
        </w:tc>
        <w:tc>
          <w:tcPr>
            <w:tcW w:w="0" w:type="auto"/>
            <w:tcBorders>
              <w:top w:val="nil"/>
              <w:left w:val="nil"/>
              <w:bottom w:val="single" w:sz="4" w:space="0" w:color="auto"/>
              <w:right w:val="single" w:sz="4" w:space="0" w:color="auto"/>
            </w:tcBorders>
            <w:shd w:val="clear" w:color="auto" w:fill="auto"/>
            <w:noWrap/>
            <w:vAlign w:val="center"/>
            <w:hideMark/>
          </w:tcPr>
          <w:p w14:paraId="1A1E919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684,86</w:t>
            </w:r>
          </w:p>
        </w:tc>
        <w:tc>
          <w:tcPr>
            <w:tcW w:w="0" w:type="auto"/>
            <w:tcBorders>
              <w:top w:val="nil"/>
              <w:left w:val="nil"/>
              <w:bottom w:val="single" w:sz="4" w:space="0" w:color="auto"/>
              <w:right w:val="single" w:sz="4" w:space="0" w:color="auto"/>
            </w:tcBorders>
            <w:shd w:val="clear" w:color="auto" w:fill="auto"/>
            <w:noWrap/>
            <w:vAlign w:val="center"/>
            <w:hideMark/>
          </w:tcPr>
          <w:p w14:paraId="21C350C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684,86</w:t>
            </w:r>
          </w:p>
        </w:tc>
        <w:tc>
          <w:tcPr>
            <w:tcW w:w="0" w:type="auto"/>
            <w:tcBorders>
              <w:top w:val="nil"/>
              <w:left w:val="nil"/>
              <w:bottom w:val="single" w:sz="4" w:space="0" w:color="auto"/>
              <w:right w:val="single" w:sz="4" w:space="0" w:color="auto"/>
            </w:tcBorders>
            <w:shd w:val="clear" w:color="auto" w:fill="auto"/>
            <w:noWrap/>
            <w:vAlign w:val="center"/>
            <w:hideMark/>
          </w:tcPr>
          <w:p w14:paraId="5CFF9C3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709,73</w:t>
            </w:r>
          </w:p>
        </w:tc>
        <w:tc>
          <w:tcPr>
            <w:tcW w:w="0" w:type="auto"/>
            <w:tcBorders>
              <w:top w:val="nil"/>
              <w:left w:val="nil"/>
              <w:bottom w:val="single" w:sz="4" w:space="0" w:color="auto"/>
              <w:right w:val="single" w:sz="4" w:space="0" w:color="auto"/>
            </w:tcBorders>
            <w:shd w:val="clear" w:color="auto" w:fill="auto"/>
            <w:noWrap/>
            <w:vAlign w:val="center"/>
            <w:hideMark/>
          </w:tcPr>
          <w:p w14:paraId="5519D33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709,73</w:t>
            </w:r>
          </w:p>
        </w:tc>
        <w:tc>
          <w:tcPr>
            <w:tcW w:w="0" w:type="auto"/>
            <w:tcBorders>
              <w:top w:val="nil"/>
              <w:left w:val="nil"/>
              <w:bottom w:val="single" w:sz="4" w:space="0" w:color="auto"/>
              <w:right w:val="single" w:sz="4" w:space="0" w:color="auto"/>
            </w:tcBorders>
            <w:shd w:val="clear" w:color="auto" w:fill="auto"/>
            <w:noWrap/>
            <w:vAlign w:val="center"/>
            <w:hideMark/>
          </w:tcPr>
          <w:p w14:paraId="5AC88C8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683,42</w:t>
            </w:r>
          </w:p>
        </w:tc>
      </w:tr>
      <w:tr w:rsidR="002E06B7" w:rsidRPr="002E06B7" w14:paraId="69FEF9D0"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4071DD1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B3CCDA5"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отопительный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16AA158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111,78</w:t>
            </w:r>
          </w:p>
        </w:tc>
        <w:tc>
          <w:tcPr>
            <w:tcW w:w="0" w:type="auto"/>
            <w:tcBorders>
              <w:top w:val="nil"/>
              <w:left w:val="nil"/>
              <w:bottom w:val="single" w:sz="4" w:space="0" w:color="auto"/>
              <w:right w:val="single" w:sz="4" w:space="0" w:color="auto"/>
            </w:tcBorders>
            <w:shd w:val="clear" w:color="auto" w:fill="auto"/>
            <w:noWrap/>
            <w:vAlign w:val="center"/>
            <w:hideMark/>
          </w:tcPr>
          <w:p w14:paraId="160977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123,09</w:t>
            </w:r>
          </w:p>
        </w:tc>
        <w:tc>
          <w:tcPr>
            <w:tcW w:w="0" w:type="auto"/>
            <w:tcBorders>
              <w:top w:val="nil"/>
              <w:left w:val="nil"/>
              <w:bottom w:val="single" w:sz="4" w:space="0" w:color="auto"/>
              <w:right w:val="single" w:sz="4" w:space="0" w:color="auto"/>
            </w:tcBorders>
            <w:shd w:val="clear" w:color="auto" w:fill="auto"/>
            <w:noWrap/>
            <w:vAlign w:val="center"/>
            <w:hideMark/>
          </w:tcPr>
          <w:p w14:paraId="042EA31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122,59</w:t>
            </w:r>
          </w:p>
        </w:tc>
        <w:tc>
          <w:tcPr>
            <w:tcW w:w="0" w:type="auto"/>
            <w:tcBorders>
              <w:top w:val="nil"/>
              <w:left w:val="nil"/>
              <w:bottom w:val="single" w:sz="4" w:space="0" w:color="auto"/>
              <w:right w:val="single" w:sz="4" w:space="0" w:color="auto"/>
            </w:tcBorders>
            <w:shd w:val="clear" w:color="auto" w:fill="auto"/>
            <w:noWrap/>
            <w:vAlign w:val="center"/>
            <w:hideMark/>
          </w:tcPr>
          <w:p w14:paraId="0C34633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122,59</w:t>
            </w:r>
          </w:p>
        </w:tc>
        <w:tc>
          <w:tcPr>
            <w:tcW w:w="0" w:type="auto"/>
            <w:tcBorders>
              <w:top w:val="nil"/>
              <w:left w:val="nil"/>
              <w:bottom w:val="single" w:sz="4" w:space="0" w:color="auto"/>
              <w:right w:val="single" w:sz="4" w:space="0" w:color="auto"/>
            </w:tcBorders>
            <w:shd w:val="clear" w:color="auto" w:fill="auto"/>
            <w:noWrap/>
            <w:vAlign w:val="center"/>
            <w:hideMark/>
          </w:tcPr>
          <w:p w14:paraId="50CFA42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127,04</w:t>
            </w:r>
          </w:p>
        </w:tc>
        <w:tc>
          <w:tcPr>
            <w:tcW w:w="0" w:type="auto"/>
            <w:tcBorders>
              <w:top w:val="nil"/>
              <w:left w:val="nil"/>
              <w:bottom w:val="single" w:sz="4" w:space="0" w:color="auto"/>
              <w:right w:val="single" w:sz="4" w:space="0" w:color="auto"/>
            </w:tcBorders>
            <w:shd w:val="clear" w:color="auto" w:fill="auto"/>
            <w:noWrap/>
            <w:vAlign w:val="center"/>
            <w:hideMark/>
          </w:tcPr>
          <w:p w14:paraId="48D93E3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127,04</w:t>
            </w:r>
          </w:p>
        </w:tc>
        <w:tc>
          <w:tcPr>
            <w:tcW w:w="0" w:type="auto"/>
            <w:tcBorders>
              <w:top w:val="nil"/>
              <w:left w:val="nil"/>
              <w:bottom w:val="single" w:sz="4" w:space="0" w:color="auto"/>
              <w:right w:val="single" w:sz="4" w:space="0" w:color="auto"/>
            </w:tcBorders>
            <w:shd w:val="clear" w:color="auto" w:fill="auto"/>
            <w:noWrap/>
            <w:vAlign w:val="center"/>
            <w:hideMark/>
          </w:tcPr>
          <w:p w14:paraId="513499D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122,33</w:t>
            </w:r>
          </w:p>
        </w:tc>
      </w:tr>
      <w:tr w:rsidR="002E06B7" w:rsidRPr="002E06B7" w14:paraId="5323AFCF"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5C2948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44C9C5F5"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летний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0BBC0EA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16,24</w:t>
            </w:r>
          </w:p>
        </w:tc>
        <w:tc>
          <w:tcPr>
            <w:tcW w:w="0" w:type="auto"/>
            <w:tcBorders>
              <w:top w:val="nil"/>
              <w:left w:val="nil"/>
              <w:bottom w:val="single" w:sz="4" w:space="0" w:color="auto"/>
              <w:right w:val="single" w:sz="4" w:space="0" w:color="auto"/>
            </w:tcBorders>
            <w:shd w:val="clear" w:color="auto" w:fill="auto"/>
            <w:noWrap/>
            <w:vAlign w:val="center"/>
            <w:hideMark/>
          </w:tcPr>
          <w:p w14:paraId="488B4E3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17,88</w:t>
            </w:r>
          </w:p>
        </w:tc>
        <w:tc>
          <w:tcPr>
            <w:tcW w:w="0" w:type="auto"/>
            <w:tcBorders>
              <w:top w:val="nil"/>
              <w:left w:val="nil"/>
              <w:bottom w:val="single" w:sz="4" w:space="0" w:color="auto"/>
              <w:right w:val="single" w:sz="4" w:space="0" w:color="auto"/>
            </w:tcBorders>
            <w:shd w:val="clear" w:color="auto" w:fill="auto"/>
            <w:noWrap/>
            <w:vAlign w:val="center"/>
            <w:hideMark/>
          </w:tcPr>
          <w:p w14:paraId="2345B37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17,81</w:t>
            </w:r>
          </w:p>
        </w:tc>
        <w:tc>
          <w:tcPr>
            <w:tcW w:w="0" w:type="auto"/>
            <w:tcBorders>
              <w:top w:val="nil"/>
              <w:left w:val="nil"/>
              <w:bottom w:val="single" w:sz="4" w:space="0" w:color="auto"/>
              <w:right w:val="single" w:sz="4" w:space="0" w:color="auto"/>
            </w:tcBorders>
            <w:shd w:val="clear" w:color="auto" w:fill="auto"/>
            <w:noWrap/>
            <w:vAlign w:val="center"/>
            <w:hideMark/>
          </w:tcPr>
          <w:p w14:paraId="440270E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17,81</w:t>
            </w:r>
          </w:p>
        </w:tc>
        <w:tc>
          <w:tcPr>
            <w:tcW w:w="0" w:type="auto"/>
            <w:tcBorders>
              <w:top w:val="nil"/>
              <w:left w:val="nil"/>
              <w:bottom w:val="single" w:sz="4" w:space="0" w:color="auto"/>
              <w:right w:val="single" w:sz="4" w:space="0" w:color="auto"/>
            </w:tcBorders>
            <w:shd w:val="clear" w:color="auto" w:fill="auto"/>
            <w:noWrap/>
            <w:vAlign w:val="center"/>
            <w:hideMark/>
          </w:tcPr>
          <w:p w14:paraId="2CB2799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18,45</w:t>
            </w:r>
          </w:p>
        </w:tc>
        <w:tc>
          <w:tcPr>
            <w:tcW w:w="0" w:type="auto"/>
            <w:tcBorders>
              <w:top w:val="nil"/>
              <w:left w:val="nil"/>
              <w:bottom w:val="single" w:sz="4" w:space="0" w:color="auto"/>
              <w:right w:val="single" w:sz="4" w:space="0" w:color="auto"/>
            </w:tcBorders>
            <w:shd w:val="clear" w:color="auto" w:fill="auto"/>
            <w:noWrap/>
            <w:vAlign w:val="center"/>
            <w:hideMark/>
          </w:tcPr>
          <w:p w14:paraId="55EF01E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18,45</w:t>
            </w:r>
          </w:p>
        </w:tc>
        <w:tc>
          <w:tcPr>
            <w:tcW w:w="0" w:type="auto"/>
            <w:tcBorders>
              <w:top w:val="nil"/>
              <w:left w:val="nil"/>
              <w:bottom w:val="single" w:sz="4" w:space="0" w:color="auto"/>
              <w:right w:val="single" w:sz="4" w:space="0" w:color="auto"/>
            </w:tcBorders>
            <w:shd w:val="clear" w:color="auto" w:fill="auto"/>
            <w:noWrap/>
            <w:vAlign w:val="center"/>
            <w:hideMark/>
          </w:tcPr>
          <w:p w14:paraId="4D29AEC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17,77</w:t>
            </w:r>
          </w:p>
        </w:tc>
      </w:tr>
      <w:tr w:rsidR="002E06B7" w:rsidRPr="002E06B7" w14:paraId="68A41C87" w14:textId="77777777" w:rsidTr="00186D02">
        <w:trPr>
          <w:trHeight w:val="2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14:paraId="1B1C810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БКУ-18000</w:t>
            </w:r>
          </w:p>
        </w:tc>
        <w:tc>
          <w:tcPr>
            <w:tcW w:w="4059" w:type="dxa"/>
            <w:tcBorders>
              <w:top w:val="nil"/>
              <w:left w:val="nil"/>
              <w:bottom w:val="single" w:sz="4" w:space="0" w:color="auto"/>
              <w:right w:val="single" w:sz="4" w:space="0" w:color="auto"/>
            </w:tcBorders>
            <w:shd w:val="clear" w:color="auto" w:fill="auto"/>
            <w:vAlign w:val="center"/>
            <w:hideMark/>
          </w:tcPr>
          <w:p w14:paraId="2F8EA171"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Подключенная тепловая нагрузка, Гкал/ч</w:t>
            </w:r>
          </w:p>
        </w:tc>
        <w:tc>
          <w:tcPr>
            <w:tcW w:w="0" w:type="auto"/>
            <w:tcBorders>
              <w:top w:val="nil"/>
              <w:left w:val="nil"/>
              <w:bottom w:val="single" w:sz="4" w:space="0" w:color="auto"/>
              <w:right w:val="single" w:sz="4" w:space="0" w:color="auto"/>
            </w:tcBorders>
            <w:shd w:val="clear" w:color="auto" w:fill="auto"/>
            <w:noWrap/>
            <w:vAlign w:val="center"/>
            <w:hideMark/>
          </w:tcPr>
          <w:p w14:paraId="0DD432D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20AFEE5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1857B0A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7721258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4DAA6A1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1DB5B6E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c>
          <w:tcPr>
            <w:tcW w:w="0" w:type="auto"/>
            <w:tcBorders>
              <w:top w:val="nil"/>
              <w:left w:val="nil"/>
              <w:bottom w:val="single" w:sz="4" w:space="0" w:color="auto"/>
              <w:right w:val="single" w:sz="4" w:space="0" w:color="auto"/>
            </w:tcBorders>
            <w:shd w:val="clear" w:color="auto" w:fill="auto"/>
            <w:noWrap/>
            <w:vAlign w:val="center"/>
            <w:hideMark/>
          </w:tcPr>
          <w:p w14:paraId="5F37542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13,500</w:t>
            </w:r>
          </w:p>
        </w:tc>
      </w:tr>
      <w:tr w:rsidR="002E06B7" w:rsidRPr="002E06B7" w14:paraId="64C146C9"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AE7685E"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A9BCB9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Прирост тепловой нагрузки, Гкал/ч</w:t>
            </w:r>
          </w:p>
        </w:tc>
        <w:tc>
          <w:tcPr>
            <w:tcW w:w="0" w:type="auto"/>
            <w:tcBorders>
              <w:top w:val="nil"/>
              <w:left w:val="nil"/>
              <w:bottom w:val="single" w:sz="4" w:space="0" w:color="auto"/>
              <w:right w:val="single" w:sz="4" w:space="0" w:color="auto"/>
            </w:tcBorders>
            <w:shd w:val="clear" w:color="auto" w:fill="auto"/>
            <w:noWrap/>
            <w:vAlign w:val="center"/>
            <w:hideMark/>
          </w:tcPr>
          <w:p w14:paraId="65DF54C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3C40AB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52DCFA8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02850A2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44E2671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3C997B5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14:paraId="671D292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0</w:t>
            </w:r>
          </w:p>
        </w:tc>
      </w:tr>
      <w:tr w:rsidR="002E06B7" w:rsidRPr="002E06B7" w14:paraId="2F429CD9"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65C589F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64BFAF0"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Собственные нужды котельной, Гкал</w:t>
            </w:r>
          </w:p>
        </w:tc>
        <w:tc>
          <w:tcPr>
            <w:tcW w:w="0" w:type="auto"/>
            <w:tcBorders>
              <w:top w:val="nil"/>
              <w:left w:val="nil"/>
              <w:bottom w:val="single" w:sz="4" w:space="0" w:color="auto"/>
              <w:right w:val="single" w:sz="4" w:space="0" w:color="auto"/>
            </w:tcBorders>
            <w:shd w:val="clear" w:color="auto" w:fill="auto"/>
            <w:noWrap/>
            <w:vAlign w:val="center"/>
            <w:hideMark/>
          </w:tcPr>
          <w:p w14:paraId="0BE6BA5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184,93</w:t>
            </w:r>
          </w:p>
        </w:tc>
        <w:tc>
          <w:tcPr>
            <w:tcW w:w="0" w:type="auto"/>
            <w:tcBorders>
              <w:top w:val="nil"/>
              <w:left w:val="nil"/>
              <w:bottom w:val="single" w:sz="4" w:space="0" w:color="auto"/>
              <w:right w:val="single" w:sz="4" w:space="0" w:color="auto"/>
            </w:tcBorders>
            <w:shd w:val="clear" w:color="auto" w:fill="auto"/>
            <w:noWrap/>
            <w:vAlign w:val="center"/>
            <w:hideMark/>
          </w:tcPr>
          <w:p w14:paraId="2D870CF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619,57</w:t>
            </w:r>
          </w:p>
        </w:tc>
        <w:tc>
          <w:tcPr>
            <w:tcW w:w="0" w:type="auto"/>
            <w:tcBorders>
              <w:top w:val="nil"/>
              <w:left w:val="nil"/>
              <w:bottom w:val="single" w:sz="4" w:space="0" w:color="auto"/>
              <w:right w:val="single" w:sz="4" w:space="0" w:color="auto"/>
            </w:tcBorders>
            <w:shd w:val="clear" w:color="auto" w:fill="auto"/>
            <w:noWrap/>
            <w:vAlign w:val="center"/>
            <w:hideMark/>
          </w:tcPr>
          <w:p w14:paraId="310A5C5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747,30</w:t>
            </w:r>
          </w:p>
        </w:tc>
        <w:tc>
          <w:tcPr>
            <w:tcW w:w="0" w:type="auto"/>
            <w:tcBorders>
              <w:top w:val="nil"/>
              <w:left w:val="nil"/>
              <w:bottom w:val="single" w:sz="4" w:space="0" w:color="auto"/>
              <w:right w:val="single" w:sz="4" w:space="0" w:color="auto"/>
            </w:tcBorders>
            <w:shd w:val="clear" w:color="auto" w:fill="auto"/>
            <w:noWrap/>
            <w:vAlign w:val="center"/>
            <w:hideMark/>
          </w:tcPr>
          <w:p w14:paraId="758651CB"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747,30</w:t>
            </w:r>
          </w:p>
        </w:tc>
        <w:tc>
          <w:tcPr>
            <w:tcW w:w="0" w:type="auto"/>
            <w:tcBorders>
              <w:top w:val="nil"/>
              <w:left w:val="nil"/>
              <w:bottom w:val="single" w:sz="4" w:space="0" w:color="auto"/>
              <w:right w:val="single" w:sz="4" w:space="0" w:color="auto"/>
            </w:tcBorders>
            <w:shd w:val="clear" w:color="auto" w:fill="auto"/>
            <w:noWrap/>
            <w:vAlign w:val="center"/>
            <w:hideMark/>
          </w:tcPr>
          <w:p w14:paraId="3CFCDC2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747,30</w:t>
            </w:r>
          </w:p>
        </w:tc>
        <w:tc>
          <w:tcPr>
            <w:tcW w:w="0" w:type="auto"/>
            <w:tcBorders>
              <w:top w:val="nil"/>
              <w:left w:val="nil"/>
              <w:bottom w:val="single" w:sz="4" w:space="0" w:color="auto"/>
              <w:right w:val="single" w:sz="4" w:space="0" w:color="auto"/>
            </w:tcBorders>
            <w:shd w:val="clear" w:color="auto" w:fill="auto"/>
            <w:noWrap/>
            <w:vAlign w:val="center"/>
            <w:hideMark/>
          </w:tcPr>
          <w:p w14:paraId="4B974E8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747,30</w:t>
            </w:r>
          </w:p>
        </w:tc>
        <w:tc>
          <w:tcPr>
            <w:tcW w:w="0" w:type="auto"/>
            <w:tcBorders>
              <w:top w:val="nil"/>
              <w:left w:val="nil"/>
              <w:bottom w:val="single" w:sz="4" w:space="0" w:color="auto"/>
              <w:right w:val="single" w:sz="4" w:space="0" w:color="auto"/>
            </w:tcBorders>
            <w:shd w:val="clear" w:color="auto" w:fill="auto"/>
            <w:noWrap/>
            <w:vAlign w:val="center"/>
            <w:hideMark/>
          </w:tcPr>
          <w:p w14:paraId="06ACD3B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747,30</w:t>
            </w:r>
          </w:p>
        </w:tc>
      </w:tr>
      <w:tr w:rsidR="002E06B7" w:rsidRPr="002E06B7" w14:paraId="342CE2A8"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2987FF5C"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15C2DAF"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Тепловые потери, Гкал</w:t>
            </w:r>
          </w:p>
        </w:tc>
        <w:tc>
          <w:tcPr>
            <w:tcW w:w="0" w:type="auto"/>
            <w:tcBorders>
              <w:top w:val="nil"/>
              <w:left w:val="nil"/>
              <w:bottom w:val="single" w:sz="4" w:space="0" w:color="auto"/>
              <w:right w:val="single" w:sz="4" w:space="0" w:color="auto"/>
            </w:tcBorders>
            <w:shd w:val="clear" w:color="auto" w:fill="auto"/>
            <w:noWrap/>
            <w:vAlign w:val="center"/>
            <w:hideMark/>
          </w:tcPr>
          <w:p w14:paraId="2851746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739,38</w:t>
            </w:r>
          </w:p>
        </w:tc>
        <w:tc>
          <w:tcPr>
            <w:tcW w:w="0" w:type="auto"/>
            <w:tcBorders>
              <w:top w:val="nil"/>
              <w:left w:val="nil"/>
              <w:bottom w:val="single" w:sz="4" w:space="0" w:color="auto"/>
              <w:right w:val="single" w:sz="4" w:space="0" w:color="auto"/>
            </w:tcBorders>
            <w:shd w:val="clear" w:color="auto" w:fill="auto"/>
            <w:noWrap/>
            <w:vAlign w:val="center"/>
            <w:hideMark/>
          </w:tcPr>
          <w:p w14:paraId="57EC825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2445,84</w:t>
            </w:r>
          </w:p>
        </w:tc>
        <w:tc>
          <w:tcPr>
            <w:tcW w:w="0" w:type="auto"/>
            <w:tcBorders>
              <w:top w:val="nil"/>
              <w:left w:val="nil"/>
              <w:bottom w:val="single" w:sz="4" w:space="0" w:color="auto"/>
              <w:right w:val="single" w:sz="4" w:space="0" w:color="auto"/>
            </w:tcBorders>
            <w:shd w:val="clear" w:color="auto" w:fill="auto"/>
            <w:noWrap/>
            <w:vAlign w:val="center"/>
            <w:hideMark/>
          </w:tcPr>
          <w:p w14:paraId="2751306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2318,07</w:t>
            </w:r>
          </w:p>
        </w:tc>
        <w:tc>
          <w:tcPr>
            <w:tcW w:w="0" w:type="auto"/>
            <w:tcBorders>
              <w:top w:val="nil"/>
              <w:left w:val="nil"/>
              <w:bottom w:val="single" w:sz="4" w:space="0" w:color="auto"/>
              <w:right w:val="single" w:sz="4" w:space="0" w:color="auto"/>
            </w:tcBorders>
            <w:shd w:val="clear" w:color="auto" w:fill="auto"/>
            <w:noWrap/>
            <w:vAlign w:val="center"/>
            <w:hideMark/>
          </w:tcPr>
          <w:p w14:paraId="70BAAF5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2318,07</w:t>
            </w:r>
          </w:p>
        </w:tc>
        <w:tc>
          <w:tcPr>
            <w:tcW w:w="0" w:type="auto"/>
            <w:tcBorders>
              <w:top w:val="nil"/>
              <w:left w:val="nil"/>
              <w:bottom w:val="single" w:sz="4" w:space="0" w:color="auto"/>
              <w:right w:val="single" w:sz="4" w:space="0" w:color="auto"/>
            </w:tcBorders>
            <w:shd w:val="clear" w:color="auto" w:fill="auto"/>
            <w:noWrap/>
            <w:vAlign w:val="center"/>
            <w:hideMark/>
          </w:tcPr>
          <w:p w14:paraId="44E67BB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2318,07</w:t>
            </w:r>
          </w:p>
        </w:tc>
        <w:tc>
          <w:tcPr>
            <w:tcW w:w="0" w:type="auto"/>
            <w:tcBorders>
              <w:top w:val="nil"/>
              <w:left w:val="nil"/>
              <w:bottom w:val="single" w:sz="4" w:space="0" w:color="auto"/>
              <w:right w:val="single" w:sz="4" w:space="0" w:color="auto"/>
            </w:tcBorders>
            <w:shd w:val="clear" w:color="auto" w:fill="auto"/>
            <w:noWrap/>
            <w:vAlign w:val="center"/>
            <w:hideMark/>
          </w:tcPr>
          <w:p w14:paraId="5925224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2318,07</w:t>
            </w:r>
          </w:p>
        </w:tc>
        <w:tc>
          <w:tcPr>
            <w:tcW w:w="0" w:type="auto"/>
            <w:tcBorders>
              <w:top w:val="nil"/>
              <w:left w:val="nil"/>
              <w:bottom w:val="single" w:sz="4" w:space="0" w:color="auto"/>
              <w:right w:val="single" w:sz="4" w:space="0" w:color="auto"/>
            </w:tcBorders>
            <w:shd w:val="clear" w:color="auto" w:fill="auto"/>
            <w:noWrap/>
            <w:vAlign w:val="center"/>
            <w:hideMark/>
          </w:tcPr>
          <w:p w14:paraId="00A0CED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2318,07</w:t>
            </w:r>
          </w:p>
        </w:tc>
      </w:tr>
      <w:tr w:rsidR="002E06B7" w:rsidRPr="002E06B7" w14:paraId="03DD1A14"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39000FD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526D658B"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Полезный отпуск, Гкал</w:t>
            </w:r>
          </w:p>
        </w:tc>
        <w:tc>
          <w:tcPr>
            <w:tcW w:w="0" w:type="auto"/>
            <w:tcBorders>
              <w:top w:val="nil"/>
              <w:left w:val="nil"/>
              <w:bottom w:val="single" w:sz="4" w:space="0" w:color="auto"/>
              <w:right w:val="single" w:sz="4" w:space="0" w:color="auto"/>
            </w:tcBorders>
            <w:shd w:val="clear" w:color="auto" w:fill="auto"/>
            <w:noWrap/>
            <w:vAlign w:val="center"/>
            <w:hideMark/>
          </w:tcPr>
          <w:p w14:paraId="49DD55F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8239,80</w:t>
            </w:r>
          </w:p>
        </w:tc>
        <w:tc>
          <w:tcPr>
            <w:tcW w:w="0" w:type="auto"/>
            <w:tcBorders>
              <w:top w:val="nil"/>
              <w:left w:val="nil"/>
              <w:bottom w:val="single" w:sz="4" w:space="0" w:color="auto"/>
              <w:right w:val="single" w:sz="4" w:space="0" w:color="auto"/>
            </w:tcBorders>
            <w:shd w:val="clear" w:color="auto" w:fill="auto"/>
            <w:noWrap/>
            <w:vAlign w:val="center"/>
            <w:hideMark/>
          </w:tcPr>
          <w:p w14:paraId="4B37E81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21783,06</w:t>
            </w:r>
          </w:p>
        </w:tc>
        <w:tc>
          <w:tcPr>
            <w:tcW w:w="0" w:type="auto"/>
            <w:tcBorders>
              <w:top w:val="nil"/>
              <w:left w:val="nil"/>
              <w:bottom w:val="single" w:sz="4" w:space="0" w:color="auto"/>
              <w:right w:val="single" w:sz="4" w:space="0" w:color="auto"/>
            </w:tcBorders>
            <w:shd w:val="clear" w:color="auto" w:fill="auto"/>
            <w:noWrap/>
            <w:vAlign w:val="center"/>
            <w:hideMark/>
          </w:tcPr>
          <w:p w14:paraId="3ACF311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21858,27</w:t>
            </w:r>
          </w:p>
        </w:tc>
        <w:tc>
          <w:tcPr>
            <w:tcW w:w="0" w:type="auto"/>
            <w:tcBorders>
              <w:top w:val="nil"/>
              <w:left w:val="nil"/>
              <w:bottom w:val="single" w:sz="4" w:space="0" w:color="auto"/>
              <w:right w:val="single" w:sz="4" w:space="0" w:color="auto"/>
            </w:tcBorders>
            <w:shd w:val="clear" w:color="auto" w:fill="auto"/>
            <w:noWrap/>
            <w:vAlign w:val="center"/>
            <w:hideMark/>
          </w:tcPr>
          <w:p w14:paraId="399A1EE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21858,27</w:t>
            </w:r>
          </w:p>
        </w:tc>
        <w:tc>
          <w:tcPr>
            <w:tcW w:w="0" w:type="auto"/>
            <w:tcBorders>
              <w:top w:val="nil"/>
              <w:left w:val="nil"/>
              <w:bottom w:val="single" w:sz="4" w:space="0" w:color="auto"/>
              <w:right w:val="single" w:sz="4" w:space="0" w:color="auto"/>
            </w:tcBorders>
            <w:shd w:val="clear" w:color="auto" w:fill="auto"/>
            <w:noWrap/>
            <w:vAlign w:val="center"/>
            <w:hideMark/>
          </w:tcPr>
          <w:p w14:paraId="68A194C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21858,27</w:t>
            </w:r>
          </w:p>
        </w:tc>
        <w:tc>
          <w:tcPr>
            <w:tcW w:w="0" w:type="auto"/>
            <w:tcBorders>
              <w:top w:val="nil"/>
              <w:left w:val="nil"/>
              <w:bottom w:val="single" w:sz="4" w:space="0" w:color="auto"/>
              <w:right w:val="single" w:sz="4" w:space="0" w:color="auto"/>
            </w:tcBorders>
            <w:shd w:val="clear" w:color="auto" w:fill="auto"/>
            <w:noWrap/>
            <w:vAlign w:val="center"/>
            <w:hideMark/>
          </w:tcPr>
          <w:p w14:paraId="19D5B45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21858,27</w:t>
            </w:r>
          </w:p>
        </w:tc>
        <w:tc>
          <w:tcPr>
            <w:tcW w:w="0" w:type="auto"/>
            <w:tcBorders>
              <w:top w:val="nil"/>
              <w:left w:val="nil"/>
              <w:bottom w:val="single" w:sz="4" w:space="0" w:color="auto"/>
              <w:right w:val="single" w:sz="4" w:space="0" w:color="auto"/>
            </w:tcBorders>
            <w:shd w:val="clear" w:color="auto" w:fill="auto"/>
            <w:noWrap/>
            <w:vAlign w:val="center"/>
            <w:hideMark/>
          </w:tcPr>
          <w:p w14:paraId="3673645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21858,27</w:t>
            </w:r>
          </w:p>
        </w:tc>
      </w:tr>
      <w:tr w:rsidR="002E06B7" w:rsidRPr="002E06B7" w14:paraId="3AE15694"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543E14C8"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CB01A3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Выработка, Гкал</w:t>
            </w:r>
          </w:p>
        </w:tc>
        <w:tc>
          <w:tcPr>
            <w:tcW w:w="0" w:type="auto"/>
            <w:tcBorders>
              <w:top w:val="nil"/>
              <w:left w:val="nil"/>
              <w:bottom w:val="single" w:sz="4" w:space="0" w:color="auto"/>
              <w:right w:val="single" w:sz="4" w:space="0" w:color="auto"/>
            </w:tcBorders>
            <w:shd w:val="clear" w:color="auto" w:fill="auto"/>
            <w:noWrap/>
            <w:vAlign w:val="center"/>
            <w:hideMark/>
          </w:tcPr>
          <w:p w14:paraId="3AEB915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9164,11</w:t>
            </w:r>
          </w:p>
        </w:tc>
        <w:tc>
          <w:tcPr>
            <w:tcW w:w="0" w:type="auto"/>
            <w:tcBorders>
              <w:top w:val="nil"/>
              <w:left w:val="nil"/>
              <w:bottom w:val="single" w:sz="4" w:space="0" w:color="auto"/>
              <w:right w:val="single" w:sz="4" w:space="0" w:color="auto"/>
            </w:tcBorders>
            <w:shd w:val="clear" w:color="auto" w:fill="auto"/>
            <w:noWrap/>
            <w:vAlign w:val="center"/>
            <w:hideMark/>
          </w:tcPr>
          <w:p w14:paraId="7A33A81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24848,47</w:t>
            </w:r>
          </w:p>
        </w:tc>
        <w:tc>
          <w:tcPr>
            <w:tcW w:w="0" w:type="auto"/>
            <w:tcBorders>
              <w:top w:val="nil"/>
              <w:left w:val="nil"/>
              <w:bottom w:val="single" w:sz="4" w:space="0" w:color="auto"/>
              <w:right w:val="single" w:sz="4" w:space="0" w:color="auto"/>
            </w:tcBorders>
            <w:shd w:val="clear" w:color="auto" w:fill="auto"/>
            <w:noWrap/>
            <w:vAlign w:val="center"/>
            <w:hideMark/>
          </w:tcPr>
          <w:p w14:paraId="2AC58E3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24747,73</w:t>
            </w:r>
          </w:p>
        </w:tc>
        <w:tc>
          <w:tcPr>
            <w:tcW w:w="0" w:type="auto"/>
            <w:tcBorders>
              <w:top w:val="nil"/>
              <w:left w:val="nil"/>
              <w:bottom w:val="single" w:sz="4" w:space="0" w:color="auto"/>
              <w:right w:val="single" w:sz="4" w:space="0" w:color="auto"/>
            </w:tcBorders>
            <w:shd w:val="clear" w:color="auto" w:fill="auto"/>
            <w:noWrap/>
            <w:vAlign w:val="center"/>
            <w:hideMark/>
          </w:tcPr>
          <w:p w14:paraId="77EDD5F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24747,73</w:t>
            </w:r>
          </w:p>
        </w:tc>
        <w:tc>
          <w:tcPr>
            <w:tcW w:w="0" w:type="auto"/>
            <w:tcBorders>
              <w:top w:val="nil"/>
              <w:left w:val="nil"/>
              <w:bottom w:val="single" w:sz="4" w:space="0" w:color="auto"/>
              <w:right w:val="single" w:sz="4" w:space="0" w:color="auto"/>
            </w:tcBorders>
            <w:shd w:val="clear" w:color="auto" w:fill="auto"/>
            <w:noWrap/>
            <w:vAlign w:val="center"/>
            <w:hideMark/>
          </w:tcPr>
          <w:p w14:paraId="7A36DDA4"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24747,73</w:t>
            </w:r>
          </w:p>
        </w:tc>
        <w:tc>
          <w:tcPr>
            <w:tcW w:w="0" w:type="auto"/>
            <w:tcBorders>
              <w:top w:val="nil"/>
              <w:left w:val="nil"/>
              <w:bottom w:val="single" w:sz="4" w:space="0" w:color="auto"/>
              <w:right w:val="single" w:sz="4" w:space="0" w:color="auto"/>
            </w:tcBorders>
            <w:shd w:val="clear" w:color="auto" w:fill="auto"/>
            <w:noWrap/>
            <w:vAlign w:val="center"/>
            <w:hideMark/>
          </w:tcPr>
          <w:p w14:paraId="25E1C64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24747,73</w:t>
            </w:r>
          </w:p>
        </w:tc>
        <w:tc>
          <w:tcPr>
            <w:tcW w:w="0" w:type="auto"/>
            <w:tcBorders>
              <w:top w:val="nil"/>
              <w:left w:val="nil"/>
              <w:bottom w:val="single" w:sz="4" w:space="0" w:color="auto"/>
              <w:right w:val="single" w:sz="4" w:space="0" w:color="auto"/>
            </w:tcBorders>
            <w:shd w:val="clear" w:color="auto" w:fill="auto"/>
            <w:noWrap/>
            <w:vAlign w:val="center"/>
            <w:hideMark/>
          </w:tcPr>
          <w:p w14:paraId="61815D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24747,73</w:t>
            </w:r>
          </w:p>
        </w:tc>
      </w:tr>
      <w:tr w:rsidR="002E06B7" w:rsidRPr="002E06B7" w14:paraId="75D66CC1"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1C33890"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95DF37B"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условного топлива, т.у.т</w:t>
            </w:r>
          </w:p>
        </w:tc>
        <w:tc>
          <w:tcPr>
            <w:tcW w:w="0" w:type="auto"/>
            <w:tcBorders>
              <w:top w:val="nil"/>
              <w:left w:val="nil"/>
              <w:bottom w:val="single" w:sz="4" w:space="0" w:color="auto"/>
              <w:right w:val="single" w:sz="4" w:space="0" w:color="auto"/>
            </w:tcBorders>
            <w:shd w:val="clear" w:color="auto" w:fill="auto"/>
            <w:noWrap/>
            <w:vAlign w:val="center"/>
            <w:hideMark/>
          </w:tcPr>
          <w:p w14:paraId="5452A99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1227,99</w:t>
            </w:r>
          </w:p>
        </w:tc>
        <w:tc>
          <w:tcPr>
            <w:tcW w:w="0" w:type="auto"/>
            <w:tcBorders>
              <w:top w:val="nil"/>
              <w:left w:val="nil"/>
              <w:bottom w:val="single" w:sz="4" w:space="0" w:color="auto"/>
              <w:right w:val="single" w:sz="4" w:space="0" w:color="auto"/>
            </w:tcBorders>
            <w:shd w:val="clear" w:color="auto" w:fill="auto"/>
            <w:noWrap/>
            <w:vAlign w:val="center"/>
            <w:hideMark/>
          </w:tcPr>
          <w:p w14:paraId="02412C5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3329,69</w:t>
            </w:r>
          </w:p>
        </w:tc>
        <w:tc>
          <w:tcPr>
            <w:tcW w:w="0" w:type="auto"/>
            <w:tcBorders>
              <w:top w:val="nil"/>
              <w:left w:val="nil"/>
              <w:bottom w:val="single" w:sz="4" w:space="0" w:color="auto"/>
              <w:right w:val="single" w:sz="4" w:space="0" w:color="auto"/>
            </w:tcBorders>
            <w:shd w:val="clear" w:color="auto" w:fill="auto"/>
            <w:noWrap/>
            <w:vAlign w:val="center"/>
            <w:hideMark/>
          </w:tcPr>
          <w:p w14:paraId="194F1D0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3316,20</w:t>
            </w:r>
          </w:p>
        </w:tc>
        <w:tc>
          <w:tcPr>
            <w:tcW w:w="0" w:type="auto"/>
            <w:tcBorders>
              <w:top w:val="nil"/>
              <w:left w:val="nil"/>
              <w:bottom w:val="single" w:sz="4" w:space="0" w:color="auto"/>
              <w:right w:val="single" w:sz="4" w:space="0" w:color="auto"/>
            </w:tcBorders>
            <w:shd w:val="clear" w:color="auto" w:fill="auto"/>
            <w:noWrap/>
            <w:vAlign w:val="center"/>
            <w:hideMark/>
          </w:tcPr>
          <w:p w14:paraId="0B19BFC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3316,20</w:t>
            </w:r>
          </w:p>
        </w:tc>
        <w:tc>
          <w:tcPr>
            <w:tcW w:w="0" w:type="auto"/>
            <w:tcBorders>
              <w:top w:val="nil"/>
              <w:left w:val="nil"/>
              <w:bottom w:val="single" w:sz="4" w:space="0" w:color="auto"/>
              <w:right w:val="single" w:sz="4" w:space="0" w:color="auto"/>
            </w:tcBorders>
            <w:shd w:val="clear" w:color="auto" w:fill="auto"/>
            <w:noWrap/>
            <w:vAlign w:val="center"/>
            <w:hideMark/>
          </w:tcPr>
          <w:p w14:paraId="75DF408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3316,20</w:t>
            </w:r>
          </w:p>
        </w:tc>
        <w:tc>
          <w:tcPr>
            <w:tcW w:w="0" w:type="auto"/>
            <w:tcBorders>
              <w:top w:val="nil"/>
              <w:left w:val="nil"/>
              <w:bottom w:val="single" w:sz="4" w:space="0" w:color="auto"/>
              <w:right w:val="single" w:sz="4" w:space="0" w:color="auto"/>
            </w:tcBorders>
            <w:shd w:val="clear" w:color="auto" w:fill="auto"/>
            <w:noWrap/>
            <w:vAlign w:val="center"/>
            <w:hideMark/>
          </w:tcPr>
          <w:p w14:paraId="10BAA7C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3316,20</w:t>
            </w:r>
          </w:p>
        </w:tc>
        <w:tc>
          <w:tcPr>
            <w:tcW w:w="0" w:type="auto"/>
            <w:tcBorders>
              <w:top w:val="nil"/>
              <w:left w:val="nil"/>
              <w:bottom w:val="single" w:sz="4" w:space="0" w:color="auto"/>
              <w:right w:val="single" w:sz="4" w:space="0" w:color="auto"/>
            </w:tcBorders>
            <w:shd w:val="clear" w:color="auto" w:fill="auto"/>
            <w:noWrap/>
            <w:vAlign w:val="center"/>
            <w:hideMark/>
          </w:tcPr>
          <w:p w14:paraId="63C41E9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3316,20</w:t>
            </w:r>
          </w:p>
        </w:tc>
      </w:tr>
      <w:tr w:rsidR="002E06B7" w:rsidRPr="002E06B7" w14:paraId="16B1C9A2"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3E172984"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19A07B1B"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Расход газа по норме, тыс.м</w:t>
            </w:r>
            <w:r w:rsidRPr="002E06B7">
              <w:rPr>
                <w:rFonts w:ascii="Times New Roman" w:eastAsia="Times New Roman" w:hAnsi="Times New Roman" w:cs="Times New Roman"/>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noWrap/>
            <w:vAlign w:val="center"/>
            <w:hideMark/>
          </w:tcPr>
          <w:p w14:paraId="3C9F7F98"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763,04</w:t>
            </w:r>
          </w:p>
        </w:tc>
        <w:tc>
          <w:tcPr>
            <w:tcW w:w="0" w:type="auto"/>
            <w:tcBorders>
              <w:top w:val="nil"/>
              <w:left w:val="nil"/>
              <w:bottom w:val="single" w:sz="4" w:space="0" w:color="auto"/>
              <w:right w:val="single" w:sz="4" w:space="0" w:color="auto"/>
            </w:tcBorders>
            <w:shd w:val="clear" w:color="auto" w:fill="auto"/>
            <w:noWrap/>
            <w:vAlign w:val="center"/>
            <w:hideMark/>
          </w:tcPr>
          <w:p w14:paraId="4DEEBA5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2068,98</w:t>
            </w:r>
          </w:p>
        </w:tc>
        <w:tc>
          <w:tcPr>
            <w:tcW w:w="0" w:type="auto"/>
            <w:tcBorders>
              <w:top w:val="nil"/>
              <w:left w:val="nil"/>
              <w:bottom w:val="single" w:sz="4" w:space="0" w:color="auto"/>
              <w:right w:val="single" w:sz="4" w:space="0" w:color="auto"/>
            </w:tcBorders>
            <w:shd w:val="clear" w:color="auto" w:fill="auto"/>
            <w:noWrap/>
            <w:vAlign w:val="center"/>
            <w:hideMark/>
          </w:tcPr>
          <w:p w14:paraId="5A6E95E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2060,59</w:t>
            </w:r>
          </w:p>
        </w:tc>
        <w:tc>
          <w:tcPr>
            <w:tcW w:w="0" w:type="auto"/>
            <w:tcBorders>
              <w:top w:val="nil"/>
              <w:left w:val="nil"/>
              <w:bottom w:val="single" w:sz="4" w:space="0" w:color="auto"/>
              <w:right w:val="single" w:sz="4" w:space="0" w:color="auto"/>
            </w:tcBorders>
            <w:shd w:val="clear" w:color="auto" w:fill="auto"/>
            <w:noWrap/>
            <w:vAlign w:val="center"/>
            <w:hideMark/>
          </w:tcPr>
          <w:p w14:paraId="5F7AC9DD"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2060,59</w:t>
            </w:r>
          </w:p>
        </w:tc>
        <w:tc>
          <w:tcPr>
            <w:tcW w:w="0" w:type="auto"/>
            <w:tcBorders>
              <w:top w:val="nil"/>
              <w:left w:val="nil"/>
              <w:bottom w:val="single" w:sz="4" w:space="0" w:color="auto"/>
              <w:right w:val="single" w:sz="4" w:space="0" w:color="auto"/>
            </w:tcBorders>
            <w:shd w:val="clear" w:color="auto" w:fill="auto"/>
            <w:noWrap/>
            <w:vAlign w:val="center"/>
            <w:hideMark/>
          </w:tcPr>
          <w:p w14:paraId="049F0D8A"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2060,59</w:t>
            </w:r>
          </w:p>
        </w:tc>
        <w:tc>
          <w:tcPr>
            <w:tcW w:w="0" w:type="auto"/>
            <w:tcBorders>
              <w:top w:val="nil"/>
              <w:left w:val="nil"/>
              <w:bottom w:val="single" w:sz="4" w:space="0" w:color="auto"/>
              <w:right w:val="single" w:sz="4" w:space="0" w:color="auto"/>
            </w:tcBorders>
            <w:shd w:val="clear" w:color="auto" w:fill="auto"/>
            <w:noWrap/>
            <w:vAlign w:val="center"/>
            <w:hideMark/>
          </w:tcPr>
          <w:p w14:paraId="64D709F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2060,59</w:t>
            </w:r>
          </w:p>
        </w:tc>
        <w:tc>
          <w:tcPr>
            <w:tcW w:w="0" w:type="auto"/>
            <w:tcBorders>
              <w:top w:val="nil"/>
              <w:left w:val="nil"/>
              <w:bottom w:val="single" w:sz="4" w:space="0" w:color="auto"/>
              <w:right w:val="single" w:sz="4" w:space="0" w:color="auto"/>
            </w:tcBorders>
            <w:shd w:val="clear" w:color="auto" w:fill="auto"/>
            <w:noWrap/>
            <w:vAlign w:val="center"/>
            <w:hideMark/>
          </w:tcPr>
          <w:p w14:paraId="28A6810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2060,59</w:t>
            </w:r>
          </w:p>
        </w:tc>
      </w:tr>
      <w:tr w:rsidR="002E06B7" w:rsidRPr="002E06B7" w14:paraId="497091CE"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3D9113A2"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01AB0825"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отопительный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1964223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136,58</w:t>
            </w:r>
          </w:p>
        </w:tc>
        <w:tc>
          <w:tcPr>
            <w:tcW w:w="0" w:type="auto"/>
            <w:tcBorders>
              <w:top w:val="nil"/>
              <w:left w:val="nil"/>
              <w:bottom w:val="single" w:sz="4" w:space="0" w:color="auto"/>
              <w:right w:val="single" w:sz="4" w:space="0" w:color="auto"/>
            </w:tcBorders>
            <w:shd w:val="clear" w:color="auto" w:fill="auto"/>
            <w:noWrap/>
            <w:vAlign w:val="center"/>
            <w:hideMark/>
          </w:tcPr>
          <w:p w14:paraId="3180BF32"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370,35</w:t>
            </w:r>
          </w:p>
        </w:tc>
        <w:tc>
          <w:tcPr>
            <w:tcW w:w="0" w:type="auto"/>
            <w:tcBorders>
              <w:top w:val="nil"/>
              <w:left w:val="nil"/>
              <w:bottom w:val="single" w:sz="4" w:space="0" w:color="auto"/>
              <w:right w:val="single" w:sz="4" w:space="0" w:color="auto"/>
            </w:tcBorders>
            <w:shd w:val="clear" w:color="auto" w:fill="auto"/>
            <w:noWrap/>
            <w:vAlign w:val="center"/>
            <w:hideMark/>
          </w:tcPr>
          <w:p w14:paraId="3333A247"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368,85</w:t>
            </w:r>
          </w:p>
        </w:tc>
        <w:tc>
          <w:tcPr>
            <w:tcW w:w="0" w:type="auto"/>
            <w:tcBorders>
              <w:top w:val="nil"/>
              <w:left w:val="nil"/>
              <w:bottom w:val="single" w:sz="4" w:space="0" w:color="auto"/>
              <w:right w:val="single" w:sz="4" w:space="0" w:color="auto"/>
            </w:tcBorders>
            <w:shd w:val="clear" w:color="auto" w:fill="auto"/>
            <w:noWrap/>
            <w:vAlign w:val="center"/>
            <w:hideMark/>
          </w:tcPr>
          <w:p w14:paraId="5EE551B6"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368,85</w:t>
            </w:r>
          </w:p>
        </w:tc>
        <w:tc>
          <w:tcPr>
            <w:tcW w:w="0" w:type="auto"/>
            <w:tcBorders>
              <w:top w:val="nil"/>
              <w:left w:val="nil"/>
              <w:bottom w:val="single" w:sz="4" w:space="0" w:color="auto"/>
              <w:right w:val="single" w:sz="4" w:space="0" w:color="auto"/>
            </w:tcBorders>
            <w:shd w:val="clear" w:color="auto" w:fill="auto"/>
            <w:noWrap/>
            <w:vAlign w:val="center"/>
            <w:hideMark/>
          </w:tcPr>
          <w:p w14:paraId="1E7C9DBE"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368,85</w:t>
            </w:r>
          </w:p>
        </w:tc>
        <w:tc>
          <w:tcPr>
            <w:tcW w:w="0" w:type="auto"/>
            <w:tcBorders>
              <w:top w:val="nil"/>
              <w:left w:val="nil"/>
              <w:bottom w:val="single" w:sz="4" w:space="0" w:color="auto"/>
              <w:right w:val="single" w:sz="4" w:space="0" w:color="auto"/>
            </w:tcBorders>
            <w:shd w:val="clear" w:color="auto" w:fill="auto"/>
            <w:noWrap/>
            <w:vAlign w:val="center"/>
            <w:hideMark/>
          </w:tcPr>
          <w:p w14:paraId="2DBC47B5"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368,85</w:t>
            </w:r>
          </w:p>
        </w:tc>
        <w:tc>
          <w:tcPr>
            <w:tcW w:w="0" w:type="auto"/>
            <w:tcBorders>
              <w:top w:val="nil"/>
              <w:left w:val="nil"/>
              <w:bottom w:val="single" w:sz="4" w:space="0" w:color="auto"/>
              <w:right w:val="single" w:sz="4" w:space="0" w:color="auto"/>
            </w:tcBorders>
            <w:shd w:val="clear" w:color="auto" w:fill="auto"/>
            <w:noWrap/>
            <w:vAlign w:val="center"/>
            <w:hideMark/>
          </w:tcPr>
          <w:p w14:paraId="2B17C1BF"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368,85</w:t>
            </w:r>
          </w:p>
        </w:tc>
      </w:tr>
      <w:tr w:rsidR="002E06B7" w:rsidRPr="002E06B7" w14:paraId="7E1AD38B" w14:textId="77777777" w:rsidTr="00186D02">
        <w:trPr>
          <w:trHeight w:val="20"/>
        </w:trPr>
        <w:tc>
          <w:tcPr>
            <w:tcW w:w="3948" w:type="dxa"/>
            <w:vMerge/>
            <w:tcBorders>
              <w:top w:val="nil"/>
              <w:left w:val="single" w:sz="4" w:space="0" w:color="auto"/>
              <w:bottom w:val="single" w:sz="4" w:space="0" w:color="auto"/>
              <w:right w:val="single" w:sz="4" w:space="0" w:color="auto"/>
            </w:tcBorders>
            <w:shd w:val="clear" w:color="auto" w:fill="auto"/>
            <w:vAlign w:val="center"/>
            <w:hideMark/>
          </w:tcPr>
          <w:p w14:paraId="7E96685E"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p>
        </w:tc>
        <w:tc>
          <w:tcPr>
            <w:tcW w:w="4059" w:type="dxa"/>
            <w:tcBorders>
              <w:top w:val="nil"/>
              <w:left w:val="nil"/>
              <w:bottom w:val="single" w:sz="4" w:space="0" w:color="auto"/>
              <w:right w:val="single" w:sz="4" w:space="0" w:color="auto"/>
            </w:tcBorders>
            <w:shd w:val="clear" w:color="auto" w:fill="auto"/>
            <w:vAlign w:val="center"/>
            <w:hideMark/>
          </w:tcPr>
          <w:p w14:paraId="6B2EEADD" w14:textId="77777777" w:rsidR="002E06B7" w:rsidRPr="002E06B7" w:rsidRDefault="002E06B7"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Часовой расход газа в летний период, м</w:t>
            </w:r>
            <w:r w:rsidRPr="002E06B7">
              <w:rPr>
                <w:rFonts w:ascii="Times New Roman" w:eastAsia="Times New Roman" w:hAnsi="Times New Roman" w:cs="Times New Roman"/>
                <w:color w:val="000000"/>
                <w:sz w:val="18"/>
                <w:szCs w:val="18"/>
                <w:vertAlign w:val="superscript"/>
                <w:lang w:eastAsia="ru-RU"/>
              </w:rPr>
              <w:t>3</w:t>
            </w:r>
            <w:r w:rsidRPr="002E06B7">
              <w:rPr>
                <w:rFonts w:ascii="Times New Roman" w:eastAsia="Times New Roman" w:hAnsi="Times New Roman" w:cs="Times New Roman"/>
                <w:color w:val="000000"/>
                <w:sz w:val="18"/>
                <w:szCs w:val="18"/>
                <w:lang w:eastAsia="ru-RU"/>
              </w:rPr>
              <w:t>/ч</w:t>
            </w:r>
          </w:p>
        </w:tc>
        <w:tc>
          <w:tcPr>
            <w:tcW w:w="0" w:type="auto"/>
            <w:tcBorders>
              <w:top w:val="nil"/>
              <w:left w:val="nil"/>
              <w:bottom w:val="single" w:sz="4" w:space="0" w:color="auto"/>
              <w:right w:val="single" w:sz="4" w:space="0" w:color="auto"/>
            </w:tcBorders>
            <w:shd w:val="clear" w:color="auto" w:fill="auto"/>
            <w:noWrap/>
            <w:vAlign w:val="center"/>
            <w:hideMark/>
          </w:tcPr>
          <w:p w14:paraId="01F4FEEC"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19,84</w:t>
            </w:r>
          </w:p>
        </w:tc>
        <w:tc>
          <w:tcPr>
            <w:tcW w:w="0" w:type="auto"/>
            <w:tcBorders>
              <w:top w:val="nil"/>
              <w:left w:val="nil"/>
              <w:bottom w:val="single" w:sz="4" w:space="0" w:color="auto"/>
              <w:right w:val="single" w:sz="4" w:space="0" w:color="auto"/>
            </w:tcBorders>
            <w:shd w:val="clear" w:color="auto" w:fill="auto"/>
            <w:noWrap/>
            <w:vAlign w:val="center"/>
            <w:hideMark/>
          </w:tcPr>
          <w:p w14:paraId="2EE4671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53,79</w:t>
            </w:r>
          </w:p>
        </w:tc>
        <w:tc>
          <w:tcPr>
            <w:tcW w:w="0" w:type="auto"/>
            <w:tcBorders>
              <w:top w:val="nil"/>
              <w:left w:val="nil"/>
              <w:bottom w:val="single" w:sz="4" w:space="0" w:color="auto"/>
              <w:right w:val="single" w:sz="4" w:space="0" w:color="auto"/>
            </w:tcBorders>
            <w:shd w:val="clear" w:color="auto" w:fill="auto"/>
            <w:noWrap/>
            <w:vAlign w:val="center"/>
            <w:hideMark/>
          </w:tcPr>
          <w:p w14:paraId="0B53E8E1"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53,58</w:t>
            </w:r>
          </w:p>
        </w:tc>
        <w:tc>
          <w:tcPr>
            <w:tcW w:w="0" w:type="auto"/>
            <w:tcBorders>
              <w:top w:val="nil"/>
              <w:left w:val="nil"/>
              <w:bottom w:val="single" w:sz="4" w:space="0" w:color="auto"/>
              <w:right w:val="single" w:sz="4" w:space="0" w:color="auto"/>
            </w:tcBorders>
            <w:shd w:val="clear" w:color="auto" w:fill="auto"/>
            <w:noWrap/>
            <w:vAlign w:val="center"/>
            <w:hideMark/>
          </w:tcPr>
          <w:p w14:paraId="2D19AC1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53,58</w:t>
            </w:r>
          </w:p>
        </w:tc>
        <w:tc>
          <w:tcPr>
            <w:tcW w:w="0" w:type="auto"/>
            <w:tcBorders>
              <w:top w:val="nil"/>
              <w:left w:val="nil"/>
              <w:bottom w:val="single" w:sz="4" w:space="0" w:color="auto"/>
              <w:right w:val="single" w:sz="4" w:space="0" w:color="auto"/>
            </w:tcBorders>
            <w:shd w:val="clear" w:color="auto" w:fill="auto"/>
            <w:noWrap/>
            <w:vAlign w:val="center"/>
            <w:hideMark/>
          </w:tcPr>
          <w:p w14:paraId="4CEC02F0"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53,58</w:t>
            </w:r>
          </w:p>
        </w:tc>
        <w:tc>
          <w:tcPr>
            <w:tcW w:w="0" w:type="auto"/>
            <w:tcBorders>
              <w:top w:val="nil"/>
              <w:left w:val="nil"/>
              <w:bottom w:val="single" w:sz="4" w:space="0" w:color="auto"/>
              <w:right w:val="single" w:sz="4" w:space="0" w:color="auto"/>
            </w:tcBorders>
            <w:shd w:val="clear" w:color="auto" w:fill="auto"/>
            <w:noWrap/>
            <w:vAlign w:val="center"/>
            <w:hideMark/>
          </w:tcPr>
          <w:p w14:paraId="15399273"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53,58</w:t>
            </w:r>
          </w:p>
        </w:tc>
        <w:tc>
          <w:tcPr>
            <w:tcW w:w="0" w:type="auto"/>
            <w:tcBorders>
              <w:top w:val="nil"/>
              <w:left w:val="nil"/>
              <w:bottom w:val="single" w:sz="4" w:space="0" w:color="auto"/>
              <w:right w:val="single" w:sz="4" w:space="0" w:color="auto"/>
            </w:tcBorders>
            <w:shd w:val="clear" w:color="auto" w:fill="auto"/>
            <w:noWrap/>
            <w:vAlign w:val="center"/>
            <w:hideMark/>
          </w:tcPr>
          <w:p w14:paraId="5CB3F069" w14:textId="77777777" w:rsidR="002E06B7" w:rsidRPr="002E06B7" w:rsidRDefault="002E06B7"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53,58</w:t>
            </w:r>
          </w:p>
        </w:tc>
      </w:tr>
    </w:tbl>
    <w:p w14:paraId="7D03D4C5" w14:textId="77777777" w:rsidR="005067DD" w:rsidRPr="002E06B7" w:rsidRDefault="005067DD" w:rsidP="00293F50">
      <w:pPr>
        <w:spacing w:after="0" w:line="276" w:lineRule="auto"/>
        <w:rPr>
          <w:rFonts w:ascii="Times New Roman" w:eastAsia="Times New Roman" w:hAnsi="Times New Roman" w:cs="Times New Roman"/>
          <w:sz w:val="24"/>
          <w:szCs w:val="24"/>
          <w:lang w:eastAsia="ru-RU"/>
        </w:rPr>
        <w:sectPr w:rsidR="005067DD" w:rsidRPr="002E06B7" w:rsidSect="00293F50">
          <w:pgSz w:w="16838" w:h="11906" w:orient="landscape"/>
          <w:pgMar w:top="1276" w:right="820" w:bottom="850"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948261" w14:textId="0BB5D663" w:rsidR="005067DD" w:rsidRPr="002E06B7" w:rsidRDefault="005067DD" w:rsidP="00293F50">
      <w:pPr>
        <w:spacing w:after="0" w:line="276" w:lineRule="auto"/>
        <w:ind w:right="51" w:firstLine="687"/>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lastRenderedPageBreak/>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утверждённым приказом Минэнерго России от 10 августа 2012 г. N 377 зарегистрированного в Минюсте России 28 ноября 2012 года.</w:t>
      </w:r>
    </w:p>
    <w:p w14:paraId="4DA740EB" w14:textId="76047EE0" w:rsidR="005067DD" w:rsidRPr="002E06B7" w:rsidRDefault="005067DD" w:rsidP="00293F50">
      <w:pPr>
        <w:pStyle w:val="afffffa"/>
        <w:rPr>
          <w:szCs w:val="24"/>
        </w:rPr>
      </w:pPr>
      <w:r w:rsidRPr="002E06B7">
        <w:rPr>
          <w:szCs w:val="24"/>
        </w:rPr>
        <w:t>Результаты расчетов неснижаемого нормативного запаса резервного топлива на</w:t>
      </w:r>
      <w:r w:rsidR="0018467C" w:rsidRPr="002E06B7">
        <w:rPr>
          <w:szCs w:val="24"/>
        </w:rPr>
        <w:t xml:space="preserve"> 2031 год приведены в таблице 8.2</w:t>
      </w:r>
      <w:r w:rsidRPr="002E06B7">
        <w:rPr>
          <w:szCs w:val="24"/>
        </w:rPr>
        <w:t>.</w:t>
      </w:r>
    </w:p>
    <w:p w14:paraId="24725A34" w14:textId="714CE7AE" w:rsidR="005067DD" w:rsidRPr="002E06B7" w:rsidRDefault="005067DD" w:rsidP="0018467C">
      <w:pPr>
        <w:pStyle w:val="af2"/>
        <w:keepNext/>
        <w:spacing w:after="0" w:line="276" w:lineRule="auto"/>
        <w:rPr>
          <w:b/>
          <w:i w:val="0"/>
          <w:color w:val="000000" w:themeColor="text1"/>
          <w:sz w:val="24"/>
          <w:szCs w:val="24"/>
        </w:rPr>
      </w:pPr>
      <w:bookmarkStart w:id="287" w:name="_Toc84676390"/>
      <w:bookmarkStart w:id="288" w:name="_Toc85445845"/>
      <w:bookmarkStart w:id="289" w:name="_Toc88583543"/>
      <w:bookmarkStart w:id="290" w:name="_Toc90896578"/>
      <w:r w:rsidRPr="002E06B7">
        <w:rPr>
          <w:b/>
          <w:i w:val="0"/>
          <w:color w:val="000000" w:themeColor="text1"/>
          <w:sz w:val="24"/>
          <w:szCs w:val="24"/>
        </w:rPr>
        <w:t xml:space="preserve">Таблица </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STYLEREF 1 \s </w:instrText>
      </w:r>
      <w:r w:rsidRPr="002E06B7">
        <w:rPr>
          <w:b/>
          <w:i w:val="0"/>
          <w:noProof/>
          <w:color w:val="000000" w:themeColor="text1"/>
          <w:sz w:val="24"/>
          <w:szCs w:val="24"/>
        </w:rPr>
        <w:fldChar w:fldCharType="separate"/>
      </w:r>
      <w:r w:rsidR="002E06B7">
        <w:rPr>
          <w:b/>
          <w:i w:val="0"/>
          <w:noProof/>
          <w:color w:val="000000" w:themeColor="text1"/>
          <w:sz w:val="24"/>
          <w:szCs w:val="24"/>
        </w:rPr>
        <w:t>8</w:t>
      </w:r>
      <w:r w:rsidRPr="002E06B7">
        <w:rPr>
          <w:b/>
          <w:i w:val="0"/>
          <w:noProof/>
          <w:color w:val="000000" w:themeColor="text1"/>
          <w:sz w:val="24"/>
          <w:szCs w:val="24"/>
        </w:rPr>
        <w:fldChar w:fldCharType="end"/>
      </w:r>
      <w:r w:rsidRPr="002E06B7">
        <w:rPr>
          <w:b/>
          <w:i w:val="0"/>
          <w:color w:val="000000" w:themeColor="text1"/>
          <w:sz w:val="24"/>
          <w:szCs w:val="24"/>
        </w:rPr>
        <w:t>.</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SEQ Таблица \* ARABIC \s 1 </w:instrText>
      </w:r>
      <w:r w:rsidRPr="002E06B7">
        <w:rPr>
          <w:b/>
          <w:i w:val="0"/>
          <w:noProof/>
          <w:color w:val="000000" w:themeColor="text1"/>
          <w:sz w:val="24"/>
          <w:szCs w:val="24"/>
        </w:rPr>
        <w:fldChar w:fldCharType="separate"/>
      </w:r>
      <w:r w:rsidR="002E06B7">
        <w:rPr>
          <w:b/>
          <w:i w:val="0"/>
          <w:noProof/>
          <w:color w:val="000000" w:themeColor="text1"/>
          <w:sz w:val="24"/>
          <w:szCs w:val="24"/>
        </w:rPr>
        <w:t>2</w:t>
      </w:r>
      <w:r w:rsidRPr="002E06B7">
        <w:rPr>
          <w:b/>
          <w:i w:val="0"/>
          <w:noProof/>
          <w:color w:val="000000" w:themeColor="text1"/>
          <w:sz w:val="24"/>
          <w:szCs w:val="24"/>
        </w:rPr>
        <w:fldChar w:fldCharType="end"/>
      </w:r>
      <w:r w:rsidRPr="002E06B7">
        <w:rPr>
          <w:i w:val="0"/>
          <w:color w:val="000000" w:themeColor="text1"/>
          <w:sz w:val="24"/>
          <w:szCs w:val="24"/>
        </w:rPr>
        <w:t xml:space="preserve"> – Неснижаемый нормативный запас резервного топлива</w:t>
      </w:r>
      <w:bookmarkEnd w:id="287"/>
      <w:bookmarkEnd w:id="288"/>
      <w:r w:rsidRPr="002E06B7">
        <w:rPr>
          <w:i w:val="0"/>
          <w:color w:val="000000" w:themeColor="text1"/>
          <w:sz w:val="24"/>
          <w:szCs w:val="24"/>
        </w:rPr>
        <w:t xml:space="preserve"> на 2031 год</w:t>
      </w:r>
      <w:bookmarkEnd w:id="289"/>
      <w:bookmarkEnd w:id="290"/>
    </w:p>
    <w:tbl>
      <w:tblPr>
        <w:tblW w:w="5000" w:type="pct"/>
        <w:tblLook w:val="04A0" w:firstRow="1" w:lastRow="0" w:firstColumn="1" w:lastColumn="0" w:noHBand="0" w:noVBand="1"/>
      </w:tblPr>
      <w:tblGrid>
        <w:gridCol w:w="3375"/>
        <w:gridCol w:w="3184"/>
        <w:gridCol w:w="1194"/>
        <w:gridCol w:w="1194"/>
        <w:gridCol w:w="1192"/>
      </w:tblGrid>
      <w:tr w:rsidR="002E06B7" w:rsidRPr="002E06B7" w14:paraId="50692491" w14:textId="77777777" w:rsidTr="00186D02">
        <w:trPr>
          <w:trHeight w:val="20"/>
        </w:trPr>
        <w:tc>
          <w:tcPr>
            <w:tcW w:w="16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A49301"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котельной</w:t>
            </w:r>
          </w:p>
        </w:tc>
        <w:tc>
          <w:tcPr>
            <w:tcW w:w="15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A883E7"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Вид резервного топлива</w:t>
            </w:r>
          </w:p>
        </w:tc>
        <w:tc>
          <w:tcPr>
            <w:tcW w:w="1767" w:type="pct"/>
            <w:gridSpan w:val="3"/>
            <w:tcBorders>
              <w:top w:val="single" w:sz="8" w:space="0" w:color="auto"/>
              <w:left w:val="nil"/>
              <w:bottom w:val="single" w:sz="8" w:space="0" w:color="auto"/>
              <w:right w:val="single" w:sz="8" w:space="0" w:color="000000"/>
            </w:tcBorders>
            <w:shd w:val="clear" w:color="auto" w:fill="auto"/>
            <w:vAlign w:val="center"/>
            <w:hideMark/>
          </w:tcPr>
          <w:p w14:paraId="5AD8F62E"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Расчетный годовой запас, т</w:t>
            </w:r>
          </w:p>
        </w:tc>
      </w:tr>
      <w:tr w:rsidR="002E06B7" w:rsidRPr="002E06B7" w14:paraId="1036B28C" w14:textId="77777777" w:rsidTr="00186D02">
        <w:trPr>
          <w:trHeight w:val="20"/>
        </w:trPr>
        <w:tc>
          <w:tcPr>
            <w:tcW w:w="166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CACB10E" w14:textId="77777777" w:rsidR="002E06B7" w:rsidRPr="002E06B7" w:rsidRDefault="002E06B7" w:rsidP="00186D02">
            <w:pPr>
              <w:spacing w:after="0" w:line="240" w:lineRule="auto"/>
              <w:rPr>
                <w:rFonts w:ascii="Times New Roman" w:eastAsia="Times New Roman" w:hAnsi="Times New Roman" w:cs="Times New Roman"/>
                <w:b/>
                <w:bCs/>
                <w:color w:val="000000"/>
                <w:sz w:val="20"/>
                <w:szCs w:val="20"/>
                <w:lang w:eastAsia="ru-RU"/>
              </w:rPr>
            </w:pPr>
          </w:p>
        </w:tc>
        <w:tc>
          <w:tcPr>
            <w:tcW w:w="157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81152E2" w14:textId="77777777" w:rsidR="002E06B7" w:rsidRPr="002E06B7" w:rsidRDefault="002E06B7" w:rsidP="00186D02">
            <w:pPr>
              <w:spacing w:after="0" w:line="240" w:lineRule="auto"/>
              <w:rPr>
                <w:rFonts w:ascii="Times New Roman" w:eastAsia="Times New Roman" w:hAnsi="Times New Roman" w:cs="Times New Roman"/>
                <w:b/>
                <w:bCs/>
                <w:color w:val="000000"/>
                <w:sz w:val="20"/>
                <w:szCs w:val="20"/>
                <w:lang w:eastAsia="ru-RU"/>
              </w:rPr>
            </w:pPr>
          </w:p>
        </w:tc>
        <w:tc>
          <w:tcPr>
            <w:tcW w:w="589" w:type="pct"/>
            <w:tcBorders>
              <w:top w:val="nil"/>
              <w:left w:val="nil"/>
              <w:bottom w:val="single" w:sz="8" w:space="0" w:color="auto"/>
              <w:right w:val="single" w:sz="8" w:space="0" w:color="auto"/>
            </w:tcBorders>
            <w:shd w:val="clear" w:color="auto" w:fill="auto"/>
            <w:vAlign w:val="center"/>
            <w:hideMark/>
          </w:tcPr>
          <w:p w14:paraId="0BA5780E"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ОНЗТ</w:t>
            </w:r>
          </w:p>
        </w:tc>
        <w:tc>
          <w:tcPr>
            <w:tcW w:w="589" w:type="pct"/>
            <w:tcBorders>
              <w:top w:val="nil"/>
              <w:left w:val="nil"/>
              <w:bottom w:val="single" w:sz="8" w:space="0" w:color="auto"/>
              <w:right w:val="single" w:sz="8" w:space="0" w:color="auto"/>
            </w:tcBorders>
            <w:shd w:val="clear" w:color="auto" w:fill="auto"/>
            <w:vAlign w:val="center"/>
            <w:hideMark/>
          </w:tcPr>
          <w:p w14:paraId="65FB5D4B"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ННЗТ</w:t>
            </w:r>
          </w:p>
        </w:tc>
        <w:tc>
          <w:tcPr>
            <w:tcW w:w="588" w:type="pct"/>
            <w:tcBorders>
              <w:top w:val="nil"/>
              <w:left w:val="nil"/>
              <w:bottom w:val="single" w:sz="8" w:space="0" w:color="auto"/>
              <w:right w:val="single" w:sz="8" w:space="0" w:color="auto"/>
            </w:tcBorders>
            <w:shd w:val="clear" w:color="auto" w:fill="auto"/>
            <w:vAlign w:val="center"/>
            <w:hideMark/>
          </w:tcPr>
          <w:p w14:paraId="7736E687" w14:textId="77777777" w:rsidR="002E06B7" w:rsidRPr="002E06B7" w:rsidRDefault="002E06B7" w:rsidP="00186D02">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НЭЗТ</w:t>
            </w:r>
          </w:p>
        </w:tc>
      </w:tr>
      <w:tr w:rsidR="002E06B7" w:rsidRPr="002E06B7" w14:paraId="58DB7099" w14:textId="77777777" w:rsidTr="00186D02">
        <w:trPr>
          <w:trHeight w:val="20"/>
        </w:trPr>
        <w:tc>
          <w:tcPr>
            <w:tcW w:w="16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6C4EBF"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w:t>
            </w:r>
          </w:p>
        </w:tc>
        <w:tc>
          <w:tcPr>
            <w:tcW w:w="1570" w:type="pct"/>
            <w:tcBorders>
              <w:top w:val="nil"/>
              <w:left w:val="nil"/>
              <w:bottom w:val="single" w:sz="8" w:space="0" w:color="auto"/>
              <w:right w:val="single" w:sz="8" w:space="0" w:color="auto"/>
            </w:tcBorders>
            <w:shd w:val="clear" w:color="auto" w:fill="auto"/>
            <w:vAlign w:val="center"/>
            <w:hideMark/>
          </w:tcPr>
          <w:p w14:paraId="5F15BD77"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Дизельное топливо</w:t>
            </w:r>
          </w:p>
        </w:tc>
        <w:tc>
          <w:tcPr>
            <w:tcW w:w="589" w:type="pct"/>
            <w:tcBorders>
              <w:top w:val="nil"/>
              <w:left w:val="nil"/>
              <w:bottom w:val="single" w:sz="8" w:space="0" w:color="auto"/>
              <w:right w:val="single" w:sz="8" w:space="0" w:color="auto"/>
            </w:tcBorders>
            <w:shd w:val="clear" w:color="auto" w:fill="auto"/>
            <w:vAlign w:val="center"/>
            <w:hideMark/>
          </w:tcPr>
          <w:p w14:paraId="60127464"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3241,0</w:t>
            </w:r>
          </w:p>
        </w:tc>
        <w:tc>
          <w:tcPr>
            <w:tcW w:w="589" w:type="pct"/>
            <w:tcBorders>
              <w:top w:val="nil"/>
              <w:left w:val="nil"/>
              <w:bottom w:val="single" w:sz="8" w:space="0" w:color="auto"/>
              <w:right w:val="single" w:sz="8" w:space="0" w:color="auto"/>
            </w:tcBorders>
            <w:shd w:val="clear" w:color="auto" w:fill="auto"/>
            <w:vAlign w:val="center"/>
            <w:hideMark/>
          </w:tcPr>
          <w:p w14:paraId="3F080B53"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335,1</w:t>
            </w:r>
          </w:p>
        </w:tc>
        <w:tc>
          <w:tcPr>
            <w:tcW w:w="588" w:type="pct"/>
            <w:tcBorders>
              <w:top w:val="nil"/>
              <w:left w:val="nil"/>
              <w:bottom w:val="single" w:sz="8" w:space="0" w:color="auto"/>
              <w:right w:val="single" w:sz="8" w:space="0" w:color="auto"/>
            </w:tcBorders>
            <w:shd w:val="clear" w:color="auto" w:fill="auto"/>
            <w:vAlign w:val="center"/>
            <w:hideMark/>
          </w:tcPr>
          <w:p w14:paraId="32A757AE"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2906,0</w:t>
            </w:r>
          </w:p>
        </w:tc>
      </w:tr>
      <w:tr w:rsidR="002E06B7" w:rsidRPr="002E06B7" w14:paraId="462FF12C" w14:textId="77777777" w:rsidTr="00186D02">
        <w:trPr>
          <w:trHeight w:val="20"/>
        </w:trPr>
        <w:tc>
          <w:tcPr>
            <w:tcW w:w="1664" w:type="pct"/>
            <w:tcBorders>
              <w:top w:val="nil"/>
              <w:left w:val="single" w:sz="4" w:space="0" w:color="auto"/>
              <w:bottom w:val="single" w:sz="4" w:space="0" w:color="auto"/>
              <w:right w:val="single" w:sz="4" w:space="0" w:color="auto"/>
            </w:tcBorders>
            <w:shd w:val="clear" w:color="auto" w:fill="auto"/>
            <w:vAlign w:val="center"/>
            <w:hideMark/>
          </w:tcPr>
          <w:p w14:paraId="757B74DF"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1570" w:type="pct"/>
            <w:tcBorders>
              <w:top w:val="nil"/>
              <w:left w:val="nil"/>
              <w:bottom w:val="single" w:sz="8" w:space="0" w:color="auto"/>
              <w:right w:val="single" w:sz="8" w:space="0" w:color="auto"/>
            </w:tcBorders>
            <w:shd w:val="clear" w:color="auto" w:fill="auto"/>
            <w:vAlign w:val="center"/>
            <w:hideMark/>
          </w:tcPr>
          <w:p w14:paraId="1C3F804E"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Дизельное топливо</w:t>
            </w:r>
          </w:p>
        </w:tc>
        <w:tc>
          <w:tcPr>
            <w:tcW w:w="589" w:type="pct"/>
            <w:tcBorders>
              <w:top w:val="nil"/>
              <w:left w:val="nil"/>
              <w:bottom w:val="single" w:sz="8" w:space="0" w:color="auto"/>
              <w:right w:val="single" w:sz="8" w:space="0" w:color="auto"/>
            </w:tcBorders>
            <w:shd w:val="clear" w:color="auto" w:fill="auto"/>
            <w:vAlign w:val="center"/>
            <w:hideMark/>
          </w:tcPr>
          <w:p w14:paraId="4B29FC63"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88,8</w:t>
            </w:r>
          </w:p>
        </w:tc>
        <w:tc>
          <w:tcPr>
            <w:tcW w:w="589" w:type="pct"/>
            <w:tcBorders>
              <w:top w:val="nil"/>
              <w:left w:val="nil"/>
              <w:bottom w:val="single" w:sz="8" w:space="0" w:color="auto"/>
              <w:right w:val="single" w:sz="8" w:space="0" w:color="auto"/>
            </w:tcBorders>
            <w:shd w:val="clear" w:color="auto" w:fill="auto"/>
            <w:vAlign w:val="center"/>
            <w:hideMark/>
          </w:tcPr>
          <w:p w14:paraId="24C449D1"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13,5</w:t>
            </w:r>
          </w:p>
        </w:tc>
        <w:tc>
          <w:tcPr>
            <w:tcW w:w="588" w:type="pct"/>
            <w:tcBorders>
              <w:top w:val="nil"/>
              <w:left w:val="nil"/>
              <w:bottom w:val="single" w:sz="8" w:space="0" w:color="auto"/>
              <w:right w:val="single" w:sz="8" w:space="0" w:color="auto"/>
            </w:tcBorders>
            <w:shd w:val="clear" w:color="auto" w:fill="auto"/>
            <w:vAlign w:val="center"/>
            <w:hideMark/>
          </w:tcPr>
          <w:p w14:paraId="1950A754"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75,3</w:t>
            </w:r>
          </w:p>
        </w:tc>
      </w:tr>
      <w:tr w:rsidR="002E06B7" w:rsidRPr="002E06B7" w14:paraId="28640D2D" w14:textId="77777777" w:rsidTr="00186D02">
        <w:trPr>
          <w:trHeight w:val="20"/>
        </w:trPr>
        <w:tc>
          <w:tcPr>
            <w:tcW w:w="1664" w:type="pct"/>
            <w:tcBorders>
              <w:top w:val="nil"/>
              <w:left w:val="single" w:sz="4" w:space="0" w:color="auto"/>
              <w:bottom w:val="single" w:sz="4" w:space="0" w:color="auto"/>
              <w:right w:val="single" w:sz="4" w:space="0" w:color="auto"/>
            </w:tcBorders>
            <w:shd w:val="clear" w:color="auto" w:fill="auto"/>
            <w:vAlign w:val="center"/>
            <w:hideMark/>
          </w:tcPr>
          <w:p w14:paraId="3843EC8B"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1570" w:type="pct"/>
            <w:tcBorders>
              <w:top w:val="nil"/>
              <w:left w:val="nil"/>
              <w:bottom w:val="single" w:sz="8" w:space="0" w:color="auto"/>
              <w:right w:val="single" w:sz="8" w:space="0" w:color="auto"/>
            </w:tcBorders>
            <w:shd w:val="clear" w:color="auto" w:fill="auto"/>
            <w:vAlign w:val="center"/>
            <w:hideMark/>
          </w:tcPr>
          <w:p w14:paraId="20D655E2"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Дизельное топливо</w:t>
            </w:r>
          </w:p>
        </w:tc>
        <w:tc>
          <w:tcPr>
            <w:tcW w:w="589" w:type="pct"/>
            <w:tcBorders>
              <w:top w:val="nil"/>
              <w:left w:val="nil"/>
              <w:bottom w:val="single" w:sz="8" w:space="0" w:color="auto"/>
              <w:right w:val="single" w:sz="8" w:space="0" w:color="auto"/>
            </w:tcBorders>
            <w:shd w:val="clear" w:color="auto" w:fill="auto"/>
            <w:vAlign w:val="center"/>
            <w:hideMark/>
          </w:tcPr>
          <w:p w14:paraId="59A97A38"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261,6</w:t>
            </w:r>
          </w:p>
        </w:tc>
        <w:tc>
          <w:tcPr>
            <w:tcW w:w="589" w:type="pct"/>
            <w:tcBorders>
              <w:top w:val="nil"/>
              <w:left w:val="nil"/>
              <w:bottom w:val="single" w:sz="8" w:space="0" w:color="auto"/>
              <w:right w:val="single" w:sz="8" w:space="0" w:color="auto"/>
            </w:tcBorders>
            <w:shd w:val="clear" w:color="auto" w:fill="auto"/>
            <w:vAlign w:val="center"/>
            <w:hideMark/>
          </w:tcPr>
          <w:p w14:paraId="55C29C3F"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27,0</w:t>
            </w:r>
          </w:p>
        </w:tc>
        <w:tc>
          <w:tcPr>
            <w:tcW w:w="588" w:type="pct"/>
            <w:tcBorders>
              <w:top w:val="nil"/>
              <w:left w:val="nil"/>
              <w:bottom w:val="single" w:sz="8" w:space="0" w:color="auto"/>
              <w:right w:val="single" w:sz="8" w:space="0" w:color="auto"/>
            </w:tcBorders>
            <w:shd w:val="clear" w:color="auto" w:fill="auto"/>
            <w:vAlign w:val="center"/>
            <w:hideMark/>
          </w:tcPr>
          <w:p w14:paraId="25F0F7ED" w14:textId="77777777" w:rsidR="002E06B7" w:rsidRPr="002E06B7" w:rsidRDefault="002E06B7" w:rsidP="00186D02">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234,5</w:t>
            </w:r>
          </w:p>
        </w:tc>
      </w:tr>
    </w:tbl>
    <w:p w14:paraId="59EE3DD9" w14:textId="77777777" w:rsidR="005067DD" w:rsidRPr="002E06B7" w:rsidRDefault="005067DD" w:rsidP="00293F50">
      <w:pPr>
        <w:spacing w:after="0" w:line="276" w:lineRule="auto"/>
        <w:ind w:right="51" w:firstLine="687"/>
        <w:jc w:val="both"/>
        <w:rPr>
          <w:rFonts w:ascii="Times New Roman" w:eastAsia="Times New Roman" w:hAnsi="Times New Roman" w:cs="Times New Roman"/>
          <w:sz w:val="24"/>
          <w:szCs w:val="24"/>
          <w:lang w:eastAsia="ru-RU"/>
        </w:rPr>
      </w:pPr>
    </w:p>
    <w:p w14:paraId="5978AC68" w14:textId="053AD89C" w:rsidR="00512585" w:rsidRPr="002E06B7" w:rsidRDefault="00512585" w:rsidP="00293F50">
      <w:pPr>
        <w:pStyle w:val="2"/>
        <w:spacing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t>8.2.</w:t>
      </w:r>
      <w:r w:rsidRPr="002E06B7">
        <w:rPr>
          <w:rFonts w:ascii="Times New Roman" w:eastAsia="Times New Roman" w:hAnsi="Times New Roman" w:cs="Times New Roman"/>
          <w:b/>
          <w:i/>
          <w:color w:val="auto"/>
          <w:sz w:val="24"/>
          <w:szCs w:val="24"/>
          <w:lang w:eastAsia="ru-RU"/>
        </w:rPr>
        <w:tab/>
        <w:t>Перспективные топливные балансы для нецентрализованных систем теплоснабжения</w:t>
      </w:r>
      <w:bookmarkEnd w:id="278"/>
      <w:bookmarkEnd w:id="279"/>
    </w:p>
    <w:p w14:paraId="1407F57C" w14:textId="30736057" w:rsidR="005067DD" w:rsidRPr="002E06B7" w:rsidRDefault="005067DD" w:rsidP="00293F50">
      <w:pPr>
        <w:spacing w:after="0" w:line="276" w:lineRule="auto"/>
        <w:ind w:right="51" w:firstLine="687"/>
        <w:jc w:val="both"/>
        <w:rPr>
          <w:rFonts w:ascii="Times New Roman" w:eastAsia="Calibri" w:hAnsi="Times New Roman" w:cs="Times New Roman"/>
          <w:sz w:val="24"/>
          <w:szCs w:val="24"/>
        </w:rPr>
      </w:pPr>
      <w:r w:rsidRPr="002E06B7">
        <w:rPr>
          <w:rFonts w:ascii="Times New Roman" w:eastAsia="Calibri" w:hAnsi="Times New Roman" w:cs="Times New Roman"/>
          <w:sz w:val="24"/>
          <w:szCs w:val="24"/>
        </w:rPr>
        <w:t>Теплоснабжение блокированной застройки, малоэтажной и среднеэтажной жилой застройки, а также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14:paraId="6BC62BE6" w14:textId="32403D3F" w:rsidR="00725F84" w:rsidRPr="002E06B7" w:rsidRDefault="00512585" w:rsidP="00293F50">
      <w:pPr>
        <w:pStyle w:val="2"/>
        <w:spacing w:line="276" w:lineRule="auto"/>
        <w:jc w:val="both"/>
        <w:rPr>
          <w:rFonts w:ascii="Times New Roman" w:eastAsia="Times New Roman" w:hAnsi="Times New Roman" w:cs="Times New Roman"/>
          <w:b/>
          <w:i/>
          <w:color w:val="auto"/>
          <w:sz w:val="24"/>
          <w:szCs w:val="24"/>
          <w:lang w:eastAsia="ru-RU"/>
        </w:rPr>
      </w:pPr>
      <w:bookmarkStart w:id="291" w:name="_Toc20384649"/>
      <w:bookmarkStart w:id="292" w:name="_Toc79593085"/>
      <w:r w:rsidRPr="002E06B7">
        <w:rPr>
          <w:rFonts w:ascii="Times New Roman" w:eastAsia="Times New Roman" w:hAnsi="Times New Roman" w:cs="Times New Roman"/>
          <w:b/>
          <w:i/>
          <w:color w:val="auto"/>
          <w:sz w:val="24"/>
          <w:szCs w:val="24"/>
          <w:lang w:eastAsia="ru-RU"/>
        </w:rPr>
        <w:t>8.3</w:t>
      </w:r>
      <w:r w:rsidR="00725F84" w:rsidRPr="002E06B7">
        <w:rPr>
          <w:rFonts w:ascii="Times New Roman" w:eastAsia="Times New Roman" w:hAnsi="Times New Roman" w:cs="Times New Roman"/>
          <w:b/>
          <w:i/>
          <w:color w:val="auto"/>
          <w:sz w:val="24"/>
          <w:szCs w:val="24"/>
          <w:lang w:eastAsia="ru-RU"/>
        </w:rPr>
        <w:t>.</w:t>
      </w:r>
      <w:r w:rsidR="00725F84" w:rsidRPr="002E06B7">
        <w:rPr>
          <w:rFonts w:ascii="Times New Roman" w:eastAsia="Times New Roman" w:hAnsi="Times New Roman" w:cs="Times New Roman"/>
          <w:b/>
          <w:i/>
          <w:color w:val="auto"/>
          <w:sz w:val="24"/>
          <w:szCs w:val="24"/>
          <w:lang w:eastAsia="ru-RU"/>
        </w:rPr>
        <w:tab/>
      </w:r>
      <w:bookmarkEnd w:id="280"/>
      <w:bookmarkEnd w:id="281"/>
      <w:bookmarkEnd w:id="282"/>
      <w:r w:rsidRPr="002E06B7">
        <w:rPr>
          <w:rFonts w:ascii="Times New Roman" w:eastAsia="Times New Roman" w:hAnsi="Times New Roman" w:cs="Times New Roman"/>
          <w:b/>
          <w:i/>
          <w:color w:val="auto"/>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91"/>
      <w:bookmarkEnd w:id="292"/>
    </w:p>
    <w:p w14:paraId="36AA5C08" w14:textId="77777777" w:rsidR="005067DD" w:rsidRPr="002E06B7" w:rsidRDefault="005067DD" w:rsidP="00293F50">
      <w:pPr>
        <w:spacing w:after="0" w:line="276" w:lineRule="auto"/>
        <w:ind w:right="51" w:firstLine="687"/>
        <w:jc w:val="both"/>
        <w:rPr>
          <w:rFonts w:ascii="Times New Roman" w:eastAsia="Calibri" w:hAnsi="Times New Roman" w:cs="Times New Roman"/>
          <w:sz w:val="24"/>
          <w:szCs w:val="24"/>
        </w:rPr>
      </w:pPr>
      <w:r w:rsidRPr="002E06B7">
        <w:rPr>
          <w:rFonts w:ascii="Times New Roman" w:eastAsia="Calibri" w:hAnsi="Times New Roman" w:cs="Times New Roman"/>
          <w:sz w:val="24"/>
          <w:szCs w:val="24"/>
        </w:rPr>
        <w:t>На территории г.п. Сатка основным видом топлива является природный газ. Кроме основного топлива в качестве резервного используется мазут и жидкое дизельное топливо.</w:t>
      </w:r>
    </w:p>
    <w:p w14:paraId="40996D95" w14:textId="77777777" w:rsidR="005067DD" w:rsidRPr="002E06B7" w:rsidRDefault="005067DD" w:rsidP="00293F50">
      <w:pPr>
        <w:spacing w:after="0" w:line="276" w:lineRule="auto"/>
        <w:ind w:right="51" w:firstLine="687"/>
        <w:jc w:val="both"/>
        <w:rPr>
          <w:rFonts w:ascii="Times New Roman" w:eastAsia="Calibri" w:hAnsi="Times New Roman" w:cs="Times New Roman"/>
          <w:sz w:val="24"/>
          <w:szCs w:val="24"/>
        </w:rPr>
      </w:pPr>
      <w:r w:rsidRPr="002E06B7">
        <w:rPr>
          <w:rFonts w:ascii="Times New Roman" w:eastAsia="Calibri" w:hAnsi="Times New Roman" w:cs="Times New Roman"/>
          <w:sz w:val="24"/>
          <w:szCs w:val="24"/>
        </w:rPr>
        <w:t>Схемой предусматривается перевод Центральной котельной с резервного топлива мазута на резервное дизельное топливо (в том числе ликвидация мазутного хозяйства).</w:t>
      </w:r>
    </w:p>
    <w:p w14:paraId="6E9C27CF" w14:textId="5ACAD7F3" w:rsidR="0016731B" w:rsidRPr="002E06B7" w:rsidRDefault="005067DD" w:rsidP="00293F50">
      <w:pPr>
        <w:spacing w:after="0" w:line="276" w:lineRule="auto"/>
        <w:ind w:right="51" w:firstLine="687"/>
        <w:jc w:val="both"/>
        <w:rPr>
          <w:rFonts w:ascii="Times New Roman" w:eastAsia="Calibri" w:hAnsi="Times New Roman" w:cs="Times New Roman"/>
          <w:sz w:val="24"/>
          <w:szCs w:val="24"/>
        </w:rPr>
      </w:pPr>
      <w:r w:rsidRPr="002E06B7">
        <w:rPr>
          <w:rFonts w:ascii="Times New Roman" w:eastAsia="Calibri" w:hAnsi="Times New Roman" w:cs="Times New Roman"/>
          <w:sz w:val="24"/>
          <w:szCs w:val="24"/>
        </w:rPr>
        <w:t>На источниках тепловой энергии в г.п. Сатка местные виды топлива не используются.</w:t>
      </w:r>
    </w:p>
    <w:p w14:paraId="7E6E6D7A" w14:textId="1F7826BF" w:rsidR="00512585" w:rsidRPr="002E06B7" w:rsidRDefault="00512585" w:rsidP="00293F50">
      <w:pPr>
        <w:pStyle w:val="2"/>
        <w:spacing w:line="276" w:lineRule="auto"/>
        <w:jc w:val="both"/>
        <w:rPr>
          <w:rFonts w:ascii="Times New Roman" w:eastAsia="Times New Roman" w:hAnsi="Times New Roman" w:cs="Times New Roman"/>
          <w:b/>
          <w:i/>
          <w:color w:val="auto"/>
          <w:sz w:val="24"/>
          <w:szCs w:val="24"/>
          <w:lang w:eastAsia="ru-RU"/>
        </w:rPr>
      </w:pPr>
      <w:bookmarkStart w:id="293" w:name="_Toc20384650"/>
      <w:bookmarkStart w:id="294" w:name="_Toc79593086"/>
      <w:r w:rsidRPr="002E06B7">
        <w:rPr>
          <w:rFonts w:ascii="Times New Roman" w:eastAsia="Times New Roman" w:hAnsi="Times New Roman" w:cs="Times New Roman"/>
          <w:b/>
          <w:i/>
          <w:color w:val="auto"/>
          <w:sz w:val="24"/>
          <w:szCs w:val="24"/>
          <w:lang w:eastAsia="ru-RU"/>
        </w:rPr>
        <w:t>8.4.</w:t>
      </w:r>
      <w:r w:rsidRPr="002E06B7">
        <w:rPr>
          <w:rFonts w:ascii="Times New Roman" w:eastAsia="Times New Roman" w:hAnsi="Times New Roman" w:cs="Times New Roman"/>
          <w:b/>
          <w:i/>
          <w:color w:val="auto"/>
          <w:sz w:val="24"/>
          <w:szCs w:val="24"/>
          <w:lang w:eastAsia="ru-RU"/>
        </w:rPr>
        <w:tab/>
        <w:t>Виды топлива (в случае, если топливом является уголь, - вид ископаемого угля в соответствии с Межгосударственным стандартом </w:t>
      </w:r>
      <w:hyperlink r:id="rId23" w:history="1">
        <w:r w:rsidRPr="002E06B7">
          <w:rPr>
            <w:rFonts w:ascii="Times New Roman" w:eastAsia="Times New Roman" w:hAnsi="Times New Roman" w:cs="Times New Roman"/>
            <w:b/>
            <w:i/>
            <w:color w:val="auto"/>
            <w:sz w:val="24"/>
            <w:szCs w:val="24"/>
            <w:lang w:eastAsia="ru-RU"/>
          </w:rPr>
          <w:t>ГОСТ 25543-2013</w:t>
        </w:r>
      </w:hyperlink>
      <w:r w:rsidRPr="002E06B7">
        <w:rPr>
          <w:rFonts w:ascii="Times New Roman" w:eastAsia="Times New Roman" w:hAnsi="Times New Roman" w:cs="Times New Roman"/>
          <w:b/>
          <w:i/>
          <w:color w:val="auto"/>
          <w:sz w:val="24"/>
          <w:szCs w:val="24"/>
          <w:lang w:eastAsia="ru-RU"/>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93"/>
      <w:bookmarkEnd w:id="294"/>
    </w:p>
    <w:p w14:paraId="3908A16B" w14:textId="5342BC55" w:rsidR="005067DD" w:rsidRPr="002E06B7" w:rsidRDefault="0018467C" w:rsidP="00293F50">
      <w:pPr>
        <w:pStyle w:val="afffffa"/>
      </w:pPr>
      <w:r w:rsidRPr="002E06B7">
        <w:t>В таблице 8.3</w:t>
      </w:r>
      <w:r w:rsidR="005067DD" w:rsidRPr="002E06B7">
        <w:t xml:space="preserve"> приведены виды топлива, их доля и значение низшей теплоты сгорания топлива, используемые для производства тепловой энергии на котельных г.п. Сатка.</w:t>
      </w:r>
    </w:p>
    <w:p w14:paraId="1B25639C" w14:textId="15506DD6" w:rsidR="005067DD" w:rsidRPr="002E06B7" w:rsidRDefault="005067DD" w:rsidP="00293F50">
      <w:pPr>
        <w:spacing w:after="0" w:line="276" w:lineRule="auto"/>
        <w:ind w:firstLine="709"/>
        <w:jc w:val="both"/>
        <w:rPr>
          <w:rFonts w:ascii="Times New Roman" w:hAnsi="Times New Roman" w:cs="Times New Roman"/>
          <w:sz w:val="24"/>
          <w:szCs w:val="24"/>
        </w:rPr>
      </w:pPr>
      <w:bookmarkStart w:id="295" w:name="_Toc88583544"/>
      <w:bookmarkStart w:id="296" w:name="_Toc90896579"/>
      <w:r w:rsidRPr="002E06B7">
        <w:rPr>
          <w:rFonts w:ascii="Times New Roman" w:eastAsia="Times New Roman" w:hAnsi="Times New Roman" w:cs="Times New Roman"/>
          <w:b/>
          <w:iCs/>
          <w:sz w:val="24"/>
          <w:szCs w:val="24"/>
          <w:lang w:eastAsia="ru-RU"/>
        </w:rPr>
        <w:t xml:space="preserve">Таблица </w:t>
      </w:r>
      <w:r w:rsidRPr="002E06B7">
        <w:rPr>
          <w:rFonts w:ascii="Times New Roman" w:eastAsia="Times New Roman" w:hAnsi="Times New Roman" w:cs="Times New Roman"/>
          <w:b/>
          <w:iCs/>
          <w:sz w:val="24"/>
          <w:szCs w:val="24"/>
          <w:lang w:eastAsia="ru-RU"/>
        </w:rPr>
        <w:fldChar w:fldCharType="begin"/>
      </w:r>
      <w:r w:rsidRPr="002E06B7">
        <w:rPr>
          <w:rFonts w:ascii="Times New Roman" w:eastAsia="Times New Roman" w:hAnsi="Times New Roman" w:cs="Times New Roman"/>
          <w:b/>
          <w:iCs/>
          <w:sz w:val="24"/>
          <w:szCs w:val="24"/>
          <w:lang w:eastAsia="ru-RU"/>
        </w:rPr>
        <w:instrText xml:space="preserve"> STYLEREF 1 \s </w:instrText>
      </w:r>
      <w:r w:rsidRPr="002E06B7">
        <w:rPr>
          <w:rFonts w:ascii="Times New Roman" w:eastAsia="Times New Roman" w:hAnsi="Times New Roman" w:cs="Times New Roman"/>
          <w:b/>
          <w:iCs/>
          <w:sz w:val="24"/>
          <w:szCs w:val="24"/>
          <w:lang w:eastAsia="ru-RU"/>
        </w:rPr>
        <w:fldChar w:fldCharType="separate"/>
      </w:r>
      <w:r w:rsidR="002E06B7">
        <w:rPr>
          <w:rFonts w:ascii="Times New Roman" w:eastAsia="Times New Roman" w:hAnsi="Times New Roman" w:cs="Times New Roman"/>
          <w:b/>
          <w:iCs/>
          <w:noProof/>
          <w:sz w:val="24"/>
          <w:szCs w:val="24"/>
          <w:lang w:eastAsia="ru-RU"/>
        </w:rPr>
        <w:t>8</w:t>
      </w:r>
      <w:r w:rsidRPr="002E06B7">
        <w:rPr>
          <w:rFonts w:ascii="Times New Roman" w:eastAsia="Times New Roman" w:hAnsi="Times New Roman" w:cs="Times New Roman"/>
          <w:b/>
          <w:iCs/>
          <w:sz w:val="24"/>
          <w:szCs w:val="24"/>
          <w:lang w:eastAsia="ru-RU"/>
        </w:rPr>
        <w:fldChar w:fldCharType="end"/>
      </w:r>
      <w:r w:rsidRPr="002E06B7">
        <w:rPr>
          <w:rFonts w:ascii="Times New Roman" w:eastAsia="Times New Roman" w:hAnsi="Times New Roman" w:cs="Times New Roman"/>
          <w:b/>
          <w:iCs/>
          <w:sz w:val="24"/>
          <w:szCs w:val="24"/>
          <w:lang w:eastAsia="ru-RU"/>
        </w:rPr>
        <w:t>.</w:t>
      </w:r>
      <w:r w:rsidRPr="002E06B7">
        <w:rPr>
          <w:rFonts w:ascii="Times New Roman" w:eastAsia="Times New Roman" w:hAnsi="Times New Roman" w:cs="Times New Roman"/>
          <w:b/>
          <w:iCs/>
          <w:sz w:val="24"/>
          <w:szCs w:val="24"/>
          <w:lang w:eastAsia="ru-RU"/>
        </w:rPr>
        <w:fldChar w:fldCharType="begin"/>
      </w:r>
      <w:r w:rsidRPr="002E06B7">
        <w:rPr>
          <w:rFonts w:ascii="Times New Roman" w:eastAsia="Times New Roman" w:hAnsi="Times New Roman" w:cs="Times New Roman"/>
          <w:b/>
          <w:iCs/>
          <w:sz w:val="24"/>
          <w:szCs w:val="24"/>
          <w:lang w:eastAsia="ru-RU"/>
        </w:rPr>
        <w:instrText xml:space="preserve"> SEQ Таблица \* ARABIC \s 1 </w:instrText>
      </w:r>
      <w:r w:rsidRPr="002E06B7">
        <w:rPr>
          <w:rFonts w:ascii="Times New Roman" w:eastAsia="Times New Roman" w:hAnsi="Times New Roman" w:cs="Times New Roman"/>
          <w:b/>
          <w:iCs/>
          <w:sz w:val="24"/>
          <w:szCs w:val="24"/>
          <w:lang w:eastAsia="ru-RU"/>
        </w:rPr>
        <w:fldChar w:fldCharType="separate"/>
      </w:r>
      <w:r w:rsidR="002E06B7">
        <w:rPr>
          <w:rFonts w:ascii="Times New Roman" w:eastAsia="Times New Roman" w:hAnsi="Times New Roman" w:cs="Times New Roman"/>
          <w:b/>
          <w:iCs/>
          <w:noProof/>
          <w:sz w:val="24"/>
          <w:szCs w:val="24"/>
          <w:lang w:eastAsia="ru-RU"/>
        </w:rPr>
        <w:t>3</w:t>
      </w:r>
      <w:r w:rsidRPr="002E06B7">
        <w:rPr>
          <w:rFonts w:ascii="Times New Roman" w:eastAsia="Times New Roman" w:hAnsi="Times New Roman" w:cs="Times New Roman"/>
          <w:b/>
          <w:iCs/>
          <w:sz w:val="24"/>
          <w:szCs w:val="24"/>
          <w:lang w:eastAsia="ru-RU"/>
        </w:rPr>
        <w:fldChar w:fldCharType="end"/>
      </w:r>
      <w:r w:rsidRPr="002E06B7">
        <w:rPr>
          <w:rFonts w:ascii="Times New Roman" w:eastAsia="Times New Roman" w:hAnsi="Times New Roman" w:cs="Times New Roman"/>
          <w:b/>
          <w:iCs/>
          <w:sz w:val="24"/>
          <w:szCs w:val="24"/>
          <w:lang w:eastAsia="ru-RU"/>
        </w:rPr>
        <w:t xml:space="preserve"> – </w:t>
      </w:r>
      <w:r w:rsidRPr="002E06B7">
        <w:rPr>
          <w:rFonts w:ascii="Times New Roman" w:eastAsia="Times New Roman" w:hAnsi="Times New Roman" w:cs="Times New Roman"/>
          <w:iCs/>
          <w:sz w:val="24"/>
          <w:szCs w:val="24"/>
          <w:lang w:eastAsia="ru-RU"/>
        </w:rPr>
        <w:t>Виды топлива, их доля и значение низшей теплоты сгорания топлива</w:t>
      </w:r>
      <w:bookmarkEnd w:id="295"/>
      <w:bookmarkEnd w:id="296"/>
    </w:p>
    <w:tbl>
      <w:tblPr>
        <w:tblW w:w="5000" w:type="pct"/>
        <w:tblLook w:val="04A0" w:firstRow="1" w:lastRow="0" w:firstColumn="1" w:lastColumn="0" w:noHBand="0" w:noVBand="1"/>
      </w:tblPr>
      <w:tblGrid>
        <w:gridCol w:w="3767"/>
        <w:gridCol w:w="3010"/>
        <w:gridCol w:w="3362"/>
      </w:tblGrid>
      <w:tr w:rsidR="005067DD" w:rsidRPr="002E06B7" w14:paraId="0DC56B7A" w14:textId="77777777" w:rsidTr="00293F50">
        <w:trPr>
          <w:trHeight w:val="20"/>
          <w:tblHeader/>
        </w:trPr>
        <w:tc>
          <w:tcPr>
            <w:tcW w:w="18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B1411" w14:textId="77777777" w:rsidR="005067DD" w:rsidRPr="002E06B7" w:rsidRDefault="005067DD" w:rsidP="0018467C">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Наименование источника</w:t>
            </w:r>
          </w:p>
        </w:tc>
        <w:tc>
          <w:tcPr>
            <w:tcW w:w="1484" w:type="pct"/>
            <w:tcBorders>
              <w:top w:val="single" w:sz="4" w:space="0" w:color="auto"/>
              <w:left w:val="nil"/>
              <w:bottom w:val="single" w:sz="4" w:space="0" w:color="auto"/>
              <w:right w:val="single" w:sz="4" w:space="0" w:color="auto"/>
            </w:tcBorders>
            <w:shd w:val="clear" w:color="auto" w:fill="auto"/>
            <w:vAlign w:val="center"/>
            <w:hideMark/>
          </w:tcPr>
          <w:p w14:paraId="1AED9317" w14:textId="77777777" w:rsidR="005067DD" w:rsidRPr="002E06B7" w:rsidRDefault="005067DD" w:rsidP="0018467C">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Вид топлива</w:t>
            </w:r>
          </w:p>
        </w:tc>
        <w:tc>
          <w:tcPr>
            <w:tcW w:w="1658" w:type="pct"/>
            <w:tcBorders>
              <w:top w:val="single" w:sz="4" w:space="0" w:color="auto"/>
              <w:left w:val="nil"/>
              <w:bottom w:val="single" w:sz="4" w:space="0" w:color="auto"/>
              <w:right w:val="single" w:sz="4" w:space="0" w:color="auto"/>
            </w:tcBorders>
            <w:shd w:val="clear" w:color="auto" w:fill="auto"/>
            <w:vAlign w:val="center"/>
            <w:hideMark/>
          </w:tcPr>
          <w:p w14:paraId="273094B3" w14:textId="77777777" w:rsidR="005067DD" w:rsidRPr="002E06B7" w:rsidRDefault="005067DD" w:rsidP="0018467C">
            <w:pPr>
              <w:spacing w:after="0" w:line="240" w:lineRule="auto"/>
              <w:jc w:val="center"/>
              <w:rPr>
                <w:rFonts w:ascii="Times New Roman" w:eastAsia="Times New Roman" w:hAnsi="Times New Roman" w:cs="Times New Roman"/>
                <w:b/>
                <w:bCs/>
                <w:color w:val="000000"/>
                <w:sz w:val="20"/>
                <w:szCs w:val="20"/>
                <w:lang w:eastAsia="ru-RU"/>
              </w:rPr>
            </w:pPr>
            <w:r w:rsidRPr="002E06B7">
              <w:rPr>
                <w:rFonts w:ascii="Times New Roman" w:eastAsia="Times New Roman" w:hAnsi="Times New Roman" w:cs="Times New Roman"/>
                <w:b/>
                <w:bCs/>
                <w:color w:val="000000"/>
                <w:sz w:val="20"/>
                <w:szCs w:val="20"/>
                <w:lang w:eastAsia="ru-RU"/>
              </w:rPr>
              <w:t>Средняя годовая калорийность, ккал/м</w:t>
            </w:r>
            <w:r w:rsidRPr="002E06B7">
              <w:rPr>
                <w:rFonts w:ascii="Times New Roman" w:eastAsia="Times New Roman" w:hAnsi="Times New Roman" w:cs="Times New Roman"/>
                <w:b/>
                <w:bCs/>
                <w:color w:val="000000"/>
                <w:sz w:val="20"/>
                <w:szCs w:val="20"/>
                <w:vertAlign w:val="superscript"/>
                <w:lang w:eastAsia="ru-RU"/>
              </w:rPr>
              <w:t>3</w:t>
            </w:r>
            <w:r w:rsidRPr="002E06B7">
              <w:rPr>
                <w:rFonts w:ascii="Times New Roman" w:eastAsia="Times New Roman" w:hAnsi="Times New Roman" w:cs="Times New Roman"/>
                <w:b/>
                <w:bCs/>
                <w:color w:val="000000"/>
                <w:sz w:val="20"/>
                <w:szCs w:val="20"/>
                <w:lang w:eastAsia="ru-RU"/>
              </w:rPr>
              <w:t xml:space="preserve"> (ккал/кг)</w:t>
            </w:r>
          </w:p>
        </w:tc>
      </w:tr>
      <w:tr w:rsidR="005067DD" w:rsidRPr="002E06B7" w14:paraId="4C72335F" w14:textId="77777777" w:rsidTr="00293F50">
        <w:trPr>
          <w:trHeight w:val="20"/>
        </w:trPr>
        <w:tc>
          <w:tcPr>
            <w:tcW w:w="1857" w:type="pct"/>
            <w:vMerge w:val="restart"/>
            <w:tcBorders>
              <w:top w:val="nil"/>
              <w:left w:val="single" w:sz="4" w:space="0" w:color="auto"/>
              <w:bottom w:val="single" w:sz="4" w:space="0" w:color="auto"/>
              <w:right w:val="single" w:sz="4" w:space="0" w:color="auto"/>
            </w:tcBorders>
            <w:shd w:val="clear" w:color="auto" w:fill="auto"/>
            <w:vAlign w:val="center"/>
            <w:hideMark/>
          </w:tcPr>
          <w:p w14:paraId="69B8CFA1"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Котельная «Центральная»</w:t>
            </w:r>
          </w:p>
        </w:tc>
        <w:tc>
          <w:tcPr>
            <w:tcW w:w="1484" w:type="pct"/>
            <w:tcBorders>
              <w:top w:val="nil"/>
              <w:left w:val="nil"/>
              <w:bottom w:val="single" w:sz="4" w:space="0" w:color="auto"/>
              <w:right w:val="single" w:sz="4" w:space="0" w:color="auto"/>
            </w:tcBorders>
            <w:shd w:val="clear" w:color="auto" w:fill="auto"/>
            <w:vAlign w:val="center"/>
            <w:hideMark/>
          </w:tcPr>
          <w:p w14:paraId="7202490C"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газ</w:t>
            </w:r>
          </w:p>
        </w:tc>
        <w:tc>
          <w:tcPr>
            <w:tcW w:w="1658" w:type="pct"/>
            <w:tcBorders>
              <w:top w:val="nil"/>
              <w:left w:val="nil"/>
              <w:bottom w:val="single" w:sz="4" w:space="0" w:color="auto"/>
              <w:right w:val="single" w:sz="4" w:space="0" w:color="auto"/>
            </w:tcBorders>
            <w:shd w:val="clear" w:color="auto" w:fill="auto"/>
            <w:vAlign w:val="center"/>
            <w:hideMark/>
          </w:tcPr>
          <w:p w14:paraId="5CB95156"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8083</w:t>
            </w:r>
          </w:p>
        </w:tc>
      </w:tr>
      <w:tr w:rsidR="005067DD" w:rsidRPr="002E06B7" w14:paraId="737F6E98" w14:textId="77777777" w:rsidTr="00293F50">
        <w:trPr>
          <w:trHeight w:val="20"/>
        </w:trPr>
        <w:tc>
          <w:tcPr>
            <w:tcW w:w="1857" w:type="pct"/>
            <w:vMerge/>
            <w:tcBorders>
              <w:top w:val="nil"/>
              <w:left w:val="single" w:sz="4" w:space="0" w:color="auto"/>
              <w:bottom w:val="single" w:sz="4" w:space="0" w:color="auto"/>
              <w:right w:val="single" w:sz="4" w:space="0" w:color="auto"/>
            </w:tcBorders>
            <w:shd w:val="clear" w:color="auto" w:fill="auto"/>
            <w:vAlign w:val="center"/>
            <w:hideMark/>
          </w:tcPr>
          <w:p w14:paraId="5429A943" w14:textId="77777777" w:rsidR="005067DD" w:rsidRPr="002E06B7" w:rsidRDefault="005067DD" w:rsidP="0018467C">
            <w:pPr>
              <w:spacing w:after="0" w:line="240" w:lineRule="auto"/>
              <w:rPr>
                <w:rFonts w:ascii="Times New Roman" w:eastAsia="Times New Roman" w:hAnsi="Times New Roman" w:cs="Times New Roman"/>
                <w:color w:val="000000"/>
                <w:sz w:val="20"/>
                <w:szCs w:val="20"/>
                <w:lang w:eastAsia="ru-RU"/>
              </w:rPr>
            </w:pPr>
          </w:p>
        </w:tc>
        <w:tc>
          <w:tcPr>
            <w:tcW w:w="1484" w:type="pct"/>
            <w:tcBorders>
              <w:top w:val="nil"/>
              <w:left w:val="nil"/>
              <w:bottom w:val="single" w:sz="4" w:space="0" w:color="auto"/>
              <w:right w:val="single" w:sz="4" w:space="0" w:color="auto"/>
            </w:tcBorders>
            <w:shd w:val="clear" w:color="auto" w:fill="auto"/>
            <w:vAlign w:val="center"/>
            <w:hideMark/>
          </w:tcPr>
          <w:p w14:paraId="5D4F62CE"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Мазут</w:t>
            </w:r>
          </w:p>
        </w:tc>
        <w:tc>
          <w:tcPr>
            <w:tcW w:w="1658" w:type="pct"/>
            <w:tcBorders>
              <w:top w:val="nil"/>
              <w:left w:val="nil"/>
              <w:bottom w:val="single" w:sz="4" w:space="0" w:color="auto"/>
              <w:right w:val="single" w:sz="4" w:space="0" w:color="auto"/>
            </w:tcBorders>
            <w:shd w:val="clear" w:color="auto" w:fill="auto"/>
            <w:vAlign w:val="center"/>
            <w:hideMark/>
          </w:tcPr>
          <w:p w14:paraId="498E4F27"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9659</w:t>
            </w:r>
          </w:p>
        </w:tc>
      </w:tr>
      <w:tr w:rsidR="005067DD" w:rsidRPr="002E06B7" w14:paraId="2B34F637" w14:textId="77777777" w:rsidTr="00293F50">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7AC2BED7"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 xml:space="preserve"> Котельная «Западного района» </w:t>
            </w:r>
          </w:p>
        </w:tc>
        <w:tc>
          <w:tcPr>
            <w:tcW w:w="1484" w:type="pct"/>
            <w:tcBorders>
              <w:top w:val="nil"/>
              <w:left w:val="nil"/>
              <w:bottom w:val="single" w:sz="4" w:space="0" w:color="auto"/>
              <w:right w:val="single" w:sz="4" w:space="0" w:color="auto"/>
            </w:tcBorders>
            <w:shd w:val="clear" w:color="auto" w:fill="auto"/>
            <w:vAlign w:val="center"/>
            <w:hideMark/>
          </w:tcPr>
          <w:p w14:paraId="1C20479A"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газ</w:t>
            </w:r>
          </w:p>
        </w:tc>
        <w:tc>
          <w:tcPr>
            <w:tcW w:w="1658" w:type="pct"/>
            <w:tcBorders>
              <w:top w:val="nil"/>
              <w:left w:val="nil"/>
              <w:bottom w:val="single" w:sz="4" w:space="0" w:color="auto"/>
              <w:right w:val="single" w:sz="4" w:space="0" w:color="auto"/>
            </w:tcBorders>
            <w:shd w:val="clear" w:color="auto" w:fill="auto"/>
            <w:vAlign w:val="center"/>
            <w:hideMark/>
          </w:tcPr>
          <w:p w14:paraId="1D679E69"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8083</w:t>
            </w:r>
          </w:p>
        </w:tc>
      </w:tr>
      <w:tr w:rsidR="005067DD" w:rsidRPr="002E06B7" w14:paraId="5717A405" w14:textId="77777777" w:rsidTr="00293F50">
        <w:trPr>
          <w:trHeight w:val="20"/>
        </w:trPr>
        <w:tc>
          <w:tcPr>
            <w:tcW w:w="1857" w:type="pct"/>
            <w:vMerge w:val="restart"/>
            <w:tcBorders>
              <w:top w:val="nil"/>
              <w:left w:val="single" w:sz="4" w:space="0" w:color="auto"/>
              <w:bottom w:val="single" w:sz="4" w:space="0" w:color="auto"/>
              <w:right w:val="single" w:sz="4" w:space="0" w:color="auto"/>
            </w:tcBorders>
            <w:shd w:val="clear" w:color="auto" w:fill="auto"/>
            <w:vAlign w:val="center"/>
            <w:hideMark/>
          </w:tcPr>
          <w:p w14:paraId="29D66E2E"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БМК п. Первомайский</w:t>
            </w:r>
          </w:p>
        </w:tc>
        <w:tc>
          <w:tcPr>
            <w:tcW w:w="1484" w:type="pct"/>
            <w:tcBorders>
              <w:top w:val="nil"/>
              <w:left w:val="nil"/>
              <w:bottom w:val="single" w:sz="4" w:space="0" w:color="auto"/>
              <w:right w:val="single" w:sz="4" w:space="0" w:color="auto"/>
            </w:tcBorders>
            <w:shd w:val="clear" w:color="auto" w:fill="auto"/>
            <w:vAlign w:val="center"/>
            <w:hideMark/>
          </w:tcPr>
          <w:p w14:paraId="224D9827"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газ</w:t>
            </w:r>
          </w:p>
        </w:tc>
        <w:tc>
          <w:tcPr>
            <w:tcW w:w="1658" w:type="pct"/>
            <w:tcBorders>
              <w:top w:val="nil"/>
              <w:left w:val="nil"/>
              <w:bottom w:val="single" w:sz="4" w:space="0" w:color="auto"/>
              <w:right w:val="single" w:sz="4" w:space="0" w:color="auto"/>
            </w:tcBorders>
            <w:shd w:val="clear" w:color="auto" w:fill="auto"/>
            <w:vAlign w:val="center"/>
            <w:hideMark/>
          </w:tcPr>
          <w:p w14:paraId="15D2E7E9"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8083</w:t>
            </w:r>
          </w:p>
        </w:tc>
      </w:tr>
      <w:tr w:rsidR="005067DD" w:rsidRPr="002E06B7" w14:paraId="19A4BF7B" w14:textId="77777777" w:rsidTr="00293F50">
        <w:trPr>
          <w:trHeight w:val="20"/>
        </w:trPr>
        <w:tc>
          <w:tcPr>
            <w:tcW w:w="1857" w:type="pct"/>
            <w:vMerge/>
            <w:tcBorders>
              <w:top w:val="nil"/>
              <w:left w:val="single" w:sz="4" w:space="0" w:color="auto"/>
              <w:bottom w:val="single" w:sz="4" w:space="0" w:color="auto"/>
              <w:right w:val="single" w:sz="4" w:space="0" w:color="auto"/>
            </w:tcBorders>
            <w:shd w:val="clear" w:color="auto" w:fill="auto"/>
            <w:vAlign w:val="center"/>
            <w:hideMark/>
          </w:tcPr>
          <w:p w14:paraId="40FC2D81" w14:textId="77777777" w:rsidR="005067DD" w:rsidRPr="002E06B7" w:rsidRDefault="005067DD" w:rsidP="0018467C">
            <w:pPr>
              <w:spacing w:after="0" w:line="240" w:lineRule="auto"/>
              <w:rPr>
                <w:rFonts w:ascii="Times New Roman" w:eastAsia="Times New Roman" w:hAnsi="Times New Roman" w:cs="Times New Roman"/>
                <w:color w:val="000000"/>
                <w:sz w:val="20"/>
                <w:szCs w:val="20"/>
                <w:lang w:eastAsia="ru-RU"/>
              </w:rPr>
            </w:pPr>
          </w:p>
        </w:tc>
        <w:tc>
          <w:tcPr>
            <w:tcW w:w="1484" w:type="pct"/>
            <w:tcBorders>
              <w:top w:val="nil"/>
              <w:left w:val="nil"/>
              <w:bottom w:val="single" w:sz="4" w:space="0" w:color="auto"/>
              <w:right w:val="single" w:sz="4" w:space="0" w:color="auto"/>
            </w:tcBorders>
            <w:shd w:val="clear" w:color="auto" w:fill="auto"/>
            <w:vAlign w:val="center"/>
            <w:hideMark/>
          </w:tcPr>
          <w:p w14:paraId="256A97F7"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Дизельное топливо</w:t>
            </w:r>
          </w:p>
        </w:tc>
        <w:tc>
          <w:tcPr>
            <w:tcW w:w="1658" w:type="pct"/>
            <w:tcBorders>
              <w:top w:val="nil"/>
              <w:left w:val="nil"/>
              <w:bottom w:val="single" w:sz="4" w:space="0" w:color="auto"/>
              <w:right w:val="single" w:sz="4" w:space="0" w:color="auto"/>
            </w:tcBorders>
            <w:shd w:val="clear" w:color="auto" w:fill="auto"/>
            <w:vAlign w:val="center"/>
            <w:hideMark/>
          </w:tcPr>
          <w:p w14:paraId="05549A01"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10150</w:t>
            </w:r>
          </w:p>
        </w:tc>
      </w:tr>
      <w:tr w:rsidR="005067DD" w:rsidRPr="002E06B7" w14:paraId="26976A58" w14:textId="77777777" w:rsidTr="00293F50">
        <w:trPr>
          <w:trHeight w:val="20"/>
        </w:trPr>
        <w:tc>
          <w:tcPr>
            <w:tcW w:w="1857" w:type="pct"/>
            <w:tcBorders>
              <w:top w:val="nil"/>
              <w:left w:val="single" w:sz="4" w:space="0" w:color="auto"/>
              <w:bottom w:val="single" w:sz="4" w:space="0" w:color="auto"/>
              <w:right w:val="single" w:sz="4" w:space="0" w:color="auto"/>
            </w:tcBorders>
            <w:shd w:val="clear" w:color="auto" w:fill="auto"/>
            <w:vAlign w:val="center"/>
            <w:hideMark/>
          </w:tcPr>
          <w:p w14:paraId="60527E1D"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БКУ-18000</w:t>
            </w:r>
          </w:p>
        </w:tc>
        <w:tc>
          <w:tcPr>
            <w:tcW w:w="1484" w:type="pct"/>
            <w:tcBorders>
              <w:top w:val="nil"/>
              <w:left w:val="nil"/>
              <w:bottom w:val="single" w:sz="4" w:space="0" w:color="auto"/>
              <w:right w:val="single" w:sz="4" w:space="0" w:color="auto"/>
            </w:tcBorders>
            <w:shd w:val="clear" w:color="auto" w:fill="auto"/>
            <w:vAlign w:val="center"/>
            <w:hideMark/>
          </w:tcPr>
          <w:p w14:paraId="57BD13B9"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газ</w:t>
            </w:r>
          </w:p>
        </w:tc>
        <w:tc>
          <w:tcPr>
            <w:tcW w:w="1658" w:type="pct"/>
            <w:tcBorders>
              <w:top w:val="nil"/>
              <w:left w:val="nil"/>
              <w:bottom w:val="single" w:sz="4" w:space="0" w:color="auto"/>
              <w:right w:val="single" w:sz="4" w:space="0" w:color="auto"/>
            </w:tcBorders>
            <w:shd w:val="clear" w:color="auto" w:fill="auto"/>
            <w:vAlign w:val="center"/>
            <w:hideMark/>
          </w:tcPr>
          <w:p w14:paraId="0BAA7D59" w14:textId="77777777" w:rsidR="005067DD" w:rsidRPr="002E06B7" w:rsidRDefault="005067DD" w:rsidP="0018467C">
            <w:pPr>
              <w:spacing w:after="0" w:line="240" w:lineRule="auto"/>
              <w:jc w:val="center"/>
              <w:rPr>
                <w:rFonts w:ascii="Times New Roman" w:eastAsia="Times New Roman" w:hAnsi="Times New Roman" w:cs="Times New Roman"/>
                <w:color w:val="000000"/>
                <w:sz w:val="20"/>
                <w:szCs w:val="20"/>
                <w:lang w:eastAsia="ru-RU"/>
              </w:rPr>
            </w:pPr>
            <w:r w:rsidRPr="002E06B7">
              <w:rPr>
                <w:rFonts w:ascii="Times New Roman" w:eastAsia="Times New Roman" w:hAnsi="Times New Roman" w:cs="Times New Roman"/>
                <w:color w:val="000000"/>
                <w:sz w:val="20"/>
                <w:szCs w:val="20"/>
                <w:lang w:eastAsia="ru-RU"/>
              </w:rPr>
              <w:t>8083</w:t>
            </w:r>
          </w:p>
        </w:tc>
      </w:tr>
    </w:tbl>
    <w:p w14:paraId="616FC71B" w14:textId="202C8366" w:rsidR="00FB0552" w:rsidRPr="002E06B7" w:rsidRDefault="00FB0552" w:rsidP="00293F50">
      <w:pPr>
        <w:spacing w:after="0" w:line="276" w:lineRule="auto"/>
        <w:ind w:firstLine="709"/>
        <w:jc w:val="both"/>
        <w:rPr>
          <w:rFonts w:ascii="Times New Roman" w:hAnsi="Times New Roman" w:cs="Times New Roman"/>
          <w:sz w:val="24"/>
          <w:szCs w:val="24"/>
        </w:rPr>
      </w:pPr>
    </w:p>
    <w:p w14:paraId="6D6ACFF3" w14:textId="4B70DDBE" w:rsidR="00512585" w:rsidRPr="002E06B7" w:rsidRDefault="00512585"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297" w:name="_Toc20384651"/>
      <w:bookmarkStart w:id="298" w:name="_Toc79593087"/>
      <w:r w:rsidRPr="002E06B7">
        <w:rPr>
          <w:rFonts w:ascii="Times New Roman" w:eastAsia="Times New Roman" w:hAnsi="Times New Roman" w:cs="Times New Roman"/>
          <w:b/>
          <w:i/>
          <w:color w:val="auto"/>
          <w:sz w:val="24"/>
          <w:szCs w:val="24"/>
          <w:lang w:eastAsia="ru-RU"/>
        </w:rPr>
        <w:lastRenderedPageBreak/>
        <w:t>8.5.</w:t>
      </w:r>
      <w:r w:rsidRPr="002E06B7">
        <w:rPr>
          <w:rFonts w:ascii="Times New Roman" w:eastAsia="Times New Roman" w:hAnsi="Times New Roman" w:cs="Times New Roman"/>
          <w:b/>
          <w:i/>
          <w:color w:val="auto"/>
          <w:sz w:val="24"/>
          <w:szCs w:val="24"/>
          <w:lang w:eastAsia="ru-RU"/>
        </w:rPr>
        <w:tab/>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97"/>
      <w:bookmarkEnd w:id="298"/>
    </w:p>
    <w:p w14:paraId="3A46120B" w14:textId="2C704AAA" w:rsidR="00FB0552" w:rsidRPr="002E06B7" w:rsidRDefault="005067DD"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Преобладающим видом топлива является природный газ</w:t>
      </w:r>
      <w:r w:rsidR="00FB0552" w:rsidRPr="002E06B7">
        <w:rPr>
          <w:rFonts w:ascii="Times New Roman" w:hAnsi="Times New Roman" w:cs="Times New Roman"/>
          <w:sz w:val="24"/>
          <w:szCs w:val="24"/>
        </w:rPr>
        <w:t>.</w:t>
      </w:r>
    </w:p>
    <w:p w14:paraId="35B891CB" w14:textId="7EFCD00F" w:rsidR="00512585" w:rsidRPr="002E06B7" w:rsidRDefault="00512585"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299" w:name="_Toc20384652"/>
      <w:bookmarkStart w:id="300" w:name="_Toc79593088"/>
      <w:r w:rsidRPr="002E06B7">
        <w:rPr>
          <w:rFonts w:ascii="Times New Roman" w:eastAsia="Times New Roman" w:hAnsi="Times New Roman" w:cs="Times New Roman"/>
          <w:b/>
          <w:i/>
          <w:color w:val="auto"/>
          <w:sz w:val="24"/>
          <w:szCs w:val="24"/>
          <w:lang w:eastAsia="ru-RU"/>
        </w:rPr>
        <w:t>8.6.</w:t>
      </w:r>
      <w:r w:rsidRPr="002E06B7">
        <w:rPr>
          <w:rFonts w:ascii="Times New Roman" w:eastAsia="Times New Roman" w:hAnsi="Times New Roman" w:cs="Times New Roman"/>
          <w:b/>
          <w:i/>
          <w:color w:val="auto"/>
          <w:sz w:val="24"/>
          <w:szCs w:val="24"/>
          <w:lang w:eastAsia="ru-RU"/>
        </w:rPr>
        <w:tab/>
        <w:t>Приоритетное направление развития топливного баланса поселения, городского округа</w:t>
      </w:r>
      <w:bookmarkEnd w:id="299"/>
      <w:bookmarkEnd w:id="300"/>
    </w:p>
    <w:p w14:paraId="64AA63EB" w14:textId="77777777" w:rsidR="005067DD" w:rsidRPr="002E06B7" w:rsidRDefault="005067DD"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В перспективном топливном балансе основным видом топлива является природный газ.</w:t>
      </w:r>
    </w:p>
    <w:p w14:paraId="43C6DB7E" w14:textId="77C80AE8" w:rsidR="00FB0552" w:rsidRPr="002E06B7" w:rsidRDefault="005067DD"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Схемой предусматривается перевод Центральной котельной с резервного топлива мазута на резервное дизельное топливо (в том числе ликвидация мазутного хозяйства).</w:t>
      </w:r>
    </w:p>
    <w:p w14:paraId="5E2EB148" w14:textId="77777777" w:rsidR="00621453" w:rsidRPr="002E06B7" w:rsidRDefault="00621453" w:rsidP="00293F50">
      <w:pPr>
        <w:spacing w:line="276" w:lineRule="auto"/>
        <w:rPr>
          <w:lang w:eastAsia="ru-RU"/>
        </w:rPr>
      </w:pPr>
    </w:p>
    <w:p w14:paraId="405406E0" w14:textId="77777777" w:rsidR="00CD6DC2" w:rsidRPr="002E06B7" w:rsidRDefault="00CD6DC2"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7298928B" w14:textId="625B4F2A" w:rsidR="00725F84" w:rsidRPr="002E06B7" w:rsidRDefault="00725F84" w:rsidP="00293F50">
      <w:pPr>
        <w:pStyle w:val="17"/>
        <w:rPr>
          <w:rFonts w:cs="Times New Roman"/>
          <w:sz w:val="26"/>
          <w:szCs w:val="26"/>
          <w:lang w:eastAsia="en-US"/>
        </w:rPr>
      </w:pPr>
      <w:bookmarkStart w:id="301" w:name="_Toc79593089"/>
      <w:r w:rsidRPr="002E06B7">
        <w:rPr>
          <w:rFonts w:cs="Times New Roman"/>
          <w:sz w:val="26"/>
          <w:szCs w:val="26"/>
          <w:lang w:eastAsia="en-US"/>
        </w:rPr>
        <w:lastRenderedPageBreak/>
        <w:t>Раздел 9 «</w:t>
      </w:r>
      <w:r w:rsidR="00512585" w:rsidRPr="002E06B7">
        <w:rPr>
          <w:rFonts w:cs="Times New Roman"/>
          <w:sz w:val="26"/>
          <w:szCs w:val="26"/>
          <w:lang w:eastAsia="en-US"/>
        </w:rPr>
        <w:t>Инвестиции в строительство, реконструкцию, техническое перевооружение и (или) модернизацию</w:t>
      </w:r>
      <w:r w:rsidRPr="002E06B7">
        <w:rPr>
          <w:rFonts w:cs="Times New Roman"/>
          <w:sz w:val="26"/>
          <w:szCs w:val="26"/>
          <w:lang w:eastAsia="en-US"/>
        </w:rPr>
        <w:t>»</w:t>
      </w:r>
      <w:bookmarkEnd w:id="301"/>
    </w:p>
    <w:p w14:paraId="1BBCFB3D" w14:textId="77777777" w:rsidR="001B054C" w:rsidRPr="002E06B7" w:rsidRDefault="001B054C" w:rsidP="00293F50">
      <w:pPr>
        <w:pStyle w:val="afffffa"/>
      </w:pPr>
      <w:bookmarkStart w:id="302" w:name="_Toc525894732"/>
      <w:bookmarkStart w:id="303" w:name="_Toc535417896"/>
      <w:bookmarkStart w:id="304" w:name="_Toc8577860"/>
      <w:bookmarkStart w:id="305" w:name="_Toc20384654"/>
      <w:bookmarkStart w:id="306" w:name="_Toc79593090"/>
      <w:r w:rsidRPr="002E06B7">
        <w:t xml:space="preserve">Объём финансовых потребностей на реализацию плана развития схемы теплоснабжения г.п. Сатка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 </w:t>
      </w:r>
    </w:p>
    <w:p w14:paraId="3BFF02BD" w14:textId="77777777" w:rsidR="001B054C" w:rsidRPr="002E06B7" w:rsidRDefault="001B054C" w:rsidP="00293F50">
      <w:pPr>
        <w:pStyle w:val="afffffa"/>
      </w:pPr>
      <w:r w:rsidRPr="002E06B7">
        <w:t xml:space="preserve">Полный перечень мероприятий, предлагаемых к реализации, представлен в Книге 7 обосновывающих материалов «Предложения по строительству, реконструкции и техническому перевооружению и (или) модернизации источников тепловой энергии», Книге 8 обосновывающих материалов «Предложения по строительству и реконструкции и (или) модернизации тепловых сетей». </w:t>
      </w:r>
    </w:p>
    <w:p w14:paraId="4118F39D" w14:textId="77777777" w:rsidR="001B054C" w:rsidRPr="002E06B7" w:rsidRDefault="001B054C" w:rsidP="00293F50">
      <w:pPr>
        <w:pStyle w:val="afffffa"/>
      </w:pPr>
      <w:r w:rsidRPr="002E06B7">
        <w:rPr>
          <w:rFonts w:eastAsia="Calibri"/>
          <w:lang w:eastAsia="en-US"/>
        </w:rPr>
        <w:t xml:space="preserve">Капитальные затраты на реализацию предлагаемых схемой теплоснабжения </w:t>
      </w:r>
      <w:r w:rsidRPr="002E06B7">
        <w:t>г.п. Сатка</w:t>
      </w:r>
      <w:r w:rsidRPr="002E06B7">
        <w:rPr>
          <w:rFonts w:eastAsia="Calibri"/>
          <w:lang w:eastAsia="en-US"/>
        </w:rPr>
        <w:t xml:space="preserve"> мероприятий рассчитаны на базовый год, а также по этапам, с учётом индексов-дефляторов, на основе статистической базы данных по аналогичным проектам (с учётом климатических и экономических условий), в соответствии с государственными сметными нормативами укрупнёнными нормативами цены строительства НЦС 81-02-19-2021 и НЦС 81-02-13-2021.</w:t>
      </w:r>
      <w:r w:rsidRPr="002E06B7">
        <w:t xml:space="preserve"> </w:t>
      </w:r>
    </w:p>
    <w:p w14:paraId="75469789" w14:textId="416BCED7" w:rsidR="001B054C" w:rsidRPr="002E06B7" w:rsidRDefault="001B054C" w:rsidP="00293F50">
      <w:pPr>
        <w:pStyle w:val="afffffa"/>
      </w:pPr>
      <w:r w:rsidRPr="002E06B7">
        <w:rPr>
          <w:rFonts w:eastAsia="Calibri"/>
          <w:lang w:eastAsia="en-US"/>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на каждом этапе планируемого периода в ценах 20</w:t>
      </w:r>
      <w:r w:rsidR="0018467C" w:rsidRPr="002E06B7">
        <w:rPr>
          <w:rFonts w:eastAsia="Calibri"/>
          <w:lang w:eastAsia="en-US"/>
        </w:rPr>
        <w:t>21 г., представлены в таблице 9</w:t>
      </w:r>
      <w:r w:rsidRPr="002E06B7">
        <w:rPr>
          <w:rFonts w:eastAsia="Calibri"/>
          <w:lang w:eastAsia="en-US"/>
        </w:rPr>
        <w:t>.1, в ценах со</w:t>
      </w:r>
      <w:r w:rsidR="0018467C" w:rsidRPr="002E06B7">
        <w:rPr>
          <w:rFonts w:eastAsia="Calibri"/>
          <w:lang w:eastAsia="en-US"/>
        </w:rPr>
        <w:t>ответствующих лет – в таблице 9</w:t>
      </w:r>
      <w:r w:rsidRPr="002E06B7">
        <w:rPr>
          <w:rFonts w:eastAsia="Calibri"/>
          <w:lang w:eastAsia="en-US"/>
        </w:rPr>
        <w:t>.3.</w:t>
      </w:r>
    </w:p>
    <w:p w14:paraId="30306A3E" w14:textId="77777777" w:rsidR="001B054C" w:rsidRPr="002E06B7" w:rsidRDefault="001B054C" w:rsidP="00293F50">
      <w:pPr>
        <w:spacing w:line="276" w:lineRule="auto"/>
        <w:sectPr w:rsidR="001B054C" w:rsidRPr="002E06B7" w:rsidSect="00834DA2">
          <w:pgSz w:w="11907" w:h="16840" w:code="9"/>
          <w:pgMar w:top="1134" w:right="850" w:bottom="1134" w:left="1134"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r w:rsidRPr="002E06B7">
        <w:br w:type="page"/>
      </w:r>
    </w:p>
    <w:p w14:paraId="4C688F95" w14:textId="375AACF4" w:rsidR="001B054C" w:rsidRPr="002E06B7" w:rsidRDefault="001B054C" w:rsidP="00293F50">
      <w:pPr>
        <w:spacing w:line="276" w:lineRule="auto"/>
        <w:rPr>
          <w:rFonts w:ascii="Times New Roman" w:hAnsi="Times New Roman" w:cs="Times New Roman"/>
          <w:sz w:val="24"/>
          <w:szCs w:val="24"/>
        </w:rPr>
      </w:pPr>
      <w:bookmarkStart w:id="307" w:name="_Toc84676393"/>
      <w:bookmarkStart w:id="308" w:name="_Toc85445848"/>
      <w:bookmarkStart w:id="309" w:name="_Toc88583547"/>
      <w:bookmarkStart w:id="310" w:name="_Toc90896580"/>
      <w:r w:rsidRPr="002E06B7">
        <w:rPr>
          <w:rFonts w:ascii="Times New Roman" w:hAnsi="Times New Roman" w:cs="Times New Roman"/>
          <w:b/>
          <w:sz w:val="24"/>
          <w:szCs w:val="24"/>
        </w:rPr>
        <w:lastRenderedPageBreak/>
        <w:t xml:space="preserve">Таблица </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STYLEREF 1 \s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9</w:t>
      </w:r>
      <w:r w:rsidRPr="002E06B7">
        <w:rPr>
          <w:rFonts w:ascii="Times New Roman" w:hAnsi="Times New Roman" w:cs="Times New Roman"/>
          <w:b/>
          <w:noProof/>
          <w:sz w:val="24"/>
          <w:szCs w:val="24"/>
        </w:rPr>
        <w:fldChar w:fldCharType="end"/>
      </w:r>
      <w:r w:rsidRPr="002E06B7">
        <w:rPr>
          <w:rFonts w:ascii="Times New Roman" w:hAnsi="Times New Roman" w:cs="Times New Roman"/>
          <w:b/>
          <w:sz w:val="24"/>
          <w:szCs w:val="24"/>
        </w:rPr>
        <w:t>.</w:t>
      </w:r>
      <w:r w:rsidRPr="002E06B7">
        <w:rPr>
          <w:rFonts w:ascii="Times New Roman" w:hAnsi="Times New Roman" w:cs="Times New Roman"/>
          <w:b/>
          <w:noProof/>
          <w:sz w:val="24"/>
          <w:szCs w:val="24"/>
        </w:rPr>
        <w:fldChar w:fldCharType="begin"/>
      </w:r>
      <w:r w:rsidRPr="002E06B7">
        <w:rPr>
          <w:rFonts w:ascii="Times New Roman" w:hAnsi="Times New Roman" w:cs="Times New Roman"/>
          <w:b/>
          <w:noProof/>
          <w:sz w:val="24"/>
          <w:szCs w:val="24"/>
        </w:rPr>
        <w:instrText xml:space="preserve"> SEQ Таблица \* ARABIC \s 1 </w:instrText>
      </w:r>
      <w:r w:rsidRPr="002E06B7">
        <w:rPr>
          <w:rFonts w:ascii="Times New Roman" w:hAnsi="Times New Roman" w:cs="Times New Roman"/>
          <w:b/>
          <w:noProof/>
          <w:sz w:val="24"/>
          <w:szCs w:val="24"/>
        </w:rPr>
        <w:fldChar w:fldCharType="separate"/>
      </w:r>
      <w:r w:rsidR="002E06B7">
        <w:rPr>
          <w:rFonts w:ascii="Times New Roman" w:hAnsi="Times New Roman" w:cs="Times New Roman"/>
          <w:b/>
          <w:noProof/>
          <w:sz w:val="24"/>
          <w:szCs w:val="24"/>
        </w:rPr>
        <w:t>1</w:t>
      </w:r>
      <w:r w:rsidRPr="002E06B7">
        <w:rPr>
          <w:rFonts w:ascii="Times New Roman" w:hAnsi="Times New Roman" w:cs="Times New Roman"/>
          <w:b/>
          <w:noProof/>
          <w:sz w:val="24"/>
          <w:szCs w:val="24"/>
        </w:rPr>
        <w:fldChar w:fldCharType="end"/>
      </w:r>
      <w:r w:rsidRPr="002E06B7">
        <w:rPr>
          <w:rFonts w:ascii="Times New Roman" w:hAnsi="Times New Roman" w:cs="Times New Roman"/>
          <w:sz w:val="24"/>
          <w:szCs w:val="24"/>
        </w:rPr>
        <w:t xml:space="preserve"> – Объем инвестиций в строительство, реконструкцию и техническое перевооружение источников тепловой энергии и тепловых сетей в ценах 2021 года</w:t>
      </w:r>
      <w:bookmarkEnd w:id="307"/>
      <w:bookmarkEnd w:id="308"/>
      <w:r w:rsidRPr="002E06B7">
        <w:rPr>
          <w:rFonts w:ascii="Times New Roman" w:hAnsi="Times New Roman" w:cs="Times New Roman"/>
          <w:sz w:val="24"/>
          <w:szCs w:val="24"/>
        </w:rPr>
        <w:t>, тыс.руб</w:t>
      </w:r>
      <w:bookmarkEnd w:id="309"/>
      <w:bookmarkEnd w:id="310"/>
    </w:p>
    <w:tbl>
      <w:tblPr>
        <w:tblW w:w="0" w:type="auto"/>
        <w:tblLook w:val="04A0" w:firstRow="1" w:lastRow="0" w:firstColumn="1" w:lastColumn="0" w:noHBand="0" w:noVBand="1"/>
      </w:tblPr>
      <w:tblGrid>
        <w:gridCol w:w="756"/>
        <w:gridCol w:w="4271"/>
        <w:gridCol w:w="1396"/>
        <w:gridCol w:w="2856"/>
        <w:gridCol w:w="1214"/>
        <w:gridCol w:w="621"/>
        <w:gridCol w:w="981"/>
        <w:gridCol w:w="986"/>
        <w:gridCol w:w="986"/>
        <w:gridCol w:w="986"/>
        <w:gridCol w:w="1071"/>
        <w:gridCol w:w="1071"/>
        <w:gridCol w:w="1071"/>
        <w:gridCol w:w="1071"/>
        <w:gridCol w:w="1071"/>
        <w:gridCol w:w="1071"/>
      </w:tblGrid>
      <w:tr w:rsidR="00FA2219" w:rsidRPr="002E06B7" w14:paraId="19A8CE12" w14:textId="77777777" w:rsidTr="00186D0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C64B4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43F1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Наименование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82D0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Период реализации мероприятия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7AC83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Источник финансирования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5EBD1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 ценах 2021 года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890B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91AA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3512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2D2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14D10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A2B4B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FB57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484D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C444C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906D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DD118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2031</w:t>
            </w:r>
          </w:p>
        </w:tc>
      </w:tr>
      <w:tr w:rsidR="00FA2219" w:rsidRPr="002E06B7" w14:paraId="597388E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6360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w:t>
            </w:r>
          </w:p>
        </w:tc>
        <w:tc>
          <w:tcPr>
            <w:tcW w:w="0" w:type="auto"/>
            <w:gridSpan w:val="15"/>
            <w:tcBorders>
              <w:top w:val="single" w:sz="4" w:space="0" w:color="auto"/>
              <w:left w:val="nil"/>
              <w:bottom w:val="single" w:sz="4" w:space="0" w:color="auto"/>
              <w:right w:val="single" w:sz="4" w:space="0" w:color="auto"/>
            </w:tcBorders>
            <w:shd w:val="clear" w:color="auto" w:fill="auto"/>
            <w:vAlign w:val="bottom"/>
            <w:hideMark/>
          </w:tcPr>
          <w:p w14:paraId="2F83417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Мероприятия по строительству и реконструкции источников тепловой энергии</w:t>
            </w:r>
          </w:p>
        </w:tc>
      </w:tr>
      <w:tr w:rsidR="00FA2219" w:rsidRPr="002E06B7" w14:paraId="4B76D92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5837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w:t>
            </w:r>
          </w:p>
        </w:tc>
        <w:tc>
          <w:tcPr>
            <w:tcW w:w="0" w:type="auto"/>
            <w:tcBorders>
              <w:top w:val="nil"/>
              <w:left w:val="nil"/>
              <w:bottom w:val="single" w:sz="4" w:space="0" w:color="auto"/>
              <w:right w:val="single" w:sz="4" w:space="0" w:color="auto"/>
            </w:tcBorders>
            <w:shd w:val="clear" w:color="auto" w:fill="auto"/>
            <w:vAlign w:val="center"/>
            <w:hideMark/>
          </w:tcPr>
          <w:p w14:paraId="134A703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Перевод Центральной котельной с резервного топлива мазута на резервное дизельное топливо (в том числе ликвидация мазутного хозяйства)</w:t>
            </w:r>
          </w:p>
        </w:tc>
        <w:tc>
          <w:tcPr>
            <w:tcW w:w="0" w:type="auto"/>
            <w:tcBorders>
              <w:top w:val="nil"/>
              <w:left w:val="nil"/>
              <w:bottom w:val="single" w:sz="4" w:space="0" w:color="auto"/>
              <w:right w:val="single" w:sz="4" w:space="0" w:color="auto"/>
            </w:tcBorders>
            <w:shd w:val="clear" w:color="auto" w:fill="auto"/>
            <w:vAlign w:val="center"/>
            <w:hideMark/>
          </w:tcPr>
          <w:p w14:paraId="29C02C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4C7BC70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438ED1B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29 930,10</w:t>
            </w:r>
          </w:p>
        </w:tc>
        <w:tc>
          <w:tcPr>
            <w:tcW w:w="0" w:type="auto"/>
            <w:tcBorders>
              <w:top w:val="nil"/>
              <w:left w:val="nil"/>
              <w:bottom w:val="single" w:sz="4" w:space="0" w:color="auto"/>
              <w:right w:val="single" w:sz="4" w:space="0" w:color="auto"/>
            </w:tcBorders>
            <w:shd w:val="clear" w:color="auto" w:fill="auto"/>
            <w:noWrap/>
            <w:vAlign w:val="center"/>
            <w:hideMark/>
          </w:tcPr>
          <w:p w14:paraId="590F93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97767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7482,524</w:t>
            </w:r>
          </w:p>
        </w:tc>
        <w:tc>
          <w:tcPr>
            <w:tcW w:w="0" w:type="auto"/>
            <w:tcBorders>
              <w:top w:val="nil"/>
              <w:left w:val="nil"/>
              <w:bottom w:val="single" w:sz="4" w:space="0" w:color="auto"/>
              <w:right w:val="single" w:sz="4" w:space="0" w:color="auto"/>
            </w:tcBorders>
            <w:shd w:val="clear" w:color="auto" w:fill="auto"/>
            <w:noWrap/>
            <w:vAlign w:val="center"/>
            <w:hideMark/>
          </w:tcPr>
          <w:p w14:paraId="5EA7AF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7482,524</w:t>
            </w:r>
          </w:p>
        </w:tc>
        <w:tc>
          <w:tcPr>
            <w:tcW w:w="0" w:type="auto"/>
            <w:tcBorders>
              <w:top w:val="nil"/>
              <w:left w:val="nil"/>
              <w:bottom w:val="single" w:sz="4" w:space="0" w:color="auto"/>
              <w:right w:val="single" w:sz="4" w:space="0" w:color="auto"/>
            </w:tcBorders>
            <w:shd w:val="clear" w:color="auto" w:fill="auto"/>
            <w:noWrap/>
            <w:vAlign w:val="center"/>
            <w:hideMark/>
          </w:tcPr>
          <w:p w14:paraId="6207BB7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7482,524</w:t>
            </w:r>
          </w:p>
        </w:tc>
        <w:tc>
          <w:tcPr>
            <w:tcW w:w="0" w:type="auto"/>
            <w:tcBorders>
              <w:top w:val="nil"/>
              <w:left w:val="nil"/>
              <w:bottom w:val="single" w:sz="4" w:space="0" w:color="auto"/>
              <w:right w:val="single" w:sz="4" w:space="0" w:color="auto"/>
            </w:tcBorders>
            <w:shd w:val="clear" w:color="auto" w:fill="auto"/>
            <w:noWrap/>
            <w:vAlign w:val="center"/>
            <w:hideMark/>
          </w:tcPr>
          <w:p w14:paraId="5DB0E5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7482,524</w:t>
            </w:r>
          </w:p>
        </w:tc>
        <w:tc>
          <w:tcPr>
            <w:tcW w:w="0" w:type="auto"/>
            <w:tcBorders>
              <w:top w:val="nil"/>
              <w:left w:val="nil"/>
              <w:bottom w:val="single" w:sz="4" w:space="0" w:color="auto"/>
              <w:right w:val="single" w:sz="4" w:space="0" w:color="auto"/>
            </w:tcBorders>
            <w:shd w:val="clear" w:color="auto" w:fill="auto"/>
            <w:noWrap/>
            <w:vAlign w:val="center"/>
            <w:hideMark/>
          </w:tcPr>
          <w:p w14:paraId="6655F5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BAE1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6F37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A6A66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4B953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A73A5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E490BA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757F1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w:t>
            </w:r>
          </w:p>
        </w:tc>
        <w:tc>
          <w:tcPr>
            <w:tcW w:w="0" w:type="auto"/>
            <w:tcBorders>
              <w:top w:val="nil"/>
              <w:left w:val="nil"/>
              <w:bottom w:val="single" w:sz="4" w:space="0" w:color="auto"/>
              <w:right w:val="single" w:sz="4" w:space="0" w:color="auto"/>
            </w:tcBorders>
            <w:shd w:val="clear" w:color="000000" w:fill="FFFFFF"/>
            <w:vAlign w:val="center"/>
            <w:hideMark/>
          </w:tcPr>
          <w:p w14:paraId="1B98771C"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Реконструкция ГРУ водогрейных котлов ПТВМ-30М</w:t>
            </w:r>
          </w:p>
        </w:tc>
        <w:tc>
          <w:tcPr>
            <w:tcW w:w="0" w:type="auto"/>
            <w:tcBorders>
              <w:top w:val="nil"/>
              <w:left w:val="nil"/>
              <w:bottom w:val="single" w:sz="4" w:space="0" w:color="auto"/>
              <w:right w:val="single" w:sz="4" w:space="0" w:color="auto"/>
            </w:tcBorders>
            <w:shd w:val="clear" w:color="auto" w:fill="auto"/>
            <w:vAlign w:val="center"/>
            <w:hideMark/>
          </w:tcPr>
          <w:p w14:paraId="431E2F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77FF39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154028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2 068,37</w:t>
            </w:r>
          </w:p>
        </w:tc>
        <w:tc>
          <w:tcPr>
            <w:tcW w:w="0" w:type="auto"/>
            <w:tcBorders>
              <w:top w:val="nil"/>
              <w:left w:val="nil"/>
              <w:bottom w:val="single" w:sz="4" w:space="0" w:color="auto"/>
              <w:right w:val="single" w:sz="4" w:space="0" w:color="auto"/>
            </w:tcBorders>
            <w:shd w:val="clear" w:color="auto" w:fill="auto"/>
            <w:noWrap/>
            <w:vAlign w:val="center"/>
            <w:hideMark/>
          </w:tcPr>
          <w:p w14:paraId="5953B5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7426F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517,092</w:t>
            </w:r>
          </w:p>
        </w:tc>
        <w:tc>
          <w:tcPr>
            <w:tcW w:w="0" w:type="auto"/>
            <w:tcBorders>
              <w:top w:val="nil"/>
              <w:left w:val="nil"/>
              <w:bottom w:val="single" w:sz="4" w:space="0" w:color="auto"/>
              <w:right w:val="single" w:sz="4" w:space="0" w:color="auto"/>
            </w:tcBorders>
            <w:shd w:val="clear" w:color="auto" w:fill="auto"/>
            <w:noWrap/>
            <w:vAlign w:val="center"/>
            <w:hideMark/>
          </w:tcPr>
          <w:p w14:paraId="3206AE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517,092</w:t>
            </w:r>
          </w:p>
        </w:tc>
        <w:tc>
          <w:tcPr>
            <w:tcW w:w="0" w:type="auto"/>
            <w:tcBorders>
              <w:top w:val="nil"/>
              <w:left w:val="nil"/>
              <w:bottom w:val="single" w:sz="4" w:space="0" w:color="auto"/>
              <w:right w:val="single" w:sz="4" w:space="0" w:color="auto"/>
            </w:tcBorders>
            <w:shd w:val="clear" w:color="auto" w:fill="auto"/>
            <w:noWrap/>
            <w:vAlign w:val="center"/>
            <w:hideMark/>
          </w:tcPr>
          <w:p w14:paraId="456586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517,092</w:t>
            </w:r>
          </w:p>
        </w:tc>
        <w:tc>
          <w:tcPr>
            <w:tcW w:w="0" w:type="auto"/>
            <w:tcBorders>
              <w:top w:val="nil"/>
              <w:left w:val="nil"/>
              <w:bottom w:val="single" w:sz="4" w:space="0" w:color="auto"/>
              <w:right w:val="single" w:sz="4" w:space="0" w:color="auto"/>
            </w:tcBorders>
            <w:shd w:val="clear" w:color="auto" w:fill="auto"/>
            <w:noWrap/>
            <w:vAlign w:val="center"/>
            <w:hideMark/>
          </w:tcPr>
          <w:p w14:paraId="62E17D7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517,092</w:t>
            </w:r>
          </w:p>
        </w:tc>
        <w:tc>
          <w:tcPr>
            <w:tcW w:w="0" w:type="auto"/>
            <w:tcBorders>
              <w:top w:val="nil"/>
              <w:left w:val="nil"/>
              <w:bottom w:val="single" w:sz="4" w:space="0" w:color="auto"/>
              <w:right w:val="single" w:sz="4" w:space="0" w:color="auto"/>
            </w:tcBorders>
            <w:shd w:val="clear" w:color="auto" w:fill="auto"/>
            <w:noWrap/>
            <w:vAlign w:val="center"/>
            <w:hideMark/>
          </w:tcPr>
          <w:p w14:paraId="7F9862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1341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BF866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A2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DFA2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5C12C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528A5D7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50B15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w:t>
            </w:r>
          </w:p>
        </w:tc>
        <w:tc>
          <w:tcPr>
            <w:tcW w:w="0" w:type="auto"/>
            <w:tcBorders>
              <w:top w:val="nil"/>
              <w:left w:val="nil"/>
              <w:bottom w:val="single" w:sz="4" w:space="0" w:color="auto"/>
              <w:right w:val="single" w:sz="4" w:space="0" w:color="auto"/>
            </w:tcBorders>
            <w:shd w:val="clear" w:color="000000" w:fill="FFFFFF"/>
            <w:vAlign w:val="center"/>
            <w:hideMark/>
          </w:tcPr>
          <w:p w14:paraId="49B09FA3"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Замена подпиточных насосов Д630/90 № 1,2 на Wilo SCP 200/560HA-250/4-Т4-C1/E1</w:t>
            </w:r>
          </w:p>
        </w:tc>
        <w:tc>
          <w:tcPr>
            <w:tcW w:w="0" w:type="auto"/>
            <w:tcBorders>
              <w:top w:val="nil"/>
              <w:left w:val="nil"/>
              <w:bottom w:val="single" w:sz="4" w:space="0" w:color="auto"/>
              <w:right w:val="single" w:sz="4" w:space="0" w:color="auto"/>
            </w:tcBorders>
            <w:shd w:val="clear" w:color="auto" w:fill="auto"/>
            <w:vAlign w:val="center"/>
            <w:hideMark/>
          </w:tcPr>
          <w:p w14:paraId="17E917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642AAD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5440A3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6 562,08</w:t>
            </w:r>
          </w:p>
        </w:tc>
        <w:tc>
          <w:tcPr>
            <w:tcW w:w="0" w:type="auto"/>
            <w:tcBorders>
              <w:top w:val="nil"/>
              <w:left w:val="nil"/>
              <w:bottom w:val="single" w:sz="4" w:space="0" w:color="auto"/>
              <w:right w:val="single" w:sz="4" w:space="0" w:color="auto"/>
            </w:tcBorders>
            <w:shd w:val="clear" w:color="auto" w:fill="auto"/>
            <w:noWrap/>
            <w:vAlign w:val="center"/>
            <w:hideMark/>
          </w:tcPr>
          <w:p w14:paraId="4EBB2D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D88DF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1640,520</w:t>
            </w:r>
          </w:p>
        </w:tc>
        <w:tc>
          <w:tcPr>
            <w:tcW w:w="0" w:type="auto"/>
            <w:tcBorders>
              <w:top w:val="nil"/>
              <w:left w:val="nil"/>
              <w:bottom w:val="single" w:sz="4" w:space="0" w:color="auto"/>
              <w:right w:val="single" w:sz="4" w:space="0" w:color="auto"/>
            </w:tcBorders>
            <w:shd w:val="clear" w:color="auto" w:fill="auto"/>
            <w:noWrap/>
            <w:vAlign w:val="center"/>
            <w:hideMark/>
          </w:tcPr>
          <w:p w14:paraId="77CA8E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1640,520</w:t>
            </w:r>
          </w:p>
        </w:tc>
        <w:tc>
          <w:tcPr>
            <w:tcW w:w="0" w:type="auto"/>
            <w:tcBorders>
              <w:top w:val="nil"/>
              <w:left w:val="nil"/>
              <w:bottom w:val="single" w:sz="4" w:space="0" w:color="auto"/>
              <w:right w:val="single" w:sz="4" w:space="0" w:color="auto"/>
            </w:tcBorders>
            <w:shd w:val="clear" w:color="auto" w:fill="auto"/>
            <w:noWrap/>
            <w:vAlign w:val="center"/>
            <w:hideMark/>
          </w:tcPr>
          <w:p w14:paraId="30D7FA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1640,520</w:t>
            </w:r>
          </w:p>
        </w:tc>
        <w:tc>
          <w:tcPr>
            <w:tcW w:w="0" w:type="auto"/>
            <w:tcBorders>
              <w:top w:val="nil"/>
              <w:left w:val="nil"/>
              <w:bottom w:val="single" w:sz="4" w:space="0" w:color="auto"/>
              <w:right w:val="single" w:sz="4" w:space="0" w:color="auto"/>
            </w:tcBorders>
            <w:shd w:val="clear" w:color="auto" w:fill="auto"/>
            <w:noWrap/>
            <w:vAlign w:val="center"/>
            <w:hideMark/>
          </w:tcPr>
          <w:p w14:paraId="68C1F79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1640,520</w:t>
            </w:r>
          </w:p>
        </w:tc>
        <w:tc>
          <w:tcPr>
            <w:tcW w:w="0" w:type="auto"/>
            <w:tcBorders>
              <w:top w:val="nil"/>
              <w:left w:val="nil"/>
              <w:bottom w:val="single" w:sz="4" w:space="0" w:color="auto"/>
              <w:right w:val="single" w:sz="4" w:space="0" w:color="auto"/>
            </w:tcBorders>
            <w:shd w:val="clear" w:color="auto" w:fill="auto"/>
            <w:noWrap/>
            <w:vAlign w:val="center"/>
            <w:hideMark/>
          </w:tcPr>
          <w:p w14:paraId="74443D1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E952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1012E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B13C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5B56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0AFCA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1EAEA4D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317C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w:t>
            </w:r>
          </w:p>
        </w:tc>
        <w:tc>
          <w:tcPr>
            <w:tcW w:w="0" w:type="auto"/>
            <w:tcBorders>
              <w:top w:val="nil"/>
              <w:left w:val="nil"/>
              <w:bottom w:val="single" w:sz="4" w:space="0" w:color="auto"/>
              <w:right w:val="single" w:sz="4" w:space="0" w:color="auto"/>
            </w:tcBorders>
            <w:shd w:val="clear" w:color="000000" w:fill="FFFFFF"/>
            <w:vAlign w:val="center"/>
            <w:hideMark/>
          </w:tcPr>
          <w:p w14:paraId="02889A6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Установка автоматизированного управления и контроля котла ДЕ 25/14 ГМ №1, оснащенного горелкой ГМВАТ2-18</w:t>
            </w:r>
          </w:p>
        </w:tc>
        <w:tc>
          <w:tcPr>
            <w:tcW w:w="0" w:type="auto"/>
            <w:tcBorders>
              <w:top w:val="nil"/>
              <w:left w:val="nil"/>
              <w:bottom w:val="single" w:sz="4" w:space="0" w:color="auto"/>
              <w:right w:val="single" w:sz="4" w:space="0" w:color="auto"/>
            </w:tcBorders>
            <w:shd w:val="clear" w:color="auto" w:fill="auto"/>
            <w:vAlign w:val="center"/>
            <w:hideMark/>
          </w:tcPr>
          <w:p w14:paraId="4D98BC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778D45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01A3A7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5 092,64</w:t>
            </w:r>
          </w:p>
        </w:tc>
        <w:tc>
          <w:tcPr>
            <w:tcW w:w="0" w:type="auto"/>
            <w:tcBorders>
              <w:top w:val="nil"/>
              <w:left w:val="nil"/>
              <w:bottom w:val="single" w:sz="4" w:space="0" w:color="auto"/>
              <w:right w:val="single" w:sz="4" w:space="0" w:color="auto"/>
            </w:tcBorders>
            <w:shd w:val="clear" w:color="auto" w:fill="auto"/>
            <w:noWrap/>
            <w:vAlign w:val="center"/>
            <w:hideMark/>
          </w:tcPr>
          <w:p w14:paraId="7E67CA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D2F7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1273,160</w:t>
            </w:r>
          </w:p>
        </w:tc>
        <w:tc>
          <w:tcPr>
            <w:tcW w:w="0" w:type="auto"/>
            <w:tcBorders>
              <w:top w:val="nil"/>
              <w:left w:val="nil"/>
              <w:bottom w:val="single" w:sz="4" w:space="0" w:color="auto"/>
              <w:right w:val="single" w:sz="4" w:space="0" w:color="auto"/>
            </w:tcBorders>
            <w:shd w:val="clear" w:color="auto" w:fill="auto"/>
            <w:noWrap/>
            <w:vAlign w:val="center"/>
            <w:hideMark/>
          </w:tcPr>
          <w:p w14:paraId="2E73213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1273,160</w:t>
            </w:r>
          </w:p>
        </w:tc>
        <w:tc>
          <w:tcPr>
            <w:tcW w:w="0" w:type="auto"/>
            <w:tcBorders>
              <w:top w:val="nil"/>
              <w:left w:val="nil"/>
              <w:bottom w:val="single" w:sz="4" w:space="0" w:color="auto"/>
              <w:right w:val="single" w:sz="4" w:space="0" w:color="auto"/>
            </w:tcBorders>
            <w:shd w:val="clear" w:color="auto" w:fill="auto"/>
            <w:noWrap/>
            <w:vAlign w:val="center"/>
            <w:hideMark/>
          </w:tcPr>
          <w:p w14:paraId="11CE6F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1273,160</w:t>
            </w:r>
          </w:p>
        </w:tc>
        <w:tc>
          <w:tcPr>
            <w:tcW w:w="0" w:type="auto"/>
            <w:tcBorders>
              <w:top w:val="nil"/>
              <w:left w:val="nil"/>
              <w:bottom w:val="single" w:sz="4" w:space="0" w:color="auto"/>
              <w:right w:val="single" w:sz="4" w:space="0" w:color="auto"/>
            </w:tcBorders>
            <w:shd w:val="clear" w:color="auto" w:fill="auto"/>
            <w:noWrap/>
            <w:vAlign w:val="center"/>
            <w:hideMark/>
          </w:tcPr>
          <w:p w14:paraId="378672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1273,160</w:t>
            </w:r>
          </w:p>
        </w:tc>
        <w:tc>
          <w:tcPr>
            <w:tcW w:w="0" w:type="auto"/>
            <w:tcBorders>
              <w:top w:val="nil"/>
              <w:left w:val="nil"/>
              <w:bottom w:val="single" w:sz="4" w:space="0" w:color="auto"/>
              <w:right w:val="single" w:sz="4" w:space="0" w:color="auto"/>
            </w:tcBorders>
            <w:shd w:val="clear" w:color="auto" w:fill="auto"/>
            <w:noWrap/>
            <w:vAlign w:val="center"/>
            <w:hideMark/>
          </w:tcPr>
          <w:p w14:paraId="3BD9F41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76E7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A8B4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1E1EC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8F6AD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03B7C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5A4A0D8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77C1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14:paraId="2D6054F9"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Замена водоводов (чугунных) на ПНД трубопроводы от "Центральной котельной" до резервуаров технической воды</w:t>
            </w:r>
          </w:p>
        </w:tc>
        <w:tc>
          <w:tcPr>
            <w:tcW w:w="0" w:type="auto"/>
            <w:tcBorders>
              <w:top w:val="nil"/>
              <w:left w:val="nil"/>
              <w:bottom w:val="single" w:sz="4" w:space="0" w:color="auto"/>
              <w:right w:val="single" w:sz="4" w:space="0" w:color="auto"/>
            </w:tcBorders>
            <w:shd w:val="clear" w:color="auto" w:fill="auto"/>
            <w:vAlign w:val="center"/>
            <w:hideMark/>
          </w:tcPr>
          <w:p w14:paraId="63A8AD6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5910EC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795A8BD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1 075,19</w:t>
            </w:r>
          </w:p>
        </w:tc>
        <w:tc>
          <w:tcPr>
            <w:tcW w:w="0" w:type="auto"/>
            <w:tcBorders>
              <w:top w:val="nil"/>
              <w:left w:val="nil"/>
              <w:bottom w:val="single" w:sz="4" w:space="0" w:color="auto"/>
              <w:right w:val="single" w:sz="4" w:space="0" w:color="auto"/>
            </w:tcBorders>
            <w:shd w:val="clear" w:color="auto" w:fill="auto"/>
            <w:noWrap/>
            <w:vAlign w:val="center"/>
            <w:hideMark/>
          </w:tcPr>
          <w:p w14:paraId="21B440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21165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268,798</w:t>
            </w:r>
          </w:p>
        </w:tc>
        <w:tc>
          <w:tcPr>
            <w:tcW w:w="0" w:type="auto"/>
            <w:tcBorders>
              <w:top w:val="nil"/>
              <w:left w:val="nil"/>
              <w:bottom w:val="single" w:sz="4" w:space="0" w:color="auto"/>
              <w:right w:val="single" w:sz="4" w:space="0" w:color="auto"/>
            </w:tcBorders>
            <w:shd w:val="clear" w:color="auto" w:fill="auto"/>
            <w:noWrap/>
            <w:vAlign w:val="center"/>
            <w:hideMark/>
          </w:tcPr>
          <w:p w14:paraId="5F61FE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268,798</w:t>
            </w:r>
          </w:p>
        </w:tc>
        <w:tc>
          <w:tcPr>
            <w:tcW w:w="0" w:type="auto"/>
            <w:tcBorders>
              <w:top w:val="nil"/>
              <w:left w:val="nil"/>
              <w:bottom w:val="single" w:sz="4" w:space="0" w:color="auto"/>
              <w:right w:val="single" w:sz="4" w:space="0" w:color="auto"/>
            </w:tcBorders>
            <w:shd w:val="clear" w:color="auto" w:fill="auto"/>
            <w:noWrap/>
            <w:vAlign w:val="center"/>
            <w:hideMark/>
          </w:tcPr>
          <w:p w14:paraId="4D6CCB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268,798</w:t>
            </w:r>
          </w:p>
        </w:tc>
        <w:tc>
          <w:tcPr>
            <w:tcW w:w="0" w:type="auto"/>
            <w:tcBorders>
              <w:top w:val="nil"/>
              <w:left w:val="nil"/>
              <w:bottom w:val="single" w:sz="4" w:space="0" w:color="auto"/>
              <w:right w:val="single" w:sz="4" w:space="0" w:color="auto"/>
            </w:tcBorders>
            <w:shd w:val="clear" w:color="auto" w:fill="auto"/>
            <w:noWrap/>
            <w:vAlign w:val="center"/>
            <w:hideMark/>
          </w:tcPr>
          <w:p w14:paraId="61D3D2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268,798</w:t>
            </w:r>
          </w:p>
        </w:tc>
        <w:tc>
          <w:tcPr>
            <w:tcW w:w="0" w:type="auto"/>
            <w:tcBorders>
              <w:top w:val="nil"/>
              <w:left w:val="nil"/>
              <w:bottom w:val="single" w:sz="4" w:space="0" w:color="auto"/>
              <w:right w:val="single" w:sz="4" w:space="0" w:color="auto"/>
            </w:tcBorders>
            <w:shd w:val="clear" w:color="auto" w:fill="auto"/>
            <w:noWrap/>
            <w:vAlign w:val="center"/>
            <w:hideMark/>
          </w:tcPr>
          <w:p w14:paraId="1641BCA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EEFA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FCBFE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5C189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28B1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302D6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15099E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F5B05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w:t>
            </w:r>
          </w:p>
        </w:tc>
        <w:tc>
          <w:tcPr>
            <w:tcW w:w="0" w:type="auto"/>
            <w:tcBorders>
              <w:top w:val="nil"/>
              <w:left w:val="nil"/>
              <w:bottom w:val="single" w:sz="4" w:space="0" w:color="auto"/>
              <w:right w:val="single" w:sz="4" w:space="0" w:color="auto"/>
            </w:tcBorders>
            <w:shd w:val="clear" w:color="auto" w:fill="auto"/>
            <w:vAlign w:val="center"/>
            <w:hideMark/>
          </w:tcPr>
          <w:p w14:paraId="1D7B9BB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Демонтаж экономайзера водогрейного котла ПТВМ-30М</w:t>
            </w:r>
          </w:p>
        </w:tc>
        <w:tc>
          <w:tcPr>
            <w:tcW w:w="0" w:type="auto"/>
            <w:tcBorders>
              <w:top w:val="nil"/>
              <w:left w:val="nil"/>
              <w:bottom w:val="single" w:sz="4" w:space="0" w:color="auto"/>
              <w:right w:val="single" w:sz="4" w:space="0" w:color="auto"/>
            </w:tcBorders>
            <w:shd w:val="clear" w:color="auto" w:fill="auto"/>
            <w:vAlign w:val="center"/>
            <w:hideMark/>
          </w:tcPr>
          <w:p w14:paraId="2A12146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2022-2025</w:t>
            </w:r>
          </w:p>
        </w:tc>
        <w:tc>
          <w:tcPr>
            <w:tcW w:w="0" w:type="auto"/>
            <w:tcBorders>
              <w:top w:val="nil"/>
              <w:left w:val="nil"/>
              <w:bottom w:val="single" w:sz="4" w:space="0" w:color="auto"/>
              <w:right w:val="single" w:sz="4" w:space="0" w:color="auto"/>
            </w:tcBorders>
            <w:shd w:val="clear" w:color="000000" w:fill="FFFFFF"/>
            <w:vAlign w:val="center"/>
            <w:hideMark/>
          </w:tcPr>
          <w:p w14:paraId="12A5612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6D8BDAD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819,58</w:t>
            </w:r>
          </w:p>
        </w:tc>
        <w:tc>
          <w:tcPr>
            <w:tcW w:w="0" w:type="auto"/>
            <w:tcBorders>
              <w:top w:val="nil"/>
              <w:left w:val="nil"/>
              <w:bottom w:val="single" w:sz="4" w:space="0" w:color="auto"/>
              <w:right w:val="single" w:sz="4" w:space="0" w:color="auto"/>
            </w:tcBorders>
            <w:shd w:val="clear" w:color="auto" w:fill="auto"/>
            <w:noWrap/>
            <w:vAlign w:val="center"/>
            <w:hideMark/>
          </w:tcPr>
          <w:p w14:paraId="29568E1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9606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204,895</w:t>
            </w:r>
          </w:p>
        </w:tc>
        <w:tc>
          <w:tcPr>
            <w:tcW w:w="0" w:type="auto"/>
            <w:tcBorders>
              <w:top w:val="nil"/>
              <w:left w:val="nil"/>
              <w:bottom w:val="single" w:sz="4" w:space="0" w:color="auto"/>
              <w:right w:val="single" w:sz="4" w:space="0" w:color="auto"/>
            </w:tcBorders>
            <w:shd w:val="clear" w:color="auto" w:fill="auto"/>
            <w:noWrap/>
            <w:vAlign w:val="center"/>
            <w:hideMark/>
          </w:tcPr>
          <w:p w14:paraId="2E82AB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204,895</w:t>
            </w:r>
          </w:p>
        </w:tc>
        <w:tc>
          <w:tcPr>
            <w:tcW w:w="0" w:type="auto"/>
            <w:tcBorders>
              <w:top w:val="nil"/>
              <w:left w:val="nil"/>
              <w:bottom w:val="single" w:sz="4" w:space="0" w:color="auto"/>
              <w:right w:val="single" w:sz="4" w:space="0" w:color="auto"/>
            </w:tcBorders>
            <w:shd w:val="clear" w:color="auto" w:fill="auto"/>
            <w:noWrap/>
            <w:vAlign w:val="center"/>
            <w:hideMark/>
          </w:tcPr>
          <w:p w14:paraId="65F0435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204,895</w:t>
            </w:r>
          </w:p>
        </w:tc>
        <w:tc>
          <w:tcPr>
            <w:tcW w:w="0" w:type="auto"/>
            <w:tcBorders>
              <w:top w:val="nil"/>
              <w:left w:val="nil"/>
              <w:bottom w:val="single" w:sz="4" w:space="0" w:color="auto"/>
              <w:right w:val="single" w:sz="4" w:space="0" w:color="auto"/>
            </w:tcBorders>
            <w:shd w:val="clear" w:color="auto" w:fill="auto"/>
            <w:noWrap/>
            <w:vAlign w:val="center"/>
            <w:hideMark/>
          </w:tcPr>
          <w:p w14:paraId="4D5518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204,895</w:t>
            </w:r>
          </w:p>
        </w:tc>
        <w:tc>
          <w:tcPr>
            <w:tcW w:w="0" w:type="auto"/>
            <w:tcBorders>
              <w:top w:val="nil"/>
              <w:left w:val="nil"/>
              <w:bottom w:val="single" w:sz="4" w:space="0" w:color="auto"/>
              <w:right w:val="single" w:sz="4" w:space="0" w:color="auto"/>
            </w:tcBorders>
            <w:shd w:val="clear" w:color="auto" w:fill="auto"/>
            <w:noWrap/>
            <w:vAlign w:val="center"/>
            <w:hideMark/>
          </w:tcPr>
          <w:p w14:paraId="549819E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26346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B5B8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789E1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562C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EF670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5EF1F08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2D712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w:t>
            </w:r>
          </w:p>
        </w:tc>
        <w:tc>
          <w:tcPr>
            <w:tcW w:w="0" w:type="auto"/>
            <w:gridSpan w:val="15"/>
            <w:tcBorders>
              <w:top w:val="single" w:sz="4" w:space="0" w:color="auto"/>
              <w:left w:val="nil"/>
              <w:bottom w:val="single" w:sz="4" w:space="0" w:color="auto"/>
              <w:right w:val="single" w:sz="4" w:space="0" w:color="auto"/>
            </w:tcBorders>
            <w:shd w:val="clear" w:color="auto" w:fill="auto"/>
            <w:noWrap/>
            <w:vAlign w:val="bottom"/>
            <w:hideMark/>
          </w:tcPr>
          <w:p w14:paraId="365B12E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Мероприятия по реконструкции тепловых сетей</w:t>
            </w:r>
          </w:p>
        </w:tc>
      </w:tr>
      <w:tr w:rsidR="00FA2219" w:rsidRPr="002E06B7" w14:paraId="548437E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644F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2.1</w:t>
            </w:r>
          </w:p>
        </w:tc>
        <w:tc>
          <w:tcPr>
            <w:tcW w:w="0" w:type="auto"/>
            <w:tcBorders>
              <w:top w:val="nil"/>
              <w:left w:val="nil"/>
              <w:bottom w:val="single" w:sz="4" w:space="0" w:color="auto"/>
              <w:right w:val="single" w:sz="4" w:space="0" w:color="auto"/>
            </w:tcBorders>
            <w:shd w:val="clear" w:color="auto" w:fill="auto"/>
            <w:vAlign w:val="center"/>
            <w:hideMark/>
          </w:tcPr>
          <w:p w14:paraId="3FB169B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Теплотрасса к Западному р-ну по ул. Абросимова - район ООО "Саткинского молокозавода и ООО "Фибролит" диаметр 530 мм L=280 м</w:t>
            </w:r>
          </w:p>
        </w:tc>
        <w:tc>
          <w:tcPr>
            <w:tcW w:w="0" w:type="auto"/>
            <w:tcBorders>
              <w:top w:val="nil"/>
              <w:left w:val="nil"/>
              <w:bottom w:val="single" w:sz="4" w:space="0" w:color="auto"/>
              <w:right w:val="single" w:sz="4" w:space="0" w:color="auto"/>
            </w:tcBorders>
            <w:shd w:val="clear" w:color="auto" w:fill="auto"/>
            <w:vAlign w:val="center"/>
            <w:hideMark/>
          </w:tcPr>
          <w:p w14:paraId="14324A9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2025</w:t>
            </w:r>
          </w:p>
        </w:tc>
        <w:tc>
          <w:tcPr>
            <w:tcW w:w="0" w:type="auto"/>
            <w:tcBorders>
              <w:top w:val="nil"/>
              <w:left w:val="nil"/>
              <w:bottom w:val="single" w:sz="4" w:space="0" w:color="auto"/>
              <w:right w:val="single" w:sz="4" w:space="0" w:color="auto"/>
            </w:tcBorders>
            <w:shd w:val="clear" w:color="000000" w:fill="FFFFFF"/>
            <w:vAlign w:val="center"/>
            <w:hideMark/>
          </w:tcPr>
          <w:p w14:paraId="686510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082674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11 094,60</w:t>
            </w:r>
          </w:p>
        </w:tc>
        <w:tc>
          <w:tcPr>
            <w:tcW w:w="0" w:type="auto"/>
            <w:tcBorders>
              <w:top w:val="nil"/>
              <w:left w:val="nil"/>
              <w:bottom w:val="single" w:sz="4" w:space="0" w:color="auto"/>
              <w:right w:val="single" w:sz="4" w:space="0" w:color="auto"/>
            </w:tcBorders>
            <w:shd w:val="clear" w:color="auto" w:fill="auto"/>
            <w:noWrap/>
            <w:vAlign w:val="bottom"/>
            <w:hideMark/>
          </w:tcPr>
          <w:p w14:paraId="4658FCE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EEA207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6EDA36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5A22BC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77A76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11 094,60</w:t>
            </w:r>
          </w:p>
        </w:tc>
        <w:tc>
          <w:tcPr>
            <w:tcW w:w="0" w:type="auto"/>
            <w:tcBorders>
              <w:top w:val="nil"/>
              <w:left w:val="nil"/>
              <w:bottom w:val="single" w:sz="4" w:space="0" w:color="auto"/>
              <w:right w:val="single" w:sz="4" w:space="0" w:color="auto"/>
            </w:tcBorders>
            <w:shd w:val="clear" w:color="auto" w:fill="auto"/>
            <w:noWrap/>
            <w:vAlign w:val="bottom"/>
            <w:hideMark/>
          </w:tcPr>
          <w:p w14:paraId="2E5DCFF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001183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50BDB9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2F4EEC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97817F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F3D0F6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r>
      <w:tr w:rsidR="00FA2219" w:rsidRPr="002E06B7" w14:paraId="63EDC84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62A60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w:t>
            </w:r>
          </w:p>
        </w:tc>
        <w:tc>
          <w:tcPr>
            <w:tcW w:w="0" w:type="auto"/>
            <w:tcBorders>
              <w:top w:val="nil"/>
              <w:left w:val="nil"/>
              <w:bottom w:val="single" w:sz="4" w:space="0" w:color="auto"/>
              <w:right w:val="single" w:sz="4" w:space="0" w:color="auto"/>
            </w:tcBorders>
            <w:shd w:val="clear" w:color="auto" w:fill="auto"/>
            <w:vAlign w:val="center"/>
            <w:hideMark/>
          </w:tcPr>
          <w:p w14:paraId="36889BC9"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Вынос теплотрассы Ду-273 мм L=262 м с территории Д/С № 26 ул. Бакальская</w:t>
            </w:r>
          </w:p>
        </w:tc>
        <w:tc>
          <w:tcPr>
            <w:tcW w:w="0" w:type="auto"/>
            <w:tcBorders>
              <w:top w:val="nil"/>
              <w:left w:val="nil"/>
              <w:bottom w:val="single" w:sz="4" w:space="0" w:color="auto"/>
              <w:right w:val="single" w:sz="4" w:space="0" w:color="auto"/>
            </w:tcBorders>
            <w:shd w:val="clear" w:color="auto" w:fill="auto"/>
            <w:vAlign w:val="center"/>
            <w:hideMark/>
          </w:tcPr>
          <w:p w14:paraId="31CD32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2022-2023</w:t>
            </w:r>
          </w:p>
        </w:tc>
        <w:tc>
          <w:tcPr>
            <w:tcW w:w="0" w:type="auto"/>
            <w:tcBorders>
              <w:top w:val="nil"/>
              <w:left w:val="nil"/>
              <w:bottom w:val="single" w:sz="4" w:space="0" w:color="auto"/>
              <w:right w:val="single" w:sz="4" w:space="0" w:color="auto"/>
            </w:tcBorders>
            <w:shd w:val="clear" w:color="000000" w:fill="FFFFFF"/>
            <w:vAlign w:val="center"/>
            <w:hideMark/>
          </w:tcPr>
          <w:p w14:paraId="2825B8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4A2F933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11 470,66</w:t>
            </w:r>
          </w:p>
        </w:tc>
        <w:tc>
          <w:tcPr>
            <w:tcW w:w="0" w:type="auto"/>
            <w:tcBorders>
              <w:top w:val="nil"/>
              <w:left w:val="nil"/>
              <w:bottom w:val="single" w:sz="4" w:space="0" w:color="auto"/>
              <w:right w:val="single" w:sz="4" w:space="0" w:color="auto"/>
            </w:tcBorders>
            <w:shd w:val="clear" w:color="auto" w:fill="auto"/>
            <w:noWrap/>
            <w:vAlign w:val="bottom"/>
            <w:hideMark/>
          </w:tcPr>
          <w:p w14:paraId="1E2FCA2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A69EDF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5 735,329</w:t>
            </w:r>
          </w:p>
        </w:tc>
        <w:tc>
          <w:tcPr>
            <w:tcW w:w="0" w:type="auto"/>
            <w:tcBorders>
              <w:top w:val="nil"/>
              <w:left w:val="nil"/>
              <w:bottom w:val="single" w:sz="4" w:space="0" w:color="auto"/>
              <w:right w:val="single" w:sz="4" w:space="0" w:color="auto"/>
            </w:tcBorders>
            <w:shd w:val="clear" w:color="auto" w:fill="auto"/>
            <w:vAlign w:val="center"/>
            <w:hideMark/>
          </w:tcPr>
          <w:p w14:paraId="3CDBDD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5 735,329</w:t>
            </w:r>
          </w:p>
        </w:tc>
        <w:tc>
          <w:tcPr>
            <w:tcW w:w="0" w:type="auto"/>
            <w:tcBorders>
              <w:top w:val="nil"/>
              <w:left w:val="nil"/>
              <w:bottom w:val="single" w:sz="4" w:space="0" w:color="auto"/>
              <w:right w:val="single" w:sz="4" w:space="0" w:color="auto"/>
            </w:tcBorders>
            <w:shd w:val="clear" w:color="auto" w:fill="auto"/>
            <w:noWrap/>
            <w:vAlign w:val="bottom"/>
            <w:hideMark/>
          </w:tcPr>
          <w:p w14:paraId="59DBA17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59CED3F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6EA73E6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11165F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3823E8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6A4990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3907EC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295CB08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r>
      <w:tr w:rsidR="00FA2219" w:rsidRPr="002E06B7" w14:paraId="50077D9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29D27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2.3</w:t>
            </w:r>
          </w:p>
        </w:tc>
        <w:tc>
          <w:tcPr>
            <w:tcW w:w="0" w:type="auto"/>
            <w:tcBorders>
              <w:top w:val="nil"/>
              <w:left w:val="nil"/>
              <w:bottom w:val="single" w:sz="4" w:space="0" w:color="auto"/>
              <w:right w:val="single" w:sz="4" w:space="0" w:color="auto"/>
            </w:tcBorders>
            <w:shd w:val="clear" w:color="auto" w:fill="auto"/>
            <w:vAlign w:val="center"/>
            <w:hideMark/>
          </w:tcPr>
          <w:p w14:paraId="437CFF2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Магистральная теплотрасса диаметр 530 мм L=837 м на участке КНС "Западный" - ЦТП-1 в районе ЦТП-1</w:t>
            </w:r>
          </w:p>
        </w:tc>
        <w:tc>
          <w:tcPr>
            <w:tcW w:w="0" w:type="auto"/>
            <w:tcBorders>
              <w:top w:val="nil"/>
              <w:left w:val="nil"/>
              <w:bottom w:val="single" w:sz="4" w:space="0" w:color="auto"/>
              <w:right w:val="single" w:sz="4" w:space="0" w:color="auto"/>
            </w:tcBorders>
            <w:shd w:val="clear" w:color="auto" w:fill="auto"/>
            <w:vAlign w:val="center"/>
            <w:hideMark/>
          </w:tcPr>
          <w:p w14:paraId="2D55F4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2023-2025</w:t>
            </w:r>
          </w:p>
        </w:tc>
        <w:tc>
          <w:tcPr>
            <w:tcW w:w="0" w:type="auto"/>
            <w:tcBorders>
              <w:top w:val="nil"/>
              <w:left w:val="nil"/>
              <w:bottom w:val="single" w:sz="4" w:space="0" w:color="auto"/>
              <w:right w:val="single" w:sz="4" w:space="0" w:color="auto"/>
            </w:tcBorders>
            <w:shd w:val="clear" w:color="000000" w:fill="FFFFFF"/>
            <w:vAlign w:val="center"/>
            <w:hideMark/>
          </w:tcPr>
          <w:p w14:paraId="559E4B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34C50E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39 001,15</w:t>
            </w:r>
          </w:p>
        </w:tc>
        <w:tc>
          <w:tcPr>
            <w:tcW w:w="0" w:type="auto"/>
            <w:tcBorders>
              <w:top w:val="nil"/>
              <w:left w:val="nil"/>
              <w:bottom w:val="single" w:sz="4" w:space="0" w:color="auto"/>
              <w:right w:val="single" w:sz="4" w:space="0" w:color="auto"/>
            </w:tcBorders>
            <w:shd w:val="clear" w:color="auto" w:fill="auto"/>
            <w:noWrap/>
            <w:vAlign w:val="bottom"/>
            <w:hideMark/>
          </w:tcPr>
          <w:p w14:paraId="06BFB52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394F96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53097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13 000,384</w:t>
            </w:r>
          </w:p>
        </w:tc>
        <w:tc>
          <w:tcPr>
            <w:tcW w:w="0" w:type="auto"/>
            <w:tcBorders>
              <w:top w:val="nil"/>
              <w:left w:val="nil"/>
              <w:bottom w:val="single" w:sz="4" w:space="0" w:color="auto"/>
              <w:right w:val="single" w:sz="4" w:space="0" w:color="auto"/>
            </w:tcBorders>
            <w:shd w:val="clear" w:color="auto" w:fill="auto"/>
            <w:vAlign w:val="center"/>
            <w:hideMark/>
          </w:tcPr>
          <w:p w14:paraId="3428FEE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13 000,384</w:t>
            </w:r>
          </w:p>
        </w:tc>
        <w:tc>
          <w:tcPr>
            <w:tcW w:w="0" w:type="auto"/>
            <w:tcBorders>
              <w:top w:val="nil"/>
              <w:left w:val="nil"/>
              <w:bottom w:val="single" w:sz="4" w:space="0" w:color="auto"/>
              <w:right w:val="single" w:sz="4" w:space="0" w:color="auto"/>
            </w:tcBorders>
            <w:shd w:val="clear" w:color="auto" w:fill="auto"/>
            <w:vAlign w:val="center"/>
            <w:hideMark/>
          </w:tcPr>
          <w:p w14:paraId="23C791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13 000,384</w:t>
            </w:r>
          </w:p>
        </w:tc>
        <w:tc>
          <w:tcPr>
            <w:tcW w:w="0" w:type="auto"/>
            <w:tcBorders>
              <w:top w:val="nil"/>
              <w:left w:val="nil"/>
              <w:bottom w:val="single" w:sz="4" w:space="0" w:color="auto"/>
              <w:right w:val="single" w:sz="4" w:space="0" w:color="auto"/>
            </w:tcBorders>
            <w:shd w:val="clear" w:color="auto" w:fill="auto"/>
            <w:noWrap/>
            <w:vAlign w:val="bottom"/>
            <w:hideMark/>
          </w:tcPr>
          <w:p w14:paraId="3A27997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1C36B8B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A58A8C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364EEC6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0CCEE6E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bottom"/>
            <w:hideMark/>
          </w:tcPr>
          <w:p w14:paraId="787C34E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r>
      <w:tr w:rsidR="00FA2219" w:rsidRPr="002E06B7" w14:paraId="79A2795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697EF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14:paraId="4C39A326"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от: магистральная теплотрасса диам.530мм "Поселок"</w:t>
            </w:r>
          </w:p>
        </w:tc>
        <w:tc>
          <w:tcPr>
            <w:tcW w:w="0" w:type="auto"/>
            <w:tcBorders>
              <w:top w:val="nil"/>
              <w:left w:val="nil"/>
              <w:bottom w:val="single" w:sz="4" w:space="0" w:color="auto"/>
              <w:right w:val="single" w:sz="4" w:space="0" w:color="auto"/>
            </w:tcBorders>
            <w:shd w:val="clear" w:color="auto" w:fill="auto"/>
            <w:vAlign w:val="center"/>
            <w:hideMark/>
          </w:tcPr>
          <w:p w14:paraId="5A34D09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2023-2031</w:t>
            </w:r>
          </w:p>
        </w:tc>
        <w:tc>
          <w:tcPr>
            <w:tcW w:w="0" w:type="auto"/>
            <w:tcBorders>
              <w:top w:val="nil"/>
              <w:left w:val="nil"/>
              <w:bottom w:val="single" w:sz="4" w:space="0" w:color="auto"/>
              <w:right w:val="single" w:sz="4" w:space="0" w:color="auto"/>
            </w:tcBorders>
            <w:shd w:val="clear" w:color="000000" w:fill="FFFFFF"/>
            <w:vAlign w:val="center"/>
            <w:hideMark/>
          </w:tcPr>
          <w:p w14:paraId="3732AD8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2E39211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905047,179</w:t>
            </w:r>
          </w:p>
        </w:tc>
        <w:tc>
          <w:tcPr>
            <w:tcW w:w="0" w:type="auto"/>
            <w:tcBorders>
              <w:top w:val="nil"/>
              <w:left w:val="nil"/>
              <w:bottom w:val="single" w:sz="4" w:space="0" w:color="auto"/>
              <w:right w:val="single" w:sz="4" w:space="0" w:color="auto"/>
            </w:tcBorders>
            <w:shd w:val="clear" w:color="auto" w:fill="auto"/>
            <w:noWrap/>
            <w:vAlign w:val="center"/>
            <w:hideMark/>
          </w:tcPr>
          <w:p w14:paraId="60B7368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B4150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97F05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26492,203</w:t>
            </w:r>
          </w:p>
        </w:tc>
        <w:tc>
          <w:tcPr>
            <w:tcW w:w="0" w:type="auto"/>
            <w:tcBorders>
              <w:top w:val="nil"/>
              <w:left w:val="nil"/>
              <w:bottom w:val="single" w:sz="4" w:space="0" w:color="auto"/>
              <w:right w:val="single" w:sz="4" w:space="0" w:color="auto"/>
            </w:tcBorders>
            <w:shd w:val="clear" w:color="auto" w:fill="auto"/>
            <w:noWrap/>
            <w:vAlign w:val="center"/>
            <w:hideMark/>
          </w:tcPr>
          <w:p w14:paraId="61ECB71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26492,203</w:t>
            </w:r>
          </w:p>
        </w:tc>
        <w:tc>
          <w:tcPr>
            <w:tcW w:w="0" w:type="auto"/>
            <w:tcBorders>
              <w:top w:val="nil"/>
              <w:left w:val="nil"/>
              <w:bottom w:val="single" w:sz="4" w:space="0" w:color="auto"/>
              <w:right w:val="single" w:sz="4" w:space="0" w:color="auto"/>
            </w:tcBorders>
            <w:shd w:val="clear" w:color="auto" w:fill="auto"/>
            <w:noWrap/>
            <w:vAlign w:val="center"/>
            <w:hideMark/>
          </w:tcPr>
          <w:p w14:paraId="5138B3A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26492,203</w:t>
            </w:r>
          </w:p>
        </w:tc>
        <w:tc>
          <w:tcPr>
            <w:tcW w:w="0" w:type="auto"/>
            <w:tcBorders>
              <w:top w:val="nil"/>
              <w:left w:val="nil"/>
              <w:bottom w:val="single" w:sz="4" w:space="0" w:color="auto"/>
              <w:right w:val="single" w:sz="4" w:space="0" w:color="auto"/>
            </w:tcBorders>
            <w:shd w:val="clear" w:color="auto" w:fill="auto"/>
            <w:noWrap/>
            <w:vAlign w:val="center"/>
            <w:hideMark/>
          </w:tcPr>
          <w:p w14:paraId="07505C9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92190,220</w:t>
            </w:r>
          </w:p>
        </w:tc>
        <w:tc>
          <w:tcPr>
            <w:tcW w:w="0" w:type="auto"/>
            <w:tcBorders>
              <w:top w:val="nil"/>
              <w:left w:val="nil"/>
              <w:bottom w:val="single" w:sz="4" w:space="0" w:color="auto"/>
              <w:right w:val="single" w:sz="4" w:space="0" w:color="auto"/>
            </w:tcBorders>
            <w:shd w:val="clear" w:color="auto" w:fill="auto"/>
            <w:noWrap/>
            <w:vAlign w:val="center"/>
            <w:hideMark/>
          </w:tcPr>
          <w:p w14:paraId="30FCE7A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92190,220</w:t>
            </w:r>
          </w:p>
        </w:tc>
        <w:tc>
          <w:tcPr>
            <w:tcW w:w="0" w:type="auto"/>
            <w:tcBorders>
              <w:top w:val="nil"/>
              <w:left w:val="nil"/>
              <w:bottom w:val="single" w:sz="4" w:space="0" w:color="auto"/>
              <w:right w:val="single" w:sz="4" w:space="0" w:color="auto"/>
            </w:tcBorders>
            <w:shd w:val="clear" w:color="auto" w:fill="auto"/>
            <w:noWrap/>
            <w:vAlign w:val="center"/>
            <w:hideMark/>
          </w:tcPr>
          <w:p w14:paraId="71506AA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92190,220</w:t>
            </w:r>
          </w:p>
        </w:tc>
        <w:tc>
          <w:tcPr>
            <w:tcW w:w="0" w:type="auto"/>
            <w:tcBorders>
              <w:top w:val="nil"/>
              <w:left w:val="nil"/>
              <w:bottom w:val="single" w:sz="4" w:space="0" w:color="auto"/>
              <w:right w:val="single" w:sz="4" w:space="0" w:color="auto"/>
            </w:tcBorders>
            <w:shd w:val="clear" w:color="auto" w:fill="auto"/>
            <w:noWrap/>
            <w:vAlign w:val="center"/>
            <w:hideMark/>
          </w:tcPr>
          <w:p w14:paraId="3518793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182999,970</w:t>
            </w:r>
          </w:p>
        </w:tc>
        <w:tc>
          <w:tcPr>
            <w:tcW w:w="0" w:type="auto"/>
            <w:tcBorders>
              <w:top w:val="nil"/>
              <w:left w:val="nil"/>
              <w:bottom w:val="single" w:sz="4" w:space="0" w:color="auto"/>
              <w:right w:val="single" w:sz="4" w:space="0" w:color="auto"/>
            </w:tcBorders>
            <w:shd w:val="clear" w:color="auto" w:fill="auto"/>
            <w:noWrap/>
            <w:vAlign w:val="center"/>
            <w:hideMark/>
          </w:tcPr>
          <w:p w14:paraId="06EEDFD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182999,970</w:t>
            </w:r>
          </w:p>
        </w:tc>
        <w:tc>
          <w:tcPr>
            <w:tcW w:w="0" w:type="auto"/>
            <w:tcBorders>
              <w:top w:val="nil"/>
              <w:left w:val="nil"/>
              <w:bottom w:val="single" w:sz="4" w:space="0" w:color="auto"/>
              <w:right w:val="single" w:sz="4" w:space="0" w:color="auto"/>
            </w:tcBorders>
            <w:shd w:val="clear" w:color="auto" w:fill="auto"/>
            <w:noWrap/>
            <w:vAlign w:val="center"/>
            <w:hideMark/>
          </w:tcPr>
          <w:p w14:paraId="150EF38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182999,970</w:t>
            </w:r>
          </w:p>
        </w:tc>
      </w:tr>
      <w:tr w:rsidR="00FA2219" w:rsidRPr="002E06B7" w14:paraId="3B03BBC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1692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w:t>
            </w:r>
          </w:p>
        </w:tc>
        <w:tc>
          <w:tcPr>
            <w:tcW w:w="0" w:type="auto"/>
            <w:tcBorders>
              <w:top w:val="nil"/>
              <w:left w:val="nil"/>
              <w:bottom w:val="single" w:sz="4" w:space="0" w:color="auto"/>
              <w:right w:val="single" w:sz="4" w:space="0" w:color="auto"/>
            </w:tcBorders>
            <w:shd w:val="clear" w:color="auto" w:fill="auto"/>
            <w:noWrap/>
            <w:vAlign w:val="bottom"/>
            <w:hideMark/>
          </w:tcPr>
          <w:p w14:paraId="21ED7EBF"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 мм, L=3296 м</w:t>
            </w:r>
          </w:p>
        </w:tc>
        <w:tc>
          <w:tcPr>
            <w:tcW w:w="0" w:type="auto"/>
            <w:tcBorders>
              <w:top w:val="nil"/>
              <w:left w:val="nil"/>
              <w:bottom w:val="single" w:sz="4" w:space="0" w:color="auto"/>
              <w:right w:val="single" w:sz="4" w:space="0" w:color="auto"/>
            </w:tcBorders>
            <w:shd w:val="clear" w:color="auto" w:fill="auto"/>
            <w:vAlign w:val="center"/>
            <w:hideMark/>
          </w:tcPr>
          <w:p w14:paraId="2F243B8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1C0D8C1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C3BEC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27432,136</w:t>
            </w:r>
          </w:p>
        </w:tc>
        <w:tc>
          <w:tcPr>
            <w:tcW w:w="0" w:type="auto"/>
            <w:tcBorders>
              <w:top w:val="nil"/>
              <w:left w:val="nil"/>
              <w:bottom w:val="single" w:sz="4" w:space="0" w:color="auto"/>
              <w:right w:val="single" w:sz="4" w:space="0" w:color="auto"/>
            </w:tcBorders>
            <w:shd w:val="clear" w:color="auto" w:fill="auto"/>
            <w:noWrap/>
            <w:vAlign w:val="center"/>
            <w:hideMark/>
          </w:tcPr>
          <w:p w14:paraId="467A6D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D309F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3247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E58D5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6C29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917B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4780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26FE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EDB36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9144,045</w:t>
            </w:r>
          </w:p>
        </w:tc>
        <w:tc>
          <w:tcPr>
            <w:tcW w:w="0" w:type="auto"/>
            <w:tcBorders>
              <w:top w:val="nil"/>
              <w:left w:val="nil"/>
              <w:bottom w:val="single" w:sz="4" w:space="0" w:color="auto"/>
              <w:right w:val="single" w:sz="4" w:space="0" w:color="auto"/>
            </w:tcBorders>
            <w:shd w:val="clear" w:color="auto" w:fill="auto"/>
            <w:noWrap/>
            <w:vAlign w:val="center"/>
            <w:hideMark/>
          </w:tcPr>
          <w:p w14:paraId="0E097A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9144,045</w:t>
            </w:r>
          </w:p>
        </w:tc>
        <w:tc>
          <w:tcPr>
            <w:tcW w:w="0" w:type="auto"/>
            <w:tcBorders>
              <w:top w:val="nil"/>
              <w:left w:val="nil"/>
              <w:bottom w:val="single" w:sz="4" w:space="0" w:color="auto"/>
              <w:right w:val="single" w:sz="4" w:space="0" w:color="auto"/>
            </w:tcBorders>
            <w:shd w:val="clear" w:color="auto" w:fill="auto"/>
            <w:noWrap/>
            <w:vAlign w:val="center"/>
            <w:hideMark/>
          </w:tcPr>
          <w:p w14:paraId="1CA6833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9144,045</w:t>
            </w:r>
          </w:p>
        </w:tc>
      </w:tr>
      <w:tr w:rsidR="00FA2219" w:rsidRPr="002E06B7" w14:paraId="4F4A4FF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6A37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2.4.2</w:t>
            </w:r>
          </w:p>
        </w:tc>
        <w:tc>
          <w:tcPr>
            <w:tcW w:w="0" w:type="auto"/>
            <w:tcBorders>
              <w:top w:val="nil"/>
              <w:left w:val="nil"/>
              <w:bottom w:val="single" w:sz="4" w:space="0" w:color="auto"/>
              <w:right w:val="single" w:sz="4" w:space="0" w:color="auto"/>
            </w:tcBorders>
            <w:shd w:val="clear" w:color="auto" w:fill="auto"/>
            <w:noWrap/>
            <w:vAlign w:val="bottom"/>
            <w:hideMark/>
          </w:tcPr>
          <w:p w14:paraId="45FB0472"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 мм, L=1380 м</w:t>
            </w:r>
          </w:p>
        </w:tc>
        <w:tc>
          <w:tcPr>
            <w:tcW w:w="0" w:type="auto"/>
            <w:tcBorders>
              <w:top w:val="nil"/>
              <w:left w:val="nil"/>
              <w:bottom w:val="single" w:sz="4" w:space="0" w:color="auto"/>
              <w:right w:val="single" w:sz="4" w:space="0" w:color="auto"/>
            </w:tcBorders>
            <w:shd w:val="clear" w:color="auto" w:fill="auto"/>
            <w:vAlign w:val="center"/>
            <w:hideMark/>
          </w:tcPr>
          <w:p w14:paraId="49E663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269465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F830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11489,643</w:t>
            </w:r>
          </w:p>
        </w:tc>
        <w:tc>
          <w:tcPr>
            <w:tcW w:w="0" w:type="auto"/>
            <w:tcBorders>
              <w:top w:val="nil"/>
              <w:left w:val="nil"/>
              <w:bottom w:val="single" w:sz="4" w:space="0" w:color="auto"/>
              <w:right w:val="single" w:sz="4" w:space="0" w:color="auto"/>
            </w:tcBorders>
            <w:shd w:val="clear" w:color="auto" w:fill="auto"/>
            <w:noWrap/>
            <w:vAlign w:val="center"/>
            <w:hideMark/>
          </w:tcPr>
          <w:p w14:paraId="3D79C5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A2101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4FEE5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774A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84753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DC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5D67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5774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2EB9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3829,881</w:t>
            </w:r>
          </w:p>
        </w:tc>
        <w:tc>
          <w:tcPr>
            <w:tcW w:w="0" w:type="auto"/>
            <w:tcBorders>
              <w:top w:val="nil"/>
              <w:left w:val="nil"/>
              <w:bottom w:val="single" w:sz="4" w:space="0" w:color="auto"/>
              <w:right w:val="single" w:sz="4" w:space="0" w:color="auto"/>
            </w:tcBorders>
            <w:shd w:val="clear" w:color="auto" w:fill="auto"/>
            <w:noWrap/>
            <w:vAlign w:val="center"/>
            <w:hideMark/>
          </w:tcPr>
          <w:p w14:paraId="6A890C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3829,881</w:t>
            </w:r>
          </w:p>
        </w:tc>
        <w:tc>
          <w:tcPr>
            <w:tcW w:w="0" w:type="auto"/>
            <w:tcBorders>
              <w:top w:val="nil"/>
              <w:left w:val="nil"/>
              <w:bottom w:val="single" w:sz="4" w:space="0" w:color="auto"/>
              <w:right w:val="single" w:sz="4" w:space="0" w:color="auto"/>
            </w:tcBorders>
            <w:shd w:val="clear" w:color="auto" w:fill="auto"/>
            <w:noWrap/>
            <w:vAlign w:val="center"/>
            <w:hideMark/>
          </w:tcPr>
          <w:p w14:paraId="26ACD3E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3829,881</w:t>
            </w:r>
          </w:p>
        </w:tc>
      </w:tr>
      <w:tr w:rsidR="00FA2219" w:rsidRPr="002E06B7" w14:paraId="0456402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B55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2.4.3</w:t>
            </w:r>
          </w:p>
        </w:tc>
        <w:tc>
          <w:tcPr>
            <w:tcW w:w="0" w:type="auto"/>
            <w:tcBorders>
              <w:top w:val="nil"/>
              <w:left w:val="nil"/>
              <w:bottom w:val="single" w:sz="4" w:space="0" w:color="auto"/>
              <w:right w:val="single" w:sz="4" w:space="0" w:color="auto"/>
            </w:tcBorders>
            <w:shd w:val="clear" w:color="auto" w:fill="auto"/>
            <w:noWrap/>
            <w:vAlign w:val="bottom"/>
            <w:hideMark/>
          </w:tcPr>
          <w:p w14:paraId="0F2FAF5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d=40 мм, L=1579 м</w:t>
            </w:r>
          </w:p>
        </w:tc>
        <w:tc>
          <w:tcPr>
            <w:tcW w:w="0" w:type="auto"/>
            <w:tcBorders>
              <w:top w:val="nil"/>
              <w:left w:val="nil"/>
              <w:bottom w:val="single" w:sz="4" w:space="0" w:color="auto"/>
              <w:right w:val="single" w:sz="4" w:space="0" w:color="auto"/>
            </w:tcBorders>
            <w:shd w:val="clear" w:color="auto" w:fill="auto"/>
            <w:vAlign w:val="center"/>
            <w:hideMark/>
          </w:tcPr>
          <w:p w14:paraId="33673AC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1A45F2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6B6F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13417,956</w:t>
            </w:r>
          </w:p>
        </w:tc>
        <w:tc>
          <w:tcPr>
            <w:tcW w:w="0" w:type="auto"/>
            <w:tcBorders>
              <w:top w:val="nil"/>
              <w:left w:val="nil"/>
              <w:bottom w:val="single" w:sz="4" w:space="0" w:color="auto"/>
              <w:right w:val="single" w:sz="4" w:space="0" w:color="auto"/>
            </w:tcBorders>
            <w:shd w:val="clear" w:color="auto" w:fill="auto"/>
            <w:noWrap/>
            <w:vAlign w:val="center"/>
            <w:hideMark/>
          </w:tcPr>
          <w:p w14:paraId="1CB16F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FF0A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4413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A9CE0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52D5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CD48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6087E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4B01B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8C83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4472,652</w:t>
            </w:r>
          </w:p>
        </w:tc>
        <w:tc>
          <w:tcPr>
            <w:tcW w:w="0" w:type="auto"/>
            <w:tcBorders>
              <w:top w:val="nil"/>
              <w:left w:val="nil"/>
              <w:bottom w:val="single" w:sz="4" w:space="0" w:color="auto"/>
              <w:right w:val="single" w:sz="4" w:space="0" w:color="auto"/>
            </w:tcBorders>
            <w:shd w:val="clear" w:color="auto" w:fill="auto"/>
            <w:noWrap/>
            <w:vAlign w:val="center"/>
            <w:hideMark/>
          </w:tcPr>
          <w:p w14:paraId="508D23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4472,652</w:t>
            </w:r>
          </w:p>
        </w:tc>
        <w:tc>
          <w:tcPr>
            <w:tcW w:w="0" w:type="auto"/>
            <w:tcBorders>
              <w:top w:val="nil"/>
              <w:left w:val="nil"/>
              <w:bottom w:val="single" w:sz="4" w:space="0" w:color="auto"/>
              <w:right w:val="single" w:sz="4" w:space="0" w:color="auto"/>
            </w:tcBorders>
            <w:shd w:val="clear" w:color="auto" w:fill="auto"/>
            <w:noWrap/>
            <w:vAlign w:val="center"/>
            <w:hideMark/>
          </w:tcPr>
          <w:p w14:paraId="51AA10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4472,652</w:t>
            </w:r>
          </w:p>
        </w:tc>
      </w:tr>
      <w:tr w:rsidR="00FA2219" w:rsidRPr="002E06B7" w14:paraId="0B5E1F5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E8361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2.4.4</w:t>
            </w:r>
          </w:p>
        </w:tc>
        <w:tc>
          <w:tcPr>
            <w:tcW w:w="0" w:type="auto"/>
            <w:tcBorders>
              <w:top w:val="nil"/>
              <w:left w:val="nil"/>
              <w:bottom w:val="single" w:sz="4" w:space="0" w:color="auto"/>
              <w:right w:val="single" w:sz="4" w:space="0" w:color="auto"/>
            </w:tcBorders>
            <w:shd w:val="clear" w:color="auto" w:fill="auto"/>
            <w:noWrap/>
            <w:vAlign w:val="bottom"/>
            <w:hideMark/>
          </w:tcPr>
          <w:p w14:paraId="1670F2D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d=57 мм, L=9085 м</w:t>
            </w:r>
          </w:p>
        </w:tc>
        <w:tc>
          <w:tcPr>
            <w:tcW w:w="0" w:type="auto"/>
            <w:tcBorders>
              <w:top w:val="nil"/>
              <w:left w:val="nil"/>
              <w:bottom w:val="single" w:sz="4" w:space="0" w:color="auto"/>
              <w:right w:val="single" w:sz="4" w:space="0" w:color="auto"/>
            </w:tcBorders>
            <w:shd w:val="clear" w:color="auto" w:fill="auto"/>
            <w:vAlign w:val="center"/>
            <w:hideMark/>
          </w:tcPr>
          <w:p w14:paraId="062109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3C682D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B2D4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76604,013</w:t>
            </w:r>
          </w:p>
        </w:tc>
        <w:tc>
          <w:tcPr>
            <w:tcW w:w="0" w:type="auto"/>
            <w:tcBorders>
              <w:top w:val="nil"/>
              <w:left w:val="nil"/>
              <w:bottom w:val="single" w:sz="4" w:space="0" w:color="auto"/>
              <w:right w:val="single" w:sz="4" w:space="0" w:color="auto"/>
            </w:tcBorders>
            <w:shd w:val="clear" w:color="auto" w:fill="auto"/>
            <w:noWrap/>
            <w:vAlign w:val="center"/>
            <w:hideMark/>
          </w:tcPr>
          <w:p w14:paraId="7E945B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746E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B4EB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3350,133</w:t>
            </w:r>
          </w:p>
        </w:tc>
        <w:tc>
          <w:tcPr>
            <w:tcW w:w="0" w:type="auto"/>
            <w:tcBorders>
              <w:top w:val="nil"/>
              <w:left w:val="nil"/>
              <w:bottom w:val="single" w:sz="4" w:space="0" w:color="auto"/>
              <w:right w:val="single" w:sz="4" w:space="0" w:color="auto"/>
            </w:tcBorders>
            <w:shd w:val="clear" w:color="auto" w:fill="auto"/>
            <w:noWrap/>
            <w:vAlign w:val="center"/>
            <w:hideMark/>
          </w:tcPr>
          <w:p w14:paraId="6CC13D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3350,133</w:t>
            </w:r>
          </w:p>
        </w:tc>
        <w:tc>
          <w:tcPr>
            <w:tcW w:w="0" w:type="auto"/>
            <w:tcBorders>
              <w:top w:val="nil"/>
              <w:left w:val="nil"/>
              <w:bottom w:val="single" w:sz="4" w:space="0" w:color="auto"/>
              <w:right w:val="single" w:sz="4" w:space="0" w:color="auto"/>
            </w:tcBorders>
            <w:shd w:val="clear" w:color="auto" w:fill="auto"/>
            <w:noWrap/>
            <w:vAlign w:val="center"/>
            <w:hideMark/>
          </w:tcPr>
          <w:p w14:paraId="4C71D2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3350,133</w:t>
            </w:r>
          </w:p>
        </w:tc>
        <w:tc>
          <w:tcPr>
            <w:tcW w:w="0" w:type="auto"/>
            <w:tcBorders>
              <w:top w:val="nil"/>
              <w:left w:val="nil"/>
              <w:bottom w:val="single" w:sz="4" w:space="0" w:color="auto"/>
              <w:right w:val="single" w:sz="4" w:space="0" w:color="auto"/>
            </w:tcBorders>
            <w:shd w:val="clear" w:color="auto" w:fill="auto"/>
            <w:noWrap/>
            <w:vAlign w:val="center"/>
            <w:hideMark/>
          </w:tcPr>
          <w:p w14:paraId="45A9B4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326,230</w:t>
            </w:r>
          </w:p>
        </w:tc>
        <w:tc>
          <w:tcPr>
            <w:tcW w:w="0" w:type="auto"/>
            <w:tcBorders>
              <w:top w:val="nil"/>
              <w:left w:val="nil"/>
              <w:bottom w:val="single" w:sz="4" w:space="0" w:color="auto"/>
              <w:right w:val="single" w:sz="4" w:space="0" w:color="auto"/>
            </w:tcBorders>
            <w:shd w:val="clear" w:color="auto" w:fill="auto"/>
            <w:noWrap/>
            <w:vAlign w:val="center"/>
            <w:hideMark/>
          </w:tcPr>
          <w:p w14:paraId="1A7754C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326,230</w:t>
            </w:r>
          </w:p>
        </w:tc>
        <w:tc>
          <w:tcPr>
            <w:tcW w:w="0" w:type="auto"/>
            <w:tcBorders>
              <w:top w:val="nil"/>
              <w:left w:val="nil"/>
              <w:bottom w:val="single" w:sz="4" w:space="0" w:color="auto"/>
              <w:right w:val="single" w:sz="4" w:space="0" w:color="auto"/>
            </w:tcBorders>
            <w:shd w:val="clear" w:color="auto" w:fill="auto"/>
            <w:noWrap/>
            <w:vAlign w:val="center"/>
            <w:hideMark/>
          </w:tcPr>
          <w:p w14:paraId="6EFB34F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326,230</w:t>
            </w:r>
          </w:p>
        </w:tc>
        <w:tc>
          <w:tcPr>
            <w:tcW w:w="0" w:type="auto"/>
            <w:tcBorders>
              <w:top w:val="nil"/>
              <w:left w:val="nil"/>
              <w:bottom w:val="single" w:sz="4" w:space="0" w:color="auto"/>
              <w:right w:val="single" w:sz="4" w:space="0" w:color="auto"/>
            </w:tcBorders>
            <w:shd w:val="clear" w:color="auto" w:fill="auto"/>
            <w:noWrap/>
            <w:vAlign w:val="center"/>
            <w:hideMark/>
          </w:tcPr>
          <w:p w14:paraId="362C0B8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21858,308</w:t>
            </w:r>
          </w:p>
        </w:tc>
        <w:tc>
          <w:tcPr>
            <w:tcW w:w="0" w:type="auto"/>
            <w:tcBorders>
              <w:top w:val="nil"/>
              <w:left w:val="nil"/>
              <w:bottom w:val="single" w:sz="4" w:space="0" w:color="auto"/>
              <w:right w:val="single" w:sz="4" w:space="0" w:color="auto"/>
            </w:tcBorders>
            <w:shd w:val="clear" w:color="auto" w:fill="auto"/>
            <w:noWrap/>
            <w:vAlign w:val="center"/>
            <w:hideMark/>
          </w:tcPr>
          <w:p w14:paraId="52C2F0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21858,308</w:t>
            </w:r>
          </w:p>
        </w:tc>
        <w:tc>
          <w:tcPr>
            <w:tcW w:w="0" w:type="auto"/>
            <w:tcBorders>
              <w:top w:val="nil"/>
              <w:left w:val="nil"/>
              <w:bottom w:val="single" w:sz="4" w:space="0" w:color="auto"/>
              <w:right w:val="single" w:sz="4" w:space="0" w:color="auto"/>
            </w:tcBorders>
            <w:shd w:val="clear" w:color="auto" w:fill="auto"/>
            <w:noWrap/>
            <w:vAlign w:val="center"/>
            <w:hideMark/>
          </w:tcPr>
          <w:p w14:paraId="1B86545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21858,308</w:t>
            </w:r>
          </w:p>
        </w:tc>
      </w:tr>
      <w:tr w:rsidR="00FA2219" w:rsidRPr="002E06B7" w14:paraId="45EC2B3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E60E8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2.4.5</w:t>
            </w:r>
          </w:p>
        </w:tc>
        <w:tc>
          <w:tcPr>
            <w:tcW w:w="0" w:type="auto"/>
            <w:tcBorders>
              <w:top w:val="nil"/>
              <w:left w:val="nil"/>
              <w:bottom w:val="single" w:sz="4" w:space="0" w:color="auto"/>
              <w:right w:val="single" w:sz="4" w:space="0" w:color="auto"/>
            </w:tcBorders>
            <w:shd w:val="clear" w:color="auto" w:fill="auto"/>
            <w:noWrap/>
            <w:vAlign w:val="bottom"/>
            <w:hideMark/>
          </w:tcPr>
          <w:p w14:paraId="78C7049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d=76 мм, L=4539 м</w:t>
            </w:r>
          </w:p>
        </w:tc>
        <w:tc>
          <w:tcPr>
            <w:tcW w:w="0" w:type="auto"/>
            <w:tcBorders>
              <w:top w:val="nil"/>
              <w:left w:val="nil"/>
              <w:bottom w:val="single" w:sz="4" w:space="0" w:color="auto"/>
              <w:right w:val="single" w:sz="4" w:space="0" w:color="auto"/>
            </w:tcBorders>
            <w:shd w:val="clear" w:color="auto" w:fill="auto"/>
            <w:vAlign w:val="center"/>
            <w:hideMark/>
          </w:tcPr>
          <w:p w14:paraId="0606EDC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52DC4FF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F3C5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38214,056</w:t>
            </w:r>
          </w:p>
        </w:tc>
        <w:tc>
          <w:tcPr>
            <w:tcW w:w="0" w:type="auto"/>
            <w:tcBorders>
              <w:top w:val="nil"/>
              <w:left w:val="nil"/>
              <w:bottom w:val="single" w:sz="4" w:space="0" w:color="auto"/>
              <w:right w:val="single" w:sz="4" w:space="0" w:color="auto"/>
            </w:tcBorders>
            <w:shd w:val="clear" w:color="auto" w:fill="auto"/>
            <w:noWrap/>
            <w:vAlign w:val="center"/>
            <w:hideMark/>
          </w:tcPr>
          <w:p w14:paraId="6AE481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4BA8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7E285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617,328</w:t>
            </w:r>
          </w:p>
        </w:tc>
        <w:tc>
          <w:tcPr>
            <w:tcW w:w="0" w:type="auto"/>
            <w:tcBorders>
              <w:top w:val="nil"/>
              <w:left w:val="nil"/>
              <w:bottom w:val="single" w:sz="4" w:space="0" w:color="auto"/>
              <w:right w:val="single" w:sz="4" w:space="0" w:color="auto"/>
            </w:tcBorders>
            <w:shd w:val="clear" w:color="auto" w:fill="auto"/>
            <w:noWrap/>
            <w:vAlign w:val="center"/>
            <w:hideMark/>
          </w:tcPr>
          <w:p w14:paraId="02DEAB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617,328</w:t>
            </w:r>
          </w:p>
        </w:tc>
        <w:tc>
          <w:tcPr>
            <w:tcW w:w="0" w:type="auto"/>
            <w:tcBorders>
              <w:top w:val="nil"/>
              <w:left w:val="nil"/>
              <w:bottom w:val="single" w:sz="4" w:space="0" w:color="auto"/>
              <w:right w:val="single" w:sz="4" w:space="0" w:color="auto"/>
            </w:tcBorders>
            <w:shd w:val="clear" w:color="auto" w:fill="auto"/>
            <w:noWrap/>
            <w:vAlign w:val="center"/>
            <w:hideMark/>
          </w:tcPr>
          <w:p w14:paraId="3371F6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617,328</w:t>
            </w:r>
          </w:p>
        </w:tc>
        <w:tc>
          <w:tcPr>
            <w:tcW w:w="0" w:type="auto"/>
            <w:tcBorders>
              <w:top w:val="nil"/>
              <w:left w:val="nil"/>
              <w:bottom w:val="single" w:sz="4" w:space="0" w:color="auto"/>
              <w:right w:val="single" w:sz="4" w:space="0" w:color="auto"/>
            </w:tcBorders>
            <w:shd w:val="clear" w:color="auto" w:fill="auto"/>
            <w:noWrap/>
            <w:vAlign w:val="center"/>
            <w:hideMark/>
          </w:tcPr>
          <w:p w14:paraId="361D6E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4968,736</w:t>
            </w:r>
          </w:p>
        </w:tc>
        <w:tc>
          <w:tcPr>
            <w:tcW w:w="0" w:type="auto"/>
            <w:tcBorders>
              <w:top w:val="nil"/>
              <w:left w:val="nil"/>
              <w:bottom w:val="single" w:sz="4" w:space="0" w:color="auto"/>
              <w:right w:val="single" w:sz="4" w:space="0" w:color="auto"/>
            </w:tcBorders>
            <w:shd w:val="clear" w:color="auto" w:fill="auto"/>
            <w:noWrap/>
            <w:vAlign w:val="center"/>
            <w:hideMark/>
          </w:tcPr>
          <w:p w14:paraId="2236A82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4968,736</w:t>
            </w:r>
          </w:p>
        </w:tc>
        <w:tc>
          <w:tcPr>
            <w:tcW w:w="0" w:type="auto"/>
            <w:tcBorders>
              <w:top w:val="nil"/>
              <w:left w:val="nil"/>
              <w:bottom w:val="single" w:sz="4" w:space="0" w:color="auto"/>
              <w:right w:val="single" w:sz="4" w:space="0" w:color="auto"/>
            </w:tcBorders>
            <w:shd w:val="clear" w:color="auto" w:fill="auto"/>
            <w:noWrap/>
            <w:vAlign w:val="center"/>
            <w:hideMark/>
          </w:tcPr>
          <w:p w14:paraId="25DD94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4968,736</w:t>
            </w:r>
          </w:p>
        </w:tc>
        <w:tc>
          <w:tcPr>
            <w:tcW w:w="0" w:type="auto"/>
            <w:tcBorders>
              <w:top w:val="nil"/>
              <w:left w:val="nil"/>
              <w:bottom w:val="single" w:sz="4" w:space="0" w:color="auto"/>
              <w:right w:val="single" w:sz="4" w:space="0" w:color="auto"/>
            </w:tcBorders>
            <w:shd w:val="clear" w:color="auto" w:fill="auto"/>
            <w:noWrap/>
            <w:vAlign w:val="center"/>
            <w:hideMark/>
          </w:tcPr>
          <w:p w14:paraId="409B50E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7151,955</w:t>
            </w:r>
          </w:p>
        </w:tc>
        <w:tc>
          <w:tcPr>
            <w:tcW w:w="0" w:type="auto"/>
            <w:tcBorders>
              <w:top w:val="nil"/>
              <w:left w:val="nil"/>
              <w:bottom w:val="single" w:sz="4" w:space="0" w:color="auto"/>
              <w:right w:val="single" w:sz="4" w:space="0" w:color="auto"/>
            </w:tcBorders>
            <w:shd w:val="clear" w:color="auto" w:fill="auto"/>
            <w:noWrap/>
            <w:vAlign w:val="center"/>
            <w:hideMark/>
          </w:tcPr>
          <w:p w14:paraId="217CAB0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7151,955</w:t>
            </w:r>
          </w:p>
        </w:tc>
        <w:tc>
          <w:tcPr>
            <w:tcW w:w="0" w:type="auto"/>
            <w:tcBorders>
              <w:top w:val="nil"/>
              <w:left w:val="nil"/>
              <w:bottom w:val="single" w:sz="4" w:space="0" w:color="auto"/>
              <w:right w:val="single" w:sz="4" w:space="0" w:color="auto"/>
            </w:tcBorders>
            <w:shd w:val="clear" w:color="auto" w:fill="auto"/>
            <w:noWrap/>
            <w:vAlign w:val="center"/>
            <w:hideMark/>
          </w:tcPr>
          <w:p w14:paraId="46B918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7151,955</w:t>
            </w:r>
          </w:p>
        </w:tc>
      </w:tr>
      <w:tr w:rsidR="00FA2219" w:rsidRPr="002E06B7" w14:paraId="5B79610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4236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2.4.6</w:t>
            </w:r>
          </w:p>
        </w:tc>
        <w:tc>
          <w:tcPr>
            <w:tcW w:w="0" w:type="auto"/>
            <w:tcBorders>
              <w:top w:val="nil"/>
              <w:left w:val="nil"/>
              <w:bottom w:val="single" w:sz="4" w:space="0" w:color="auto"/>
              <w:right w:val="single" w:sz="4" w:space="0" w:color="auto"/>
            </w:tcBorders>
            <w:shd w:val="clear" w:color="auto" w:fill="auto"/>
            <w:noWrap/>
            <w:vAlign w:val="bottom"/>
            <w:hideMark/>
          </w:tcPr>
          <w:p w14:paraId="5733455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d=89 мм, L=6510 м</w:t>
            </w:r>
          </w:p>
        </w:tc>
        <w:tc>
          <w:tcPr>
            <w:tcW w:w="0" w:type="auto"/>
            <w:tcBorders>
              <w:top w:val="nil"/>
              <w:left w:val="nil"/>
              <w:bottom w:val="single" w:sz="4" w:space="0" w:color="auto"/>
              <w:right w:val="single" w:sz="4" w:space="0" w:color="auto"/>
            </w:tcBorders>
            <w:shd w:val="clear" w:color="auto" w:fill="auto"/>
            <w:vAlign w:val="center"/>
            <w:hideMark/>
          </w:tcPr>
          <w:p w14:paraId="64F8FCF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3F0C829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F9C6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49009,804</w:t>
            </w:r>
          </w:p>
        </w:tc>
        <w:tc>
          <w:tcPr>
            <w:tcW w:w="0" w:type="auto"/>
            <w:tcBorders>
              <w:top w:val="nil"/>
              <w:left w:val="nil"/>
              <w:bottom w:val="single" w:sz="4" w:space="0" w:color="auto"/>
              <w:right w:val="single" w:sz="4" w:space="0" w:color="auto"/>
            </w:tcBorders>
            <w:shd w:val="clear" w:color="auto" w:fill="auto"/>
            <w:noWrap/>
            <w:vAlign w:val="center"/>
            <w:hideMark/>
          </w:tcPr>
          <w:p w14:paraId="523DFD9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367A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FF8E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12125,723</w:t>
            </w:r>
          </w:p>
        </w:tc>
        <w:tc>
          <w:tcPr>
            <w:tcW w:w="0" w:type="auto"/>
            <w:tcBorders>
              <w:top w:val="nil"/>
              <w:left w:val="nil"/>
              <w:bottom w:val="single" w:sz="4" w:space="0" w:color="auto"/>
              <w:right w:val="single" w:sz="4" w:space="0" w:color="auto"/>
            </w:tcBorders>
            <w:shd w:val="clear" w:color="auto" w:fill="auto"/>
            <w:noWrap/>
            <w:vAlign w:val="center"/>
            <w:hideMark/>
          </w:tcPr>
          <w:p w14:paraId="0202289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12125,723</w:t>
            </w:r>
          </w:p>
        </w:tc>
        <w:tc>
          <w:tcPr>
            <w:tcW w:w="0" w:type="auto"/>
            <w:tcBorders>
              <w:top w:val="nil"/>
              <w:left w:val="nil"/>
              <w:bottom w:val="single" w:sz="4" w:space="0" w:color="auto"/>
              <w:right w:val="single" w:sz="4" w:space="0" w:color="auto"/>
            </w:tcBorders>
            <w:shd w:val="clear" w:color="auto" w:fill="auto"/>
            <w:noWrap/>
            <w:vAlign w:val="center"/>
            <w:hideMark/>
          </w:tcPr>
          <w:p w14:paraId="27DCDB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12125,723</w:t>
            </w:r>
          </w:p>
        </w:tc>
        <w:tc>
          <w:tcPr>
            <w:tcW w:w="0" w:type="auto"/>
            <w:tcBorders>
              <w:top w:val="nil"/>
              <w:left w:val="nil"/>
              <w:bottom w:val="single" w:sz="4" w:space="0" w:color="auto"/>
              <w:right w:val="single" w:sz="4" w:space="0" w:color="auto"/>
            </w:tcBorders>
            <w:shd w:val="clear" w:color="auto" w:fill="auto"/>
            <w:noWrap/>
            <w:vAlign w:val="center"/>
            <w:hideMark/>
          </w:tcPr>
          <w:p w14:paraId="5ED662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3980,008</w:t>
            </w:r>
          </w:p>
        </w:tc>
        <w:tc>
          <w:tcPr>
            <w:tcW w:w="0" w:type="auto"/>
            <w:tcBorders>
              <w:top w:val="nil"/>
              <w:left w:val="nil"/>
              <w:bottom w:val="single" w:sz="4" w:space="0" w:color="auto"/>
              <w:right w:val="single" w:sz="4" w:space="0" w:color="auto"/>
            </w:tcBorders>
            <w:shd w:val="clear" w:color="auto" w:fill="auto"/>
            <w:noWrap/>
            <w:vAlign w:val="center"/>
            <w:hideMark/>
          </w:tcPr>
          <w:p w14:paraId="618BFD8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3980,008</w:t>
            </w:r>
          </w:p>
        </w:tc>
        <w:tc>
          <w:tcPr>
            <w:tcW w:w="0" w:type="auto"/>
            <w:tcBorders>
              <w:top w:val="nil"/>
              <w:left w:val="nil"/>
              <w:bottom w:val="single" w:sz="4" w:space="0" w:color="auto"/>
              <w:right w:val="single" w:sz="4" w:space="0" w:color="auto"/>
            </w:tcBorders>
            <w:shd w:val="clear" w:color="auto" w:fill="auto"/>
            <w:noWrap/>
            <w:vAlign w:val="center"/>
            <w:hideMark/>
          </w:tcPr>
          <w:p w14:paraId="528A8B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3980,008</w:t>
            </w:r>
          </w:p>
        </w:tc>
        <w:tc>
          <w:tcPr>
            <w:tcW w:w="0" w:type="auto"/>
            <w:tcBorders>
              <w:top w:val="nil"/>
              <w:left w:val="nil"/>
              <w:bottom w:val="single" w:sz="4" w:space="0" w:color="auto"/>
              <w:right w:val="single" w:sz="4" w:space="0" w:color="auto"/>
            </w:tcBorders>
            <w:shd w:val="clear" w:color="auto" w:fill="auto"/>
            <w:noWrap/>
            <w:vAlign w:val="center"/>
            <w:hideMark/>
          </w:tcPr>
          <w:p w14:paraId="281944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230,871</w:t>
            </w:r>
          </w:p>
        </w:tc>
        <w:tc>
          <w:tcPr>
            <w:tcW w:w="0" w:type="auto"/>
            <w:tcBorders>
              <w:top w:val="nil"/>
              <w:left w:val="nil"/>
              <w:bottom w:val="single" w:sz="4" w:space="0" w:color="auto"/>
              <w:right w:val="single" w:sz="4" w:space="0" w:color="auto"/>
            </w:tcBorders>
            <w:shd w:val="clear" w:color="auto" w:fill="auto"/>
            <w:noWrap/>
            <w:vAlign w:val="center"/>
            <w:hideMark/>
          </w:tcPr>
          <w:p w14:paraId="6C5AEC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230,871</w:t>
            </w:r>
          </w:p>
        </w:tc>
        <w:tc>
          <w:tcPr>
            <w:tcW w:w="0" w:type="auto"/>
            <w:tcBorders>
              <w:top w:val="nil"/>
              <w:left w:val="nil"/>
              <w:bottom w:val="single" w:sz="4" w:space="0" w:color="auto"/>
              <w:right w:val="single" w:sz="4" w:space="0" w:color="auto"/>
            </w:tcBorders>
            <w:shd w:val="clear" w:color="auto" w:fill="auto"/>
            <w:noWrap/>
            <w:vAlign w:val="center"/>
            <w:hideMark/>
          </w:tcPr>
          <w:p w14:paraId="7732307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230,871</w:t>
            </w:r>
          </w:p>
        </w:tc>
      </w:tr>
      <w:tr w:rsidR="00FA2219" w:rsidRPr="002E06B7" w14:paraId="52A37DC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D0F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2.4.7</w:t>
            </w:r>
          </w:p>
        </w:tc>
        <w:tc>
          <w:tcPr>
            <w:tcW w:w="0" w:type="auto"/>
            <w:tcBorders>
              <w:top w:val="nil"/>
              <w:left w:val="nil"/>
              <w:bottom w:val="single" w:sz="4" w:space="0" w:color="auto"/>
              <w:right w:val="single" w:sz="4" w:space="0" w:color="auto"/>
            </w:tcBorders>
            <w:shd w:val="clear" w:color="auto" w:fill="auto"/>
            <w:noWrap/>
            <w:vAlign w:val="bottom"/>
            <w:hideMark/>
          </w:tcPr>
          <w:p w14:paraId="708F2127"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L=5136 м</w:t>
            </w:r>
          </w:p>
        </w:tc>
        <w:tc>
          <w:tcPr>
            <w:tcW w:w="0" w:type="auto"/>
            <w:tcBorders>
              <w:top w:val="nil"/>
              <w:left w:val="nil"/>
              <w:bottom w:val="single" w:sz="4" w:space="0" w:color="auto"/>
              <w:right w:val="single" w:sz="4" w:space="0" w:color="auto"/>
            </w:tcBorders>
            <w:shd w:val="clear" w:color="auto" w:fill="auto"/>
            <w:vAlign w:val="center"/>
            <w:hideMark/>
          </w:tcPr>
          <w:p w14:paraId="3DF7CE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66BEBA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14DD2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45786,229</w:t>
            </w:r>
          </w:p>
        </w:tc>
        <w:tc>
          <w:tcPr>
            <w:tcW w:w="0" w:type="auto"/>
            <w:tcBorders>
              <w:top w:val="nil"/>
              <w:left w:val="nil"/>
              <w:bottom w:val="single" w:sz="4" w:space="0" w:color="auto"/>
              <w:right w:val="single" w:sz="4" w:space="0" w:color="auto"/>
            </w:tcBorders>
            <w:shd w:val="clear" w:color="auto" w:fill="auto"/>
            <w:noWrap/>
            <w:vAlign w:val="center"/>
            <w:hideMark/>
          </w:tcPr>
          <w:p w14:paraId="4175D6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A353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BD93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3033,630</w:t>
            </w:r>
          </w:p>
        </w:tc>
        <w:tc>
          <w:tcPr>
            <w:tcW w:w="0" w:type="auto"/>
            <w:tcBorders>
              <w:top w:val="nil"/>
              <w:left w:val="nil"/>
              <w:bottom w:val="single" w:sz="4" w:space="0" w:color="auto"/>
              <w:right w:val="single" w:sz="4" w:space="0" w:color="auto"/>
            </w:tcBorders>
            <w:shd w:val="clear" w:color="auto" w:fill="auto"/>
            <w:noWrap/>
            <w:vAlign w:val="center"/>
            <w:hideMark/>
          </w:tcPr>
          <w:p w14:paraId="27D9C3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3033,630</w:t>
            </w:r>
          </w:p>
        </w:tc>
        <w:tc>
          <w:tcPr>
            <w:tcW w:w="0" w:type="auto"/>
            <w:tcBorders>
              <w:top w:val="nil"/>
              <w:left w:val="nil"/>
              <w:bottom w:val="single" w:sz="4" w:space="0" w:color="auto"/>
              <w:right w:val="single" w:sz="4" w:space="0" w:color="auto"/>
            </w:tcBorders>
            <w:shd w:val="clear" w:color="auto" w:fill="auto"/>
            <w:noWrap/>
            <w:vAlign w:val="center"/>
            <w:hideMark/>
          </w:tcPr>
          <w:p w14:paraId="682EF44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3033,630</w:t>
            </w:r>
          </w:p>
        </w:tc>
        <w:tc>
          <w:tcPr>
            <w:tcW w:w="0" w:type="auto"/>
            <w:tcBorders>
              <w:top w:val="nil"/>
              <w:left w:val="nil"/>
              <w:bottom w:val="single" w:sz="4" w:space="0" w:color="auto"/>
              <w:right w:val="single" w:sz="4" w:space="0" w:color="auto"/>
            </w:tcBorders>
            <w:shd w:val="clear" w:color="auto" w:fill="auto"/>
            <w:noWrap/>
            <w:vAlign w:val="center"/>
            <w:hideMark/>
          </w:tcPr>
          <w:p w14:paraId="6C5E00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6907,205</w:t>
            </w:r>
          </w:p>
        </w:tc>
        <w:tc>
          <w:tcPr>
            <w:tcW w:w="0" w:type="auto"/>
            <w:tcBorders>
              <w:top w:val="nil"/>
              <w:left w:val="nil"/>
              <w:bottom w:val="single" w:sz="4" w:space="0" w:color="auto"/>
              <w:right w:val="single" w:sz="4" w:space="0" w:color="auto"/>
            </w:tcBorders>
            <w:shd w:val="clear" w:color="auto" w:fill="auto"/>
            <w:noWrap/>
            <w:vAlign w:val="center"/>
            <w:hideMark/>
          </w:tcPr>
          <w:p w14:paraId="6D3DEF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6907,205</w:t>
            </w:r>
          </w:p>
        </w:tc>
        <w:tc>
          <w:tcPr>
            <w:tcW w:w="0" w:type="auto"/>
            <w:tcBorders>
              <w:top w:val="nil"/>
              <w:left w:val="nil"/>
              <w:bottom w:val="single" w:sz="4" w:space="0" w:color="auto"/>
              <w:right w:val="single" w:sz="4" w:space="0" w:color="auto"/>
            </w:tcBorders>
            <w:shd w:val="clear" w:color="auto" w:fill="auto"/>
            <w:noWrap/>
            <w:vAlign w:val="center"/>
            <w:hideMark/>
          </w:tcPr>
          <w:p w14:paraId="7C097D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6907,205</w:t>
            </w:r>
          </w:p>
        </w:tc>
        <w:tc>
          <w:tcPr>
            <w:tcW w:w="0" w:type="auto"/>
            <w:tcBorders>
              <w:top w:val="nil"/>
              <w:left w:val="nil"/>
              <w:bottom w:val="single" w:sz="4" w:space="0" w:color="auto"/>
              <w:right w:val="single" w:sz="4" w:space="0" w:color="auto"/>
            </w:tcBorders>
            <w:shd w:val="clear" w:color="auto" w:fill="auto"/>
            <w:noWrap/>
            <w:vAlign w:val="center"/>
            <w:hideMark/>
          </w:tcPr>
          <w:p w14:paraId="132BE9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5321,241</w:t>
            </w:r>
          </w:p>
        </w:tc>
        <w:tc>
          <w:tcPr>
            <w:tcW w:w="0" w:type="auto"/>
            <w:tcBorders>
              <w:top w:val="nil"/>
              <w:left w:val="nil"/>
              <w:bottom w:val="single" w:sz="4" w:space="0" w:color="auto"/>
              <w:right w:val="single" w:sz="4" w:space="0" w:color="auto"/>
            </w:tcBorders>
            <w:shd w:val="clear" w:color="auto" w:fill="auto"/>
            <w:noWrap/>
            <w:vAlign w:val="center"/>
            <w:hideMark/>
          </w:tcPr>
          <w:p w14:paraId="16A8DC9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5321,241</w:t>
            </w:r>
          </w:p>
        </w:tc>
        <w:tc>
          <w:tcPr>
            <w:tcW w:w="0" w:type="auto"/>
            <w:tcBorders>
              <w:top w:val="nil"/>
              <w:left w:val="nil"/>
              <w:bottom w:val="single" w:sz="4" w:space="0" w:color="auto"/>
              <w:right w:val="single" w:sz="4" w:space="0" w:color="auto"/>
            </w:tcBorders>
            <w:shd w:val="clear" w:color="auto" w:fill="auto"/>
            <w:noWrap/>
            <w:vAlign w:val="center"/>
            <w:hideMark/>
          </w:tcPr>
          <w:p w14:paraId="67235C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5321,241</w:t>
            </w:r>
          </w:p>
        </w:tc>
      </w:tr>
      <w:tr w:rsidR="00FA2219" w:rsidRPr="002E06B7" w14:paraId="2462BF5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1DC1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2.4.8</w:t>
            </w:r>
          </w:p>
        </w:tc>
        <w:tc>
          <w:tcPr>
            <w:tcW w:w="0" w:type="auto"/>
            <w:tcBorders>
              <w:top w:val="nil"/>
              <w:left w:val="nil"/>
              <w:bottom w:val="single" w:sz="4" w:space="0" w:color="auto"/>
              <w:right w:val="single" w:sz="4" w:space="0" w:color="auto"/>
            </w:tcBorders>
            <w:shd w:val="clear" w:color="auto" w:fill="auto"/>
            <w:noWrap/>
            <w:vAlign w:val="bottom"/>
            <w:hideMark/>
          </w:tcPr>
          <w:p w14:paraId="419101B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d=114 мм, L=430 м</w:t>
            </w:r>
          </w:p>
        </w:tc>
        <w:tc>
          <w:tcPr>
            <w:tcW w:w="0" w:type="auto"/>
            <w:tcBorders>
              <w:top w:val="nil"/>
              <w:left w:val="nil"/>
              <w:bottom w:val="single" w:sz="4" w:space="0" w:color="auto"/>
              <w:right w:val="single" w:sz="4" w:space="0" w:color="auto"/>
            </w:tcBorders>
            <w:shd w:val="clear" w:color="auto" w:fill="auto"/>
            <w:vAlign w:val="center"/>
            <w:hideMark/>
          </w:tcPr>
          <w:p w14:paraId="72FB31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299B77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415A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3817,934</w:t>
            </w:r>
          </w:p>
        </w:tc>
        <w:tc>
          <w:tcPr>
            <w:tcW w:w="0" w:type="auto"/>
            <w:tcBorders>
              <w:top w:val="nil"/>
              <w:left w:val="nil"/>
              <w:bottom w:val="single" w:sz="4" w:space="0" w:color="auto"/>
              <w:right w:val="single" w:sz="4" w:space="0" w:color="auto"/>
            </w:tcBorders>
            <w:shd w:val="clear" w:color="auto" w:fill="auto"/>
            <w:noWrap/>
            <w:vAlign w:val="center"/>
            <w:hideMark/>
          </w:tcPr>
          <w:p w14:paraId="0247374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1FC58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EAA5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E05E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91A0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D98CB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1272,645</w:t>
            </w:r>
          </w:p>
        </w:tc>
        <w:tc>
          <w:tcPr>
            <w:tcW w:w="0" w:type="auto"/>
            <w:tcBorders>
              <w:top w:val="nil"/>
              <w:left w:val="nil"/>
              <w:bottom w:val="single" w:sz="4" w:space="0" w:color="auto"/>
              <w:right w:val="single" w:sz="4" w:space="0" w:color="auto"/>
            </w:tcBorders>
            <w:shd w:val="clear" w:color="auto" w:fill="auto"/>
            <w:noWrap/>
            <w:vAlign w:val="center"/>
            <w:hideMark/>
          </w:tcPr>
          <w:p w14:paraId="05F6E4C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1272,645</w:t>
            </w:r>
          </w:p>
        </w:tc>
        <w:tc>
          <w:tcPr>
            <w:tcW w:w="0" w:type="auto"/>
            <w:tcBorders>
              <w:top w:val="nil"/>
              <w:left w:val="nil"/>
              <w:bottom w:val="single" w:sz="4" w:space="0" w:color="auto"/>
              <w:right w:val="single" w:sz="4" w:space="0" w:color="auto"/>
            </w:tcBorders>
            <w:shd w:val="clear" w:color="auto" w:fill="auto"/>
            <w:noWrap/>
            <w:vAlign w:val="center"/>
            <w:hideMark/>
          </w:tcPr>
          <w:p w14:paraId="6BB359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1272,645</w:t>
            </w:r>
          </w:p>
        </w:tc>
        <w:tc>
          <w:tcPr>
            <w:tcW w:w="0" w:type="auto"/>
            <w:tcBorders>
              <w:top w:val="nil"/>
              <w:left w:val="nil"/>
              <w:bottom w:val="single" w:sz="4" w:space="0" w:color="auto"/>
              <w:right w:val="single" w:sz="4" w:space="0" w:color="auto"/>
            </w:tcBorders>
            <w:shd w:val="clear" w:color="auto" w:fill="auto"/>
            <w:noWrap/>
            <w:vAlign w:val="center"/>
            <w:hideMark/>
          </w:tcPr>
          <w:p w14:paraId="5A7F0CA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143B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4CD3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42C1804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5243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2.4.9</w:t>
            </w:r>
          </w:p>
        </w:tc>
        <w:tc>
          <w:tcPr>
            <w:tcW w:w="0" w:type="auto"/>
            <w:tcBorders>
              <w:top w:val="nil"/>
              <w:left w:val="nil"/>
              <w:bottom w:val="single" w:sz="4" w:space="0" w:color="auto"/>
              <w:right w:val="single" w:sz="4" w:space="0" w:color="auto"/>
            </w:tcBorders>
            <w:shd w:val="clear" w:color="auto" w:fill="auto"/>
            <w:noWrap/>
            <w:vAlign w:val="bottom"/>
            <w:hideMark/>
          </w:tcPr>
          <w:p w14:paraId="1E02736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мм, L=643 м</w:t>
            </w:r>
          </w:p>
        </w:tc>
        <w:tc>
          <w:tcPr>
            <w:tcW w:w="0" w:type="auto"/>
            <w:tcBorders>
              <w:top w:val="nil"/>
              <w:left w:val="nil"/>
              <w:bottom w:val="single" w:sz="4" w:space="0" w:color="auto"/>
              <w:right w:val="single" w:sz="4" w:space="0" w:color="auto"/>
            </w:tcBorders>
            <w:shd w:val="clear" w:color="auto" w:fill="auto"/>
            <w:vAlign w:val="center"/>
            <w:hideMark/>
          </w:tcPr>
          <w:p w14:paraId="5F1191C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40125FF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F7D34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6566,388</w:t>
            </w:r>
          </w:p>
        </w:tc>
        <w:tc>
          <w:tcPr>
            <w:tcW w:w="0" w:type="auto"/>
            <w:tcBorders>
              <w:top w:val="nil"/>
              <w:left w:val="nil"/>
              <w:bottom w:val="single" w:sz="4" w:space="0" w:color="auto"/>
              <w:right w:val="single" w:sz="4" w:space="0" w:color="auto"/>
            </w:tcBorders>
            <w:shd w:val="clear" w:color="auto" w:fill="auto"/>
            <w:noWrap/>
            <w:vAlign w:val="center"/>
            <w:hideMark/>
          </w:tcPr>
          <w:p w14:paraId="0D7046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520B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9850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4339F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13AA9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85733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1184,605</w:t>
            </w:r>
          </w:p>
        </w:tc>
        <w:tc>
          <w:tcPr>
            <w:tcW w:w="0" w:type="auto"/>
            <w:tcBorders>
              <w:top w:val="nil"/>
              <w:left w:val="nil"/>
              <w:bottom w:val="single" w:sz="4" w:space="0" w:color="auto"/>
              <w:right w:val="single" w:sz="4" w:space="0" w:color="auto"/>
            </w:tcBorders>
            <w:shd w:val="clear" w:color="auto" w:fill="auto"/>
            <w:noWrap/>
            <w:vAlign w:val="center"/>
            <w:hideMark/>
          </w:tcPr>
          <w:p w14:paraId="78A132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1184,605</w:t>
            </w:r>
          </w:p>
        </w:tc>
        <w:tc>
          <w:tcPr>
            <w:tcW w:w="0" w:type="auto"/>
            <w:tcBorders>
              <w:top w:val="nil"/>
              <w:left w:val="nil"/>
              <w:bottom w:val="single" w:sz="4" w:space="0" w:color="auto"/>
              <w:right w:val="single" w:sz="4" w:space="0" w:color="auto"/>
            </w:tcBorders>
            <w:shd w:val="clear" w:color="auto" w:fill="auto"/>
            <w:noWrap/>
            <w:vAlign w:val="center"/>
            <w:hideMark/>
          </w:tcPr>
          <w:p w14:paraId="5B1A99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1184,605</w:t>
            </w:r>
          </w:p>
        </w:tc>
        <w:tc>
          <w:tcPr>
            <w:tcW w:w="0" w:type="auto"/>
            <w:tcBorders>
              <w:top w:val="nil"/>
              <w:left w:val="nil"/>
              <w:bottom w:val="single" w:sz="4" w:space="0" w:color="auto"/>
              <w:right w:val="single" w:sz="4" w:space="0" w:color="auto"/>
            </w:tcBorders>
            <w:shd w:val="clear" w:color="auto" w:fill="auto"/>
            <w:noWrap/>
            <w:vAlign w:val="center"/>
            <w:hideMark/>
          </w:tcPr>
          <w:p w14:paraId="267F0D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1004,191</w:t>
            </w:r>
          </w:p>
        </w:tc>
        <w:tc>
          <w:tcPr>
            <w:tcW w:w="0" w:type="auto"/>
            <w:tcBorders>
              <w:top w:val="nil"/>
              <w:left w:val="nil"/>
              <w:bottom w:val="single" w:sz="4" w:space="0" w:color="auto"/>
              <w:right w:val="single" w:sz="4" w:space="0" w:color="auto"/>
            </w:tcBorders>
            <w:shd w:val="clear" w:color="auto" w:fill="auto"/>
            <w:noWrap/>
            <w:vAlign w:val="center"/>
            <w:hideMark/>
          </w:tcPr>
          <w:p w14:paraId="73295D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1004,191</w:t>
            </w:r>
          </w:p>
        </w:tc>
        <w:tc>
          <w:tcPr>
            <w:tcW w:w="0" w:type="auto"/>
            <w:tcBorders>
              <w:top w:val="nil"/>
              <w:left w:val="nil"/>
              <w:bottom w:val="single" w:sz="4" w:space="0" w:color="auto"/>
              <w:right w:val="single" w:sz="4" w:space="0" w:color="auto"/>
            </w:tcBorders>
            <w:shd w:val="clear" w:color="auto" w:fill="auto"/>
            <w:noWrap/>
            <w:vAlign w:val="center"/>
            <w:hideMark/>
          </w:tcPr>
          <w:p w14:paraId="14E57B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1004,191</w:t>
            </w:r>
          </w:p>
        </w:tc>
      </w:tr>
      <w:tr w:rsidR="00FA2219" w:rsidRPr="002E06B7" w14:paraId="178C88B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6201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2.4.10</w:t>
            </w:r>
          </w:p>
        </w:tc>
        <w:tc>
          <w:tcPr>
            <w:tcW w:w="0" w:type="auto"/>
            <w:tcBorders>
              <w:top w:val="nil"/>
              <w:left w:val="nil"/>
              <w:bottom w:val="single" w:sz="4" w:space="0" w:color="auto"/>
              <w:right w:val="single" w:sz="4" w:space="0" w:color="auto"/>
            </w:tcBorders>
            <w:shd w:val="clear" w:color="auto" w:fill="auto"/>
            <w:noWrap/>
            <w:vAlign w:val="bottom"/>
            <w:hideMark/>
          </w:tcPr>
          <w:p w14:paraId="0EE61473"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d=159 мм, L=5989 м</w:t>
            </w:r>
          </w:p>
        </w:tc>
        <w:tc>
          <w:tcPr>
            <w:tcW w:w="0" w:type="auto"/>
            <w:tcBorders>
              <w:top w:val="nil"/>
              <w:left w:val="nil"/>
              <w:bottom w:val="single" w:sz="4" w:space="0" w:color="auto"/>
              <w:right w:val="single" w:sz="4" w:space="0" w:color="auto"/>
            </w:tcBorders>
            <w:shd w:val="clear" w:color="auto" w:fill="auto"/>
            <w:vAlign w:val="center"/>
            <w:hideMark/>
          </w:tcPr>
          <w:p w14:paraId="2BAB3CC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634725D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84500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69616,456</w:t>
            </w:r>
          </w:p>
        </w:tc>
        <w:tc>
          <w:tcPr>
            <w:tcW w:w="0" w:type="auto"/>
            <w:tcBorders>
              <w:top w:val="nil"/>
              <w:left w:val="nil"/>
              <w:bottom w:val="single" w:sz="4" w:space="0" w:color="auto"/>
              <w:right w:val="single" w:sz="4" w:space="0" w:color="auto"/>
            </w:tcBorders>
            <w:shd w:val="clear" w:color="auto" w:fill="auto"/>
            <w:noWrap/>
            <w:vAlign w:val="center"/>
            <w:hideMark/>
          </w:tcPr>
          <w:p w14:paraId="5DFECD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2325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6755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966,421</w:t>
            </w:r>
          </w:p>
        </w:tc>
        <w:tc>
          <w:tcPr>
            <w:tcW w:w="0" w:type="auto"/>
            <w:tcBorders>
              <w:top w:val="nil"/>
              <w:left w:val="nil"/>
              <w:bottom w:val="single" w:sz="4" w:space="0" w:color="auto"/>
              <w:right w:val="single" w:sz="4" w:space="0" w:color="auto"/>
            </w:tcBorders>
            <w:shd w:val="clear" w:color="auto" w:fill="auto"/>
            <w:noWrap/>
            <w:vAlign w:val="center"/>
            <w:hideMark/>
          </w:tcPr>
          <w:p w14:paraId="05402D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966,421</w:t>
            </w:r>
          </w:p>
        </w:tc>
        <w:tc>
          <w:tcPr>
            <w:tcW w:w="0" w:type="auto"/>
            <w:tcBorders>
              <w:top w:val="nil"/>
              <w:left w:val="nil"/>
              <w:bottom w:val="single" w:sz="4" w:space="0" w:color="auto"/>
              <w:right w:val="single" w:sz="4" w:space="0" w:color="auto"/>
            </w:tcBorders>
            <w:shd w:val="clear" w:color="auto" w:fill="auto"/>
            <w:noWrap/>
            <w:vAlign w:val="center"/>
            <w:hideMark/>
          </w:tcPr>
          <w:p w14:paraId="0A1339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966,421</w:t>
            </w:r>
          </w:p>
        </w:tc>
        <w:tc>
          <w:tcPr>
            <w:tcW w:w="0" w:type="auto"/>
            <w:tcBorders>
              <w:top w:val="nil"/>
              <w:left w:val="nil"/>
              <w:bottom w:val="single" w:sz="4" w:space="0" w:color="auto"/>
              <w:right w:val="single" w:sz="4" w:space="0" w:color="auto"/>
            </w:tcBorders>
            <w:shd w:val="clear" w:color="auto" w:fill="auto"/>
            <w:noWrap/>
            <w:vAlign w:val="center"/>
            <w:hideMark/>
          </w:tcPr>
          <w:p w14:paraId="1EA3D8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5079,509</w:t>
            </w:r>
          </w:p>
        </w:tc>
        <w:tc>
          <w:tcPr>
            <w:tcW w:w="0" w:type="auto"/>
            <w:tcBorders>
              <w:top w:val="nil"/>
              <w:left w:val="nil"/>
              <w:bottom w:val="single" w:sz="4" w:space="0" w:color="auto"/>
              <w:right w:val="single" w:sz="4" w:space="0" w:color="auto"/>
            </w:tcBorders>
            <w:shd w:val="clear" w:color="auto" w:fill="auto"/>
            <w:noWrap/>
            <w:vAlign w:val="center"/>
            <w:hideMark/>
          </w:tcPr>
          <w:p w14:paraId="0EBA63C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5079,509</w:t>
            </w:r>
          </w:p>
        </w:tc>
        <w:tc>
          <w:tcPr>
            <w:tcW w:w="0" w:type="auto"/>
            <w:tcBorders>
              <w:top w:val="nil"/>
              <w:left w:val="nil"/>
              <w:bottom w:val="single" w:sz="4" w:space="0" w:color="auto"/>
              <w:right w:val="single" w:sz="4" w:space="0" w:color="auto"/>
            </w:tcBorders>
            <w:shd w:val="clear" w:color="auto" w:fill="auto"/>
            <w:noWrap/>
            <w:vAlign w:val="center"/>
            <w:hideMark/>
          </w:tcPr>
          <w:p w14:paraId="1F932B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5079,509</w:t>
            </w:r>
          </w:p>
        </w:tc>
        <w:tc>
          <w:tcPr>
            <w:tcW w:w="0" w:type="auto"/>
            <w:tcBorders>
              <w:top w:val="nil"/>
              <w:left w:val="nil"/>
              <w:bottom w:val="single" w:sz="4" w:space="0" w:color="auto"/>
              <w:right w:val="single" w:sz="4" w:space="0" w:color="auto"/>
            </w:tcBorders>
            <w:shd w:val="clear" w:color="auto" w:fill="auto"/>
            <w:noWrap/>
            <w:vAlign w:val="center"/>
            <w:hideMark/>
          </w:tcPr>
          <w:p w14:paraId="6BF016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17159,555</w:t>
            </w:r>
          </w:p>
        </w:tc>
        <w:tc>
          <w:tcPr>
            <w:tcW w:w="0" w:type="auto"/>
            <w:tcBorders>
              <w:top w:val="nil"/>
              <w:left w:val="nil"/>
              <w:bottom w:val="single" w:sz="4" w:space="0" w:color="auto"/>
              <w:right w:val="single" w:sz="4" w:space="0" w:color="auto"/>
            </w:tcBorders>
            <w:shd w:val="clear" w:color="auto" w:fill="auto"/>
            <w:noWrap/>
            <w:vAlign w:val="center"/>
            <w:hideMark/>
          </w:tcPr>
          <w:p w14:paraId="748A4F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17159,555</w:t>
            </w:r>
          </w:p>
        </w:tc>
        <w:tc>
          <w:tcPr>
            <w:tcW w:w="0" w:type="auto"/>
            <w:tcBorders>
              <w:top w:val="nil"/>
              <w:left w:val="nil"/>
              <w:bottom w:val="single" w:sz="4" w:space="0" w:color="auto"/>
              <w:right w:val="single" w:sz="4" w:space="0" w:color="auto"/>
            </w:tcBorders>
            <w:shd w:val="clear" w:color="auto" w:fill="auto"/>
            <w:noWrap/>
            <w:vAlign w:val="center"/>
            <w:hideMark/>
          </w:tcPr>
          <w:p w14:paraId="79283B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17159,555</w:t>
            </w:r>
          </w:p>
        </w:tc>
      </w:tr>
      <w:tr w:rsidR="00FA2219" w:rsidRPr="002E06B7" w14:paraId="6A04B1C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6688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2.4.11</w:t>
            </w:r>
          </w:p>
        </w:tc>
        <w:tc>
          <w:tcPr>
            <w:tcW w:w="0" w:type="auto"/>
            <w:tcBorders>
              <w:top w:val="nil"/>
              <w:left w:val="nil"/>
              <w:bottom w:val="single" w:sz="4" w:space="0" w:color="auto"/>
              <w:right w:val="single" w:sz="4" w:space="0" w:color="auto"/>
            </w:tcBorders>
            <w:shd w:val="clear" w:color="auto" w:fill="auto"/>
            <w:noWrap/>
            <w:vAlign w:val="bottom"/>
            <w:hideMark/>
          </w:tcPr>
          <w:p w14:paraId="49845962"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d=219 мм, L=4532 м</w:t>
            </w:r>
          </w:p>
        </w:tc>
        <w:tc>
          <w:tcPr>
            <w:tcW w:w="0" w:type="auto"/>
            <w:tcBorders>
              <w:top w:val="nil"/>
              <w:left w:val="nil"/>
              <w:bottom w:val="single" w:sz="4" w:space="0" w:color="auto"/>
              <w:right w:val="single" w:sz="4" w:space="0" w:color="auto"/>
            </w:tcBorders>
            <w:shd w:val="clear" w:color="auto" w:fill="auto"/>
            <w:vAlign w:val="center"/>
            <w:hideMark/>
          </w:tcPr>
          <w:p w14:paraId="7565CF4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5DCEC0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C912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72925,719</w:t>
            </w:r>
          </w:p>
        </w:tc>
        <w:tc>
          <w:tcPr>
            <w:tcW w:w="0" w:type="auto"/>
            <w:tcBorders>
              <w:top w:val="nil"/>
              <w:left w:val="nil"/>
              <w:bottom w:val="single" w:sz="4" w:space="0" w:color="auto"/>
              <w:right w:val="single" w:sz="4" w:space="0" w:color="auto"/>
            </w:tcBorders>
            <w:shd w:val="clear" w:color="auto" w:fill="auto"/>
            <w:noWrap/>
            <w:vAlign w:val="center"/>
            <w:hideMark/>
          </w:tcPr>
          <w:p w14:paraId="3FDE92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B46F6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2314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6398,969</w:t>
            </w:r>
          </w:p>
        </w:tc>
        <w:tc>
          <w:tcPr>
            <w:tcW w:w="0" w:type="auto"/>
            <w:tcBorders>
              <w:top w:val="nil"/>
              <w:left w:val="nil"/>
              <w:bottom w:val="single" w:sz="4" w:space="0" w:color="auto"/>
              <w:right w:val="single" w:sz="4" w:space="0" w:color="auto"/>
            </w:tcBorders>
            <w:shd w:val="clear" w:color="auto" w:fill="auto"/>
            <w:noWrap/>
            <w:vAlign w:val="center"/>
            <w:hideMark/>
          </w:tcPr>
          <w:p w14:paraId="65D6F2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6398,969</w:t>
            </w:r>
          </w:p>
        </w:tc>
        <w:tc>
          <w:tcPr>
            <w:tcW w:w="0" w:type="auto"/>
            <w:tcBorders>
              <w:top w:val="nil"/>
              <w:left w:val="nil"/>
              <w:bottom w:val="single" w:sz="4" w:space="0" w:color="auto"/>
              <w:right w:val="single" w:sz="4" w:space="0" w:color="auto"/>
            </w:tcBorders>
            <w:shd w:val="clear" w:color="auto" w:fill="auto"/>
            <w:noWrap/>
            <w:vAlign w:val="center"/>
            <w:hideMark/>
          </w:tcPr>
          <w:p w14:paraId="0211D93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6398,969</w:t>
            </w:r>
          </w:p>
        </w:tc>
        <w:tc>
          <w:tcPr>
            <w:tcW w:w="0" w:type="auto"/>
            <w:tcBorders>
              <w:top w:val="nil"/>
              <w:left w:val="nil"/>
              <w:bottom w:val="single" w:sz="4" w:space="0" w:color="auto"/>
              <w:right w:val="single" w:sz="4" w:space="0" w:color="auto"/>
            </w:tcBorders>
            <w:shd w:val="clear" w:color="auto" w:fill="auto"/>
            <w:noWrap/>
            <w:vAlign w:val="center"/>
            <w:hideMark/>
          </w:tcPr>
          <w:p w14:paraId="01C6AE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13650,776</w:t>
            </w:r>
          </w:p>
        </w:tc>
        <w:tc>
          <w:tcPr>
            <w:tcW w:w="0" w:type="auto"/>
            <w:tcBorders>
              <w:top w:val="nil"/>
              <w:left w:val="nil"/>
              <w:bottom w:val="single" w:sz="4" w:space="0" w:color="auto"/>
              <w:right w:val="single" w:sz="4" w:space="0" w:color="auto"/>
            </w:tcBorders>
            <w:shd w:val="clear" w:color="auto" w:fill="auto"/>
            <w:noWrap/>
            <w:vAlign w:val="center"/>
            <w:hideMark/>
          </w:tcPr>
          <w:p w14:paraId="3E1AB1D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13650,776</w:t>
            </w:r>
          </w:p>
        </w:tc>
        <w:tc>
          <w:tcPr>
            <w:tcW w:w="0" w:type="auto"/>
            <w:tcBorders>
              <w:top w:val="nil"/>
              <w:left w:val="nil"/>
              <w:bottom w:val="single" w:sz="4" w:space="0" w:color="auto"/>
              <w:right w:val="single" w:sz="4" w:space="0" w:color="auto"/>
            </w:tcBorders>
            <w:shd w:val="clear" w:color="auto" w:fill="auto"/>
            <w:noWrap/>
            <w:vAlign w:val="center"/>
            <w:hideMark/>
          </w:tcPr>
          <w:p w14:paraId="2124A5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13650,776</w:t>
            </w:r>
          </w:p>
        </w:tc>
        <w:tc>
          <w:tcPr>
            <w:tcW w:w="0" w:type="auto"/>
            <w:tcBorders>
              <w:top w:val="nil"/>
              <w:left w:val="nil"/>
              <w:bottom w:val="single" w:sz="4" w:space="0" w:color="auto"/>
              <w:right w:val="single" w:sz="4" w:space="0" w:color="auto"/>
            </w:tcBorders>
            <w:shd w:val="clear" w:color="auto" w:fill="auto"/>
            <w:noWrap/>
            <w:vAlign w:val="center"/>
            <w:hideMark/>
          </w:tcPr>
          <w:p w14:paraId="15FEEC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4258,828</w:t>
            </w:r>
          </w:p>
        </w:tc>
        <w:tc>
          <w:tcPr>
            <w:tcW w:w="0" w:type="auto"/>
            <w:tcBorders>
              <w:top w:val="nil"/>
              <w:left w:val="nil"/>
              <w:bottom w:val="single" w:sz="4" w:space="0" w:color="auto"/>
              <w:right w:val="single" w:sz="4" w:space="0" w:color="auto"/>
            </w:tcBorders>
            <w:shd w:val="clear" w:color="auto" w:fill="auto"/>
            <w:noWrap/>
            <w:vAlign w:val="center"/>
            <w:hideMark/>
          </w:tcPr>
          <w:p w14:paraId="6FD28E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4258,828</w:t>
            </w:r>
          </w:p>
        </w:tc>
        <w:tc>
          <w:tcPr>
            <w:tcW w:w="0" w:type="auto"/>
            <w:tcBorders>
              <w:top w:val="nil"/>
              <w:left w:val="nil"/>
              <w:bottom w:val="single" w:sz="4" w:space="0" w:color="auto"/>
              <w:right w:val="single" w:sz="4" w:space="0" w:color="auto"/>
            </w:tcBorders>
            <w:shd w:val="clear" w:color="auto" w:fill="auto"/>
            <w:noWrap/>
            <w:vAlign w:val="center"/>
            <w:hideMark/>
          </w:tcPr>
          <w:p w14:paraId="7BA7A8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4258,828</w:t>
            </w:r>
          </w:p>
        </w:tc>
      </w:tr>
      <w:tr w:rsidR="00FA2219" w:rsidRPr="002E06B7" w14:paraId="3CEAEA8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59E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2.4.12</w:t>
            </w:r>
          </w:p>
        </w:tc>
        <w:tc>
          <w:tcPr>
            <w:tcW w:w="0" w:type="auto"/>
            <w:tcBorders>
              <w:top w:val="nil"/>
              <w:left w:val="nil"/>
              <w:bottom w:val="single" w:sz="4" w:space="0" w:color="auto"/>
              <w:right w:val="single" w:sz="4" w:space="0" w:color="auto"/>
            </w:tcBorders>
            <w:shd w:val="clear" w:color="auto" w:fill="auto"/>
            <w:noWrap/>
            <w:vAlign w:val="bottom"/>
            <w:hideMark/>
          </w:tcPr>
          <w:p w14:paraId="2B3B81B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d=273 мм, L=1870,5 м</w:t>
            </w:r>
          </w:p>
        </w:tc>
        <w:tc>
          <w:tcPr>
            <w:tcW w:w="0" w:type="auto"/>
            <w:tcBorders>
              <w:top w:val="nil"/>
              <w:left w:val="nil"/>
              <w:bottom w:val="single" w:sz="4" w:space="0" w:color="auto"/>
              <w:right w:val="single" w:sz="4" w:space="0" w:color="auto"/>
            </w:tcBorders>
            <w:shd w:val="clear" w:color="auto" w:fill="auto"/>
            <w:vAlign w:val="center"/>
            <w:hideMark/>
          </w:tcPr>
          <w:p w14:paraId="24ECBD6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2929C8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0041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37938,941</w:t>
            </w:r>
          </w:p>
        </w:tc>
        <w:tc>
          <w:tcPr>
            <w:tcW w:w="0" w:type="auto"/>
            <w:tcBorders>
              <w:top w:val="nil"/>
              <w:left w:val="nil"/>
              <w:bottom w:val="single" w:sz="4" w:space="0" w:color="auto"/>
              <w:right w:val="single" w:sz="4" w:space="0" w:color="auto"/>
            </w:tcBorders>
            <w:shd w:val="clear" w:color="auto" w:fill="auto"/>
            <w:noWrap/>
            <w:vAlign w:val="center"/>
            <w:hideMark/>
          </w:tcPr>
          <w:p w14:paraId="7BDC1D1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54D1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EE37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D938B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6094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3E0B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2601,344</w:t>
            </w:r>
          </w:p>
        </w:tc>
        <w:tc>
          <w:tcPr>
            <w:tcW w:w="0" w:type="auto"/>
            <w:tcBorders>
              <w:top w:val="nil"/>
              <w:left w:val="nil"/>
              <w:bottom w:val="single" w:sz="4" w:space="0" w:color="auto"/>
              <w:right w:val="single" w:sz="4" w:space="0" w:color="auto"/>
            </w:tcBorders>
            <w:shd w:val="clear" w:color="auto" w:fill="auto"/>
            <w:noWrap/>
            <w:vAlign w:val="center"/>
            <w:hideMark/>
          </w:tcPr>
          <w:p w14:paraId="324D4C8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2601,344</w:t>
            </w:r>
          </w:p>
        </w:tc>
        <w:tc>
          <w:tcPr>
            <w:tcW w:w="0" w:type="auto"/>
            <w:tcBorders>
              <w:top w:val="nil"/>
              <w:left w:val="nil"/>
              <w:bottom w:val="single" w:sz="4" w:space="0" w:color="auto"/>
              <w:right w:val="single" w:sz="4" w:space="0" w:color="auto"/>
            </w:tcBorders>
            <w:shd w:val="clear" w:color="auto" w:fill="auto"/>
            <w:noWrap/>
            <w:vAlign w:val="center"/>
            <w:hideMark/>
          </w:tcPr>
          <w:p w14:paraId="5A7DB50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2601,344</w:t>
            </w:r>
          </w:p>
        </w:tc>
        <w:tc>
          <w:tcPr>
            <w:tcW w:w="0" w:type="auto"/>
            <w:tcBorders>
              <w:top w:val="nil"/>
              <w:left w:val="nil"/>
              <w:bottom w:val="single" w:sz="4" w:space="0" w:color="auto"/>
              <w:right w:val="single" w:sz="4" w:space="0" w:color="auto"/>
            </w:tcBorders>
            <w:shd w:val="clear" w:color="auto" w:fill="auto"/>
            <w:noWrap/>
            <w:vAlign w:val="center"/>
            <w:hideMark/>
          </w:tcPr>
          <w:p w14:paraId="2395B8A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10044,970</w:t>
            </w:r>
          </w:p>
        </w:tc>
        <w:tc>
          <w:tcPr>
            <w:tcW w:w="0" w:type="auto"/>
            <w:tcBorders>
              <w:top w:val="nil"/>
              <w:left w:val="nil"/>
              <w:bottom w:val="single" w:sz="4" w:space="0" w:color="auto"/>
              <w:right w:val="single" w:sz="4" w:space="0" w:color="auto"/>
            </w:tcBorders>
            <w:shd w:val="clear" w:color="auto" w:fill="auto"/>
            <w:noWrap/>
            <w:vAlign w:val="center"/>
            <w:hideMark/>
          </w:tcPr>
          <w:p w14:paraId="41DA084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10044,970</w:t>
            </w:r>
          </w:p>
        </w:tc>
        <w:tc>
          <w:tcPr>
            <w:tcW w:w="0" w:type="auto"/>
            <w:tcBorders>
              <w:top w:val="nil"/>
              <w:left w:val="nil"/>
              <w:bottom w:val="single" w:sz="4" w:space="0" w:color="auto"/>
              <w:right w:val="single" w:sz="4" w:space="0" w:color="auto"/>
            </w:tcBorders>
            <w:shd w:val="clear" w:color="auto" w:fill="auto"/>
            <w:noWrap/>
            <w:vAlign w:val="center"/>
            <w:hideMark/>
          </w:tcPr>
          <w:p w14:paraId="647D7B2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10044,970</w:t>
            </w:r>
          </w:p>
        </w:tc>
      </w:tr>
      <w:tr w:rsidR="00FA2219" w:rsidRPr="002E06B7" w14:paraId="1164E92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330E1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2.4.13</w:t>
            </w:r>
          </w:p>
        </w:tc>
        <w:tc>
          <w:tcPr>
            <w:tcW w:w="0" w:type="auto"/>
            <w:tcBorders>
              <w:top w:val="nil"/>
              <w:left w:val="nil"/>
              <w:bottom w:val="single" w:sz="4" w:space="0" w:color="auto"/>
              <w:right w:val="single" w:sz="4" w:space="0" w:color="auto"/>
            </w:tcBorders>
            <w:shd w:val="clear" w:color="auto" w:fill="auto"/>
            <w:noWrap/>
            <w:vAlign w:val="bottom"/>
            <w:hideMark/>
          </w:tcPr>
          <w:p w14:paraId="10B036D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d=325 мм, L=7528 м</w:t>
            </w:r>
          </w:p>
        </w:tc>
        <w:tc>
          <w:tcPr>
            <w:tcW w:w="0" w:type="auto"/>
            <w:tcBorders>
              <w:top w:val="nil"/>
              <w:left w:val="nil"/>
              <w:bottom w:val="single" w:sz="4" w:space="0" w:color="auto"/>
              <w:right w:val="single" w:sz="4" w:space="0" w:color="auto"/>
            </w:tcBorders>
            <w:shd w:val="clear" w:color="auto" w:fill="auto"/>
            <w:vAlign w:val="center"/>
            <w:hideMark/>
          </w:tcPr>
          <w:p w14:paraId="533394B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CDD11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F2D12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164974,312</w:t>
            </w:r>
          </w:p>
        </w:tc>
        <w:tc>
          <w:tcPr>
            <w:tcW w:w="0" w:type="auto"/>
            <w:tcBorders>
              <w:top w:val="nil"/>
              <w:left w:val="nil"/>
              <w:bottom w:val="single" w:sz="4" w:space="0" w:color="auto"/>
              <w:right w:val="single" w:sz="4" w:space="0" w:color="auto"/>
            </w:tcBorders>
            <w:shd w:val="clear" w:color="auto" w:fill="auto"/>
            <w:noWrap/>
            <w:vAlign w:val="center"/>
            <w:hideMark/>
          </w:tcPr>
          <w:p w14:paraId="494F7C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7922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270F9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8DDF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B9D04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78C2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9337,378</w:t>
            </w:r>
          </w:p>
        </w:tc>
        <w:tc>
          <w:tcPr>
            <w:tcW w:w="0" w:type="auto"/>
            <w:tcBorders>
              <w:top w:val="nil"/>
              <w:left w:val="nil"/>
              <w:bottom w:val="single" w:sz="4" w:space="0" w:color="auto"/>
              <w:right w:val="single" w:sz="4" w:space="0" w:color="auto"/>
            </w:tcBorders>
            <w:shd w:val="clear" w:color="auto" w:fill="auto"/>
            <w:noWrap/>
            <w:vAlign w:val="center"/>
            <w:hideMark/>
          </w:tcPr>
          <w:p w14:paraId="7FD3846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9337,378</w:t>
            </w:r>
          </w:p>
        </w:tc>
        <w:tc>
          <w:tcPr>
            <w:tcW w:w="0" w:type="auto"/>
            <w:tcBorders>
              <w:top w:val="nil"/>
              <w:left w:val="nil"/>
              <w:bottom w:val="single" w:sz="4" w:space="0" w:color="auto"/>
              <w:right w:val="single" w:sz="4" w:space="0" w:color="auto"/>
            </w:tcBorders>
            <w:shd w:val="clear" w:color="auto" w:fill="auto"/>
            <w:noWrap/>
            <w:vAlign w:val="center"/>
            <w:hideMark/>
          </w:tcPr>
          <w:p w14:paraId="708B69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9337,378</w:t>
            </w:r>
          </w:p>
        </w:tc>
        <w:tc>
          <w:tcPr>
            <w:tcW w:w="0" w:type="auto"/>
            <w:tcBorders>
              <w:top w:val="nil"/>
              <w:left w:val="nil"/>
              <w:bottom w:val="single" w:sz="4" w:space="0" w:color="auto"/>
              <w:right w:val="single" w:sz="4" w:space="0" w:color="auto"/>
            </w:tcBorders>
            <w:shd w:val="clear" w:color="auto" w:fill="auto"/>
            <w:noWrap/>
            <w:vAlign w:val="center"/>
            <w:hideMark/>
          </w:tcPr>
          <w:p w14:paraId="2F4893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45654,060</w:t>
            </w:r>
          </w:p>
        </w:tc>
        <w:tc>
          <w:tcPr>
            <w:tcW w:w="0" w:type="auto"/>
            <w:tcBorders>
              <w:top w:val="nil"/>
              <w:left w:val="nil"/>
              <w:bottom w:val="single" w:sz="4" w:space="0" w:color="auto"/>
              <w:right w:val="single" w:sz="4" w:space="0" w:color="auto"/>
            </w:tcBorders>
            <w:shd w:val="clear" w:color="auto" w:fill="auto"/>
            <w:noWrap/>
            <w:vAlign w:val="center"/>
            <w:hideMark/>
          </w:tcPr>
          <w:p w14:paraId="0E43CF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45654,060</w:t>
            </w:r>
          </w:p>
        </w:tc>
        <w:tc>
          <w:tcPr>
            <w:tcW w:w="0" w:type="auto"/>
            <w:tcBorders>
              <w:top w:val="nil"/>
              <w:left w:val="nil"/>
              <w:bottom w:val="single" w:sz="4" w:space="0" w:color="auto"/>
              <w:right w:val="single" w:sz="4" w:space="0" w:color="auto"/>
            </w:tcBorders>
            <w:shd w:val="clear" w:color="auto" w:fill="auto"/>
            <w:noWrap/>
            <w:vAlign w:val="center"/>
            <w:hideMark/>
          </w:tcPr>
          <w:p w14:paraId="5A873E1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45654,060</w:t>
            </w:r>
          </w:p>
        </w:tc>
      </w:tr>
      <w:tr w:rsidR="00FA2219" w:rsidRPr="002E06B7" w14:paraId="71DD5E0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1EC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2.4.14</w:t>
            </w:r>
          </w:p>
        </w:tc>
        <w:tc>
          <w:tcPr>
            <w:tcW w:w="0" w:type="auto"/>
            <w:tcBorders>
              <w:top w:val="nil"/>
              <w:left w:val="nil"/>
              <w:bottom w:val="single" w:sz="4" w:space="0" w:color="auto"/>
              <w:right w:val="single" w:sz="4" w:space="0" w:color="auto"/>
            </w:tcBorders>
            <w:shd w:val="clear" w:color="auto" w:fill="auto"/>
            <w:noWrap/>
            <w:vAlign w:val="bottom"/>
            <w:hideMark/>
          </w:tcPr>
          <w:p w14:paraId="4CD9182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d=377 мм, L=332 м</w:t>
            </w:r>
          </w:p>
        </w:tc>
        <w:tc>
          <w:tcPr>
            <w:tcW w:w="0" w:type="auto"/>
            <w:tcBorders>
              <w:top w:val="nil"/>
              <w:left w:val="nil"/>
              <w:bottom w:val="single" w:sz="4" w:space="0" w:color="auto"/>
              <w:right w:val="single" w:sz="4" w:space="0" w:color="auto"/>
            </w:tcBorders>
            <w:shd w:val="clear" w:color="auto" w:fill="auto"/>
            <w:vAlign w:val="center"/>
            <w:hideMark/>
          </w:tcPr>
          <w:p w14:paraId="3F810F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54EA1F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A7764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15072,768</w:t>
            </w:r>
          </w:p>
        </w:tc>
        <w:tc>
          <w:tcPr>
            <w:tcW w:w="0" w:type="auto"/>
            <w:tcBorders>
              <w:top w:val="nil"/>
              <w:left w:val="nil"/>
              <w:bottom w:val="single" w:sz="4" w:space="0" w:color="auto"/>
              <w:right w:val="single" w:sz="4" w:space="0" w:color="auto"/>
            </w:tcBorders>
            <w:shd w:val="clear" w:color="auto" w:fill="auto"/>
            <w:noWrap/>
            <w:vAlign w:val="center"/>
            <w:hideMark/>
          </w:tcPr>
          <w:p w14:paraId="6770CE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B91A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4076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1398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D38E3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02B3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B232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52EF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C79B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5024,256</w:t>
            </w:r>
          </w:p>
        </w:tc>
        <w:tc>
          <w:tcPr>
            <w:tcW w:w="0" w:type="auto"/>
            <w:tcBorders>
              <w:top w:val="nil"/>
              <w:left w:val="nil"/>
              <w:bottom w:val="single" w:sz="4" w:space="0" w:color="auto"/>
              <w:right w:val="single" w:sz="4" w:space="0" w:color="auto"/>
            </w:tcBorders>
            <w:shd w:val="clear" w:color="auto" w:fill="auto"/>
            <w:noWrap/>
            <w:vAlign w:val="center"/>
            <w:hideMark/>
          </w:tcPr>
          <w:p w14:paraId="27ABA8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5024,256</w:t>
            </w:r>
          </w:p>
        </w:tc>
        <w:tc>
          <w:tcPr>
            <w:tcW w:w="0" w:type="auto"/>
            <w:tcBorders>
              <w:top w:val="nil"/>
              <w:left w:val="nil"/>
              <w:bottom w:val="single" w:sz="4" w:space="0" w:color="auto"/>
              <w:right w:val="single" w:sz="4" w:space="0" w:color="auto"/>
            </w:tcBorders>
            <w:shd w:val="clear" w:color="auto" w:fill="auto"/>
            <w:noWrap/>
            <w:vAlign w:val="center"/>
            <w:hideMark/>
          </w:tcPr>
          <w:p w14:paraId="7F5B6F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5024,256</w:t>
            </w:r>
          </w:p>
        </w:tc>
      </w:tr>
      <w:tr w:rsidR="00FA2219" w:rsidRPr="002E06B7" w14:paraId="6819167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CCF8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2.4.15</w:t>
            </w:r>
          </w:p>
        </w:tc>
        <w:tc>
          <w:tcPr>
            <w:tcW w:w="0" w:type="auto"/>
            <w:tcBorders>
              <w:top w:val="nil"/>
              <w:left w:val="nil"/>
              <w:bottom w:val="single" w:sz="4" w:space="0" w:color="auto"/>
              <w:right w:val="single" w:sz="4" w:space="0" w:color="auto"/>
            </w:tcBorders>
            <w:shd w:val="clear" w:color="auto" w:fill="auto"/>
            <w:noWrap/>
            <w:vAlign w:val="bottom"/>
            <w:hideMark/>
          </w:tcPr>
          <w:p w14:paraId="6D62C65C"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d=530 мм, L=5038 м</w:t>
            </w:r>
          </w:p>
        </w:tc>
        <w:tc>
          <w:tcPr>
            <w:tcW w:w="0" w:type="auto"/>
            <w:tcBorders>
              <w:top w:val="nil"/>
              <w:left w:val="nil"/>
              <w:bottom w:val="single" w:sz="4" w:space="0" w:color="auto"/>
              <w:right w:val="single" w:sz="4" w:space="0" w:color="auto"/>
            </w:tcBorders>
            <w:shd w:val="clear" w:color="auto" w:fill="auto"/>
            <w:vAlign w:val="center"/>
            <w:hideMark/>
          </w:tcPr>
          <w:p w14:paraId="0160A0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2F90EE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BDC90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272180,825</w:t>
            </w:r>
          </w:p>
        </w:tc>
        <w:tc>
          <w:tcPr>
            <w:tcW w:w="0" w:type="auto"/>
            <w:tcBorders>
              <w:top w:val="nil"/>
              <w:left w:val="nil"/>
              <w:bottom w:val="single" w:sz="4" w:space="0" w:color="auto"/>
              <w:right w:val="single" w:sz="4" w:space="0" w:color="auto"/>
            </w:tcBorders>
            <w:shd w:val="clear" w:color="auto" w:fill="auto"/>
            <w:noWrap/>
            <w:vAlign w:val="center"/>
            <w:hideMark/>
          </w:tcPr>
          <w:p w14:paraId="26D5E2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5AEF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AE13F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3FCC4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8BD34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35E3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42881,784</w:t>
            </w:r>
          </w:p>
        </w:tc>
        <w:tc>
          <w:tcPr>
            <w:tcW w:w="0" w:type="auto"/>
            <w:tcBorders>
              <w:top w:val="nil"/>
              <w:left w:val="nil"/>
              <w:bottom w:val="single" w:sz="4" w:space="0" w:color="auto"/>
              <w:right w:val="single" w:sz="4" w:space="0" w:color="auto"/>
            </w:tcBorders>
            <w:shd w:val="clear" w:color="auto" w:fill="auto"/>
            <w:noWrap/>
            <w:vAlign w:val="center"/>
            <w:hideMark/>
          </w:tcPr>
          <w:p w14:paraId="7972E2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42881,784</w:t>
            </w:r>
          </w:p>
        </w:tc>
        <w:tc>
          <w:tcPr>
            <w:tcW w:w="0" w:type="auto"/>
            <w:tcBorders>
              <w:top w:val="nil"/>
              <w:left w:val="nil"/>
              <w:bottom w:val="single" w:sz="4" w:space="0" w:color="auto"/>
              <w:right w:val="single" w:sz="4" w:space="0" w:color="auto"/>
            </w:tcBorders>
            <w:shd w:val="clear" w:color="auto" w:fill="auto"/>
            <w:noWrap/>
            <w:vAlign w:val="center"/>
            <w:hideMark/>
          </w:tcPr>
          <w:p w14:paraId="476783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42881,784</w:t>
            </w:r>
          </w:p>
        </w:tc>
        <w:tc>
          <w:tcPr>
            <w:tcW w:w="0" w:type="auto"/>
            <w:tcBorders>
              <w:top w:val="nil"/>
              <w:left w:val="nil"/>
              <w:bottom w:val="single" w:sz="4" w:space="0" w:color="auto"/>
              <w:right w:val="single" w:sz="4" w:space="0" w:color="auto"/>
            </w:tcBorders>
            <w:shd w:val="clear" w:color="auto" w:fill="auto"/>
            <w:noWrap/>
            <w:vAlign w:val="center"/>
            <w:hideMark/>
          </w:tcPr>
          <w:p w14:paraId="691B08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47845,158</w:t>
            </w:r>
          </w:p>
        </w:tc>
        <w:tc>
          <w:tcPr>
            <w:tcW w:w="0" w:type="auto"/>
            <w:tcBorders>
              <w:top w:val="nil"/>
              <w:left w:val="nil"/>
              <w:bottom w:val="single" w:sz="4" w:space="0" w:color="auto"/>
              <w:right w:val="single" w:sz="4" w:space="0" w:color="auto"/>
            </w:tcBorders>
            <w:shd w:val="clear" w:color="auto" w:fill="auto"/>
            <w:noWrap/>
            <w:vAlign w:val="center"/>
            <w:hideMark/>
          </w:tcPr>
          <w:p w14:paraId="4D1A3A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47845,158</w:t>
            </w:r>
          </w:p>
        </w:tc>
        <w:tc>
          <w:tcPr>
            <w:tcW w:w="0" w:type="auto"/>
            <w:tcBorders>
              <w:top w:val="nil"/>
              <w:left w:val="nil"/>
              <w:bottom w:val="single" w:sz="4" w:space="0" w:color="auto"/>
              <w:right w:val="single" w:sz="4" w:space="0" w:color="auto"/>
            </w:tcBorders>
            <w:shd w:val="clear" w:color="auto" w:fill="auto"/>
            <w:noWrap/>
            <w:vAlign w:val="center"/>
            <w:hideMark/>
          </w:tcPr>
          <w:p w14:paraId="02433A1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47845,158</w:t>
            </w:r>
          </w:p>
        </w:tc>
      </w:tr>
      <w:tr w:rsidR="00FA2219" w:rsidRPr="002E06B7" w14:paraId="77506A2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7ED7D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2.5</w:t>
            </w:r>
          </w:p>
        </w:tc>
        <w:tc>
          <w:tcPr>
            <w:tcW w:w="0" w:type="auto"/>
            <w:tcBorders>
              <w:top w:val="nil"/>
              <w:left w:val="nil"/>
              <w:bottom w:val="single" w:sz="4" w:space="0" w:color="auto"/>
              <w:right w:val="single" w:sz="4" w:space="0" w:color="auto"/>
            </w:tcBorders>
            <w:shd w:val="clear" w:color="auto" w:fill="auto"/>
            <w:vAlign w:val="bottom"/>
            <w:hideMark/>
          </w:tcPr>
          <w:p w14:paraId="0E2AA447"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от: магистральная теплотрасса диам.325мм "Поселок</w:t>
            </w:r>
          </w:p>
        </w:tc>
        <w:tc>
          <w:tcPr>
            <w:tcW w:w="0" w:type="auto"/>
            <w:tcBorders>
              <w:top w:val="nil"/>
              <w:left w:val="nil"/>
              <w:bottom w:val="single" w:sz="4" w:space="0" w:color="auto"/>
              <w:right w:val="single" w:sz="4" w:space="0" w:color="auto"/>
            </w:tcBorders>
            <w:shd w:val="clear" w:color="auto" w:fill="auto"/>
            <w:vAlign w:val="center"/>
            <w:hideMark/>
          </w:tcPr>
          <w:p w14:paraId="14ECFD7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2023-2031</w:t>
            </w:r>
          </w:p>
        </w:tc>
        <w:tc>
          <w:tcPr>
            <w:tcW w:w="0" w:type="auto"/>
            <w:tcBorders>
              <w:top w:val="nil"/>
              <w:left w:val="nil"/>
              <w:bottom w:val="single" w:sz="4" w:space="0" w:color="auto"/>
              <w:right w:val="single" w:sz="4" w:space="0" w:color="auto"/>
            </w:tcBorders>
            <w:shd w:val="clear" w:color="000000" w:fill="FFFFFF"/>
            <w:vAlign w:val="center"/>
            <w:hideMark/>
          </w:tcPr>
          <w:p w14:paraId="62C5084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3BDCBA7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378776,707</w:t>
            </w:r>
          </w:p>
        </w:tc>
        <w:tc>
          <w:tcPr>
            <w:tcW w:w="0" w:type="auto"/>
            <w:tcBorders>
              <w:top w:val="nil"/>
              <w:left w:val="nil"/>
              <w:bottom w:val="single" w:sz="4" w:space="0" w:color="auto"/>
              <w:right w:val="single" w:sz="4" w:space="0" w:color="auto"/>
            </w:tcBorders>
            <w:shd w:val="clear" w:color="auto" w:fill="auto"/>
            <w:noWrap/>
            <w:vAlign w:val="center"/>
            <w:hideMark/>
          </w:tcPr>
          <w:p w14:paraId="1DEADD3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3593B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6FF22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7937,183</w:t>
            </w:r>
          </w:p>
        </w:tc>
        <w:tc>
          <w:tcPr>
            <w:tcW w:w="0" w:type="auto"/>
            <w:tcBorders>
              <w:top w:val="nil"/>
              <w:left w:val="nil"/>
              <w:bottom w:val="single" w:sz="4" w:space="0" w:color="auto"/>
              <w:right w:val="single" w:sz="4" w:space="0" w:color="auto"/>
            </w:tcBorders>
            <w:shd w:val="clear" w:color="auto" w:fill="auto"/>
            <w:noWrap/>
            <w:vAlign w:val="center"/>
            <w:hideMark/>
          </w:tcPr>
          <w:p w14:paraId="41A9778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7937,183</w:t>
            </w:r>
          </w:p>
        </w:tc>
        <w:tc>
          <w:tcPr>
            <w:tcW w:w="0" w:type="auto"/>
            <w:tcBorders>
              <w:top w:val="nil"/>
              <w:left w:val="nil"/>
              <w:bottom w:val="single" w:sz="4" w:space="0" w:color="auto"/>
              <w:right w:val="single" w:sz="4" w:space="0" w:color="auto"/>
            </w:tcBorders>
            <w:shd w:val="clear" w:color="auto" w:fill="auto"/>
            <w:noWrap/>
            <w:vAlign w:val="center"/>
            <w:hideMark/>
          </w:tcPr>
          <w:p w14:paraId="1D5AE96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7937,183</w:t>
            </w:r>
          </w:p>
        </w:tc>
        <w:tc>
          <w:tcPr>
            <w:tcW w:w="0" w:type="auto"/>
            <w:tcBorders>
              <w:top w:val="nil"/>
              <w:left w:val="nil"/>
              <w:bottom w:val="single" w:sz="4" w:space="0" w:color="auto"/>
              <w:right w:val="single" w:sz="4" w:space="0" w:color="auto"/>
            </w:tcBorders>
            <w:shd w:val="clear" w:color="auto" w:fill="auto"/>
            <w:noWrap/>
            <w:vAlign w:val="center"/>
            <w:hideMark/>
          </w:tcPr>
          <w:p w14:paraId="43B813B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105742,324</w:t>
            </w:r>
          </w:p>
        </w:tc>
        <w:tc>
          <w:tcPr>
            <w:tcW w:w="0" w:type="auto"/>
            <w:tcBorders>
              <w:top w:val="nil"/>
              <w:left w:val="nil"/>
              <w:bottom w:val="single" w:sz="4" w:space="0" w:color="auto"/>
              <w:right w:val="single" w:sz="4" w:space="0" w:color="auto"/>
            </w:tcBorders>
            <w:shd w:val="clear" w:color="auto" w:fill="auto"/>
            <w:noWrap/>
            <w:vAlign w:val="center"/>
            <w:hideMark/>
          </w:tcPr>
          <w:p w14:paraId="07D844E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105742,324</w:t>
            </w:r>
          </w:p>
        </w:tc>
        <w:tc>
          <w:tcPr>
            <w:tcW w:w="0" w:type="auto"/>
            <w:tcBorders>
              <w:top w:val="nil"/>
              <w:left w:val="nil"/>
              <w:bottom w:val="single" w:sz="4" w:space="0" w:color="auto"/>
              <w:right w:val="single" w:sz="4" w:space="0" w:color="auto"/>
            </w:tcBorders>
            <w:shd w:val="clear" w:color="auto" w:fill="auto"/>
            <w:noWrap/>
            <w:vAlign w:val="center"/>
            <w:hideMark/>
          </w:tcPr>
          <w:p w14:paraId="0ED7C5A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105742,324</w:t>
            </w:r>
          </w:p>
        </w:tc>
        <w:tc>
          <w:tcPr>
            <w:tcW w:w="0" w:type="auto"/>
            <w:tcBorders>
              <w:top w:val="nil"/>
              <w:left w:val="nil"/>
              <w:bottom w:val="single" w:sz="4" w:space="0" w:color="auto"/>
              <w:right w:val="single" w:sz="4" w:space="0" w:color="auto"/>
            </w:tcBorders>
            <w:shd w:val="clear" w:color="auto" w:fill="auto"/>
            <w:noWrap/>
            <w:vAlign w:val="center"/>
            <w:hideMark/>
          </w:tcPr>
          <w:p w14:paraId="06C5936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12579,395</w:t>
            </w:r>
          </w:p>
        </w:tc>
        <w:tc>
          <w:tcPr>
            <w:tcW w:w="0" w:type="auto"/>
            <w:tcBorders>
              <w:top w:val="nil"/>
              <w:left w:val="nil"/>
              <w:bottom w:val="single" w:sz="4" w:space="0" w:color="auto"/>
              <w:right w:val="single" w:sz="4" w:space="0" w:color="auto"/>
            </w:tcBorders>
            <w:shd w:val="clear" w:color="auto" w:fill="auto"/>
            <w:noWrap/>
            <w:vAlign w:val="center"/>
            <w:hideMark/>
          </w:tcPr>
          <w:p w14:paraId="64B5593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12579,395</w:t>
            </w:r>
          </w:p>
        </w:tc>
        <w:tc>
          <w:tcPr>
            <w:tcW w:w="0" w:type="auto"/>
            <w:tcBorders>
              <w:top w:val="nil"/>
              <w:left w:val="nil"/>
              <w:bottom w:val="single" w:sz="4" w:space="0" w:color="auto"/>
              <w:right w:val="single" w:sz="4" w:space="0" w:color="auto"/>
            </w:tcBorders>
            <w:shd w:val="clear" w:color="auto" w:fill="auto"/>
            <w:noWrap/>
            <w:vAlign w:val="center"/>
            <w:hideMark/>
          </w:tcPr>
          <w:p w14:paraId="1C2CA20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12579,395</w:t>
            </w:r>
          </w:p>
        </w:tc>
      </w:tr>
      <w:tr w:rsidR="00FA2219" w:rsidRPr="002E06B7" w14:paraId="57517EB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4B6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2.5.1</w:t>
            </w:r>
          </w:p>
        </w:tc>
        <w:tc>
          <w:tcPr>
            <w:tcW w:w="0" w:type="auto"/>
            <w:tcBorders>
              <w:top w:val="nil"/>
              <w:left w:val="nil"/>
              <w:bottom w:val="single" w:sz="4" w:space="0" w:color="auto"/>
              <w:right w:val="single" w:sz="4" w:space="0" w:color="auto"/>
            </w:tcBorders>
            <w:shd w:val="clear" w:color="auto" w:fill="auto"/>
            <w:noWrap/>
            <w:vAlign w:val="bottom"/>
            <w:hideMark/>
          </w:tcPr>
          <w:p w14:paraId="46CBDBB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 мм, L=350 м</w:t>
            </w:r>
          </w:p>
        </w:tc>
        <w:tc>
          <w:tcPr>
            <w:tcW w:w="0" w:type="auto"/>
            <w:tcBorders>
              <w:top w:val="nil"/>
              <w:left w:val="nil"/>
              <w:bottom w:val="single" w:sz="4" w:space="0" w:color="auto"/>
              <w:right w:val="single" w:sz="4" w:space="0" w:color="auto"/>
            </w:tcBorders>
            <w:shd w:val="clear" w:color="auto" w:fill="auto"/>
            <w:vAlign w:val="center"/>
            <w:hideMark/>
          </w:tcPr>
          <w:p w14:paraId="15B9D40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1506E4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8786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2634,936</w:t>
            </w:r>
          </w:p>
        </w:tc>
        <w:tc>
          <w:tcPr>
            <w:tcW w:w="0" w:type="auto"/>
            <w:tcBorders>
              <w:top w:val="nil"/>
              <w:left w:val="nil"/>
              <w:bottom w:val="single" w:sz="4" w:space="0" w:color="auto"/>
              <w:right w:val="single" w:sz="4" w:space="0" w:color="auto"/>
            </w:tcBorders>
            <w:shd w:val="clear" w:color="auto" w:fill="auto"/>
            <w:noWrap/>
            <w:vAlign w:val="center"/>
            <w:hideMark/>
          </w:tcPr>
          <w:p w14:paraId="1E44576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D9FBD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A000E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4FCA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0EF0C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3737D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878,312</w:t>
            </w:r>
          </w:p>
        </w:tc>
        <w:tc>
          <w:tcPr>
            <w:tcW w:w="0" w:type="auto"/>
            <w:tcBorders>
              <w:top w:val="nil"/>
              <w:left w:val="nil"/>
              <w:bottom w:val="single" w:sz="4" w:space="0" w:color="auto"/>
              <w:right w:val="single" w:sz="4" w:space="0" w:color="auto"/>
            </w:tcBorders>
            <w:shd w:val="clear" w:color="auto" w:fill="auto"/>
            <w:noWrap/>
            <w:vAlign w:val="center"/>
            <w:hideMark/>
          </w:tcPr>
          <w:p w14:paraId="0D6511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878,312</w:t>
            </w:r>
          </w:p>
        </w:tc>
        <w:tc>
          <w:tcPr>
            <w:tcW w:w="0" w:type="auto"/>
            <w:tcBorders>
              <w:top w:val="nil"/>
              <w:left w:val="nil"/>
              <w:bottom w:val="single" w:sz="4" w:space="0" w:color="auto"/>
              <w:right w:val="single" w:sz="4" w:space="0" w:color="auto"/>
            </w:tcBorders>
            <w:shd w:val="clear" w:color="auto" w:fill="auto"/>
            <w:noWrap/>
            <w:vAlign w:val="center"/>
            <w:hideMark/>
          </w:tcPr>
          <w:p w14:paraId="796263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878,312</w:t>
            </w:r>
          </w:p>
        </w:tc>
        <w:tc>
          <w:tcPr>
            <w:tcW w:w="0" w:type="auto"/>
            <w:tcBorders>
              <w:top w:val="nil"/>
              <w:left w:val="nil"/>
              <w:bottom w:val="single" w:sz="4" w:space="0" w:color="auto"/>
              <w:right w:val="single" w:sz="4" w:space="0" w:color="auto"/>
            </w:tcBorders>
            <w:shd w:val="clear" w:color="auto" w:fill="auto"/>
            <w:noWrap/>
            <w:vAlign w:val="center"/>
            <w:hideMark/>
          </w:tcPr>
          <w:p w14:paraId="4E8A0B9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EBC4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D772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FB0268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77B60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2.5.2</w:t>
            </w:r>
          </w:p>
        </w:tc>
        <w:tc>
          <w:tcPr>
            <w:tcW w:w="0" w:type="auto"/>
            <w:tcBorders>
              <w:top w:val="nil"/>
              <w:left w:val="nil"/>
              <w:bottom w:val="single" w:sz="4" w:space="0" w:color="auto"/>
              <w:right w:val="single" w:sz="4" w:space="0" w:color="auto"/>
            </w:tcBorders>
            <w:shd w:val="clear" w:color="auto" w:fill="auto"/>
            <w:noWrap/>
            <w:vAlign w:val="bottom"/>
            <w:hideMark/>
          </w:tcPr>
          <w:p w14:paraId="478F328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d=40 мм, L=464 м</w:t>
            </w:r>
          </w:p>
        </w:tc>
        <w:tc>
          <w:tcPr>
            <w:tcW w:w="0" w:type="auto"/>
            <w:tcBorders>
              <w:top w:val="nil"/>
              <w:left w:val="nil"/>
              <w:bottom w:val="single" w:sz="4" w:space="0" w:color="auto"/>
              <w:right w:val="single" w:sz="4" w:space="0" w:color="auto"/>
            </w:tcBorders>
            <w:shd w:val="clear" w:color="auto" w:fill="auto"/>
            <w:vAlign w:val="center"/>
            <w:hideMark/>
          </w:tcPr>
          <w:p w14:paraId="5B92A5A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23EB04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1248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3493,172</w:t>
            </w:r>
          </w:p>
        </w:tc>
        <w:tc>
          <w:tcPr>
            <w:tcW w:w="0" w:type="auto"/>
            <w:tcBorders>
              <w:top w:val="nil"/>
              <w:left w:val="nil"/>
              <w:bottom w:val="single" w:sz="4" w:space="0" w:color="auto"/>
              <w:right w:val="single" w:sz="4" w:space="0" w:color="auto"/>
            </w:tcBorders>
            <w:shd w:val="clear" w:color="auto" w:fill="auto"/>
            <w:noWrap/>
            <w:vAlign w:val="center"/>
            <w:hideMark/>
          </w:tcPr>
          <w:p w14:paraId="7A6CDC3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48D17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98B7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D5801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A040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D0E3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1164,391</w:t>
            </w:r>
          </w:p>
        </w:tc>
        <w:tc>
          <w:tcPr>
            <w:tcW w:w="0" w:type="auto"/>
            <w:tcBorders>
              <w:top w:val="nil"/>
              <w:left w:val="nil"/>
              <w:bottom w:val="single" w:sz="4" w:space="0" w:color="auto"/>
              <w:right w:val="single" w:sz="4" w:space="0" w:color="auto"/>
            </w:tcBorders>
            <w:shd w:val="clear" w:color="auto" w:fill="auto"/>
            <w:noWrap/>
            <w:vAlign w:val="center"/>
            <w:hideMark/>
          </w:tcPr>
          <w:p w14:paraId="1DAFEC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1164,391</w:t>
            </w:r>
          </w:p>
        </w:tc>
        <w:tc>
          <w:tcPr>
            <w:tcW w:w="0" w:type="auto"/>
            <w:tcBorders>
              <w:top w:val="nil"/>
              <w:left w:val="nil"/>
              <w:bottom w:val="single" w:sz="4" w:space="0" w:color="auto"/>
              <w:right w:val="single" w:sz="4" w:space="0" w:color="auto"/>
            </w:tcBorders>
            <w:shd w:val="clear" w:color="auto" w:fill="auto"/>
            <w:noWrap/>
            <w:vAlign w:val="center"/>
            <w:hideMark/>
          </w:tcPr>
          <w:p w14:paraId="0116E2D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1164,391</w:t>
            </w:r>
          </w:p>
        </w:tc>
        <w:tc>
          <w:tcPr>
            <w:tcW w:w="0" w:type="auto"/>
            <w:tcBorders>
              <w:top w:val="nil"/>
              <w:left w:val="nil"/>
              <w:bottom w:val="single" w:sz="4" w:space="0" w:color="auto"/>
              <w:right w:val="single" w:sz="4" w:space="0" w:color="auto"/>
            </w:tcBorders>
            <w:shd w:val="clear" w:color="auto" w:fill="auto"/>
            <w:noWrap/>
            <w:vAlign w:val="center"/>
            <w:hideMark/>
          </w:tcPr>
          <w:p w14:paraId="660A1F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65D0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F4140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85EC23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303C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2.5.3</w:t>
            </w:r>
          </w:p>
        </w:tc>
        <w:tc>
          <w:tcPr>
            <w:tcW w:w="0" w:type="auto"/>
            <w:tcBorders>
              <w:top w:val="nil"/>
              <w:left w:val="nil"/>
              <w:bottom w:val="single" w:sz="4" w:space="0" w:color="auto"/>
              <w:right w:val="single" w:sz="4" w:space="0" w:color="auto"/>
            </w:tcBorders>
            <w:shd w:val="clear" w:color="auto" w:fill="auto"/>
            <w:noWrap/>
            <w:vAlign w:val="bottom"/>
            <w:hideMark/>
          </w:tcPr>
          <w:p w14:paraId="7B74B125"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d=57 мм, L=9418 м</w:t>
            </w:r>
          </w:p>
        </w:tc>
        <w:tc>
          <w:tcPr>
            <w:tcW w:w="0" w:type="auto"/>
            <w:tcBorders>
              <w:top w:val="nil"/>
              <w:left w:val="nil"/>
              <w:bottom w:val="single" w:sz="4" w:space="0" w:color="auto"/>
              <w:right w:val="single" w:sz="4" w:space="0" w:color="auto"/>
            </w:tcBorders>
            <w:shd w:val="clear" w:color="auto" w:fill="auto"/>
            <w:vAlign w:val="center"/>
            <w:hideMark/>
          </w:tcPr>
          <w:p w14:paraId="46BCE01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56EC96F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682A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72518,602</w:t>
            </w:r>
          </w:p>
        </w:tc>
        <w:tc>
          <w:tcPr>
            <w:tcW w:w="0" w:type="auto"/>
            <w:tcBorders>
              <w:top w:val="nil"/>
              <w:left w:val="nil"/>
              <w:bottom w:val="single" w:sz="4" w:space="0" w:color="auto"/>
              <w:right w:val="single" w:sz="4" w:space="0" w:color="auto"/>
            </w:tcBorders>
            <w:shd w:val="clear" w:color="auto" w:fill="auto"/>
            <w:noWrap/>
            <w:vAlign w:val="center"/>
            <w:hideMark/>
          </w:tcPr>
          <w:p w14:paraId="302D36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977A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3D40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D6157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023D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0374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23899,336</w:t>
            </w:r>
          </w:p>
        </w:tc>
        <w:tc>
          <w:tcPr>
            <w:tcW w:w="0" w:type="auto"/>
            <w:tcBorders>
              <w:top w:val="nil"/>
              <w:left w:val="nil"/>
              <w:bottom w:val="single" w:sz="4" w:space="0" w:color="auto"/>
              <w:right w:val="single" w:sz="4" w:space="0" w:color="auto"/>
            </w:tcBorders>
            <w:shd w:val="clear" w:color="auto" w:fill="auto"/>
            <w:noWrap/>
            <w:vAlign w:val="center"/>
            <w:hideMark/>
          </w:tcPr>
          <w:p w14:paraId="6F86F3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23899,336</w:t>
            </w:r>
          </w:p>
        </w:tc>
        <w:tc>
          <w:tcPr>
            <w:tcW w:w="0" w:type="auto"/>
            <w:tcBorders>
              <w:top w:val="nil"/>
              <w:left w:val="nil"/>
              <w:bottom w:val="single" w:sz="4" w:space="0" w:color="auto"/>
              <w:right w:val="single" w:sz="4" w:space="0" w:color="auto"/>
            </w:tcBorders>
            <w:shd w:val="clear" w:color="auto" w:fill="auto"/>
            <w:noWrap/>
            <w:vAlign w:val="center"/>
            <w:hideMark/>
          </w:tcPr>
          <w:p w14:paraId="2747CA1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23899,336</w:t>
            </w:r>
          </w:p>
        </w:tc>
        <w:tc>
          <w:tcPr>
            <w:tcW w:w="0" w:type="auto"/>
            <w:tcBorders>
              <w:top w:val="nil"/>
              <w:left w:val="nil"/>
              <w:bottom w:val="single" w:sz="4" w:space="0" w:color="auto"/>
              <w:right w:val="single" w:sz="4" w:space="0" w:color="auto"/>
            </w:tcBorders>
            <w:shd w:val="clear" w:color="auto" w:fill="auto"/>
            <w:noWrap/>
            <w:vAlign w:val="center"/>
            <w:hideMark/>
          </w:tcPr>
          <w:p w14:paraId="081FF6C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273,531</w:t>
            </w:r>
          </w:p>
        </w:tc>
        <w:tc>
          <w:tcPr>
            <w:tcW w:w="0" w:type="auto"/>
            <w:tcBorders>
              <w:top w:val="nil"/>
              <w:left w:val="nil"/>
              <w:bottom w:val="single" w:sz="4" w:space="0" w:color="auto"/>
              <w:right w:val="single" w:sz="4" w:space="0" w:color="auto"/>
            </w:tcBorders>
            <w:shd w:val="clear" w:color="auto" w:fill="auto"/>
            <w:noWrap/>
            <w:vAlign w:val="center"/>
            <w:hideMark/>
          </w:tcPr>
          <w:p w14:paraId="4D4AC2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273,531</w:t>
            </w:r>
          </w:p>
        </w:tc>
        <w:tc>
          <w:tcPr>
            <w:tcW w:w="0" w:type="auto"/>
            <w:tcBorders>
              <w:top w:val="nil"/>
              <w:left w:val="nil"/>
              <w:bottom w:val="single" w:sz="4" w:space="0" w:color="auto"/>
              <w:right w:val="single" w:sz="4" w:space="0" w:color="auto"/>
            </w:tcBorders>
            <w:shd w:val="clear" w:color="auto" w:fill="auto"/>
            <w:noWrap/>
            <w:vAlign w:val="center"/>
            <w:hideMark/>
          </w:tcPr>
          <w:p w14:paraId="4811A7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273,531</w:t>
            </w:r>
          </w:p>
        </w:tc>
      </w:tr>
      <w:tr w:rsidR="00FA2219" w:rsidRPr="002E06B7" w14:paraId="1BE437A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4D2C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2.5.4</w:t>
            </w:r>
          </w:p>
        </w:tc>
        <w:tc>
          <w:tcPr>
            <w:tcW w:w="0" w:type="auto"/>
            <w:tcBorders>
              <w:top w:val="nil"/>
              <w:left w:val="nil"/>
              <w:bottom w:val="single" w:sz="4" w:space="0" w:color="auto"/>
              <w:right w:val="single" w:sz="4" w:space="0" w:color="auto"/>
            </w:tcBorders>
            <w:shd w:val="clear" w:color="auto" w:fill="auto"/>
            <w:noWrap/>
            <w:vAlign w:val="bottom"/>
            <w:hideMark/>
          </w:tcPr>
          <w:p w14:paraId="29A6265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d=76 мм, L=733,92 м</w:t>
            </w:r>
          </w:p>
        </w:tc>
        <w:tc>
          <w:tcPr>
            <w:tcW w:w="0" w:type="auto"/>
            <w:tcBorders>
              <w:top w:val="nil"/>
              <w:left w:val="nil"/>
              <w:bottom w:val="single" w:sz="4" w:space="0" w:color="auto"/>
              <w:right w:val="single" w:sz="4" w:space="0" w:color="auto"/>
            </w:tcBorders>
            <w:shd w:val="clear" w:color="auto" w:fill="auto"/>
            <w:vAlign w:val="center"/>
            <w:hideMark/>
          </w:tcPr>
          <w:p w14:paraId="6619310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6F7A51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9F10C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5525,234</w:t>
            </w:r>
          </w:p>
        </w:tc>
        <w:tc>
          <w:tcPr>
            <w:tcW w:w="0" w:type="auto"/>
            <w:tcBorders>
              <w:top w:val="nil"/>
              <w:left w:val="nil"/>
              <w:bottom w:val="single" w:sz="4" w:space="0" w:color="auto"/>
              <w:right w:val="single" w:sz="4" w:space="0" w:color="auto"/>
            </w:tcBorders>
            <w:shd w:val="clear" w:color="auto" w:fill="auto"/>
            <w:noWrap/>
            <w:vAlign w:val="center"/>
            <w:hideMark/>
          </w:tcPr>
          <w:p w14:paraId="6B53C75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13F42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8B67F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1F83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07CEB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91EA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1841,745</w:t>
            </w:r>
          </w:p>
        </w:tc>
        <w:tc>
          <w:tcPr>
            <w:tcW w:w="0" w:type="auto"/>
            <w:tcBorders>
              <w:top w:val="nil"/>
              <w:left w:val="nil"/>
              <w:bottom w:val="single" w:sz="4" w:space="0" w:color="auto"/>
              <w:right w:val="single" w:sz="4" w:space="0" w:color="auto"/>
            </w:tcBorders>
            <w:shd w:val="clear" w:color="auto" w:fill="auto"/>
            <w:noWrap/>
            <w:vAlign w:val="center"/>
            <w:hideMark/>
          </w:tcPr>
          <w:p w14:paraId="55E09D6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1841,745</w:t>
            </w:r>
          </w:p>
        </w:tc>
        <w:tc>
          <w:tcPr>
            <w:tcW w:w="0" w:type="auto"/>
            <w:tcBorders>
              <w:top w:val="nil"/>
              <w:left w:val="nil"/>
              <w:bottom w:val="single" w:sz="4" w:space="0" w:color="auto"/>
              <w:right w:val="single" w:sz="4" w:space="0" w:color="auto"/>
            </w:tcBorders>
            <w:shd w:val="clear" w:color="auto" w:fill="auto"/>
            <w:noWrap/>
            <w:vAlign w:val="center"/>
            <w:hideMark/>
          </w:tcPr>
          <w:p w14:paraId="25038BB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1841,745</w:t>
            </w:r>
          </w:p>
        </w:tc>
        <w:tc>
          <w:tcPr>
            <w:tcW w:w="0" w:type="auto"/>
            <w:tcBorders>
              <w:top w:val="nil"/>
              <w:left w:val="nil"/>
              <w:bottom w:val="single" w:sz="4" w:space="0" w:color="auto"/>
              <w:right w:val="single" w:sz="4" w:space="0" w:color="auto"/>
            </w:tcBorders>
            <w:shd w:val="clear" w:color="auto" w:fill="auto"/>
            <w:noWrap/>
            <w:vAlign w:val="center"/>
            <w:hideMark/>
          </w:tcPr>
          <w:p w14:paraId="141447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17EB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A0FB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CDBC35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36C0C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2.5.5</w:t>
            </w:r>
          </w:p>
        </w:tc>
        <w:tc>
          <w:tcPr>
            <w:tcW w:w="0" w:type="auto"/>
            <w:tcBorders>
              <w:top w:val="nil"/>
              <w:left w:val="nil"/>
              <w:bottom w:val="single" w:sz="4" w:space="0" w:color="auto"/>
              <w:right w:val="single" w:sz="4" w:space="0" w:color="auto"/>
            </w:tcBorders>
            <w:shd w:val="clear" w:color="auto" w:fill="auto"/>
            <w:noWrap/>
            <w:vAlign w:val="bottom"/>
            <w:hideMark/>
          </w:tcPr>
          <w:p w14:paraId="588F63D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d=89 мм, L=1064,88 м</w:t>
            </w:r>
          </w:p>
        </w:tc>
        <w:tc>
          <w:tcPr>
            <w:tcW w:w="0" w:type="auto"/>
            <w:tcBorders>
              <w:top w:val="nil"/>
              <w:left w:val="nil"/>
              <w:bottom w:val="single" w:sz="4" w:space="0" w:color="auto"/>
              <w:right w:val="single" w:sz="4" w:space="0" w:color="auto"/>
            </w:tcBorders>
            <w:shd w:val="clear" w:color="auto" w:fill="auto"/>
            <w:vAlign w:val="center"/>
            <w:hideMark/>
          </w:tcPr>
          <w:p w14:paraId="0FF63A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2023-2031</w:t>
            </w:r>
          </w:p>
        </w:tc>
        <w:tc>
          <w:tcPr>
            <w:tcW w:w="0" w:type="auto"/>
            <w:tcBorders>
              <w:top w:val="nil"/>
              <w:left w:val="nil"/>
              <w:bottom w:val="single" w:sz="4" w:space="0" w:color="auto"/>
              <w:right w:val="single" w:sz="4" w:space="0" w:color="auto"/>
            </w:tcBorders>
            <w:shd w:val="clear" w:color="auto" w:fill="auto"/>
            <w:noWrap/>
            <w:vAlign w:val="center"/>
            <w:hideMark/>
          </w:tcPr>
          <w:p w14:paraId="742E08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F9A6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8016,829</w:t>
            </w:r>
          </w:p>
        </w:tc>
        <w:tc>
          <w:tcPr>
            <w:tcW w:w="0" w:type="auto"/>
            <w:tcBorders>
              <w:top w:val="nil"/>
              <w:left w:val="nil"/>
              <w:bottom w:val="single" w:sz="4" w:space="0" w:color="auto"/>
              <w:right w:val="single" w:sz="4" w:space="0" w:color="auto"/>
            </w:tcBorders>
            <w:shd w:val="clear" w:color="auto" w:fill="auto"/>
            <w:noWrap/>
            <w:vAlign w:val="center"/>
            <w:hideMark/>
          </w:tcPr>
          <w:p w14:paraId="18798E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5CD0E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C789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1621,314</w:t>
            </w:r>
          </w:p>
        </w:tc>
        <w:tc>
          <w:tcPr>
            <w:tcW w:w="0" w:type="auto"/>
            <w:tcBorders>
              <w:top w:val="nil"/>
              <w:left w:val="nil"/>
              <w:bottom w:val="single" w:sz="4" w:space="0" w:color="auto"/>
              <w:right w:val="single" w:sz="4" w:space="0" w:color="auto"/>
            </w:tcBorders>
            <w:shd w:val="clear" w:color="auto" w:fill="auto"/>
            <w:noWrap/>
            <w:vAlign w:val="center"/>
            <w:hideMark/>
          </w:tcPr>
          <w:p w14:paraId="73054E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1621,314</w:t>
            </w:r>
          </w:p>
        </w:tc>
        <w:tc>
          <w:tcPr>
            <w:tcW w:w="0" w:type="auto"/>
            <w:tcBorders>
              <w:top w:val="nil"/>
              <w:left w:val="nil"/>
              <w:bottom w:val="single" w:sz="4" w:space="0" w:color="auto"/>
              <w:right w:val="single" w:sz="4" w:space="0" w:color="auto"/>
            </w:tcBorders>
            <w:shd w:val="clear" w:color="auto" w:fill="auto"/>
            <w:noWrap/>
            <w:vAlign w:val="center"/>
            <w:hideMark/>
          </w:tcPr>
          <w:p w14:paraId="2D9CC42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1621,314</w:t>
            </w:r>
          </w:p>
        </w:tc>
        <w:tc>
          <w:tcPr>
            <w:tcW w:w="0" w:type="auto"/>
            <w:tcBorders>
              <w:top w:val="nil"/>
              <w:left w:val="nil"/>
              <w:bottom w:val="single" w:sz="4" w:space="0" w:color="auto"/>
              <w:right w:val="single" w:sz="4" w:space="0" w:color="auto"/>
            </w:tcBorders>
            <w:shd w:val="clear" w:color="auto" w:fill="auto"/>
            <w:noWrap/>
            <w:vAlign w:val="center"/>
            <w:hideMark/>
          </w:tcPr>
          <w:p w14:paraId="721E72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950,584</w:t>
            </w:r>
          </w:p>
        </w:tc>
        <w:tc>
          <w:tcPr>
            <w:tcW w:w="0" w:type="auto"/>
            <w:tcBorders>
              <w:top w:val="nil"/>
              <w:left w:val="nil"/>
              <w:bottom w:val="single" w:sz="4" w:space="0" w:color="auto"/>
              <w:right w:val="single" w:sz="4" w:space="0" w:color="auto"/>
            </w:tcBorders>
            <w:shd w:val="clear" w:color="auto" w:fill="auto"/>
            <w:noWrap/>
            <w:vAlign w:val="center"/>
            <w:hideMark/>
          </w:tcPr>
          <w:p w14:paraId="1529B94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950,584</w:t>
            </w:r>
          </w:p>
        </w:tc>
        <w:tc>
          <w:tcPr>
            <w:tcW w:w="0" w:type="auto"/>
            <w:tcBorders>
              <w:top w:val="nil"/>
              <w:left w:val="nil"/>
              <w:bottom w:val="single" w:sz="4" w:space="0" w:color="auto"/>
              <w:right w:val="single" w:sz="4" w:space="0" w:color="auto"/>
            </w:tcBorders>
            <w:shd w:val="clear" w:color="auto" w:fill="auto"/>
            <w:noWrap/>
            <w:vAlign w:val="center"/>
            <w:hideMark/>
          </w:tcPr>
          <w:p w14:paraId="7CB541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950,584</w:t>
            </w:r>
          </w:p>
        </w:tc>
        <w:tc>
          <w:tcPr>
            <w:tcW w:w="0" w:type="auto"/>
            <w:tcBorders>
              <w:top w:val="nil"/>
              <w:left w:val="nil"/>
              <w:bottom w:val="single" w:sz="4" w:space="0" w:color="auto"/>
              <w:right w:val="single" w:sz="4" w:space="0" w:color="auto"/>
            </w:tcBorders>
            <w:shd w:val="clear" w:color="auto" w:fill="auto"/>
            <w:noWrap/>
            <w:vAlign w:val="center"/>
            <w:hideMark/>
          </w:tcPr>
          <w:p w14:paraId="508D069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100,379</w:t>
            </w:r>
          </w:p>
        </w:tc>
        <w:tc>
          <w:tcPr>
            <w:tcW w:w="0" w:type="auto"/>
            <w:tcBorders>
              <w:top w:val="nil"/>
              <w:left w:val="nil"/>
              <w:bottom w:val="single" w:sz="4" w:space="0" w:color="auto"/>
              <w:right w:val="single" w:sz="4" w:space="0" w:color="auto"/>
            </w:tcBorders>
            <w:shd w:val="clear" w:color="auto" w:fill="auto"/>
            <w:noWrap/>
            <w:vAlign w:val="center"/>
            <w:hideMark/>
          </w:tcPr>
          <w:p w14:paraId="4D4255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100,379</w:t>
            </w:r>
          </w:p>
        </w:tc>
        <w:tc>
          <w:tcPr>
            <w:tcW w:w="0" w:type="auto"/>
            <w:tcBorders>
              <w:top w:val="nil"/>
              <w:left w:val="nil"/>
              <w:bottom w:val="single" w:sz="4" w:space="0" w:color="auto"/>
              <w:right w:val="single" w:sz="4" w:space="0" w:color="auto"/>
            </w:tcBorders>
            <w:shd w:val="clear" w:color="auto" w:fill="auto"/>
            <w:noWrap/>
            <w:vAlign w:val="center"/>
            <w:hideMark/>
          </w:tcPr>
          <w:p w14:paraId="04E9151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100,379</w:t>
            </w:r>
          </w:p>
        </w:tc>
      </w:tr>
      <w:tr w:rsidR="00FA2219" w:rsidRPr="002E06B7" w14:paraId="39CDE42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E1B73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2.5.6</w:t>
            </w:r>
          </w:p>
        </w:tc>
        <w:tc>
          <w:tcPr>
            <w:tcW w:w="0" w:type="auto"/>
            <w:tcBorders>
              <w:top w:val="nil"/>
              <w:left w:val="nil"/>
              <w:bottom w:val="single" w:sz="4" w:space="0" w:color="auto"/>
              <w:right w:val="single" w:sz="4" w:space="0" w:color="auto"/>
            </w:tcBorders>
            <w:shd w:val="clear" w:color="auto" w:fill="auto"/>
            <w:noWrap/>
            <w:vAlign w:val="bottom"/>
            <w:hideMark/>
          </w:tcPr>
          <w:p w14:paraId="0F3EDEA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L=7040,2 м</w:t>
            </w:r>
          </w:p>
        </w:tc>
        <w:tc>
          <w:tcPr>
            <w:tcW w:w="0" w:type="auto"/>
            <w:tcBorders>
              <w:top w:val="nil"/>
              <w:left w:val="nil"/>
              <w:bottom w:val="single" w:sz="4" w:space="0" w:color="auto"/>
              <w:right w:val="single" w:sz="4" w:space="0" w:color="auto"/>
            </w:tcBorders>
            <w:shd w:val="clear" w:color="auto" w:fill="auto"/>
            <w:vAlign w:val="center"/>
            <w:hideMark/>
          </w:tcPr>
          <w:p w14:paraId="79F051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2023-2028</w:t>
            </w:r>
          </w:p>
        </w:tc>
        <w:tc>
          <w:tcPr>
            <w:tcW w:w="0" w:type="auto"/>
            <w:tcBorders>
              <w:top w:val="nil"/>
              <w:left w:val="nil"/>
              <w:bottom w:val="single" w:sz="4" w:space="0" w:color="auto"/>
              <w:right w:val="single" w:sz="4" w:space="0" w:color="auto"/>
            </w:tcBorders>
            <w:shd w:val="clear" w:color="auto" w:fill="auto"/>
            <w:noWrap/>
            <w:vAlign w:val="center"/>
            <w:hideMark/>
          </w:tcPr>
          <w:p w14:paraId="1363771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DD36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62509,351</w:t>
            </w:r>
          </w:p>
        </w:tc>
        <w:tc>
          <w:tcPr>
            <w:tcW w:w="0" w:type="auto"/>
            <w:tcBorders>
              <w:top w:val="nil"/>
              <w:left w:val="nil"/>
              <w:bottom w:val="single" w:sz="4" w:space="0" w:color="auto"/>
              <w:right w:val="single" w:sz="4" w:space="0" w:color="auto"/>
            </w:tcBorders>
            <w:shd w:val="clear" w:color="auto" w:fill="auto"/>
            <w:noWrap/>
            <w:vAlign w:val="center"/>
            <w:hideMark/>
          </w:tcPr>
          <w:p w14:paraId="6692EB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5F00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A7EB4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6315,870</w:t>
            </w:r>
          </w:p>
        </w:tc>
        <w:tc>
          <w:tcPr>
            <w:tcW w:w="0" w:type="auto"/>
            <w:tcBorders>
              <w:top w:val="nil"/>
              <w:left w:val="nil"/>
              <w:bottom w:val="single" w:sz="4" w:space="0" w:color="auto"/>
              <w:right w:val="single" w:sz="4" w:space="0" w:color="auto"/>
            </w:tcBorders>
            <w:shd w:val="clear" w:color="auto" w:fill="auto"/>
            <w:noWrap/>
            <w:vAlign w:val="center"/>
            <w:hideMark/>
          </w:tcPr>
          <w:p w14:paraId="34F9742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6315,870</w:t>
            </w:r>
          </w:p>
        </w:tc>
        <w:tc>
          <w:tcPr>
            <w:tcW w:w="0" w:type="auto"/>
            <w:tcBorders>
              <w:top w:val="nil"/>
              <w:left w:val="nil"/>
              <w:bottom w:val="single" w:sz="4" w:space="0" w:color="auto"/>
              <w:right w:val="single" w:sz="4" w:space="0" w:color="auto"/>
            </w:tcBorders>
            <w:shd w:val="clear" w:color="auto" w:fill="auto"/>
            <w:noWrap/>
            <w:vAlign w:val="center"/>
            <w:hideMark/>
          </w:tcPr>
          <w:p w14:paraId="60EAF8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6315,870</w:t>
            </w:r>
          </w:p>
        </w:tc>
        <w:tc>
          <w:tcPr>
            <w:tcW w:w="0" w:type="auto"/>
            <w:tcBorders>
              <w:top w:val="nil"/>
              <w:left w:val="nil"/>
              <w:bottom w:val="single" w:sz="4" w:space="0" w:color="auto"/>
              <w:right w:val="single" w:sz="4" w:space="0" w:color="auto"/>
            </w:tcBorders>
            <w:shd w:val="clear" w:color="auto" w:fill="auto"/>
            <w:noWrap/>
            <w:vAlign w:val="center"/>
            <w:hideMark/>
          </w:tcPr>
          <w:p w14:paraId="3157C6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14520,581</w:t>
            </w:r>
          </w:p>
        </w:tc>
        <w:tc>
          <w:tcPr>
            <w:tcW w:w="0" w:type="auto"/>
            <w:tcBorders>
              <w:top w:val="nil"/>
              <w:left w:val="nil"/>
              <w:bottom w:val="single" w:sz="4" w:space="0" w:color="auto"/>
              <w:right w:val="single" w:sz="4" w:space="0" w:color="auto"/>
            </w:tcBorders>
            <w:shd w:val="clear" w:color="auto" w:fill="auto"/>
            <w:noWrap/>
            <w:vAlign w:val="center"/>
            <w:hideMark/>
          </w:tcPr>
          <w:p w14:paraId="0F66601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14520,581</w:t>
            </w:r>
          </w:p>
        </w:tc>
        <w:tc>
          <w:tcPr>
            <w:tcW w:w="0" w:type="auto"/>
            <w:tcBorders>
              <w:top w:val="nil"/>
              <w:left w:val="nil"/>
              <w:bottom w:val="single" w:sz="4" w:space="0" w:color="auto"/>
              <w:right w:val="single" w:sz="4" w:space="0" w:color="auto"/>
            </w:tcBorders>
            <w:shd w:val="clear" w:color="auto" w:fill="auto"/>
            <w:noWrap/>
            <w:vAlign w:val="center"/>
            <w:hideMark/>
          </w:tcPr>
          <w:p w14:paraId="6581DC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14520,581</w:t>
            </w:r>
          </w:p>
        </w:tc>
        <w:tc>
          <w:tcPr>
            <w:tcW w:w="0" w:type="auto"/>
            <w:tcBorders>
              <w:top w:val="nil"/>
              <w:left w:val="nil"/>
              <w:bottom w:val="single" w:sz="4" w:space="0" w:color="auto"/>
              <w:right w:val="single" w:sz="4" w:space="0" w:color="auto"/>
            </w:tcBorders>
            <w:shd w:val="clear" w:color="auto" w:fill="auto"/>
            <w:noWrap/>
            <w:vAlign w:val="center"/>
            <w:hideMark/>
          </w:tcPr>
          <w:p w14:paraId="41F7DB6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A8DCC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29A5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1A48E27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5D1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2.5.7</w:t>
            </w:r>
          </w:p>
        </w:tc>
        <w:tc>
          <w:tcPr>
            <w:tcW w:w="0" w:type="auto"/>
            <w:tcBorders>
              <w:top w:val="nil"/>
              <w:left w:val="nil"/>
              <w:bottom w:val="single" w:sz="4" w:space="0" w:color="auto"/>
              <w:right w:val="single" w:sz="4" w:space="0" w:color="auto"/>
            </w:tcBorders>
            <w:shd w:val="clear" w:color="auto" w:fill="auto"/>
            <w:noWrap/>
            <w:vAlign w:val="bottom"/>
            <w:hideMark/>
          </w:tcPr>
          <w:p w14:paraId="1C21E4B9"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d=114 мм, L=52 м</w:t>
            </w:r>
          </w:p>
        </w:tc>
        <w:tc>
          <w:tcPr>
            <w:tcW w:w="0" w:type="auto"/>
            <w:tcBorders>
              <w:top w:val="nil"/>
              <w:left w:val="nil"/>
              <w:bottom w:val="single" w:sz="4" w:space="0" w:color="auto"/>
              <w:right w:val="single" w:sz="4" w:space="0" w:color="auto"/>
            </w:tcBorders>
            <w:shd w:val="clear" w:color="auto" w:fill="auto"/>
            <w:vAlign w:val="center"/>
            <w:hideMark/>
          </w:tcPr>
          <w:p w14:paraId="5B50507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332CCF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32D0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461,704</w:t>
            </w:r>
          </w:p>
        </w:tc>
        <w:tc>
          <w:tcPr>
            <w:tcW w:w="0" w:type="auto"/>
            <w:tcBorders>
              <w:top w:val="nil"/>
              <w:left w:val="nil"/>
              <w:bottom w:val="single" w:sz="4" w:space="0" w:color="auto"/>
              <w:right w:val="single" w:sz="4" w:space="0" w:color="auto"/>
            </w:tcBorders>
            <w:shd w:val="clear" w:color="auto" w:fill="auto"/>
            <w:noWrap/>
            <w:vAlign w:val="center"/>
            <w:hideMark/>
          </w:tcPr>
          <w:p w14:paraId="0D6A51C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D109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63804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E9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E703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7F81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A45A7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2E4BE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22FF9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153,901</w:t>
            </w:r>
          </w:p>
        </w:tc>
        <w:tc>
          <w:tcPr>
            <w:tcW w:w="0" w:type="auto"/>
            <w:tcBorders>
              <w:top w:val="nil"/>
              <w:left w:val="nil"/>
              <w:bottom w:val="single" w:sz="4" w:space="0" w:color="auto"/>
              <w:right w:val="single" w:sz="4" w:space="0" w:color="auto"/>
            </w:tcBorders>
            <w:shd w:val="clear" w:color="auto" w:fill="auto"/>
            <w:noWrap/>
            <w:vAlign w:val="center"/>
            <w:hideMark/>
          </w:tcPr>
          <w:p w14:paraId="16B404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153,901</w:t>
            </w:r>
          </w:p>
        </w:tc>
        <w:tc>
          <w:tcPr>
            <w:tcW w:w="0" w:type="auto"/>
            <w:tcBorders>
              <w:top w:val="nil"/>
              <w:left w:val="nil"/>
              <w:bottom w:val="single" w:sz="4" w:space="0" w:color="auto"/>
              <w:right w:val="single" w:sz="4" w:space="0" w:color="auto"/>
            </w:tcBorders>
            <w:shd w:val="clear" w:color="auto" w:fill="auto"/>
            <w:noWrap/>
            <w:vAlign w:val="center"/>
            <w:hideMark/>
          </w:tcPr>
          <w:p w14:paraId="131B52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153,901</w:t>
            </w:r>
          </w:p>
        </w:tc>
      </w:tr>
      <w:tr w:rsidR="00FA2219" w:rsidRPr="002E06B7" w14:paraId="5F978F5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54B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2.5.8</w:t>
            </w:r>
          </w:p>
        </w:tc>
        <w:tc>
          <w:tcPr>
            <w:tcW w:w="0" w:type="auto"/>
            <w:tcBorders>
              <w:top w:val="nil"/>
              <w:left w:val="nil"/>
              <w:bottom w:val="single" w:sz="4" w:space="0" w:color="auto"/>
              <w:right w:val="single" w:sz="4" w:space="0" w:color="auto"/>
            </w:tcBorders>
            <w:shd w:val="clear" w:color="auto" w:fill="auto"/>
            <w:noWrap/>
            <w:vAlign w:val="bottom"/>
            <w:hideMark/>
          </w:tcPr>
          <w:p w14:paraId="26D7A7A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мм, L=354 м</w:t>
            </w:r>
          </w:p>
        </w:tc>
        <w:tc>
          <w:tcPr>
            <w:tcW w:w="0" w:type="auto"/>
            <w:tcBorders>
              <w:top w:val="nil"/>
              <w:left w:val="nil"/>
              <w:bottom w:val="single" w:sz="4" w:space="0" w:color="auto"/>
              <w:right w:val="single" w:sz="4" w:space="0" w:color="auto"/>
            </w:tcBorders>
            <w:shd w:val="clear" w:color="auto" w:fill="auto"/>
            <w:vAlign w:val="center"/>
            <w:hideMark/>
          </w:tcPr>
          <w:p w14:paraId="3A4817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7AB95A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CABBB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3615,088</w:t>
            </w:r>
          </w:p>
        </w:tc>
        <w:tc>
          <w:tcPr>
            <w:tcW w:w="0" w:type="auto"/>
            <w:tcBorders>
              <w:top w:val="nil"/>
              <w:left w:val="nil"/>
              <w:bottom w:val="single" w:sz="4" w:space="0" w:color="auto"/>
              <w:right w:val="single" w:sz="4" w:space="0" w:color="auto"/>
            </w:tcBorders>
            <w:shd w:val="clear" w:color="auto" w:fill="auto"/>
            <w:noWrap/>
            <w:vAlign w:val="center"/>
            <w:hideMark/>
          </w:tcPr>
          <w:p w14:paraId="038FBF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C4E6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DE33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69B8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DE60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3442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1205,029</w:t>
            </w:r>
          </w:p>
        </w:tc>
        <w:tc>
          <w:tcPr>
            <w:tcW w:w="0" w:type="auto"/>
            <w:tcBorders>
              <w:top w:val="nil"/>
              <w:left w:val="nil"/>
              <w:bottom w:val="single" w:sz="4" w:space="0" w:color="auto"/>
              <w:right w:val="single" w:sz="4" w:space="0" w:color="auto"/>
            </w:tcBorders>
            <w:shd w:val="clear" w:color="auto" w:fill="auto"/>
            <w:noWrap/>
            <w:vAlign w:val="center"/>
            <w:hideMark/>
          </w:tcPr>
          <w:p w14:paraId="52E56B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1205,029</w:t>
            </w:r>
          </w:p>
        </w:tc>
        <w:tc>
          <w:tcPr>
            <w:tcW w:w="0" w:type="auto"/>
            <w:tcBorders>
              <w:top w:val="nil"/>
              <w:left w:val="nil"/>
              <w:bottom w:val="single" w:sz="4" w:space="0" w:color="auto"/>
              <w:right w:val="single" w:sz="4" w:space="0" w:color="auto"/>
            </w:tcBorders>
            <w:shd w:val="clear" w:color="auto" w:fill="auto"/>
            <w:noWrap/>
            <w:vAlign w:val="center"/>
            <w:hideMark/>
          </w:tcPr>
          <w:p w14:paraId="46550D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1205,029</w:t>
            </w:r>
          </w:p>
        </w:tc>
        <w:tc>
          <w:tcPr>
            <w:tcW w:w="0" w:type="auto"/>
            <w:tcBorders>
              <w:top w:val="nil"/>
              <w:left w:val="nil"/>
              <w:bottom w:val="single" w:sz="4" w:space="0" w:color="auto"/>
              <w:right w:val="single" w:sz="4" w:space="0" w:color="auto"/>
            </w:tcBorders>
            <w:shd w:val="clear" w:color="auto" w:fill="auto"/>
            <w:noWrap/>
            <w:vAlign w:val="center"/>
            <w:hideMark/>
          </w:tcPr>
          <w:p w14:paraId="47F5C59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AA3D3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FB87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1510D7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639C1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2.5.9</w:t>
            </w:r>
          </w:p>
        </w:tc>
        <w:tc>
          <w:tcPr>
            <w:tcW w:w="0" w:type="auto"/>
            <w:tcBorders>
              <w:top w:val="nil"/>
              <w:left w:val="nil"/>
              <w:bottom w:val="single" w:sz="4" w:space="0" w:color="auto"/>
              <w:right w:val="single" w:sz="4" w:space="0" w:color="auto"/>
            </w:tcBorders>
            <w:shd w:val="clear" w:color="auto" w:fill="auto"/>
            <w:noWrap/>
            <w:vAlign w:val="bottom"/>
            <w:hideMark/>
          </w:tcPr>
          <w:p w14:paraId="0C688FE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d=159 мм, L=4964 м</w:t>
            </w:r>
          </w:p>
        </w:tc>
        <w:tc>
          <w:tcPr>
            <w:tcW w:w="0" w:type="auto"/>
            <w:tcBorders>
              <w:top w:val="nil"/>
              <w:left w:val="nil"/>
              <w:bottom w:val="single" w:sz="4" w:space="0" w:color="auto"/>
              <w:right w:val="single" w:sz="4" w:space="0" w:color="auto"/>
            </w:tcBorders>
            <w:shd w:val="clear" w:color="auto" w:fill="auto"/>
            <w:vAlign w:val="center"/>
            <w:hideMark/>
          </w:tcPr>
          <w:p w14:paraId="226641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47FCF2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F88F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57567,770</w:t>
            </w:r>
          </w:p>
        </w:tc>
        <w:tc>
          <w:tcPr>
            <w:tcW w:w="0" w:type="auto"/>
            <w:tcBorders>
              <w:top w:val="nil"/>
              <w:left w:val="nil"/>
              <w:bottom w:val="single" w:sz="4" w:space="0" w:color="auto"/>
              <w:right w:val="single" w:sz="4" w:space="0" w:color="auto"/>
            </w:tcBorders>
            <w:shd w:val="clear" w:color="auto" w:fill="auto"/>
            <w:noWrap/>
            <w:vAlign w:val="center"/>
            <w:hideMark/>
          </w:tcPr>
          <w:p w14:paraId="5399A7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C4B0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C0DDE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0DD0C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0FC8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8AA3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13309,551</w:t>
            </w:r>
          </w:p>
        </w:tc>
        <w:tc>
          <w:tcPr>
            <w:tcW w:w="0" w:type="auto"/>
            <w:tcBorders>
              <w:top w:val="nil"/>
              <w:left w:val="nil"/>
              <w:bottom w:val="single" w:sz="4" w:space="0" w:color="auto"/>
              <w:right w:val="single" w:sz="4" w:space="0" w:color="auto"/>
            </w:tcBorders>
            <w:shd w:val="clear" w:color="auto" w:fill="auto"/>
            <w:noWrap/>
            <w:vAlign w:val="center"/>
            <w:hideMark/>
          </w:tcPr>
          <w:p w14:paraId="54BA9A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13309,551</w:t>
            </w:r>
          </w:p>
        </w:tc>
        <w:tc>
          <w:tcPr>
            <w:tcW w:w="0" w:type="auto"/>
            <w:tcBorders>
              <w:top w:val="nil"/>
              <w:left w:val="nil"/>
              <w:bottom w:val="single" w:sz="4" w:space="0" w:color="auto"/>
              <w:right w:val="single" w:sz="4" w:space="0" w:color="auto"/>
            </w:tcBorders>
            <w:shd w:val="clear" w:color="auto" w:fill="auto"/>
            <w:noWrap/>
            <w:vAlign w:val="center"/>
            <w:hideMark/>
          </w:tcPr>
          <w:p w14:paraId="15D0DB0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13309,551</w:t>
            </w:r>
          </w:p>
        </w:tc>
        <w:tc>
          <w:tcPr>
            <w:tcW w:w="0" w:type="auto"/>
            <w:tcBorders>
              <w:top w:val="nil"/>
              <w:left w:val="nil"/>
              <w:bottom w:val="single" w:sz="4" w:space="0" w:color="auto"/>
              <w:right w:val="single" w:sz="4" w:space="0" w:color="auto"/>
            </w:tcBorders>
            <w:shd w:val="clear" w:color="auto" w:fill="auto"/>
            <w:noWrap/>
            <w:vAlign w:val="center"/>
            <w:hideMark/>
          </w:tcPr>
          <w:p w14:paraId="087046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5879,706</w:t>
            </w:r>
          </w:p>
        </w:tc>
        <w:tc>
          <w:tcPr>
            <w:tcW w:w="0" w:type="auto"/>
            <w:tcBorders>
              <w:top w:val="nil"/>
              <w:left w:val="nil"/>
              <w:bottom w:val="single" w:sz="4" w:space="0" w:color="auto"/>
              <w:right w:val="single" w:sz="4" w:space="0" w:color="auto"/>
            </w:tcBorders>
            <w:shd w:val="clear" w:color="auto" w:fill="auto"/>
            <w:noWrap/>
            <w:vAlign w:val="center"/>
            <w:hideMark/>
          </w:tcPr>
          <w:p w14:paraId="565C18A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5879,706</w:t>
            </w:r>
          </w:p>
        </w:tc>
        <w:tc>
          <w:tcPr>
            <w:tcW w:w="0" w:type="auto"/>
            <w:tcBorders>
              <w:top w:val="nil"/>
              <w:left w:val="nil"/>
              <w:bottom w:val="single" w:sz="4" w:space="0" w:color="auto"/>
              <w:right w:val="single" w:sz="4" w:space="0" w:color="auto"/>
            </w:tcBorders>
            <w:shd w:val="clear" w:color="auto" w:fill="auto"/>
            <w:noWrap/>
            <w:vAlign w:val="center"/>
            <w:hideMark/>
          </w:tcPr>
          <w:p w14:paraId="262B971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5879,706</w:t>
            </w:r>
          </w:p>
        </w:tc>
      </w:tr>
      <w:tr w:rsidR="00FA2219" w:rsidRPr="002E06B7" w14:paraId="65BF352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7DCD6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2.5.10</w:t>
            </w:r>
          </w:p>
        </w:tc>
        <w:tc>
          <w:tcPr>
            <w:tcW w:w="0" w:type="auto"/>
            <w:tcBorders>
              <w:top w:val="nil"/>
              <w:left w:val="nil"/>
              <w:bottom w:val="single" w:sz="4" w:space="0" w:color="auto"/>
              <w:right w:val="single" w:sz="4" w:space="0" w:color="auto"/>
            </w:tcBorders>
            <w:shd w:val="clear" w:color="auto" w:fill="auto"/>
            <w:noWrap/>
            <w:vAlign w:val="bottom"/>
            <w:hideMark/>
          </w:tcPr>
          <w:p w14:paraId="6E3E573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d=219 мм, L=3268 м</w:t>
            </w:r>
          </w:p>
        </w:tc>
        <w:tc>
          <w:tcPr>
            <w:tcW w:w="0" w:type="auto"/>
            <w:tcBorders>
              <w:top w:val="nil"/>
              <w:left w:val="nil"/>
              <w:bottom w:val="single" w:sz="4" w:space="0" w:color="auto"/>
              <w:right w:val="single" w:sz="4" w:space="0" w:color="auto"/>
            </w:tcBorders>
            <w:shd w:val="clear" w:color="auto" w:fill="auto"/>
            <w:vAlign w:val="center"/>
            <w:hideMark/>
          </w:tcPr>
          <w:p w14:paraId="68A4AE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10C91B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3029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52553,593</w:t>
            </w:r>
          </w:p>
        </w:tc>
        <w:tc>
          <w:tcPr>
            <w:tcW w:w="0" w:type="auto"/>
            <w:tcBorders>
              <w:top w:val="nil"/>
              <w:left w:val="nil"/>
              <w:bottom w:val="single" w:sz="4" w:space="0" w:color="auto"/>
              <w:right w:val="single" w:sz="4" w:space="0" w:color="auto"/>
            </w:tcBorders>
            <w:shd w:val="clear" w:color="auto" w:fill="auto"/>
            <w:noWrap/>
            <w:vAlign w:val="center"/>
            <w:hideMark/>
          </w:tcPr>
          <w:p w14:paraId="68BDC1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C5768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6082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7ADB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4DA6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F859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12561,748</w:t>
            </w:r>
          </w:p>
        </w:tc>
        <w:tc>
          <w:tcPr>
            <w:tcW w:w="0" w:type="auto"/>
            <w:tcBorders>
              <w:top w:val="nil"/>
              <w:left w:val="nil"/>
              <w:bottom w:val="single" w:sz="4" w:space="0" w:color="auto"/>
              <w:right w:val="single" w:sz="4" w:space="0" w:color="auto"/>
            </w:tcBorders>
            <w:shd w:val="clear" w:color="auto" w:fill="auto"/>
            <w:noWrap/>
            <w:vAlign w:val="center"/>
            <w:hideMark/>
          </w:tcPr>
          <w:p w14:paraId="30926D7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12561,748</w:t>
            </w:r>
          </w:p>
        </w:tc>
        <w:tc>
          <w:tcPr>
            <w:tcW w:w="0" w:type="auto"/>
            <w:tcBorders>
              <w:top w:val="nil"/>
              <w:left w:val="nil"/>
              <w:bottom w:val="single" w:sz="4" w:space="0" w:color="auto"/>
              <w:right w:val="single" w:sz="4" w:space="0" w:color="auto"/>
            </w:tcBorders>
            <w:shd w:val="clear" w:color="auto" w:fill="auto"/>
            <w:noWrap/>
            <w:vAlign w:val="center"/>
            <w:hideMark/>
          </w:tcPr>
          <w:p w14:paraId="7C7F610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12561,748</w:t>
            </w:r>
          </w:p>
        </w:tc>
        <w:tc>
          <w:tcPr>
            <w:tcW w:w="0" w:type="auto"/>
            <w:tcBorders>
              <w:top w:val="nil"/>
              <w:left w:val="nil"/>
              <w:bottom w:val="single" w:sz="4" w:space="0" w:color="auto"/>
              <w:right w:val="single" w:sz="4" w:space="0" w:color="auto"/>
            </w:tcBorders>
            <w:shd w:val="clear" w:color="auto" w:fill="auto"/>
            <w:noWrap/>
            <w:vAlign w:val="center"/>
            <w:hideMark/>
          </w:tcPr>
          <w:p w14:paraId="3DBB07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4956,117</w:t>
            </w:r>
          </w:p>
        </w:tc>
        <w:tc>
          <w:tcPr>
            <w:tcW w:w="0" w:type="auto"/>
            <w:tcBorders>
              <w:top w:val="nil"/>
              <w:left w:val="nil"/>
              <w:bottom w:val="single" w:sz="4" w:space="0" w:color="auto"/>
              <w:right w:val="single" w:sz="4" w:space="0" w:color="auto"/>
            </w:tcBorders>
            <w:shd w:val="clear" w:color="auto" w:fill="auto"/>
            <w:noWrap/>
            <w:vAlign w:val="center"/>
            <w:hideMark/>
          </w:tcPr>
          <w:p w14:paraId="4B118EF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4956,117</w:t>
            </w:r>
          </w:p>
        </w:tc>
        <w:tc>
          <w:tcPr>
            <w:tcW w:w="0" w:type="auto"/>
            <w:tcBorders>
              <w:top w:val="nil"/>
              <w:left w:val="nil"/>
              <w:bottom w:val="single" w:sz="4" w:space="0" w:color="auto"/>
              <w:right w:val="single" w:sz="4" w:space="0" w:color="auto"/>
            </w:tcBorders>
            <w:shd w:val="clear" w:color="auto" w:fill="auto"/>
            <w:noWrap/>
            <w:vAlign w:val="center"/>
            <w:hideMark/>
          </w:tcPr>
          <w:p w14:paraId="7BA78C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4956,117</w:t>
            </w:r>
          </w:p>
        </w:tc>
      </w:tr>
      <w:tr w:rsidR="00FA2219" w:rsidRPr="002E06B7" w14:paraId="7D3B771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5F8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2.5.11</w:t>
            </w:r>
          </w:p>
        </w:tc>
        <w:tc>
          <w:tcPr>
            <w:tcW w:w="0" w:type="auto"/>
            <w:tcBorders>
              <w:top w:val="nil"/>
              <w:left w:val="nil"/>
              <w:bottom w:val="single" w:sz="4" w:space="0" w:color="auto"/>
              <w:right w:val="single" w:sz="4" w:space="0" w:color="auto"/>
            </w:tcBorders>
            <w:shd w:val="clear" w:color="auto" w:fill="auto"/>
            <w:noWrap/>
            <w:vAlign w:val="bottom"/>
            <w:hideMark/>
          </w:tcPr>
          <w:p w14:paraId="2A0A5517"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d=273 мм, L=1165 м</w:t>
            </w:r>
          </w:p>
        </w:tc>
        <w:tc>
          <w:tcPr>
            <w:tcW w:w="0" w:type="auto"/>
            <w:tcBorders>
              <w:top w:val="nil"/>
              <w:left w:val="nil"/>
              <w:bottom w:val="single" w:sz="4" w:space="0" w:color="auto"/>
              <w:right w:val="single" w:sz="4" w:space="0" w:color="auto"/>
            </w:tcBorders>
            <w:shd w:val="clear" w:color="auto" w:fill="auto"/>
            <w:vAlign w:val="center"/>
            <w:hideMark/>
          </w:tcPr>
          <w:p w14:paraId="696F1C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66A1C5C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2E4B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23738,114</w:t>
            </w:r>
          </w:p>
        </w:tc>
        <w:tc>
          <w:tcPr>
            <w:tcW w:w="0" w:type="auto"/>
            <w:tcBorders>
              <w:top w:val="nil"/>
              <w:left w:val="nil"/>
              <w:bottom w:val="single" w:sz="4" w:space="0" w:color="auto"/>
              <w:right w:val="single" w:sz="4" w:space="0" w:color="auto"/>
            </w:tcBorders>
            <w:shd w:val="clear" w:color="auto" w:fill="auto"/>
            <w:noWrap/>
            <w:vAlign w:val="center"/>
            <w:hideMark/>
          </w:tcPr>
          <w:p w14:paraId="7618002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CADFD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FAF95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3BCF6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906BA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7D9E7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7912,705</w:t>
            </w:r>
          </w:p>
        </w:tc>
        <w:tc>
          <w:tcPr>
            <w:tcW w:w="0" w:type="auto"/>
            <w:tcBorders>
              <w:top w:val="nil"/>
              <w:left w:val="nil"/>
              <w:bottom w:val="single" w:sz="4" w:space="0" w:color="auto"/>
              <w:right w:val="single" w:sz="4" w:space="0" w:color="auto"/>
            </w:tcBorders>
            <w:shd w:val="clear" w:color="auto" w:fill="auto"/>
            <w:noWrap/>
            <w:vAlign w:val="center"/>
            <w:hideMark/>
          </w:tcPr>
          <w:p w14:paraId="4B33E2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7912,705</w:t>
            </w:r>
          </w:p>
        </w:tc>
        <w:tc>
          <w:tcPr>
            <w:tcW w:w="0" w:type="auto"/>
            <w:tcBorders>
              <w:top w:val="nil"/>
              <w:left w:val="nil"/>
              <w:bottom w:val="single" w:sz="4" w:space="0" w:color="auto"/>
              <w:right w:val="single" w:sz="4" w:space="0" w:color="auto"/>
            </w:tcBorders>
            <w:shd w:val="clear" w:color="auto" w:fill="auto"/>
            <w:noWrap/>
            <w:vAlign w:val="center"/>
            <w:hideMark/>
          </w:tcPr>
          <w:p w14:paraId="209215C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7912,705</w:t>
            </w:r>
          </w:p>
        </w:tc>
        <w:tc>
          <w:tcPr>
            <w:tcW w:w="0" w:type="auto"/>
            <w:tcBorders>
              <w:top w:val="nil"/>
              <w:left w:val="nil"/>
              <w:bottom w:val="single" w:sz="4" w:space="0" w:color="auto"/>
              <w:right w:val="single" w:sz="4" w:space="0" w:color="auto"/>
            </w:tcBorders>
            <w:shd w:val="clear" w:color="auto" w:fill="auto"/>
            <w:noWrap/>
            <w:vAlign w:val="center"/>
            <w:hideMark/>
          </w:tcPr>
          <w:p w14:paraId="1F59E6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E614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ABB4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1712A37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53B73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2.5.12</w:t>
            </w:r>
          </w:p>
        </w:tc>
        <w:tc>
          <w:tcPr>
            <w:tcW w:w="0" w:type="auto"/>
            <w:tcBorders>
              <w:top w:val="nil"/>
              <w:left w:val="nil"/>
              <w:bottom w:val="single" w:sz="4" w:space="0" w:color="auto"/>
              <w:right w:val="single" w:sz="4" w:space="0" w:color="auto"/>
            </w:tcBorders>
            <w:shd w:val="clear" w:color="auto" w:fill="auto"/>
            <w:noWrap/>
            <w:vAlign w:val="bottom"/>
            <w:hideMark/>
          </w:tcPr>
          <w:p w14:paraId="3FA7C1E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d=325 мм, L=3606 м</w:t>
            </w:r>
          </w:p>
        </w:tc>
        <w:tc>
          <w:tcPr>
            <w:tcW w:w="0" w:type="auto"/>
            <w:tcBorders>
              <w:top w:val="nil"/>
              <w:left w:val="nil"/>
              <w:bottom w:val="single" w:sz="4" w:space="0" w:color="auto"/>
              <w:right w:val="single" w:sz="4" w:space="0" w:color="auto"/>
            </w:tcBorders>
            <w:shd w:val="clear" w:color="auto" w:fill="auto"/>
            <w:vAlign w:val="center"/>
            <w:hideMark/>
          </w:tcPr>
          <w:p w14:paraId="21C73C9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36C86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6F1E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86142,315</w:t>
            </w:r>
          </w:p>
        </w:tc>
        <w:tc>
          <w:tcPr>
            <w:tcW w:w="0" w:type="auto"/>
            <w:tcBorders>
              <w:top w:val="nil"/>
              <w:left w:val="nil"/>
              <w:bottom w:val="single" w:sz="4" w:space="0" w:color="auto"/>
              <w:right w:val="single" w:sz="4" w:space="0" w:color="auto"/>
            </w:tcBorders>
            <w:shd w:val="clear" w:color="auto" w:fill="auto"/>
            <w:noWrap/>
            <w:vAlign w:val="center"/>
            <w:hideMark/>
          </w:tcPr>
          <w:p w14:paraId="32E979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ED298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5DFC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BCD9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EC2A7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2500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27498,344</w:t>
            </w:r>
          </w:p>
        </w:tc>
        <w:tc>
          <w:tcPr>
            <w:tcW w:w="0" w:type="auto"/>
            <w:tcBorders>
              <w:top w:val="nil"/>
              <w:left w:val="nil"/>
              <w:bottom w:val="single" w:sz="4" w:space="0" w:color="auto"/>
              <w:right w:val="single" w:sz="4" w:space="0" w:color="auto"/>
            </w:tcBorders>
            <w:shd w:val="clear" w:color="auto" w:fill="auto"/>
            <w:noWrap/>
            <w:vAlign w:val="center"/>
            <w:hideMark/>
          </w:tcPr>
          <w:p w14:paraId="7A9010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27498,344</w:t>
            </w:r>
          </w:p>
        </w:tc>
        <w:tc>
          <w:tcPr>
            <w:tcW w:w="0" w:type="auto"/>
            <w:tcBorders>
              <w:top w:val="nil"/>
              <w:left w:val="nil"/>
              <w:bottom w:val="single" w:sz="4" w:space="0" w:color="auto"/>
              <w:right w:val="single" w:sz="4" w:space="0" w:color="auto"/>
            </w:tcBorders>
            <w:shd w:val="clear" w:color="auto" w:fill="auto"/>
            <w:noWrap/>
            <w:vAlign w:val="center"/>
            <w:hideMark/>
          </w:tcPr>
          <w:p w14:paraId="03D4EF1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27498,344</w:t>
            </w:r>
          </w:p>
        </w:tc>
        <w:tc>
          <w:tcPr>
            <w:tcW w:w="0" w:type="auto"/>
            <w:tcBorders>
              <w:top w:val="nil"/>
              <w:left w:val="nil"/>
              <w:bottom w:val="single" w:sz="4" w:space="0" w:color="auto"/>
              <w:right w:val="single" w:sz="4" w:space="0" w:color="auto"/>
            </w:tcBorders>
            <w:shd w:val="clear" w:color="auto" w:fill="auto"/>
            <w:noWrap/>
            <w:vAlign w:val="center"/>
            <w:hideMark/>
          </w:tcPr>
          <w:p w14:paraId="1AE5060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1215,761</w:t>
            </w:r>
          </w:p>
        </w:tc>
        <w:tc>
          <w:tcPr>
            <w:tcW w:w="0" w:type="auto"/>
            <w:tcBorders>
              <w:top w:val="nil"/>
              <w:left w:val="nil"/>
              <w:bottom w:val="single" w:sz="4" w:space="0" w:color="auto"/>
              <w:right w:val="single" w:sz="4" w:space="0" w:color="auto"/>
            </w:tcBorders>
            <w:shd w:val="clear" w:color="auto" w:fill="auto"/>
            <w:noWrap/>
            <w:vAlign w:val="center"/>
            <w:hideMark/>
          </w:tcPr>
          <w:p w14:paraId="5F24BE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1215,761</w:t>
            </w:r>
          </w:p>
        </w:tc>
        <w:tc>
          <w:tcPr>
            <w:tcW w:w="0" w:type="auto"/>
            <w:tcBorders>
              <w:top w:val="nil"/>
              <w:left w:val="nil"/>
              <w:bottom w:val="single" w:sz="4" w:space="0" w:color="auto"/>
              <w:right w:val="single" w:sz="4" w:space="0" w:color="auto"/>
            </w:tcBorders>
            <w:shd w:val="clear" w:color="auto" w:fill="auto"/>
            <w:noWrap/>
            <w:vAlign w:val="center"/>
            <w:hideMark/>
          </w:tcPr>
          <w:p w14:paraId="1FA4F9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1215,761</w:t>
            </w:r>
          </w:p>
        </w:tc>
      </w:tr>
      <w:tr w:rsidR="00FA2219" w:rsidRPr="002E06B7" w14:paraId="16571D2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5388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2.6</w:t>
            </w:r>
          </w:p>
        </w:tc>
        <w:tc>
          <w:tcPr>
            <w:tcW w:w="0" w:type="auto"/>
            <w:tcBorders>
              <w:top w:val="nil"/>
              <w:left w:val="nil"/>
              <w:bottom w:val="single" w:sz="4" w:space="0" w:color="auto"/>
              <w:right w:val="single" w:sz="4" w:space="0" w:color="auto"/>
            </w:tcBorders>
            <w:shd w:val="clear" w:color="auto" w:fill="auto"/>
            <w:vAlign w:val="bottom"/>
            <w:hideMark/>
          </w:tcPr>
          <w:p w14:paraId="6626BDBA"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от: магистральная теплотрасса диам. 530мм "Западный район”</w:t>
            </w:r>
          </w:p>
        </w:tc>
        <w:tc>
          <w:tcPr>
            <w:tcW w:w="0" w:type="auto"/>
            <w:tcBorders>
              <w:top w:val="nil"/>
              <w:left w:val="nil"/>
              <w:bottom w:val="single" w:sz="4" w:space="0" w:color="auto"/>
              <w:right w:val="single" w:sz="4" w:space="0" w:color="auto"/>
            </w:tcBorders>
            <w:shd w:val="clear" w:color="auto" w:fill="auto"/>
            <w:vAlign w:val="center"/>
            <w:hideMark/>
          </w:tcPr>
          <w:p w14:paraId="7749803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w:t>
            </w:r>
          </w:p>
        </w:tc>
        <w:tc>
          <w:tcPr>
            <w:tcW w:w="0" w:type="auto"/>
            <w:tcBorders>
              <w:top w:val="nil"/>
              <w:left w:val="nil"/>
              <w:bottom w:val="single" w:sz="4" w:space="0" w:color="auto"/>
              <w:right w:val="single" w:sz="4" w:space="0" w:color="auto"/>
            </w:tcBorders>
            <w:shd w:val="clear" w:color="000000" w:fill="FFFFFF"/>
            <w:vAlign w:val="center"/>
            <w:hideMark/>
          </w:tcPr>
          <w:p w14:paraId="59C9345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16E9F6C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980686,646</w:t>
            </w:r>
          </w:p>
        </w:tc>
        <w:tc>
          <w:tcPr>
            <w:tcW w:w="0" w:type="auto"/>
            <w:tcBorders>
              <w:top w:val="nil"/>
              <w:left w:val="nil"/>
              <w:bottom w:val="single" w:sz="4" w:space="0" w:color="auto"/>
              <w:right w:val="single" w:sz="4" w:space="0" w:color="auto"/>
            </w:tcBorders>
            <w:shd w:val="clear" w:color="auto" w:fill="auto"/>
            <w:noWrap/>
            <w:vAlign w:val="center"/>
            <w:hideMark/>
          </w:tcPr>
          <w:p w14:paraId="28ADE05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84BA4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EB30F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C2B1F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327E6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2883F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757,090</w:t>
            </w:r>
          </w:p>
        </w:tc>
        <w:tc>
          <w:tcPr>
            <w:tcW w:w="0" w:type="auto"/>
            <w:tcBorders>
              <w:top w:val="nil"/>
              <w:left w:val="nil"/>
              <w:bottom w:val="single" w:sz="4" w:space="0" w:color="auto"/>
              <w:right w:val="single" w:sz="4" w:space="0" w:color="auto"/>
            </w:tcBorders>
            <w:shd w:val="clear" w:color="auto" w:fill="auto"/>
            <w:noWrap/>
            <w:vAlign w:val="center"/>
            <w:hideMark/>
          </w:tcPr>
          <w:p w14:paraId="295C9F2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757,090</w:t>
            </w:r>
          </w:p>
        </w:tc>
        <w:tc>
          <w:tcPr>
            <w:tcW w:w="0" w:type="auto"/>
            <w:tcBorders>
              <w:top w:val="nil"/>
              <w:left w:val="nil"/>
              <w:bottom w:val="single" w:sz="4" w:space="0" w:color="auto"/>
              <w:right w:val="single" w:sz="4" w:space="0" w:color="auto"/>
            </w:tcBorders>
            <w:shd w:val="clear" w:color="auto" w:fill="auto"/>
            <w:noWrap/>
            <w:vAlign w:val="center"/>
            <w:hideMark/>
          </w:tcPr>
          <w:p w14:paraId="6152C1B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757,090</w:t>
            </w:r>
          </w:p>
        </w:tc>
        <w:tc>
          <w:tcPr>
            <w:tcW w:w="0" w:type="auto"/>
            <w:tcBorders>
              <w:top w:val="nil"/>
              <w:left w:val="nil"/>
              <w:bottom w:val="single" w:sz="4" w:space="0" w:color="auto"/>
              <w:right w:val="single" w:sz="4" w:space="0" w:color="auto"/>
            </w:tcBorders>
            <w:shd w:val="clear" w:color="auto" w:fill="auto"/>
            <w:noWrap/>
            <w:vAlign w:val="center"/>
            <w:hideMark/>
          </w:tcPr>
          <w:p w14:paraId="3EDF1AF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326138,459</w:t>
            </w:r>
          </w:p>
        </w:tc>
        <w:tc>
          <w:tcPr>
            <w:tcW w:w="0" w:type="auto"/>
            <w:tcBorders>
              <w:top w:val="nil"/>
              <w:left w:val="nil"/>
              <w:bottom w:val="single" w:sz="4" w:space="0" w:color="auto"/>
              <w:right w:val="single" w:sz="4" w:space="0" w:color="auto"/>
            </w:tcBorders>
            <w:shd w:val="clear" w:color="auto" w:fill="auto"/>
            <w:noWrap/>
            <w:vAlign w:val="center"/>
            <w:hideMark/>
          </w:tcPr>
          <w:p w14:paraId="101A757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326138,459</w:t>
            </w:r>
          </w:p>
        </w:tc>
        <w:tc>
          <w:tcPr>
            <w:tcW w:w="0" w:type="auto"/>
            <w:tcBorders>
              <w:top w:val="nil"/>
              <w:left w:val="nil"/>
              <w:bottom w:val="single" w:sz="4" w:space="0" w:color="auto"/>
              <w:right w:val="single" w:sz="4" w:space="0" w:color="auto"/>
            </w:tcBorders>
            <w:shd w:val="clear" w:color="auto" w:fill="auto"/>
            <w:noWrap/>
            <w:vAlign w:val="center"/>
            <w:hideMark/>
          </w:tcPr>
          <w:p w14:paraId="6219E44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326138,459</w:t>
            </w:r>
          </w:p>
        </w:tc>
      </w:tr>
      <w:tr w:rsidR="00FA2219" w:rsidRPr="002E06B7" w14:paraId="5CBC655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07600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w:t>
            </w:r>
          </w:p>
        </w:tc>
        <w:tc>
          <w:tcPr>
            <w:tcW w:w="0" w:type="auto"/>
            <w:tcBorders>
              <w:top w:val="nil"/>
              <w:left w:val="nil"/>
              <w:bottom w:val="single" w:sz="4" w:space="0" w:color="auto"/>
              <w:right w:val="single" w:sz="4" w:space="0" w:color="auto"/>
            </w:tcBorders>
            <w:shd w:val="clear" w:color="auto" w:fill="auto"/>
            <w:noWrap/>
            <w:vAlign w:val="bottom"/>
            <w:hideMark/>
          </w:tcPr>
          <w:p w14:paraId="60FCB39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 мм, L=690 м</w:t>
            </w:r>
          </w:p>
        </w:tc>
        <w:tc>
          <w:tcPr>
            <w:tcW w:w="0" w:type="auto"/>
            <w:tcBorders>
              <w:top w:val="nil"/>
              <w:left w:val="nil"/>
              <w:bottom w:val="single" w:sz="4" w:space="0" w:color="auto"/>
              <w:right w:val="single" w:sz="4" w:space="0" w:color="auto"/>
            </w:tcBorders>
            <w:shd w:val="clear" w:color="auto" w:fill="auto"/>
            <w:vAlign w:val="center"/>
            <w:hideMark/>
          </w:tcPr>
          <w:p w14:paraId="598315D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14E93B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A28D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5541,224</w:t>
            </w:r>
          </w:p>
        </w:tc>
        <w:tc>
          <w:tcPr>
            <w:tcW w:w="0" w:type="auto"/>
            <w:tcBorders>
              <w:top w:val="nil"/>
              <w:left w:val="nil"/>
              <w:bottom w:val="single" w:sz="4" w:space="0" w:color="auto"/>
              <w:right w:val="single" w:sz="4" w:space="0" w:color="auto"/>
            </w:tcBorders>
            <w:shd w:val="clear" w:color="auto" w:fill="auto"/>
            <w:noWrap/>
            <w:vAlign w:val="center"/>
            <w:hideMark/>
          </w:tcPr>
          <w:p w14:paraId="411A34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6E078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2370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AC43F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B92BF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D92B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6D70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80CF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B7E4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1847,075</w:t>
            </w:r>
          </w:p>
        </w:tc>
        <w:tc>
          <w:tcPr>
            <w:tcW w:w="0" w:type="auto"/>
            <w:tcBorders>
              <w:top w:val="nil"/>
              <w:left w:val="nil"/>
              <w:bottom w:val="single" w:sz="4" w:space="0" w:color="auto"/>
              <w:right w:val="single" w:sz="4" w:space="0" w:color="auto"/>
            </w:tcBorders>
            <w:shd w:val="clear" w:color="auto" w:fill="auto"/>
            <w:noWrap/>
            <w:vAlign w:val="center"/>
            <w:hideMark/>
          </w:tcPr>
          <w:p w14:paraId="18BED5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1847,075</w:t>
            </w:r>
          </w:p>
        </w:tc>
        <w:tc>
          <w:tcPr>
            <w:tcW w:w="0" w:type="auto"/>
            <w:tcBorders>
              <w:top w:val="nil"/>
              <w:left w:val="nil"/>
              <w:bottom w:val="single" w:sz="4" w:space="0" w:color="auto"/>
              <w:right w:val="single" w:sz="4" w:space="0" w:color="auto"/>
            </w:tcBorders>
            <w:shd w:val="clear" w:color="auto" w:fill="auto"/>
            <w:noWrap/>
            <w:vAlign w:val="center"/>
            <w:hideMark/>
          </w:tcPr>
          <w:p w14:paraId="6C0A28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1847,075</w:t>
            </w:r>
          </w:p>
        </w:tc>
      </w:tr>
      <w:tr w:rsidR="00FA2219" w:rsidRPr="002E06B7" w14:paraId="1B08D41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95C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lastRenderedPageBreak/>
              <w:t>2.6.2</w:t>
            </w:r>
          </w:p>
        </w:tc>
        <w:tc>
          <w:tcPr>
            <w:tcW w:w="0" w:type="auto"/>
            <w:tcBorders>
              <w:top w:val="nil"/>
              <w:left w:val="nil"/>
              <w:bottom w:val="single" w:sz="4" w:space="0" w:color="auto"/>
              <w:right w:val="single" w:sz="4" w:space="0" w:color="auto"/>
            </w:tcBorders>
            <w:shd w:val="clear" w:color="auto" w:fill="auto"/>
            <w:noWrap/>
            <w:vAlign w:val="bottom"/>
            <w:hideMark/>
          </w:tcPr>
          <w:p w14:paraId="2ABFD103"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 мм, L=2180 м</w:t>
            </w:r>
          </w:p>
        </w:tc>
        <w:tc>
          <w:tcPr>
            <w:tcW w:w="0" w:type="auto"/>
            <w:tcBorders>
              <w:top w:val="nil"/>
              <w:left w:val="nil"/>
              <w:bottom w:val="single" w:sz="4" w:space="0" w:color="auto"/>
              <w:right w:val="single" w:sz="4" w:space="0" w:color="auto"/>
            </w:tcBorders>
            <w:shd w:val="clear" w:color="auto" w:fill="auto"/>
            <w:vAlign w:val="center"/>
            <w:hideMark/>
          </w:tcPr>
          <w:p w14:paraId="1BC227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027D90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1AA5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20149,716</w:t>
            </w:r>
          </w:p>
        </w:tc>
        <w:tc>
          <w:tcPr>
            <w:tcW w:w="0" w:type="auto"/>
            <w:tcBorders>
              <w:top w:val="nil"/>
              <w:left w:val="nil"/>
              <w:bottom w:val="single" w:sz="4" w:space="0" w:color="auto"/>
              <w:right w:val="single" w:sz="4" w:space="0" w:color="auto"/>
            </w:tcBorders>
            <w:shd w:val="clear" w:color="auto" w:fill="auto"/>
            <w:noWrap/>
            <w:vAlign w:val="center"/>
            <w:hideMark/>
          </w:tcPr>
          <w:p w14:paraId="67407C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E8DB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4197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5567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7216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E10E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EEDF1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F2436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0FFD5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6716,572</w:t>
            </w:r>
          </w:p>
        </w:tc>
        <w:tc>
          <w:tcPr>
            <w:tcW w:w="0" w:type="auto"/>
            <w:tcBorders>
              <w:top w:val="nil"/>
              <w:left w:val="nil"/>
              <w:bottom w:val="single" w:sz="4" w:space="0" w:color="auto"/>
              <w:right w:val="single" w:sz="4" w:space="0" w:color="auto"/>
            </w:tcBorders>
            <w:shd w:val="clear" w:color="auto" w:fill="auto"/>
            <w:noWrap/>
            <w:vAlign w:val="center"/>
            <w:hideMark/>
          </w:tcPr>
          <w:p w14:paraId="4377AEC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6716,572</w:t>
            </w:r>
          </w:p>
        </w:tc>
        <w:tc>
          <w:tcPr>
            <w:tcW w:w="0" w:type="auto"/>
            <w:tcBorders>
              <w:top w:val="nil"/>
              <w:left w:val="nil"/>
              <w:bottom w:val="single" w:sz="4" w:space="0" w:color="auto"/>
              <w:right w:val="single" w:sz="4" w:space="0" w:color="auto"/>
            </w:tcBorders>
            <w:shd w:val="clear" w:color="auto" w:fill="auto"/>
            <w:noWrap/>
            <w:vAlign w:val="center"/>
            <w:hideMark/>
          </w:tcPr>
          <w:p w14:paraId="6179DC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6716,572</w:t>
            </w:r>
          </w:p>
        </w:tc>
      </w:tr>
      <w:tr w:rsidR="00FA2219" w:rsidRPr="002E06B7" w14:paraId="5AF4443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CBE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2.6.3</w:t>
            </w:r>
          </w:p>
        </w:tc>
        <w:tc>
          <w:tcPr>
            <w:tcW w:w="0" w:type="auto"/>
            <w:tcBorders>
              <w:top w:val="nil"/>
              <w:left w:val="nil"/>
              <w:bottom w:val="single" w:sz="4" w:space="0" w:color="auto"/>
              <w:right w:val="single" w:sz="4" w:space="0" w:color="auto"/>
            </w:tcBorders>
            <w:shd w:val="clear" w:color="auto" w:fill="auto"/>
            <w:noWrap/>
            <w:vAlign w:val="bottom"/>
            <w:hideMark/>
          </w:tcPr>
          <w:p w14:paraId="2FE09B81"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d=40 мм, L=2056 м</w:t>
            </w:r>
          </w:p>
        </w:tc>
        <w:tc>
          <w:tcPr>
            <w:tcW w:w="0" w:type="auto"/>
            <w:tcBorders>
              <w:top w:val="nil"/>
              <w:left w:val="nil"/>
              <w:bottom w:val="single" w:sz="4" w:space="0" w:color="auto"/>
              <w:right w:val="single" w:sz="4" w:space="0" w:color="auto"/>
            </w:tcBorders>
            <w:shd w:val="clear" w:color="auto" w:fill="auto"/>
            <w:vAlign w:val="center"/>
            <w:hideMark/>
          </w:tcPr>
          <w:p w14:paraId="56BA7EE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4BA331F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C1C17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19663,065</w:t>
            </w:r>
          </w:p>
        </w:tc>
        <w:tc>
          <w:tcPr>
            <w:tcW w:w="0" w:type="auto"/>
            <w:tcBorders>
              <w:top w:val="nil"/>
              <w:left w:val="nil"/>
              <w:bottom w:val="single" w:sz="4" w:space="0" w:color="auto"/>
              <w:right w:val="single" w:sz="4" w:space="0" w:color="auto"/>
            </w:tcBorders>
            <w:shd w:val="clear" w:color="auto" w:fill="auto"/>
            <w:noWrap/>
            <w:vAlign w:val="center"/>
            <w:hideMark/>
          </w:tcPr>
          <w:p w14:paraId="7A27535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B5D08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0EB33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FE712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4841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125F9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EA34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EE88A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FDEF9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6554,355</w:t>
            </w:r>
          </w:p>
        </w:tc>
        <w:tc>
          <w:tcPr>
            <w:tcW w:w="0" w:type="auto"/>
            <w:tcBorders>
              <w:top w:val="nil"/>
              <w:left w:val="nil"/>
              <w:bottom w:val="single" w:sz="4" w:space="0" w:color="auto"/>
              <w:right w:val="single" w:sz="4" w:space="0" w:color="auto"/>
            </w:tcBorders>
            <w:shd w:val="clear" w:color="auto" w:fill="auto"/>
            <w:noWrap/>
            <w:vAlign w:val="center"/>
            <w:hideMark/>
          </w:tcPr>
          <w:p w14:paraId="6BDD94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6554,355</w:t>
            </w:r>
          </w:p>
        </w:tc>
        <w:tc>
          <w:tcPr>
            <w:tcW w:w="0" w:type="auto"/>
            <w:tcBorders>
              <w:top w:val="nil"/>
              <w:left w:val="nil"/>
              <w:bottom w:val="single" w:sz="4" w:space="0" w:color="auto"/>
              <w:right w:val="single" w:sz="4" w:space="0" w:color="auto"/>
            </w:tcBorders>
            <w:shd w:val="clear" w:color="auto" w:fill="auto"/>
            <w:noWrap/>
            <w:vAlign w:val="center"/>
            <w:hideMark/>
          </w:tcPr>
          <w:p w14:paraId="2E99BC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6554,355</w:t>
            </w:r>
          </w:p>
        </w:tc>
      </w:tr>
      <w:tr w:rsidR="00FA2219" w:rsidRPr="002E06B7" w14:paraId="669A6EA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E92FE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2.6.4</w:t>
            </w:r>
          </w:p>
        </w:tc>
        <w:tc>
          <w:tcPr>
            <w:tcW w:w="0" w:type="auto"/>
            <w:tcBorders>
              <w:top w:val="nil"/>
              <w:left w:val="nil"/>
              <w:bottom w:val="single" w:sz="4" w:space="0" w:color="auto"/>
              <w:right w:val="single" w:sz="4" w:space="0" w:color="auto"/>
            </w:tcBorders>
            <w:shd w:val="clear" w:color="auto" w:fill="auto"/>
            <w:noWrap/>
            <w:vAlign w:val="bottom"/>
            <w:hideMark/>
          </w:tcPr>
          <w:p w14:paraId="77DF361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d=57 мм, L=2786 м</w:t>
            </w:r>
          </w:p>
        </w:tc>
        <w:tc>
          <w:tcPr>
            <w:tcW w:w="0" w:type="auto"/>
            <w:tcBorders>
              <w:top w:val="nil"/>
              <w:left w:val="nil"/>
              <w:bottom w:val="single" w:sz="4" w:space="0" w:color="auto"/>
              <w:right w:val="single" w:sz="4" w:space="0" w:color="auto"/>
            </w:tcBorders>
            <w:shd w:val="clear" w:color="auto" w:fill="auto"/>
            <w:vAlign w:val="center"/>
            <w:hideMark/>
          </w:tcPr>
          <w:p w14:paraId="492AD8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0BB850C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FE7C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24194,052</w:t>
            </w:r>
          </w:p>
        </w:tc>
        <w:tc>
          <w:tcPr>
            <w:tcW w:w="0" w:type="auto"/>
            <w:tcBorders>
              <w:top w:val="nil"/>
              <w:left w:val="nil"/>
              <w:bottom w:val="single" w:sz="4" w:space="0" w:color="auto"/>
              <w:right w:val="single" w:sz="4" w:space="0" w:color="auto"/>
            </w:tcBorders>
            <w:shd w:val="clear" w:color="auto" w:fill="auto"/>
            <w:noWrap/>
            <w:vAlign w:val="center"/>
            <w:hideMark/>
          </w:tcPr>
          <w:p w14:paraId="15F1FE1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AE8E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9706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E722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1B40C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901E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250,946</w:t>
            </w:r>
          </w:p>
        </w:tc>
        <w:tc>
          <w:tcPr>
            <w:tcW w:w="0" w:type="auto"/>
            <w:tcBorders>
              <w:top w:val="nil"/>
              <w:left w:val="nil"/>
              <w:bottom w:val="single" w:sz="4" w:space="0" w:color="auto"/>
              <w:right w:val="single" w:sz="4" w:space="0" w:color="auto"/>
            </w:tcBorders>
            <w:shd w:val="clear" w:color="auto" w:fill="auto"/>
            <w:noWrap/>
            <w:vAlign w:val="center"/>
            <w:hideMark/>
          </w:tcPr>
          <w:p w14:paraId="43DEC9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250,946</w:t>
            </w:r>
          </w:p>
        </w:tc>
        <w:tc>
          <w:tcPr>
            <w:tcW w:w="0" w:type="auto"/>
            <w:tcBorders>
              <w:top w:val="nil"/>
              <w:left w:val="nil"/>
              <w:bottom w:val="single" w:sz="4" w:space="0" w:color="auto"/>
              <w:right w:val="single" w:sz="4" w:space="0" w:color="auto"/>
            </w:tcBorders>
            <w:shd w:val="clear" w:color="auto" w:fill="auto"/>
            <w:noWrap/>
            <w:vAlign w:val="center"/>
            <w:hideMark/>
          </w:tcPr>
          <w:p w14:paraId="54EB8E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250,946</w:t>
            </w:r>
          </w:p>
        </w:tc>
        <w:tc>
          <w:tcPr>
            <w:tcW w:w="0" w:type="auto"/>
            <w:tcBorders>
              <w:top w:val="nil"/>
              <w:left w:val="nil"/>
              <w:bottom w:val="single" w:sz="4" w:space="0" w:color="auto"/>
              <w:right w:val="single" w:sz="4" w:space="0" w:color="auto"/>
            </w:tcBorders>
            <w:shd w:val="clear" w:color="auto" w:fill="auto"/>
            <w:noWrap/>
            <w:vAlign w:val="center"/>
            <w:hideMark/>
          </w:tcPr>
          <w:p w14:paraId="6BBCDA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7813,738</w:t>
            </w:r>
          </w:p>
        </w:tc>
        <w:tc>
          <w:tcPr>
            <w:tcW w:w="0" w:type="auto"/>
            <w:tcBorders>
              <w:top w:val="nil"/>
              <w:left w:val="nil"/>
              <w:bottom w:val="single" w:sz="4" w:space="0" w:color="auto"/>
              <w:right w:val="single" w:sz="4" w:space="0" w:color="auto"/>
            </w:tcBorders>
            <w:shd w:val="clear" w:color="auto" w:fill="auto"/>
            <w:noWrap/>
            <w:vAlign w:val="center"/>
            <w:hideMark/>
          </w:tcPr>
          <w:p w14:paraId="471D3B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7813,738</w:t>
            </w:r>
          </w:p>
        </w:tc>
        <w:tc>
          <w:tcPr>
            <w:tcW w:w="0" w:type="auto"/>
            <w:tcBorders>
              <w:top w:val="nil"/>
              <w:left w:val="nil"/>
              <w:bottom w:val="single" w:sz="4" w:space="0" w:color="auto"/>
              <w:right w:val="single" w:sz="4" w:space="0" w:color="auto"/>
            </w:tcBorders>
            <w:shd w:val="clear" w:color="auto" w:fill="auto"/>
            <w:noWrap/>
            <w:vAlign w:val="center"/>
            <w:hideMark/>
          </w:tcPr>
          <w:p w14:paraId="4788CF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7813,738</w:t>
            </w:r>
          </w:p>
        </w:tc>
      </w:tr>
      <w:tr w:rsidR="00FA2219" w:rsidRPr="002E06B7" w14:paraId="3CA351A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94E1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2.6.5</w:t>
            </w:r>
          </w:p>
        </w:tc>
        <w:tc>
          <w:tcPr>
            <w:tcW w:w="0" w:type="auto"/>
            <w:tcBorders>
              <w:top w:val="nil"/>
              <w:left w:val="nil"/>
              <w:bottom w:val="single" w:sz="4" w:space="0" w:color="auto"/>
              <w:right w:val="single" w:sz="4" w:space="0" w:color="auto"/>
            </w:tcBorders>
            <w:shd w:val="clear" w:color="auto" w:fill="auto"/>
            <w:noWrap/>
            <w:vAlign w:val="bottom"/>
            <w:hideMark/>
          </w:tcPr>
          <w:p w14:paraId="639DBDF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d=76 мм, L=935 м</w:t>
            </w:r>
          </w:p>
        </w:tc>
        <w:tc>
          <w:tcPr>
            <w:tcW w:w="0" w:type="auto"/>
            <w:tcBorders>
              <w:top w:val="nil"/>
              <w:left w:val="nil"/>
              <w:bottom w:val="single" w:sz="4" w:space="0" w:color="auto"/>
              <w:right w:val="single" w:sz="4" w:space="0" w:color="auto"/>
            </w:tcBorders>
            <w:shd w:val="clear" w:color="auto" w:fill="auto"/>
            <w:vAlign w:val="center"/>
            <w:hideMark/>
          </w:tcPr>
          <w:p w14:paraId="358E254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29388E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CB13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8179,185</w:t>
            </w:r>
          </w:p>
        </w:tc>
        <w:tc>
          <w:tcPr>
            <w:tcW w:w="0" w:type="auto"/>
            <w:tcBorders>
              <w:top w:val="nil"/>
              <w:left w:val="nil"/>
              <w:bottom w:val="single" w:sz="4" w:space="0" w:color="auto"/>
              <w:right w:val="single" w:sz="4" w:space="0" w:color="auto"/>
            </w:tcBorders>
            <w:shd w:val="clear" w:color="auto" w:fill="auto"/>
            <w:noWrap/>
            <w:vAlign w:val="center"/>
            <w:hideMark/>
          </w:tcPr>
          <w:p w14:paraId="7EC879E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F9C1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840D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1347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A5DAA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C336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1D1E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1F10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C19F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2726,395</w:t>
            </w:r>
          </w:p>
        </w:tc>
        <w:tc>
          <w:tcPr>
            <w:tcW w:w="0" w:type="auto"/>
            <w:tcBorders>
              <w:top w:val="nil"/>
              <w:left w:val="nil"/>
              <w:bottom w:val="single" w:sz="4" w:space="0" w:color="auto"/>
              <w:right w:val="single" w:sz="4" w:space="0" w:color="auto"/>
            </w:tcBorders>
            <w:shd w:val="clear" w:color="auto" w:fill="auto"/>
            <w:noWrap/>
            <w:vAlign w:val="center"/>
            <w:hideMark/>
          </w:tcPr>
          <w:p w14:paraId="180A6AA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2726,395</w:t>
            </w:r>
          </w:p>
        </w:tc>
        <w:tc>
          <w:tcPr>
            <w:tcW w:w="0" w:type="auto"/>
            <w:tcBorders>
              <w:top w:val="nil"/>
              <w:left w:val="nil"/>
              <w:bottom w:val="single" w:sz="4" w:space="0" w:color="auto"/>
              <w:right w:val="single" w:sz="4" w:space="0" w:color="auto"/>
            </w:tcBorders>
            <w:shd w:val="clear" w:color="auto" w:fill="auto"/>
            <w:noWrap/>
            <w:vAlign w:val="center"/>
            <w:hideMark/>
          </w:tcPr>
          <w:p w14:paraId="62AA5C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2726,395</w:t>
            </w:r>
          </w:p>
        </w:tc>
      </w:tr>
      <w:tr w:rsidR="00FA2219" w:rsidRPr="002E06B7" w14:paraId="433F868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7F8A0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2.6.6</w:t>
            </w:r>
          </w:p>
        </w:tc>
        <w:tc>
          <w:tcPr>
            <w:tcW w:w="0" w:type="auto"/>
            <w:tcBorders>
              <w:top w:val="nil"/>
              <w:left w:val="nil"/>
              <w:bottom w:val="single" w:sz="4" w:space="0" w:color="auto"/>
              <w:right w:val="single" w:sz="4" w:space="0" w:color="auto"/>
            </w:tcBorders>
            <w:shd w:val="clear" w:color="auto" w:fill="auto"/>
            <w:noWrap/>
            <w:vAlign w:val="bottom"/>
            <w:hideMark/>
          </w:tcPr>
          <w:p w14:paraId="17DEB75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d=89 мм, L=1560,2 м</w:t>
            </w:r>
          </w:p>
        </w:tc>
        <w:tc>
          <w:tcPr>
            <w:tcW w:w="0" w:type="auto"/>
            <w:tcBorders>
              <w:top w:val="nil"/>
              <w:left w:val="nil"/>
              <w:bottom w:val="single" w:sz="4" w:space="0" w:color="auto"/>
              <w:right w:val="single" w:sz="4" w:space="0" w:color="auto"/>
            </w:tcBorders>
            <w:shd w:val="clear" w:color="auto" w:fill="auto"/>
            <w:vAlign w:val="center"/>
            <w:hideMark/>
          </w:tcPr>
          <w:p w14:paraId="562B35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2A4EE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4FFA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13433,453</w:t>
            </w:r>
          </w:p>
        </w:tc>
        <w:tc>
          <w:tcPr>
            <w:tcW w:w="0" w:type="auto"/>
            <w:tcBorders>
              <w:top w:val="nil"/>
              <w:left w:val="nil"/>
              <w:bottom w:val="single" w:sz="4" w:space="0" w:color="auto"/>
              <w:right w:val="single" w:sz="4" w:space="0" w:color="auto"/>
            </w:tcBorders>
            <w:shd w:val="clear" w:color="auto" w:fill="auto"/>
            <w:noWrap/>
            <w:vAlign w:val="center"/>
            <w:hideMark/>
          </w:tcPr>
          <w:p w14:paraId="433B4F7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63E6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A052B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913CA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D078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BD21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C9645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1A5E6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A378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4477,818</w:t>
            </w:r>
          </w:p>
        </w:tc>
        <w:tc>
          <w:tcPr>
            <w:tcW w:w="0" w:type="auto"/>
            <w:tcBorders>
              <w:top w:val="nil"/>
              <w:left w:val="nil"/>
              <w:bottom w:val="single" w:sz="4" w:space="0" w:color="auto"/>
              <w:right w:val="single" w:sz="4" w:space="0" w:color="auto"/>
            </w:tcBorders>
            <w:shd w:val="clear" w:color="auto" w:fill="auto"/>
            <w:noWrap/>
            <w:vAlign w:val="center"/>
            <w:hideMark/>
          </w:tcPr>
          <w:p w14:paraId="565BF2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4477,818</w:t>
            </w:r>
          </w:p>
        </w:tc>
        <w:tc>
          <w:tcPr>
            <w:tcW w:w="0" w:type="auto"/>
            <w:tcBorders>
              <w:top w:val="nil"/>
              <w:left w:val="nil"/>
              <w:bottom w:val="single" w:sz="4" w:space="0" w:color="auto"/>
              <w:right w:val="single" w:sz="4" w:space="0" w:color="auto"/>
            </w:tcBorders>
            <w:shd w:val="clear" w:color="auto" w:fill="auto"/>
            <w:noWrap/>
            <w:vAlign w:val="center"/>
            <w:hideMark/>
          </w:tcPr>
          <w:p w14:paraId="2067A55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4477,818</w:t>
            </w:r>
          </w:p>
        </w:tc>
      </w:tr>
      <w:tr w:rsidR="00FA2219" w:rsidRPr="002E06B7" w14:paraId="59430A6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1997A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2.6.7</w:t>
            </w:r>
          </w:p>
        </w:tc>
        <w:tc>
          <w:tcPr>
            <w:tcW w:w="0" w:type="auto"/>
            <w:tcBorders>
              <w:top w:val="nil"/>
              <w:left w:val="nil"/>
              <w:bottom w:val="single" w:sz="4" w:space="0" w:color="auto"/>
              <w:right w:val="single" w:sz="4" w:space="0" w:color="auto"/>
            </w:tcBorders>
            <w:shd w:val="clear" w:color="auto" w:fill="auto"/>
            <w:noWrap/>
            <w:vAlign w:val="bottom"/>
            <w:hideMark/>
          </w:tcPr>
          <w:p w14:paraId="2BDCBA7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L=1653,4 м</w:t>
            </w:r>
          </w:p>
        </w:tc>
        <w:tc>
          <w:tcPr>
            <w:tcW w:w="0" w:type="auto"/>
            <w:tcBorders>
              <w:top w:val="nil"/>
              <w:left w:val="nil"/>
              <w:bottom w:val="single" w:sz="4" w:space="0" w:color="auto"/>
              <w:right w:val="single" w:sz="4" w:space="0" w:color="auto"/>
            </w:tcBorders>
            <w:shd w:val="clear" w:color="auto" w:fill="auto"/>
            <w:vAlign w:val="center"/>
            <w:hideMark/>
          </w:tcPr>
          <w:p w14:paraId="4DEB23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0CF19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166AF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14680,401</w:t>
            </w:r>
          </w:p>
        </w:tc>
        <w:tc>
          <w:tcPr>
            <w:tcW w:w="0" w:type="auto"/>
            <w:tcBorders>
              <w:top w:val="nil"/>
              <w:left w:val="nil"/>
              <w:bottom w:val="single" w:sz="4" w:space="0" w:color="auto"/>
              <w:right w:val="single" w:sz="4" w:space="0" w:color="auto"/>
            </w:tcBorders>
            <w:shd w:val="clear" w:color="auto" w:fill="auto"/>
            <w:noWrap/>
            <w:vAlign w:val="center"/>
            <w:hideMark/>
          </w:tcPr>
          <w:p w14:paraId="5B1136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7515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CECB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5CD6B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A56D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54F4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375A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84D7D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5845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4893,467</w:t>
            </w:r>
          </w:p>
        </w:tc>
        <w:tc>
          <w:tcPr>
            <w:tcW w:w="0" w:type="auto"/>
            <w:tcBorders>
              <w:top w:val="nil"/>
              <w:left w:val="nil"/>
              <w:bottom w:val="single" w:sz="4" w:space="0" w:color="auto"/>
              <w:right w:val="single" w:sz="4" w:space="0" w:color="auto"/>
            </w:tcBorders>
            <w:shd w:val="clear" w:color="auto" w:fill="auto"/>
            <w:noWrap/>
            <w:vAlign w:val="center"/>
            <w:hideMark/>
          </w:tcPr>
          <w:p w14:paraId="4D7480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4893,467</w:t>
            </w:r>
          </w:p>
        </w:tc>
        <w:tc>
          <w:tcPr>
            <w:tcW w:w="0" w:type="auto"/>
            <w:tcBorders>
              <w:top w:val="nil"/>
              <w:left w:val="nil"/>
              <w:bottom w:val="single" w:sz="4" w:space="0" w:color="auto"/>
              <w:right w:val="single" w:sz="4" w:space="0" w:color="auto"/>
            </w:tcBorders>
            <w:shd w:val="clear" w:color="auto" w:fill="auto"/>
            <w:noWrap/>
            <w:vAlign w:val="center"/>
            <w:hideMark/>
          </w:tcPr>
          <w:p w14:paraId="097E9C6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4893,467</w:t>
            </w:r>
          </w:p>
        </w:tc>
      </w:tr>
      <w:tr w:rsidR="00FA2219" w:rsidRPr="002E06B7" w14:paraId="709D6FB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F2522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2.6.8</w:t>
            </w:r>
          </w:p>
        </w:tc>
        <w:tc>
          <w:tcPr>
            <w:tcW w:w="0" w:type="auto"/>
            <w:tcBorders>
              <w:top w:val="nil"/>
              <w:left w:val="nil"/>
              <w:bottom w:val="single" w:sz="4" w:space="0" w:color="auto"/>
              <w:right w:val="single" w:sz="4" w:space="0" w:color="auto"/>
            </w:tcBorders>
            <w:shd w:val="clear" w:color="auto" w:fill="auto"/>
            <w:noWrap/>
            <w:vAlign w:val="bottom"/>
            <w:hideMark/>
          </w:tcPr>
          <w:p w14:paraId="1A477CD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d=114 мм, L=460 м</w:t>
            </w:r>
          </w:p>
        </w:tc>
        <w:tc>
          <w:tcPr>
            <w:tcW w:w="0" w:type="auto"/>
            <w:tcBorders>
              <w:top w:val="nil"/>
              <w:left w:val="nil"/>
              <w:bottom w:val="single" w:sz="4" w:space="0" w:color="auto"/>
              <w:right w:val="single" w:sz="4" w:space="0" w:color="auto"/>
            </w:tcBorders>
            <w:shd w:val="clear" w:color="auto" w:fill="auto"/>
            <w:vAlign w:val="center"/>
            <w:hideMark/>
          </w:tcPr>
          <w:p w14:paraId="438DEF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371C35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3D98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4269,911</w:t>
            </w:r>
          </w:p>
        </w:tc>
        <w:tc>
          <w:tcPr>
            <w:tcW w:w="0" w:type="auto"/>
            <w:tcBorders>
              <w:top w:val="nil"/>
              <w:left w:val="nil"/>
              <w:bottom w:val="single" w:sz="4" w:space="0" w:color="auto"/>
              <w:right w:val="single" w:sz="4" w:space="0" w:color="auto"/>
            </w:tcBorders>
            <w:shd w:val="clear" w:color="auto" w:fill="auto"/>
            <w:noWrap/>
            <w:vAlign w:val="center"/>
            <w:hideMark/>
          </w:tcPr>
          <w:p w14:paraId="6614977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02FD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C418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F944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B741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5DE5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165,740</w:t>
            </w:r>
          </w:p>
        </w:tc>
        <w:tc>
          <w:tcPr>
            <w:tcW w:w="0" w:type="auto"/>
            <w:tcBorders>
              <w:top w:val="nil"/>
              <w:left w:val="nil"/>
              <w:bottom w:val="single" w:sz="4" w:space="0" w:color="auto"/>
              <w:right w:val="single" w:sz="4" w:space="0" w:color="auto"/>
            </w:tcBorders>
            <w:shd w:val="clear" w:color="auto" w:fill="auto"/>
            <w:noWrap/>
            <w:vAlign w:val="center"/>
            <w:hideMark/>
          </w:tcPr>
          <w:p w14:paraId="18281D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165,740</w:t>
            </w:r>
          </w:p>
        </w:tc>
        <w:tc>
          <w:tcPr>
            <w:tcW w:w="0" w:type="auto"/>
            <w:tcBorders>
              <w:top w:val="nil"/>
              <w:left w:val="nil"/>
              <w:bottom w:val="single" w:sz="4" w:space="0" w:color="auto"/>
              <w:right w:val="single" w:sz="4" w:space="0" w:color="auto"/>
            </w:tcBorders>
            <w:shd w:val="clear" w:color="auto" w:fill="auto"/>
            <w:noWrap/>
            <w:vAlign w:val="center"/>
            <w:hideMark/>
          </w:tcPr>
          <w:p w14:paraId="55F052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165,740</w:t>
            </w:r>
          </w:p>
        </w:tc>
        <w:tc>
          <w:tcPr>
            <w:tcW w:w="0" w:type="auto"/>
            <w:tcBorders>
              <w:top w:val="nil"/>
              <w:left w:val="nil"/>
              <w:bottom w:val="single" w:sz="4" w:space="0" w:color="auto"/>
              <w:right w:val="single" w:sz="4" w:space="0" w:color="auto"/>
            </w:tcBorders>
            <w:shd w:val="clear" w:color="auto" w:fill="auto"/>
            <w:noWrap/>
            <w:vAlign w:val="center"/>
            <w:hideMark/>
          </w:tcPr>
          <w:p w14:paraId="7F97B2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1257,564</w:t>
            </w:r>
          </w:p>
        </w:tc>
        <w:tc>
          <w:tcPr>
            <w:tcW w:w="0" w:type="auto"/>
            <w:tcBorders>
              <w:top w:val="nil"/>
              <w:left w:val="nil"/>
              <w:bottom w:val="single" w:sz="4" w:space="0" w:color="auto"/>
              <w:right w:val="single" w:sz="4" w:space="0" w:color="auto"/>
            </w:tcBorders>
            <w:shd w:val="clear" w:color="auto" w:fill="auto"/>
            <w:noWrap/>
            <w:vAlign w:val="center"/>
            <w:hideMark/>
          </w:tcPr>
          <w:p w14:paraId="79A80F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1257,564</w:t>
            </w:r>
          </w:p>
        </w:tc>
        <w:tc>
          <w:tcPr>
            <w:tcW w:w="0" w:type="auto"/>
            <w:tcBorders>
              <w:top w:val="nil"/>
              <w:left w:val="nil"/>
              <w:bottom w:val="single" w:sz="4" w:space="0" w:color="auto"/>
              <w:right w:val="single" w:sz="4" w:space="0" w:color="auto"/>
            </w:tcBorders>
            <w:shd w:val="clear" w:color="auto" w:fill="auto"/>
            <w:noWrap/>
            <w:vAlign w:val="center"/>
            <w:hideMark/>
          </w:tcPr>
          <w:p w14:paraId="3F77C3C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1257,564</w:t>
            </w:r>
          </w:p>
        </w:tc>
      </w:tr>
      <w:tr w:rsidR="00FA2219" w:rsidRPr="002E06B7" w14:paraId="5ED7FAF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2DC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2.6.9</w:t>
            </w:r>
          </w:p>
        </w:tc>
        <w:tc>
          <w:tcPr>
            <w:tcW w:w="0" w:type="auto"/>
            <w:tcBorders>
              <w:top w:val="nil"/>
              <w:left w:val="nil"/>
              <w:bottom w:val="single" w:sz="4" w:space="0" w:color="auto"/>
              <w:right w:val="single" w:sz="4" w:space="0" w:color="auto"/>
            </w:tcBorders>
            <w:shd w:val="clear" w:color="auto" w:fill="auto"/>
            <w:noWrap/>
            <w:vAlign w:val="bottom"/>
            <w:hideMark/>
          </w:tcPr>
          <w:p w14:paraId="4E5F16A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мм, L=671,8 м</w:t>
            </w:r>
          </w:p>
        </w:tc>
        <w:tc>
          <w:tcPr>
            <w:tcW w:w="0" w:type="auto"/>
            <w:tcBorders>
              <w:top w:val="nil"/>
              <w:left w:val="nil"/>
              <w:bottom w:val="single" w:sz="4" w:space="0" w:color="auto"/>
              <w:right w:val="single" w:sz="4" w:space="0" w:color="auto"/>
            </w:tcBorders>
            <w:shd w:val="clear" w:color="auto" w:fill="auto"/>
            <w:vAlign w:val="center"/>
            <w:hideMark/>
          </w:tcPr>
          <w:p w14:paraId="30F471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2CB84E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B437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7020,808</w:t>
            </w:r>
          </w:p>
        </w:tc>
        <w:tc>
          <w:tcPr>
            <w:tcW w:w="0" w:type="auto"/>
            <w:tcBorders>
              <w:top w:val="nil"/>
              <w:left w:val="nil"/>
              <w:bottom w:val="single" w:sz="4" w:space="0" w:color="auto"/>
              <w:right w:val="single" w:sz="4" w:space="0" w:color="auto"/>
            </w:tcBorders>
            <w:shd w:val="clear" w:color="auto" w:fill="auto"/>
            <w:noWrap/>
            <w:vAlign w:val="center"/>
            <w:hideMark/>
          </w:tcPr>
          <w:p w14:paraId="5DCDED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1DE1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67AC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C2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B812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B61BF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340,404</w:t>
            </w:r>
          </w:p>
        </w:tc>
        <w:tc>
          <w:tcPr>
            <w:tcW w:w="0" w:type="auto"/>
            <w:tcBorders>
              <w:top w:val="nil"/>
              <w:left w:val="nil"/>
              <w:bottom w:val="single" w:sz="4" w:space="0" w:color="auto"/>
              <w:right w:val="single" w:sz="4" w:space="0" w:color="auto"/>
            </w:tcBorders>
            <w:shd w:val="clear" w:color="auto" w:fill="auto"/>
            <w:noWrap/>
            <w:vAlign w:val="center"/>
            <w:hideMark/>
          </w:tcPr>
          <w:p w14:paraId="565A9B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340,404</w:t>
            </w:r>
          </w:p>
        </w:tc>
        <w:tc>
          <w:tcPr>
            <w:tcW w:w="0" w:type="auto"/>
            <w:tcBorders>
              <w:top w:val="nil"/>
              <w:left w:val="nil"/>
              <w:bottom w:val="single" w:sz="4" w:space="0" w:color="auto"/>
              <w:right w:val="single" w:sz="4" w:space="0" w:color="auto"/>
            </w:tcBorders>
            <w:shd w:val="clear" w:color="auto" w:fill="auto"/>
            <w:noWrap/>
            <w:vAlign w:val="center"/>
            <w:hideMark/>
          </w:tcPr>
          <w:p w14:paraId="6D0D85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340,404</w:t>
            </w:r>
          </w:p>
        </w:tc>
        <w:tc>
          <w:tcPr>
            <w:tcW w:w="0" w:type="auto"/>
            <w:tcBorders>
              <w:top w:val="nil"/>
              <w:left w:val="nil"/>
              <w:bottom w:val="single" w:sz="4" w:space="0" w:color="auto"/>
              <w:right w:val="single" w:sz="4" w:space="0" w:color="auto"/>
            </w:tcBorders>
            <w:shd w:val="clear" w:color="auto" w:fill="auto"/>
            <w:noWrap/>
            <w:vAlign w:val="center"/>
            <w:hideMark/>
          </w:tcPr>
          <w:p w14:paraId="3AD98B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1999,865</w:t>
            </w:r>
          </w:p>
        </w:tc>
        <w:tc>
          <w:tcPr>
            <w:tcW w:w="0" w:type="auto"/>
            <w:tcBorders>
              <w:top w:val="nil"/>
              <w:left w:val="nil"/>
              <w:bottom w:val="single" w:sz="4" w:space="0" w:color="auto"/>
              <w:right w:val="single" w:sz="4" w:space="0" w:color="auto"/>
            </w:tcBorders>
            <w:shd w:val="clear" w:color="auto" w:fill="auto"/>
            <w:noWrap/>
            <w:vAlign w:val="center"/>
            <w:hideMark/>
          </w:tcPr>
          <w:p w14:paraId="46DA07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1999,865</w:t>
            </w:r>
          </w:p>
        </w:tc>
        <w:tc>
          <w:tcPr>
            <w:tcW w:w="0" w:type="auto"/>
            <w:tcBorders>
              <w:top w:val="nil"/>
              <w:left w:val="nil"/>
              <w:bottom w:val="single" w:sz="4" w:space="0" w:color="auto"/>
              <w:right w:val="single" w:sz="4" w:space="0" w:color="auto"/>
            </w:tcBorders>
            <w:shd w:val="clear" w:color="auto" w:fill="auto"/>
            <w:noWrap/>
            <w:vAlign w:val="center"/>
            <w:hideMark/>
          </w:tcPr>
          <w:p w14:paraId="35642B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1999,865</w:t>
            </w:r>
          </w:p>
        </w:tc>
      </w:tr>
      <w:tr w:rsidR="00FA2219" w:rsidRPr="002E06B7" w14:paraId="1BB78D2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49FD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2.6.10</w:t>
            </w:r>
          </w:p>
        </w:tc>
        <w:tc>
          <w:tcPr>
            <w:tcW w:w="0" w:type="auto"/>
            <w:tcBorders>
              <w:top w:val="nil"/>
              <w:left w:val="nil"/>
              <w:bottom w:val="single" w:sz="4" w:space="0" w:color="auto"/>
              <w:right w:val="single" w:sz="4" w:space="0" w:color="auto"/>
            </w:tcBorders>
            <w:shd w:val="clear" w:color="auto" w:fill="auto"/>
            <w:noWrap/>
            <w:vAlign w:val="bottom"/>
            <w:hideMark/>
          </w:tcPr>
          <w:p w14:paraId="7835C6F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d=159 мм, L=783 м</w:t>
            </w:r>
          </w:p>
        </w:tc>
        <w:tc>
          <w:tcPr>
            <w:tcW w:w="0" w:type="auto"/>
            <w:tcBorders>
              <w:top w:val="nil"/>
              <w:left w:val="nil"/>
              <w:bottom w:val="single" w:sz="4" w:space="0" w:color="auto"/>
              <w:right w:val="single" w:sz="4" w:space="0" w:color="auto"/>
            </w:tcBorders>
            <w:shd w:val="clear" w:color="auto" w:fill="auto"/>
            <w:vAlign w:val="center"/>
            <w:hideMark/>
          </w:tcPr>
          <w:p w14:paraId="421EB7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2F8073B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E4634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9080,492</w:t>
            </w:r>
          </w:p>
        </w:tc>
        <w:tc>
          <w:tcPr>
            <w:tcW w:w="0" w:type="auto"/>
            <w:tcBorders>
              <w:top w:val="nil"/>
              <w:left w:val="nil"/>
              <w:bottom w:val="single" w:sz="4" w:space="0" w:color="auto"/>
              <w:right w:val="single" w:sz="4" w:space="0" w:color="auto"/>
            </w:tcBorders>
            <w:shd w:val="clear" w:color="auto" w:fill="auto"/>
            <w:noWrap/>
            <w:vAlign w:val="center"/>
            <w:hideMark/>
          </w:tcPr>
          <w:p w14:paraId="6DC0E0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62FC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8DC6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0D6A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C101B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6B0D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04743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F2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5BF7F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3026,831</w:t>
            </w:r>
          </w:p>
        </w:tc>
        <w:tc>
          <w:tcPr>
            <w:tcW w:w="0" w:type="auto"/>
            <w:tcBorders>
              <w:top w:val="nil"/>
              <w:left w:val="nil"/>
              <w:bottom w:val="single" w:sz="4" w:space="0" w:color="auto"/>
              <w:right w:val="single" w:sz="4" w:space="0" w:color="auto"/>
            </w:tcBorders>
            <w:shd w:val="clear" w:color="auto" w:fill="auto"/>
            <w:noWrap/>
            <w:vAlign w:val="center"/>
            <w:hideMark/>
          </w:tcPr>
          <w:p w14:paraId="63445E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3026,831</w:t>
            </w:r>
          </w:p>
        </w:tc>
        <w:tc>
          <w:tcPr>
            <w:tcW w:w="0" w:type="auto"/>
            <w:tcBorders>
              <w:top w:val="nil"/>
              <w:left w:val="nil"/>
              <w:bottom w:val="single" w:sz="4" w:space="0" w:color="auto"/>
              <w:right w:val="single" w:sz="4" w:space="0" w:color="auto"/>
            </w:tcBorders>
            <w:shd w:val="clear" w:color="auto" w:fill="auto"/>
            <w:noWrap/>
            <w:vAlign w:val="center"/>
            <w:hideMark/>
          </w:tcPr>
          <w:p w14:paraId="50DBCF9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3026,831</w:t>
            </w:r>
          </w:p>
        </w:tc>
      </w:tr>
      <w:tr w:rsidR="00FA2219" w:rsidRPr="002E06B7" w14:paraId="112C8CF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FCF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2.6.11</w:t>
            </w:r>
          </w:p>
        </w:tc>
        <w:tc>
          <w:tcPr>
            <w:tcW w:w="0" w:type="auto"/>
            <w:tcBorders>
              <w:top w:val="nil"/>
              <w:left w:val="nil"/>
              <w:bottom w:val="single" w:sz="4" w:space="0" w:color="auto"/>
              <w:right w:val="single" w:sz="4" w:space="0" w:color="auto"/>
            </w:tcBorders>
            <w:shd w:val="clear" w:color="auto" w:fill="auto"/>
            <w:noWrap/>
            <w:vAlign w:val="bottom"/>
            <w:hideMark/>
          </w:tcPr>
          <w:p w14:paraId="52B6D315"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d=219 мм, L=4222 м</w:t>
            </w:r>
          </w:p>
        </w:tc>
        <w:tc>
          <w:tcPr>
            <w:tcW w:w="0" w:type="auto"/>
            <w:tcBorders>
              <w:top w:val="nil"/>
              <w:left w:val="nil"/>
              <w:bottom w:val="single" w:sz="4" w:space="0" w:color="auto"/>
              <w:right w:val="single" w:sz="4" w:space="0" w:color="auto"/>
            </w:tcBorders>
            <w:shd w:val="clear" w:color="auto" w:fill="auto"/>
            <w:vAlign w:val="center"/>
            <w:hideMark/>
          </w:tcPr>
          <w:p w14:paraId="4ACCB82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2AC17C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DB77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67937,419</w:t>
            </w:r>
          </w:p>
        </w:tc>
        <w:tc>
          <w:tcPr>
            <w:tcW w:w="0" w:type="auto"/>
            <w:tcBorders>
              <w:top w:val="nil"/>
              <w:left w:val="nil"/>
              <w:bottom w:val="single" w:sz="4" w:space="0" w:color="auto"/>
              <w:right w:val="single" w:sz="4" w:space="0" w:color="auto"/>
            </w:tcBorders>
            <w:shd w:val="clear" w:color="auto" w:fill="auto"/>
            <w:noWrap/>
            <w:vAlign w:val="center"/>
            <w:hideMark/>
          </w:tcPr>
          <w:p w14:paraId="0D7C2B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A909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E7E00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89EE9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9206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1D61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43FD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6F36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80C7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22645,806</w:t>
            </w:r>
          </w:p>
        </w:tc>
        <w:tc>
          <w:tcPr>
            <w:tcW w:w="0" w:type="auto"/>
            <w:tcBorders>
              <w:top w:val="nil"/>
              <w:left w:val="nil"/>
              <w:bottom w:val="single" w:sz="4" w:space="0" w:color="auto"/>
              <w:right w:val="single" w:sz="4" w:space="0" w:color="auto"/>
            </w:tcBorders>
            <w:shd w:val="clear" w:color="auto" w:fill="auto"/>
            <w:noWrap/>
            <w:vAlign w:val="center"/>
            <w:hideMark/>
          </w:tcPr>
          <w:p w14:paraId="746DD2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22645,806</w:t>
            </w:r>
          </w:p>
        </w:tc>
        <w:tc>
          <w:tcPr>
            <w:tcW w:w="0" w:type="auto"/>
            <w:tcBorders>
              <w:top w:val="nil"/>
              <w:left w:val="nil"/>
              <w:bottom w:val="single" w:sz="4" w:space="0" w:color="auto"/>
              <w:right w:val="single" w:sz="4" w:space="0" w:color="auto"/>
            </w:tcBorders>
            <w:shd w:val="clear" w:color="auto" w:fill="auto"/>
            <w:noWrap/>
            <w:vAlign w:val="center"/>
            <w:hideMark/>
          </w:tcPr>
          <w:p w14:paraId="343C87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22645,806</w:t>
            </w:r>
          </w:p>
        </w:tc>
      </w:tr>
      <w:tr w:rsidR="00FA2219" w:rsidRPr="002E06B7" w14:paraId="49CD91E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280F1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2.6.12</w:t>
            </w:r>
          </w:p>
        </w:tc>
        <w:tc>
          <w:tcPr>
            <w:tcW w:w="0" w:type="auto"/>
            <w:tcBorders>
              <w:top w:val="nil"/>
              <w:left w:val="nil"/>
              <w:bottom w:val="single" w:sz="4" w:space="0" w:color="auto"/>
              <w:right w:val="single" w:sz="4" w:space="0" w:color="auto"/>
            </w:tcBorders>
            <w:shd w:val="clear" w:color="auto" w:fill="auto"/>
            <w:noWrap/>
            <w:vAlign w:val="bottom"/>
            <w:hideMark/>
          </w:tcPr>
          <w:p w14:paraId="1CD86DE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d=273 мм, L=3248 м</w:t>
            </w:r>
          </w:p>
        </w:tc>
        <w:tc>
          <w:tcPr>
            <w:tcW w:w="0" w:type="auto"/>
            <w:tcBorders>
              <w:top w:val="nil"/>
              <w:left w:val="nil"/>
              <w:bottom w:val="single" w:sz="4" w:space="0" w:color="auto"/>
              <w:right w:val="single" w:sz="4" w:space="0" w:color="auto"/>
            </w:tcBorders>
            <w:shd w:val="clear" w:color="auto" w:fill="auto"/>
            <w:vAlign w:val="center"/>
            <w:hideMark/>
          </w:tcPr>
          <w:p w14:paraId="35FE05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D1F0E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6A0A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66181,455</w:t>
            </w:r>
          </w:p>
        </w:tc>
        <w:tc>
          <w:tcPr>
            <w:tcW w:w="0" w:type="auto"/>
            <w:tcBorders>
              <w:top w:val="nil"/>
              <w:left w:val="nil"/>
              <w:bottom w:val="single" w:sz="4" w:space="0" w:color="auto"/>
              <w:right w:val="single" w:sz="4" w:space="0" w:color="auto"/>
            </w:tcBorders>
            <w:shd w:val="clear" w:color="auto" w:fill="auto"/>
            <w:noWrap/>
            <w:vAlign w:val="center"/>
            <w:hideMark/>
          </w:tcPr>
          <w:p w14:paraId="0E1AB5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A9DF5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EA691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93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5C07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A02D7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FC834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45D16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7E36E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22060,485</w:t>
            </w:r>
          </w:p>
        </w:tc>
        <w:tc>
          <w:tcPr>
            <w:tcW w:w="0" w:type="auto"/>
            <w:tcBorders>
              <w:top w:val="nil"/>
              <w:left w:val="nil"/>
              <w:bottom w:val="single" w:sz="4" w:space="0" w:color="auto"/>
              <w:right w:val="single" w:sz="4" w:space="0" w:color="auto"/>
            </w:tcBorders>
            <w:shd w:val="clear" w:color="auto" w:fill="auto"/>
            <w:noWrap/>
            <w:vAlign w:val="center"/>
            <w:hideMark/>
          </w:tcPr>
          <w:p w14:paraId="7D0D0C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22060,485</w:t>
            </w:r>
          </w:p>
        </w:tc>
        <w:tc>
          <w:tcPr>
            <w:tcW w:w="0" w:type="auto"/>
            <w:tcBorders>
              <w:top w:val="nil"/>
              <w:left w:val="nil"/>
              <w:bottom w:val="single" w:sz="4" w:space="0" w:color="auto"/>
              <w:right w:val="single" w:sz="4" w:space="0" w:color="auto"/>
            </w:tcBorders>
            <w:shd w:val="clear" w:color="auto" w:fill="auto"/>
            <w:noWrap/>
            <w:vAlign w:val="center"/>
            <w:hideMark/>
          </w:tcPr>
          <w:p w14:paraId="78A4152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22060,485</w:t>
            </w:r>
          </w:p>
        </w:tc>
      </w:tr>
      <w:tr w:rsidR="00FA2219" w:rsidRPr="002E06B7" w14:paraId="2AE55E6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631F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2.6.13</w:t>
            </w:r>
          </w:p>
        </w:tc>
        <w:tc>
          <w:tcPr>
            <w:tcW w:w="0" w:type="auto"/>
            <w:tcBorders>
              <w:top w:val="nil"/>
              <w:left w:val="nil"/>
              <w:bottom w:val="single" w:sz="4" w:space="0" w:color="auto"/>
              <w:right w:val="single" w:sz="4" w:space="0" w:color="auto"/>
            </w:tcBorders>
            <w:shd w:val="clear" w:color="auto" w:fill="auto"/>
            <w:noWrap/>
            <w:vAlign w:val="bottom"/>
            <w:hideMark/>
          </w:tcPr>
          <w:p w14:paraId="6BAB81F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d=325 мм, L=2806 м</w:t>
            </w:r>
          </w:p>
        </w:tc>
        <w:tc>
          <w:tcPr>
            <w:tcW w:w="0" w:type="auto"/>
            <w:tcBorders>
              <w:top w:val="nil"/>
              <w:left w:val="nil"/>
              <w:bottom w:val="single" w:sz="4" w:space="0" w:color="auto"/>
              <w:right w:val="single" w:sz="4" w:space="0" w:color="auto"/>
            </w:tcBorders>
            <w:shd w:val="clear" w:color="auto" w:fill="auto"/>
            <w:vAlign w:val="center"/>
            <w:hideMark/>
          </w:tcPr>
          <w:p w14:paraId="2DA633A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C1873C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22B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69620,945</w:t>
            </w:r>
          </w:p>
        </w:tc>
        <w:tc>
          <w:tcPr>
            <w:tcW w:w="0" w:type="auto"/>
            <w:tcBorders>
              <w:top w:val="nil"/>
              <w:left w:val="nil"/>
              <w:bottom w:val="single" w:sz="4" w:space="0" w:color="auto"/>
              <w:right w:val="single" w:sz="4" w:space="0" w:color="auto"/>
            </w:tcBorders>
            <w:shd w:val="clear" w:color="auto" w:fill="auto"/>
            <w:noWrap/>
            <w:vAlign w:val="center"/>
            <w:hideMark/>
          </w:tcPr>
          <w:p w14:paraId="1282A20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8E326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30165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D61D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23DD4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EC90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6EC4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630D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FB2A2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23206,982</w:t>
            </w:r>
          </w:p>
        </w:tc>
        <w:tc>
          <w:tcPr>
            <w:tcW w:w="0" w:type="auto"/>
            <w:tcBorders>
              <w:top w:val="nil"/>
              <w:left w:val="nil"/>
              <w:bottom w:val="single" w:sz="4" w:space="0" w:color="auto"/>
              <w:right w:val="single" w:sz="4" w:space="0" w:color="auto"/>
            </w:tcBorders>
            <w:shd w:val="clear" w:color="auto" w:fill="auto"/>
            <w:noWrap/>
            <w:vAlign w:val="center"/>
            <w:hideMark/>
          </w:tcPr>
          <w:p w14:paraId="5A8D67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23206,982</w:t>
            </w:r>
          </w:p>
        </w:tc>
        <w:tc>
          <w:tcPr>
            <w:tcW w:w="0" w:type="auto"/>
            <w:tcBorders>
              <w:top w:val="nil"/>
              <w:left w:val="nil"/>
              <w:bottom w:val="single" w:sz="4" w:space="0" w:color="auto"/>
              <w:right w:val="single" w:sz="4" w:space="0" w:color="auto"/>
            </w:tcBorders>
            <w:shd w:val="clear" w:color="auto" w:fill="auto"/>
            <w:noWrap/>
            <w:vAlign w:val="center"/>
            <w:hideMark/>
          </w:tcPr>
          <w:p w14:paraId="7DBBDB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23206,982</w:t>
            </w:r>
          </w:p>
        </w:tc>
      </w:tr>
      <w:tr w:rsidR="00FA2219" w:rsidRPr="002E06B7" w14:paraId="40D28E3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63177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2.6.14</w:t>
            </w:r>
          </w:p>
        </w:tc>
        <w:tc>
          <w:tcPr>
            <w:tcW w:w="0" w:type="auto"/>
            <w:tcBorders>
              <w:top w:val="nil"/>
              <w:left w:val="nil"/>
              <w:bottom w:val="single" w:sz="4" w:space="0" w:color="auto"/>
              <w:right w:val="single" w:sz="4" w:space="0" w:color="auto"/>
            </w:tcBorders>
            <w:shd w:val="clear" w:color="auto" w:fill="auto"/>
            <w:noWrap/>
            <w:vAlign w:val="bottom"/>
            <w:hideMark/>
          </w:tcPr>
          <w:p w14:paraId="4087203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d=377 мм, L=1 м</w:t>
            </w:r>
          </w:p>
        </w:tc>
        <w:tc>
          <w:tcPr>
            <w:tcW w:w="0" w:type="auto"/>
            <w:tcBorders>
              <w:top w:val="nil"/>
              <w:left w:val="nil"/>
              <w:bottom w:val="single" w:sz="4" w:space="0" w:color="auto"/>
              <w:right w:val="single" w:sz="4" w:space="0" w:color="auto"/>
            </w:tcBorders>
            <w:shd w:val="clear" w:color="auto" w:fill="auto"/>
            <w:vAlign w:val="center"/>
            <w:hideMark/>
          </w:tcPr>
          <w:p w14:paraId="1AEBD9D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510CA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2BB51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35,858</w:t>
            </w:r>
          </w:p>
        </w:tc>
        <w:tc>
          <w:tcPr>
            <w:tcW w:w="0" w:type="auto"/>
            <w:tcBorders>
              <w:top w:val="nil"/>
              <w:left w:val="nil"/>
              <w:bottom w:val="single" w:sz="4" w:space="0" w:color="auto"/>
              <w:right w:val="single" w:sz="4" w:space="0" w:color="auto"/>
            </w:tcBorders>
            <w:shd w:val="clear" w:color="auto" w:fill="auto"/>
            <w:noWrap/>
            <w:vAlign w:val="center"/>
            <w:hideMark/>
          </w:tcPr>
          <w:p w14:paraId="37D01EC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38D0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AA01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1961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CCBA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2417D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5B425D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1D92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869B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11,953</w:t>
            </w:r>
          </w:p>
        </w:tc>
        <w:tc>
          <w:tcPr>
            <w:tcW w:w="0" w:type="auto"/>
            <w:tcBorders>
              <w:top w:val="nil"/>
              <w:left w:val="nil"/>
              <w:bottom w:val="single" w:sz="4" w:space="0" w:color="auto"/>
              <w:right w:val="single" w:sz="4" w:space="0" w:color="auto"/>
            </w:tcBorders>
            <w:shd w:val="clear" w:color="auto" w:fill="auto"/>
            <w:noWrap/>
            <w:vAlign w:val="center"/>
            <w:hideMark/>
          </w:tcPr>
          <w:p w14:paraId="6EF6A0C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11,953</w:t>
            </w:r>
          </w:p>
        </w:tc>
        <w:tc>
          <w:tcPr>
            <w:tcW w:w="0" w:type="auto"/>
            <w:tcBorders>
              <w:top w:val="nil"/>
              <w:left w:val="nil"/>
              <w:bottom w:val="single" w:sz="4" w:space="0" w:color="auto"/>
              <w:right w:val="single" w:sz="4" w:space="0" w:color="auto"/>
            </w:tcBorders>
            <w:shd w:val="clear" w:color="auto" w:fill="auto"/>
            <w:noWrap/>
            <w:vAlign w:val="center"/>
            <w:hideMark/>
          </w:tcPr>
          <w:p w14:paraId="0681E8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11,953</w:t>
            </w:r>
          </w:p>
        </w:tc>
      </w:tr>
      <w:tr w:rsidR="00FA2219" w:rsidRPr="002E06B7" w14:paraId="04DCEF8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A6A8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2.6.15</w:t>
            </w:r>
          </w:p>
        </w:tc>
        <w:tc>
          <w:tcPr>
            <w:tcW w:w="0" w:type="auto"/>
            <w:tcBorders>
              <w:top w:val="nil"/>
              <w:left w:val="nil"/>
              <w:bottom w:val="single" w:sz="4" w:space="0" w:color="auto"/>
              <w:right w:val="single" w:sz="4" w:space="0" w:color="auto"/>
            </w:tcBorders>
            <w:shd w:val="clear" w:color="auto" w:fill="auto"/>
            <w:noWrap/>
            <w:vAlign w:val="bottom"/>
            <w:hideMark/>
          </w:tcPr>
          <w:p w14:paraId="5CAC4B5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d=426 мм, L=595,2 м</w:t>
            </w:r>
          </w:p>
        </w:tc>
        <w:tc>
          <w:tcPr>
            <w:tcW w:w="0" w:type="auto"/>
            <w:tcBorders>
              <w:top w:val="nil"/>
              <w:left w:val="nil"/>
              <w:bottom w:val="single" w:sz="4" w:space="0" w:color="auto"/>
              <w:right w:val="single" w:sz="4" w:space="0" w:color="auto"/>
            </w:tcBorders>
            <w:shd w:val="clear" w:color="auto" w:fill="auto"/>
            <w:vAlign w:val="center"/>
            <w:hideMark/>
          </w:tcPr>
          <w:p w14:paraId="58D42D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EF053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C1062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21342,571</w:t>
            </w:r>
          </w:p>
        </w:tc>
        <w:tc>
          <w:tcPr>
            <w:tcW w:w="0" w:type="auto"/>
            <w:tcBorders>
              <w:top w:val="nil"/>
              <w:left w:val="nil"/>
              <w:bottom w:val="single" w:sz="4" w:space="0" w:color="auto"/>
              <w:right w:val="single" w:sz="4" w:space="0" w:color="auto"/>
            </w:tcBorders>
            <w:shd w:val="clear" w:color="auto" w:fill="auto"/>
            <w:noWrap/>
            <w:vAlign w:val="center"/>
            <w:hideMark/>
          </w:tcPr>
          <w:p w14:paraId="3C161B8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29D7B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4555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F2EC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6CF9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A552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5D831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7A808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A1112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7114,190</w:t>
            </w:r>
          </w:p>
        </w:tc>
        <w:tc>
          <w:tcPr>
            <w:tcW w:w="0" w:type="auto"/>
            <w:tcBorders>
              <w:top w:val="nil"/>
              <w:left w:val="nil"/>
              <w:bottom w:val="single" w:sz="4" w:space="0" w:color="auto"/>
              <w:right w:val="single" w:sz="4" w:space="0" w:color="auto"/>
            </w:tcBorders>
            <w:shd w:val="clear" w:color="auto" w:fill="auto"/>
            <w:noWrap/>
            <w:vAlign w:val="center"/>
            <w:hideMark/>
          </w:tcPr>
          <w:p w14:paraId="4D1C172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7114,190</w:t>
            </w:r>
          </w:p>
        </w:tc>
        <w:tc>
          <w:tcPr>
            <w:tcW w:w="0" w:type="auto"/>
            <w:tcBorders>
              <w:top w:val="nil"/>
              <w:left w:val="nil"/>
              <w:bottom w:val="single" w:sz="4" w:space="0" w:color="auto"/>
              <w:right w:val="single" w:sz="4" w:space="0" w:color="auto"/>
            </w:tcBorders>
            <w:shd w:val="clear" w:color="auto" w:fill="auto"/>
            <w:noWrap/>
            <w:vAlign w:val="center"/>
            <w:hideMark/>
          </w:tcPr>
          <w:p w14:paraId="49B020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7114,190</w:t>
            </w:r>
          </w:p>
        </w:tc>
      </w:tr>
      <w:tr w:rsidR="00FA2219" w:rsidRPr="002E06B7" w14:paraId="6CFB183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ECE8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2.6.16</w:t>
            </w:r>
          </w:p>
        </w:tc>
        <w:tc>
          <w:tcPr>
            <w:tcW w:w="0" w:type="auto"/>
            <w:tcBorders>
              <w:top w:val="nil"/>
              <w:left w:val="nil"/>
              <w:bottom w:val="single" w:sz="4" w:space="0" w:color="auto"/>
              <w:right w:val="single" w:sz="4" w:space="0" w:color="auto"/>
            </w:tcBorders>
            <w:shd w:val="clear" w:color="auto" w:fill="auto"/>
            <w:noWrap/>
            <w:vAlign w:val="bottom"/>
            <w:hideMark/>
          </w:tcPr>
          <w:p w14:paraId="40A54CB5"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d=530 мм, L=12210,9 м</w:t>
            </w:r>
          </w:p>
        </w:tc>
        <w:tc>
          <w:tcPr>
            <w:tcW w:w="0" w:type="auto"/>
            <w:tcBorders>
              <w:top w:val="nil"/>
              <w:left w:val="nil"/>
              <w:bottom w:val="single" w:sz="4" w:space="0" w:color="auto"/>
              <w:right w:val="single" w:sz="4" w:space="0" w:color="auto"/>
            </w:tcBorders>
            <w:shd w:val="clear" w:color="auto" w:fill="auto"/>
            <w:vAlign w:val="center"/>
            <w:hideMark/>
          </w:tcPr>
          <w:p w14:paraId="207CA2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87DA32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E805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629356,091</w:t>
            </w:r>
          </w:p>
        </w:tc>
        <w:tc>
          <w:tcPr>
            <w:tcW w:w="0" w:type="auto"/>
            <w:tcBorders>
              <w:top w:val="nil"/>
              <w:left w:val="nil"/>
              <w:bottom w:val="single" w:sz="4" w:space="0" w:color="auto"/>
              <w:right w:val="single" w:sz="4" w:space="0" w:color="auto"/>
            </w:tcBorders>
            <w:shd w:val="clear" w:color="auto" w:fill="auto"/>
            <w:noWrap/>
            <w:vAlign w:val="center"/>
            <w:hideMark/>
          </w:tcPr>
          <w:p w14:paraId="7E3A0B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CEA8B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2C125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C81F2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5FA7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A525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97DE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4802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97910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209785,364</w:t>
            </w:r>
          </w:p>
        </w:tc>
        <w:tc>
          <w:tcPr>
            <w:tcW w:w="0" w:type="auto"/>
            <w:tcBorders>
              <w:top w:val="nil"/>
              <w:left w:val="nil"/>
              <w:bottom w:val="single" w:sz="4" w:space="0" w:color="auto"/>
              <w:right w:val="single" w:sz="4" w:space="0" w:color="auto"/>
            </w:tcBorders>
            <w:shd w:val="clear" w:color="auto" w:fill="auto"/>
            <w:noWrap/>
            <w:vAlign w:val="center"/>
            <w:hideMark/>
          </w:tcPr>
          <w:p w14:paraId="20A47CC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209785,364</w:t>
            </w:r>
          </w:p>
        </w:tc>
        <w:tc>
          <w:tcPr>
            <w:tcW w:w="0" w:type="auto"/>
            <w:tcBorders>
              <w:top w:val="nil"/>
              <w:left w:val="nil"/>
              <w:bottom w:val="single" w:sz="4" w:space="0" w:color="auto"/>
              <w:right w:val="single" w:sz="4" w:space="0" w:color="auto"/>
            </w:tcBorders>
            <w:shd w:val="clear" w:color="auto" w:fill="auto"/>
            <w:noWrap/>
            <w:vAlign w:val="center"/>
            <w:hideMark/>
          </w:tcPr>
          <w:p w14:paraId="6153F5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209785,364</w:t>
            </w:r>
          </w:p>
        </w:tc>
      </w:tr>
      <w:tr w:rsidR="00FA2219" w:rsidRPr="002E06B7" w14:paraId="3B07039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DD942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2.7</w:t>
            </w:r>
          </w:p>
        </w:tc>
        <w:tc>
          <w:tcPr>
            <w:tcW w:w="0" w:type="auto"/>
            <w:tcBorders>
              <w:top w:val="nil"/>
              <w:left w:val="nil"/>
              <w:bottom w:val="single" w:sz="4" w:space="0" w:color="auto"/>
              <w:right w:val="single" w:sz="4" w:space="0" w:color="auto"/>
            </w:tcBorders>
            <w:shd w:val="clear" w:color="auto" w:fill="auto"/>
            <w:vAlign w:val="bottom"/>
            <w:hideMark/>
          </w:tcPr>
          <w:p w14:paraId="0A88AA35"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от: теплотрасса на 1 квартал от ЦК</w:t>
            </w:r>
          </w:p>
        </w:tc>
        <w:tc>
          <w:tcPr>
            <w:tcW w:w="0" w:type="auto"/>
            <w:tcBorders>
              <w:top w:val="nil"/>
              <w:left w:val="nil"/>
              <w:bottom w:val="single" w:sz="4" w:space="0" w:color="auto"/>
              <w:right w:val="single" w:sz="4" w:space="0" w:color="auto"/>
            </w:tcBorders>
            <w:shd w:val="clear" w:color="auto" w:fill="auto"/>
            <w:vAlign w:val="center"/>
            <w:hideMark/>
          </w:tcPr>
          <w:p w14:paraId="37F65C3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2029-2031</w:t>
            </w:r>
          </w:p>
        </w:tc>
        <w:tc>
          <w:tcPr>
            <w:tcW w:w="0" w:type="auto"/>
            <w:tcBorders>
              <w:top w:val="nil"/>
              <w:left w:val="nil"/>
              <w:bottom w:val="single" w:sz="4" w:space="0" w:color="auto"/>
              <w:right w:val="single" w:sz="4" w:space="0" w:color="auto"/>
            </w:tcBorders>
            <w:shd w:val="clear" w:color="000000" w:fill="FFFFFF"/>
            <w:vAlign w:val="center"/>
            <w:hideMark/>
          </w:tcPr>
          <w:p w14:paraId="013D77B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2E265C0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26337,686</w:t>
            </w:r>
          </w:p>
        </w:tc>
        <w:tc>
          <w:tcPr>
            <w:tcW w:w="0" w:type="auto"/>
            <w:tcBorders>
              <w:top w:val="nil"/>
              <w:left w:val="nil"/>
              <w:bottom w:val="single" w:sz="4" w:space="0" w:color="auto"/>
              <w:right w:val="single" w:sz="4" w:space="0" w:color="auto"/>
            </w:tcBorders>
            <w:shd w:val="clear" w:color="auto" w:fill="auto"/>
            <w:noWrap/>
            <w:vAlign w:val="center"/>
            <w:hideMark/>
          </w:tcPr>
          <w:p w14:paraId="10A478D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BDAE3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D1095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61691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09D5A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570F6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F7069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C4815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A36A6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8779,229</w:t>
            </w:r>
          </w:p>
        </w:tc>
        <w:tc>
          <w:tcPr>
            <w:tcW w:w="0" w:type="auto"/>
            <w:tcBorders>
              <w:top w:val="nil"/>
              <w:left w:val="nil"/>
              <w:bottom w:val="single" w:sz="4" w:space="0" w:color="auto"/>
              <w:right w:val="single" w:sz="4" w:space="0" w:color="auto"/>
            </w:tcBorders>
            <w:shd w:val="clear" w:color="auto" w:fill="auto"/>
            <w:noWrap/>
            <w:vAlign w:val="center"/>
            <w:hideMark/>
          </w:tcPr>
          <w:p w14:paraId="3F3501D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8779,229</w:t>
            </w:r>
          </w:p>
        </w:tc>
        <w:tc>
          <w:tcPr>
            <w:tcW w:w="0" w:type="auto"/>
            <w:tcBorders>
              <w:top w:val="nil"/>
              <w:left w:val="nil"/>
              <w:bottom w:val="single" w:sz="4" w:space="0" w:color="auto"/>
              <w:right w:val="single" w:sz="4" w:space="0" w:color="auto"/>
            </w:tcBorders>
            <w:shd w:val="clear" w:color="auto" w:fill="auto"/>
            <w:noWrap/>
            <w:vAlign w:val="center"/>
            <w:hideMark/>
          </w:tcPr>
          <w:p w14:paraId="6F94D04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8779,229</w:t>
            </w:r>
          </w:p>
        </w:tc>
      </w:tr>
      <w:tr w:rsidR="00FA2219" w:rsidRPr="002E06B7" w14:paraId="474B72E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21A2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2.7.1</w:t>
            </w:r>
          </w:p>
        </w:tc>
        <w:tc>
          <w:tcPr>
            <w:tcW w:w="0" w:type="auto"/>
            <w:tcBorders>
              <w:top w:val="nil"/>
              <w:left w:val="nil"/>
              <w:bottom w:val="single" w:sz="4" w:space="0" w:color="auto"/>
              <w:right w:val="single" w:sz="4" w:space="0" w:color="auto"/>
            </w:tcBorders>
            <w:shd w:val="clear" w:color="auto" w:fill="auto"/>
            <w:noWrap/>
            <w:vAlign w:val="bottom"/>
            <w:hideMark/>
          </w:tcPr>
          <w:p w14:paraId="00744D9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d=89 мм, L=300 м</w:t>
            </w:r>
          </w:p>
        </w:tc>
        <w:tc>
          <w:tcPr>
            <w:tcW w:w="0" w:type="auto"/>
            <w:tcBorders>
              <w:top w:val="nil"/>
              <w:left w:val="nil"/>
              <w:bottom w:val="single" w:sz="4" w:space="0" w:color="auto"/>
              <w:right w:val="single" w:sz="4" w:space="0" w:color="auto"/>
            </w:tcBorders>
            <w:shd w:val="clear" w:color="auto" w:fill="auto"/>
            <w:vAlign w:val="center"/>
            <w:hideMark/>
          </w:tcPr>
          <w:p w14:paraId="08D17E7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7EE32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1C69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2884,968</w:t>
            </w:r>
          </w:p>
        </w:tc>
        <w:tc>
          <w:tcPr>
            <w:tcW w:w="0" w:type="auto"/>
            <w:tcBorders>
              <w:top w:val="nil"/>
              <w:left w:val="nil"/>
              <w:bottom w:val="single" w:sz="4" w:space="0" w:color="auto"/>
              <w:right w:val="single" w:sz="4" w:space="0" w:color="auto"/>
            </w:tcBorders>
            <w:shd w:val="clear" w:color="auto" w:fill="auto"/>
            <w:noWrap/>
            <w:vAlign w:val="center"/>
            <w:hideMark/>
          </w:tcPr>
          <w:p w14:paraId="3503E77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D3744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21B7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8556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4B278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3727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E7B73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6D14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C7738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961,656</w:t>
            </w:r>
          </w:p>
        </w:tc>
        <w:tc>
          <w:tcPr>
            <w:tcW w:w="0" w:type="auto"/>
            <w:tcBorders>
              <w:top w:val="nil"/>
              <w:left w:val="nil"/>
              <w:bottom w:val="single" w:sz="4" w:space="0" w:color="auto"/>
              <w:right w:val="single" w:sz="4" w:space="0" w:color="auto"/>
            </w:tcBorders>
            <w:shd w:val="clear" w:color="auto" w:fill="auto"/>
            <w:noWrap/>
            <w:vAlign w:val="center"/>
            <w:hideMark/>
          </w:tcPr>
          <w:p w14:paraId="4BA7CFD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961,656</w:t>
            </w:r>
          </w:p>
        </w:tc>
        <w:tc>
          <w:tcPr>
            <w:tcW w:w="0" w:type="auto"/>
            <w:tcBorders>
              <w:top w:val="nil"/>
              <w:left w:val="nil"/>
              <w:bottom w:val="single" w:sz="4" w:space="0" w:color="auto"/>
              <w:right w:val="single" w:sz="4" w:space="0" w:color="auto"/>
            </w:tcBorders>
            <w:shd w:val="clear" w:color="auto" w:fill="auto"/>
            <w:noWrap/>
            <w:vAlign w:val="center"/>
            <w:hideMark/>
          </w:tcPr>
          <w:p w14:paraId="7FDC739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961,656</w:t>
            </w:r>
          </w:p>
        </w:tc>
      </w:tr>
      <w:tr w:rsidR="00FA2219" w:rsidRPr="002E06B7" w14:paraId="4510953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84A6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2.7.2</w:t>
            </w:r>
          </w:p>
        </w:tc>
        <w:tc>
          <w:tcPr>
            <w:tcW w:w="0" w:type="auto"/>
            <w:tcBorders>
              <w:top w:val="nil"/>
              <w:left w:val="nil"/>
              <w:bottom w:val="single" w:sz="4" w:space="0" w:color="auto"/>
              <w:right w:val="single" w:sz="4" w:space="0" w:color="auto"/>
            </w:tcBorders>
            <w:shd w:val="clear" w:color="auto" w:fill="auto"/>
            <w:noWrap/>
            <w:vAlign w:val="bottom"/>
            <w:hideMark/>
          </w:tcPr>
          <w:p w14:paraId="5FEF4DCC"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L=400 м</w:t>
            </w:r>
          </w:p>
        </w:tc>
        <w:tc>
          <w:tcPr>
            <w:tcW w:w="0" w:type="auto"/>
            <w:tcBorders>
              <w:top w:val="nil"/>
              <w:left w:val="nil"/>
              <w:bottom w:val="single" w:sz="4" w:space="0" w:color="auto"/>
              <w:right w:val="single" w:sz="4" w:space="0" w:color="auto"/>
            </w:tcBorders>
            <w:shd w:val="clear" w:color="auto" w:fill="auto"/>
            <w:vAlign w:val="center"/>
            <w:hideMark/>
          </w:tcPr>
          <w:p w14:paraId="7A8869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5E3C48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B434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4150,306</w:t>
            </w:r>
          </w:p>
        </w:tc>
        <w:tc>
          <w:tcPr>
            <w:tcW w:w="0" w:type="auto"/>
            <w:tcBorders>
              <w:top w:val="nil"/>
              <w:left w:val="nil"/>
              <w:bottom w:val="single" w:sz="4" w:space="0" w:color="auto"/>
              <w:right w:val="single" w:sz="4" w:space="0" w:color="auto"/>
            </w:tcBorders>
            <w:shd w:val="clear" w:color="auto" w:fill="auto"/>
            <w:noWrap/>
            <w:vAlign w:val="center"/>
            <w:hideMark/>
          </w:tcPr>
          <w:p w14:paraId="2148381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9D49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1906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1CDCE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549F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8659A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2AFA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DE59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21D0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1383,435</w:t>
            </w:r>
          </w:p>
        </w:tc>
        <w:tc>
          <w:tcPr>
            <w:tcW w:w="0" w:type="auto"/>
            <w:tcBorders>
              <w:top w:val="nil"/>
              <w:left w:val="nil"/>
              <w:bottom w:val="single" w:sz="4" w:space="0" w:color="auto"/>
              <w:right w:val="single" w:sz="4" w:space="0" w:color="auto"/>
            </w:tcBorders>
            <w:shd w:val="clear" w:color="auto" w:fill="auto"/>
            <w:noWrap/>
            <w:vAlign w:val="center"/>
            <w:hideMark/>
          </w:tcPr>
          <w:p w14:paraId="46401C9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1383,435</w:t>
            </w:r>
          </w:p>
        </w:tc>
        <w:tc>
          <w:tcPr>
            <w:tcW w:w="0" w:type="auto"/>
            <w:tcBorders>
              <w:top w:val="nil"/>
              <w:left w:val="nil"/>
              <w:bottom w:val="single" w:sz="4" w:space="0" w:color="auto"/>
              <w:right w:val="single" w:sz="4" w:space="0" w:color="auto"/>
            </w:tcBorders>
            <w:shd w:val="clear" w:color="auto" w:fill="auto"/>
            <w:noWrap/>
            <w:vAlign w:val="center"/>
            <w:hideMark/>
          </w:tcPr>
          <w:p w14:paraId="2496B7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1383,435</w:t>
            </w:r>
          </w:p>
        </w:tc>
      </w:tr>
      <w:tr w:rsidR="00FA2219" w:rsidRPr="002E06B7" w14:paraId="4D10C69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38B85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2.7.3</w:t>
            </w:r>
          </w:p>
        </w:tc>
        <w:tc>
          <w:tcPr>
            <w:tcW w:w="0" w:type="auto"/>
            <w:tcBorders>
              <w:top w:val="nil"/>
              <w:left w:val="nil"/>
              <w:bottom w:val="single" w:sz="4" w:space="0" w:color="auto"/>
              <w:right w:val="single" w:sz="4" w:space="0" w:color="auto"/>
            </w:tcBorders>
            <w:shd w:val="clear" w:color="auto" w:fill="auto"/>
            <w:noWrap/>
            <w:vAlign w:val="bottom"/>
            <w:hideMark/>
          </w:tcPr>
          <w:p w14:paraId="2303DFC2"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d=159 мм, L=1659 м</w:t>
            </w:r>
          </w:p>
        </w:tc>
        <w:tc>
          <w:tcPr>
            <w:tcW w:w="0" w:type="auto"/>
            <w:tcBorders>
              <w:top w:val="nil"/>
              <w:left w:val="nil"/>
              <w:bottom w:val="single" w:sz="4" w:space="0" w:color="auto"/>
              <w:right w:val="single" w:sz="4" w:space="0" w:color="auto"/>
            </w:tcBorders>
            <w:shd w:val="clear" w:color="auto" w:fill="auto"/>
            <w:vAlign w:val="center"/>
            <w:hideMark/>
          </w:tcPr>
          <w:p w14:paraId="66ABD1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8881BF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A562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19302,411</w:t>
            </w:r>
          </w:p>
        </w:tc>
        <w:tc>
          <w:tcPr>
            <w:tcW w:w="0" w:type="auto"/>
            <w:tcBorders>
              <w:top w:val="nil"/>
              <w:left w:val="nil"/>
              <w:bottom w:val="single" w:sz="4" w:space="0" w:color="auto"/>
              <w:right w:val="single" w:sz="4" w:space="0" w:color="auto"/>
            </w:tcBorders>
            <w:shd w:val="clear" w:color="auto" w:fill="auto"/>
            <w:noWrap/>
            <w:vAlign w:val="center"/>
            <w:hideMark/>
          </w:tcPr>
          <w:p w14:paraId="0BB98EE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AAEBD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27318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A339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D6EF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BDB7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44C3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11BF7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EC33F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6434,137</w:t>
            </w:r>
          </w:p>
        </w:tc>
        <w:tc>
          <w:tcPr>
            <w:tcW w:w="0" w:type="auto"/>
            <w:tcBorders>
              <w:top w:val="nil"/>
              <w:left w:val="nil"/>
              <w:bottom w:val="single" w:sz="4" w:space="0" w:color="auto"/>
              <w:right w:val="single" w:sz="4" w:space="0" w:color="auto"/>
            </w:tcBorders>
            <w:shd w:val="clear" w:color="auto" w:fill="auto"/>
            <w:noWrap/>
            <w:vAlign w:val="center"/>
            <w:hideMark/>
          </w:tcPr>
          <w:p w14:paraId="7F9279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6434,137</w:t>
            </w:r>
          </w:p>
        </w:tc>
        <w:tc>
          <w:tcPr>
            <w:tcW w:w="0" w:type="auto"/>
            <w:tcBorders>
              <w:top w:val="nil"/>
              <w:left w:val="nil"/>
              <w:bottom w:val="single" w:sz="4" w:space="0" w:color="auto"/>
              <w:right w:val="single" w:sz="4" w:space="0" w:color="auto"/>
            </w:tcBorders>
            <w:shd w:val="clear" w:color="auto" w:fill="auto"/>
            <w:noWrap/>
            <w:vAlign w:val="center"/>
            <w:hideMark/>
          </w:tcPr>
          <w:p w14:paraId="315961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6434,137</w:t>
            </w:r>
          </w:p>
        </w:tc>
      </w:tr>
      <w:tr w:rsidR="00FA2219" w:rsidRPr="002E06B7" w14:paraId="73AFBB7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9FFBC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2.8</w:t>
            </w:r>
          </w:p>
        </w:tc>
        <w:tc>
          <w:tcPr>
            <w:tcW w:w="0" w:type="auto"/>
            <w:tcBorders>
              <w:top w:val="nil"/>
              <w:left w:val="nil"/>
              <w:bottom w:val="single" w:sz="4" w:space="0" w:color="auto"/>
              <w:right w:val="single" w:sz="4" w:space="0" w:color="auto"/>
            </w:tcBorders>
            <w:shd w:val="clear" w:color="auto" w:fill="auto"/>
            <w:vAlign w:val="center"/>
            <w:hideMark/>
          </w:tcPr>
          <w:p w14:paraId="6F8AE877"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от: Магистральная теплотрасса БМК «.Первомайский</w:t>
            </w:r>
          </w:p>
        </w:tc>
        <w:tc>
          <w:tcPr>
            <w:tcW w:w="0" w:type="auto"/>
            <w:tcBorders>
              <w:top w:val="nil"/>
              <w:left w:val="nil"/>
              <w:bottom w:val="single" w:sz="4" w:space="0" w:color="auto"/>
              <w:right w:val="single" w:sz="4" w:space="0" w:color="auto"/>
            </w:tcBorders>
            <w:shd w:val="clear" w:color="auto" w:fill="auto"/>
            <w:vAlign w:val="center"/>
            <w:hideMark/>
          </w:tcPr>
          <w:p w14:paraId="3F05220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2029-2031</w:t>
            </w:r>
          </w:p>
        </w:tc>
        <w:tc>
          <w:tcPr>
            <w:tcW w:w="0" w:type="auto"/>
            <w:tcBorders>
              <w:top w:val="nil"/>
              <w:left w:val="nil"/>
              <w:bottom w:val="single" w:sz="4" w:space="0" w:color="auto"/>
              <w:right w:val="single" w:sz="4" w:space="0" w:color="auto"/>
            </w:tcBorders>
            <w:shd w:val="clear" w:color="000000" w:fill="FFFFFF"/>
            <w:vAlign w:val="center"/>
            <w:hideMark/>
          </w:tcPr>
          <w:p w14:paraId="42F6551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7F2BD75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39200,944</w:t>
            </w:r>
          </w:p>
        </w:tc>
        <w:tc>
          <w:tcPr>
            <w:tcW w:w="0" w:type="auto"/>
            <w:tcBorders>
              <w:top w:val="nil"/>
              <w:left w:val="nil"/>
              <w:bottom w:val="single" w:sz="4" w:space="0" w:color="auto"/>
              <w:right w:val="single" w:sz="4" w:space="0" w:color="auto"/>
            </w:tcBorders>
            <w:shd w:val="clear" w:color="auto" w:fill="auto"/>
            <w:noWrap/>
            <w:vAlign w:val="center"/>
            <w:hideMark/>
          </w:tcPr>
          <w:p w14:paraId="4FF1A32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0C50E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8889E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204B6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F95D0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72886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E8579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75638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78B8F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13066,981</w:t>
            </w:r>
          </w:p>
        </w:tc>
        <w:tc>
          <w:tcPr>
            <w:tcW w:w="0" w:type="auto"/>
            <w:tcBorders>
              <w:top w:val="nil"/>
              <w:left w:val="nil"/>
              <w:bottom w:val="single" w:sz="4" w:space="0" w:color="auto"/>
              <w:right w:val="single" w:sz="4" w:space="0" w:color="auto"/>
            </w:tcBorders>
            <w:shd w:val="clear" w:color="auto" w:fill="auto"/>
            <w:noWrap/>
            <w:vAlign w:val="center"/>
            <w:hideMark/>
          </w:tcPr>
          <w:p w14:paraId="7E5CC40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13066,981</w:t>
            </w:r>
          </w:p>
        </w:tc>
        <w:tc>
          <w:tcPr>
            <w:tcW w:w="0" w:type="auto"/>
            <w:tcBorders>
              <w:top w:val="nil"/>
              <w:left w:val="nil"/>
              <w:bottom w:val="single" w:sz="4" w:space="0" w:color="auto"/>
              <w:right w:val="single" w:sz="4" w:space="0" w:color="auto"/>
            </w:tcBorders>
            <w:shd w:val="clear" w:color="auto" w:fill="auto"/>
            <w:noWrap/>
            <w:vAlign w:val="center"/>
            <w:hideMark/>
          </w:tcPr>
          <w:p w14:paraId="47D93AC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13066,981</w:t>
            </w:r>
          </w:p>
        </w:tc>
      </w:tr>
      <w:tr w:rsidR="00FA2219" w:rsidRPr="002E06B7" w14:paraId="2A542AB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B82E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2.8.1</w:t>
            </w:r>
          </w:p>
        </w:tc>
        <w:tc>
          <w:tcPr>
            <w:tcW w:w="0" w:type="auto"/>
            <w:tcBorders>
              <w:top w:val="nil"/>
              <w:left w:val="nil"/>
              <w:bottom w:val="single" w:sz="4" w:space="0" w:color="auto"/>
              <w:right w:val="single" w:sz="4" w:space="0" w:color="auto"/>
            </w:tcBorders>
            <w:shd w:val="clear" w:color="auto" w:fill="auto"/>
            <w:noWrap/>
            <w:vAlign w:val="bottom"/>
            <w:hideMark/>
          </w:tcPr>
          <w:p w14:paraId="2FDB1127"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 мм, L=214 м</w:t>
            </w:r>
          </w:p>
        </w:tc>
        <w:tc>
          <w:tcPr>
            <w:tcW w:w="0" w:type="auto"/>
            <w:tcBorders>
              <w:top w:val="nil"/>
              <w:left w:val="nil"/>
              <w:bottom w:val="single" w:sz="4" w:space="0" w:color="auto"/>
              <w:right w:val="single" w:sz="4" w:space="0" w:color="auto"/>
            </w:tcBorders>
            <w:shd w:val="clear" w:color="auto" w:fill="auto"/>
            <w:vAlign w:val="center"/>
            <w:hideMark/>
          </w:tcPr>
          <w:p w14:paraId="022DC6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3113EC7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6361D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1611,075</w:t>
            </w:r>
          </w:p>
        </w:tc>
        <w:tc>
          <w:tcPr>
            <w:tcW w:w="0" w:type="auto"/>
            <w:tcBorders>
              <w:top w:val="nil"/>
              <w:left w:val="nil"/>
              <w:bottom w:val="single" w:sz="4" w:space="0" w:color="auto"/>
              <w:right w:val="single" w:sz="4" w:space="0" w:color="auto"/>
            </w:tcBorders>
            <w:shd w:val="clear" w:color="auto" w:fill="auto"/>
            <w:noWrap/>
            <w:vAlign w:val="center"/>
            <w:hideMark/>
          </w:tcPr>
          <w:p w14:paraId="53ADEA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FB7FC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60D6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AA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036D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8B066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829D8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E114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E742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537,025</w:t>
            </w:r>
          </w:p>
        </w:tc>
        <w:tc>
          <w:tcPr>
            <w:tcW w:w="0" w:type="auto"/>
            <w:tcBorders>
              <w:top w:val="nil"/>
              <w:left w:val="nil"/>
              <w:bottom w:val="single" w:sz="4" w:space="0" w:color="auto"/>
              <w:right w:val="single" w:sz="4" w:space="0" w:color="auto"/>
            </w:tcBorders>
            <w:shd w:val="clear" w:color="auto" w:fill="auto"/>
            <w:noWrap/>
            <w:vAlign w:val="center"/>
            <w:hideMark/>
          </w:tcPr>
          <w:p w14:paraId="10E86C2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537,025</w:t>
            </w:r>
          </w:p>
        </w:tc>
        <w:tc>
          <w:tcPr>
            <w:tcW w:w="0" w:type="auto"/>
            <w:tcBorders>
              <w:top w:val="nil"/>
              <w:left w:val="nil"/>
              <w:bottom w:val="single" w:sz="4" w:space="0" w:color="auto"/>
              <w:right w:val="single" w:sz="4" w:space="0" w:color="auto"/>
            </w:tcBorders>
            <w:shd w:val="clear" w:color="auto" w:fill="auto"/>
            <w:noWrap/>
            <w:vAlign w:val="center"/>
            <w:hideMark/>
          </w:tcPr>
          <w:p w14:paraId="3F89F3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537,025</w:t>
            </w:r>
          </w:p>
        </w:tc>
      </w:tr>
      <w:tr w:rsidR="00FA2219" w:rsidRPr="002E06B7" w14:paraId="20689C2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6EC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2.8.2</w:t>
            </w:r>
          </w:p>
        </w:tc>
        <w:tc>
          <w:tcPr>
            <w:tcW w:w="0" w:type="auto"/>
            <w:tcBorders>
              <w:top w:val="nil"/>
              <w:left w:val="nil"/>
              <w:bottom w:val="single" w:sz="4" w:space="0" w:color="auto"/>
              <w:right w:val="single" w:sz="4" w:space="0" w:color="auto"/>
            </w:tcBorders>
            <w:shd w:val="clear" w:color="auto" w:fill="auto"/>
            <w:noWrap/>
            <w:vAlign w:val="bottom"/>
            <w:hideMark/>
          </w:tcPr>
          <w:p w14:paraId="10D1F0D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 мм, L=352 м</w:t>
            </w:r>
          </w:p>
        </w:tc>
        <w:tc>
          <w:tcPr>
            <w:tcW w:w="0" w:type="auto"/>
            <w:tcBorders>
              <w:top w:val="nil"/>
              <w:left w:val="nil"/>
              <w:bottom w:val="single" w:sz="4" w:space="0" w:color="auto"/>
              <w:right w:val="single" w:sz="4" w:space="0" w:color="auto"/>
            </w:tcBorders>
            <w:shd w:val="clear" w:color="auto" w:fill="auto"/>
            <w:vAlign w:val="center"/>
            <w:hideMark/>
          </w:tcPr>
          <w:p w14:paraId="611185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782B3EB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119BE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2825,399</w:t>
            </w:r>
          </w:p>
        </w:tc>
        <w:tc>
          <w:tcPr>
            <w:tcW w:w="0" w:type="auto"/>
            <w:tcBorders>
              <w:top w:val="nil"/>
              <w:left w:val="nil"/>
              <w:bottom w:val="single" w:sz="4" w:space="0" w:color="auto"/>
              <w:right w:val="single" w:sz="4" w:space="0" w:color="auto"/>
            </w:tcBorders>
            <w:shd w:val="clear" w:color="auto" w:fill="auto"/>
            <w:noWrap/>
            <w:vAlign w:val="center"/>
            <w:hideMark/>
          </w:tcPr>
          <w:p w14:paraId="74974B1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282DC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70501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BDF3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3536A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7F45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8C5C0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B4671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E3CD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941,800</w:t>
            </w:r>
          </w:p>
        </w:tc>
        <w:tc>
          <w:tcPr>
            <w:tcW w:w="0" w:type="auto"/>
            <w:tcBorders>
              <w:top w:val="nil"/>
              <w:left w:val="nil"/>
              <w:bottom w:val="single" w:sz="4" w:space="0" w:color="auto"/>
              <w:right w:val="single" w:sz="4" w:space="0" w:color="auto"/>
            </w:tcBorders>
            <w:shd w:val="clear" w:color="auto" w:fill="auto"/>
            <w:noWrap/>
            <w:vAlign w:val="center"/>
            <w:hideMark/>
          </w:tcPr>
          <w:p w14:paraId="115624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941,800</w:t>
            </w:r>
          </w:p>
        </w:tc>
        <w:tc>
          <w:tcPr>
            <w:tcW w:w="0" w:type="auto"/>
            <w:tcBorders>
              <w:top w:val="nil"/>
              <w:left w:val="nil"/>
              <w:bottom w:val="single" w:sz="4" w:space="0" w:color="auto"/>
              <w:right w:val="single" w:sz="4" w:space="0" w:color="auto"/>
            </w:tcBorders>
            <w:shd w:val="clear" w:color="auto" w:fill="auto"/>
            <w:noWrap/>
            <w:vAlign w:val="center"/>
            <w:hideMark/>
          </w:tcPr>
          <w:p w14:paraId="30B164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941,800</w:t>
            </w:r>
          </w:p>
        </w:tc>
      </w:tr>
      <w:tr w:rsidR="00FA2219" w:rsidRPr="002E06B7" w14:paraId="5C1DC9D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3B32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2.8.3</w:t>
            </w:r>
          </w:p>
        </w:tc>
        <w:tc>
          <w:tcPr>
            <w:tcW w:w="0" w:type="auto"/>
            <w:tcBorders>
              <w:top w:val="nil"/>
              <w:left w:val="nil"/>
              <w:bottom w:val="single" w:sz="4" w:space="0" w:color="auto"/>
              <w:right w:val="single" w:sz="4" w:space="0" w:color="auto"/>
            </w:tcBorders>
            <w:shd w:val="clear" w:color="auto" w:fill="auto"/>
            <w:noWrap/>
            <w:vAlign w:val="bottom"/>
            <w:hideMark/>
          </w:tcPr>
          <w:p w14:paraId="42204EA2"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L=843 м</w:t>
            </w:r>
          </w:p>
        </w:tc>
        <w:tc>
          <w:tcPr>
            <w:tcW w:w="0" w:type="auto"/>
            <w:tcBorders>
              <w:top w:val="nil"/>
              <w:left w:val="nil"/>
              <w:bottom w:val="single" w:sz="4" w:space="0" w:color="auto"/>
              <w:right w:val="single" w:sz="4" w:space="0" w:color="auto"/>
            </w:tcBorders>
            <w:shd w:val="clear" w:color="auto" w:fill="auto"/>
            <w:vAlign w:val="center"/>
            <w:hideMark/>
          </w:tcPr>
          <w:p w14:paraId="6C7569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F51CD4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3BF6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7484,927</w:t>
            </w:r>
          </w:p>
        </w:tc>
        <w:tc>
          <w:tcPr>
            <w:tcW w:w="0" w:type="auto"/>
            <w:tcBorders>
              <w:top w:val="nil"/>
              <w:left w:val="nil"/>
              <w:bottom w:val="single" w:sz="4" w:space="0" w:color="auto"/>
              <w:right w:val="single" w:sz="4" w:space="0" w:color="auto"/>
            </w:tcBorders>
            <w:shd w:val="clear" w:color="auto" w:fill="auto"/>
            <w:noWrap/>
            <w:vAlign w:val="center"/>
            <w:hideMark/>
          </w:tcPr>
          <w:p w14:paraId="077330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13B1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8AD20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A752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1B4F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D6F1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F8956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8855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3AEB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2494,976</w:t>
            </w:r>
          </w:p>
        </w:tc>
        <w:tc>
          <w:tcPr>
            <w:tcW w:w="0" w:type="auto"/>
            <w:tcBorders>
              <w:top w:val="nil"/>
              <w:left w:val="nil"/>
              <w:bottom w:val="single" w:sz="4" w:space="0" w:color="auto"/>
              <w:right w:val="single" w:sz="4" w:space="0" w:color="auto"/>
            </w:tcBorders>
            <w:shd w:val="clear" w:color="auto" w:fill="auto"/>
            <w:noWrap/>
            <w:vAlign w:val="center"/>
            <w:hideMark/>
          </w:tcPr>
          <w:p w14:paraId="767B1E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2494,976</w:t>
            </w:r>
          </w:p>
        </w:tc>
        <w:tc>
          <w:tcPr>
            <w:tcW w:w="0" w:type="auto"/>
            <w:tcBorders>
              <w:top w:val="nil"/>
              <w:left w:val="nil"/>
              <w:bottom w:val="single" w:sz="4" w:space="0" w:color="auto"/>
              <w:right w:val="single" w:sz="4" w:space="0" w:color="auto"/>
            </w:tcBorders>
            <w:shd w:val="clear" w:color="auto" w:fill="auto"/>
            <w:noWrap/>
            <w:vAlign w:val="center"/>
            <w:hideMark/>
          </w:tcPr>
          <w:p w14:paraId="6C4632F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2494,976</w:t>
            </w:r>
          </w:p>
        </w:tc>
      </w:tr>
      <w:tr w:rsidR="00FA2219" w:rsidRPr="002E06B7" w14:paraId="61F62E4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D4A85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2.8.4</w:t>
            </w:r>
          </w:p>
        </w:tc>
        <w:tc>
          <w:tcPr>
            <w:tcW w:w="0" w:type="auto"/>
            <w:tcBorders>
              <w:top w:val="nil"/>
              <w:left w:val="nil"/>
              <w:bottom w:val="single" w:sz="4" w:space="0" w:color="auto"/>
              <w:right w:val="single" w:sz="4" w:space="0" w:color="auto"/>
            </w:tcBorders>
            <w:shd w:val="clear" w:color="auto" w:fill="auto"/>
            <w:noWrap/>
            <w:vAlign w:val="bottom"/>
            <w:hideMark/>
          </w:tcPr>
          <w:p w14:paraId="624B527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мм, L=420 м</w:t>
            </w:r>
          </w:p>
        </w:tc>
        <w:tc>
          <w:tcPr>
            <w:tcW w:w="0" w:type="auto"/>
            <w:tcBorders>
              <w:top w:val="nil"/>
              <w:left w:val="nil"/>
              <w:bottom w:val="single" w:sz="4" w:space="0" w:color="auto"/>
              <w:right w:val="single" w:sz="4" w:space="0" w:color="auto"/>
            </w:tcBorders>
            <w:shd w:val="clear" w:color="auto" w:fill="auto"/>
            <w:vAlign w:val="center"/>
            <w:hideMark/>
          </w:tcPr>
          <w:p w14:paraId="7EA7B4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02C112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FA7F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4289,087</w:t>
            </w:r>
          </w:p>
        </w:tc>
        <w:tc>
          <w:tcPr>
            <w:tcW w:w="0" w:type="auto"/>
            <w:tcBorders>
              <w:top w:val="nil"/>
              <w:left w:val="nil"/>
              <w:bottom w:val="single" w:sz="4" w:space="0" w:color="auto"/>
              <w:right w:val="single" w:sz="4" w:space="0" w:color="auto"/>
            </w:tcBorders>
            <w:shd w:val="clear" w:color="auto" w:fill="auto"/>
            <w:noWrap/>
            <w:vAlign w:val="center"/>
            <w:hideMark/>
          </w:tcPr>
          <w:p w14:paraId="7BFC89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2B9B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F6594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CBA0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D9593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3F8F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5F04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46AB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2FD3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1429,696</w:t>
            </w:r>
          </w:p>
        </w:tc>
        <w:tc>
          <w:tcPr>
            <w:tcW w:w="0" w:type="auto"/>
            <w:tcBorders>
              <w:top w:val="nil"/>
              <w:left w:val="nil"/>
              <w:bottom w:val="single" w:sz="4" w:space="0" w:color="auto"/>
              <w:right w:val="single" w:sz="4" w:space="0" w:color="auto"/>
            </w:tcBorders>
            <w:shd w:val="clear" w:color="auto" w:fill="auto"/>
            <w:noWrap/>
            <w:vAlign w:val="center"/>
            <w:hideMark/>
          </w:tcPr>
          <w:p w14:paraId="6DC843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1429,696</w:t>
            </w:r>
          </w:p>
        </w:tc>
        <w:tc>
          <w:tcPr>
            <w:tcW w:w="0" w:type="auto"/>
            <w:tcBorders>
              <w:top w:val="nil"/>
              <w:left w:val="nil"/>
              <w:bottom w:val="single" w:sz="4" w:space="0" w:color="auto"/>
              <w:right w:val="single" w:sz="4" w:space="0" w:color="auto"/>
            </w:tcBorders>
            <w:shd w:val="clear" w:color="auto" w:fill="auto"/>
            <w:noWrap/>
            <w:vAlign w:val="center"/>
            <w:hideMark/>
          </w:tcPr>
          <w:p w14:paraId="36D9F0C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1429,696</w:t>
            </w:r>
          </w:p>
        </w:tc>
      </w:tr>
      <w:tr w:rsidR="00FA2219" w:rsidRPr="002E06B7" w14:paraId="4EB32D7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B02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2.8.5</w:t>
            </w:r>
          </w:p>
        </w:tc>
        <w:tc>
          <w:tcPr>
            <w:tcW w:w="0" w:type="auto"/>
            <w:tcBorders>
              <w:top w:val="nil"/>
              <w:left w:val="nil"/>
              <w:bottom w:val="single" w:sz="4" w:space="0" w:color="auto"/>
              <w:right w:val="single" w:sz="4" w:space="0" w:color="auto"/>
            </w:tcBorders>
            <w:shd w:val="clear" w:color="auto" w:fill="auto"/>
            <w:noWrap/>
            <w:vAlign w:val="bottom"/>
            <w:hideMark/>
          </w:tcPr>
          <w:p w14:paraId="0A6ADB3C"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d=159 мм, L=1494 м</w:t>
            </w:r>
          </w:p>
        </w:tc>
        <w:tc>
          <w:tcPr>
            <w:tcW w:w="0" w:type="auto"/>
            <w:tcBorders>
              <w:top w:val="nil"/>
              <w:left w:val="nil"/>
              <w:bottom w:val="single" w:sz="4" w:space="0" w:color="auto"/>
              <w:right w:val="single" w:sz="4" w:space="0" w:color="auto"/>
            </w:tcBorders>
            <w:shd w:val="clear" w:color="auto" w:fill="auto"/>
            <w:vAlign w:val="center"/>
            <w:hideMark/>
          </w:tcPr>
          <w:p w14:paraId="406941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210FEC6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EC61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17382,642</w:t>
            </w:r>
          </w:p>
        </w:tc>
        <w:tc>
          <w:tcPr>
            <w:tcW w:w="0" w:type="auto"/>
            <w:tcBorders>
              <w:top w:val="nil"/>
              <w:left w:val="nil"/>
              <w:bottom w:val="single" w:sz="4" w:space="0" w:color="auto"/>
              <w:right w:val="single" w:sz="4" w:space="0" w:color="auto"/>
            </w:tcBorders>
            <w:shd w:val="clear" w:color="auto" w:fill="auto"/>
            <w:noWrap/>
            <w:vAlign w:val="center"/>
            <w:hideMark/>
          </w:tcPr>
          <w:p w14:paraId="5966C13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0F9C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FA3AB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AB5C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FD8CB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0CF1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9C4F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AC26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5A88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5794,214</w:t>
            </w:r>
          </w:p>
        </w:tc>
        <w:tc>
          <w:tcPr>
            <w:tcW w:w="0" w:type="auto"/>
            <w:tcBorders>
              <w:top w:val="nil"/>
              <w:left w:val="nil"/>
              <w:bottom w:val="single" w:sz="4" w:space="0" w:color="auto"/>
              <w:right w:val="single" w:sz="4" w:space="0" w:color="auto"/>
            </w:tcBorders>
            <w:shd w:val="clear" w:color="auto" w:fill="auto"/>
            <w:noWrap/>
            <w:vAlign w:val="center"/>
            <w:hideMark/>
          </w:tcPr>
          <w:p w14:paraId="142250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5794,214</w:t>
            </w:r>
          </w:p>
        </w:tc>
        <w:tc>
          <w:tcPr>
            <w:tcW w:w="0" w:type="auto"/>
            <w:tcBorders>
              <w:top w:val="nil"/>
              <w:left w:val="nil"/>
              <w:bottom w:val="single" w:sz="4" w:space="0" w:color="auto"/>
              <w:right w:val="single" w:sz="4" w:space="0" w:color="auto"/>
            </w:tcBorders>
            <w:shd w:val="clear" w:color="auto" w:fill="auto"/>
            <w:noWrap/>
            <w:vAlign w:val="center"/>
            <w:hideMark/>
          </w:tcPr>
          <w:p w14:paraId="036EDA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5794,214</w:t>
            </w:r>
          </w:p>
        </w:tc>
      </w:tr>
      <w:tr w:rsidR="00FA2219" w:rsidRPr="002E06B7" w14:paraId="26A46DC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E4AD7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2.8.6</w:t>
            </w:r>
          </w:p>
        </w:tc>
        <w:tc>
          <w:tcPr>
            <w:tcW w:w="0" w:type="auto"/>
            <w:tcBorders>
              <w:top w:val="nil"/>
              <w:left w:val="nil"/>
              <w:bottom w:val="single" w:sz="4" w:space="0" w:color="auto"/>
              <w:right w:val="single" w:sz="4" w:space="0" w:color="auto"/>
            </w:tcBorders>
            <w:shd w:val="clear" w:color="auto" w:fill="auto"/>
            <w:noWrap/>
            <w:vAlign w:val="bottom"/>
            <w:hideMark/>
          </w:tcPr>
          <w:p w14:paraId="41DE6EC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d=219 мм, L=348,5 м</w:t>
            </w:r>
          </w:p>
        </w:tc>
        <w:tc>
          <w:tcPr>
            <w:tcW w:w="0" w:type="auto"/>
            <w:tcBorders>
              <w:top w:val="nil"/>
              <w:left w:val="nil"/>
              <w:bottom w:val="single" w:sz="4" w:space="0" w:color="auto"/>
              <w:right w:val="single" w:sz="4" w:space="0" w:color="auto"/>
            </w:tcBorders>
            <w:shd w:val="clear" w:color="auto" w:fill="auto"/>
            <w:vAlign w:val="center"/>
            <w:hideMark/>
          </w:tcPr>
          <w:p w14:paraId="0D4D11B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60ACE37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9EDA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5607,814</w:t>
            </w:r>
          </w:p>
        </w:tc>
        <w:tc>
          <w:tcPr>
            <w:tcW w:w="0" w:type="auto"/>
            <w:tcBorders>
              <w:top w:val="nil"/>
              <w:left w:val="nil"/>
              <w:bottom w:val="single" w:sz="4" w:space="0" w:color="auto"/>
              <w:right w:val="single" w:sz="4" w:space="0" w:color="auto"/>
            </w:tcBorders>
            <w:shd w:val="clear" w:color="auto" w:fill="auto"/>
            <w:noWrap/>
            <w:vAlign w:val="center"/>
            <w:hideMark/>
          </w:tcPr>
          <w:p w14:paraId="603B742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E506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462E2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66238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6EC2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3004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36DF0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172CD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1F31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1869,271</w:t>
            </w:r>
          </w:p>
        </w:tc>
        <w:tc>
          <w:tcPr>
            <w:tcW w:w="0" w:type="auto"/>
            <w:tcBorders>
              <w:top w:val="nil"/>
              <w:left w:val="nil"/>
              <w:bottom w:val="single" w:sz="4" w:space="0" w:color="auto"/>
              <w:right w:val="single" w:sz="4" w:space="0" w:color="auto"/>
            </w:tcBorders>
            <w:shd w:val="clear" w:color="auto" w:fill="auto"/>
            <w:noWrap/>
            <w:vAlign w:val="center"/>
            <w:hideMark/>
          </w:tcPr>
          <w:p w14:paraId="64C96A6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1869,271</w:t>
            </w:r>
          </w:p>
        </w:tc>
        <w:tc>
          <w:tcPr>
            <w:tcW w:w="0" w:type="auto"/>
            <w:tcBorders>
              <w:top w:val="nil"/>
              <w:left w:val="nil"/>
              <w:bottom w:val="single" w:sz="4" w:space="0" w:color="auto"/>
              <w:right w:val="single" w:sz="4" w:space="0" w:color="auto"/>
            </w:tcBorders>
            <w:shd w:val="clear" w:color="auto" w:fill="auto"/>
            <w:noWrap/>
            <w:vAlign w:val="center"/>
            <w:hideMark/>
          </w:tcPr>
          <w:p w14:paraId="1E04510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1869,271</w:t>
            </w:r>
          </w:p>
        </w:tc>
      </w:tr>
      <w:tr w:rsidR="00FA2219" w:rsidRPr="002E06B7" w14:paraId="01904CC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5348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2.9</w:t>
            </w:r>
          </w:p>
        </w:tc>
        <w:tc>
          <w:tcPr>
            <w:tcW w:w="0" w:type="auto"/>
            <w:tcBorders>
              <w:top w:val="nil"/>
              <w:left w:val="nil"/>
              <w:bottom w:val="single" w:sz="4" w:space="0" w:color="auto"/>
              <w:right w:val="single" w:sz="4" w:space="0" w:color="auto"/>
            </w:tcBorders>
            <w:shd w:val="clear" w:color="auto" w:fill="auto"/>
            <w:vAlign w:val="bottom"/>
            <w:hideMark/>
          </w:tcPr>
          <w:p w14:paraId="018CFDD5"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"Поселок" (не учтены в договоре аренды)</w:t>
            </w:r>
          </w:p>
        </w:tc>
        <w:tc>
          <w:tcPr>
            <w:tcW w:w="0" w:type="auto"/>
            <w:tcBorders>
              <w:top w:val="nil"/>
              <w:left w:val="nil"/>
              <w:bottom w:val="single" w:sz="4" w:space="0" w:color="auto"/>
              <w:right w:val="single" w:sz="4" w:space="0" w:color="auto"/>
            </w:tcBorders>
            <w:shd w:val="clear" w:color="auto" w:fill="auto"/>
            <w:vAlign w:val="center"/>
            <w:hideMark/>
          </w:tcPr>
          <w:p w14:paraId="18F27F3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w:t>
            </w:r>
          </w:p>
        </w:tc>
        <w:tc>
          <w:tcPr>
            <w:tcW w:w="0" w:type="auto"/>
            <w:tcBorders>
              <w:top w:val="nil"/>
              <w:left w:val="nil"/>
              <w:bottom w:val="single" w:sz="4" w:space="0" w:color="auto"/>
              <w:right w:val="single" w:sz="4" w:space="0" w:color="auto"/>
            </w:tcBorders>
            <w:shd w:val="clear" w:color="000000" w:fill="FFFFFF"/>
            <w:vAlign w:val="center"/>
            <w:hideMark/>
          </w:tcPr>
          <w:p w14:paraId="2A081D1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145160E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78380,697</w:t>
            </w:r>
          </w:p>
        </w:tc>
        <w:tc>
          <w:tcPr>
            <w:tcW w:w="0" w:type="auto"/>
            <w:tcBorders>
              <w:top w:val="nil"/>
              <w:left w:val="nil"/>
              <w:bottom w:val="single" w:sz="4" w:space="0" w:color="auto"/>
              <w:right w:val="single" w:sz="4" w:space="0" w:color="auto"/>
            </w:tcBorders>
            <w:shd w:val="clear" w:color="auto" w:fill="auto"/>
            <w:noWrap/>
            <w:vAlign w:val="center"/>
            <w:hideMark/>
          </w:tcPr>
          <w:p w14:paraId="10FF2F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D6144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D497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CA0E0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8857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8A8A2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22890,788</w:t>
            </w:r>
          </w:p>
        </w:tc>
        <w:tc>
          <w:tcPr>
            <w:tcW w:w="0" w:type="auto"/>
            <w:tcBorders>
              <w:top w:val="nil"/>
              <w:left w:val="nil"/>
              <w:bottom w:val="single" w:sz="4" w:space="0" w:color="auto"/>
              <w:right w:val="single" w:sz="4" w:space="0" w:color="auto"/>
            </w:tcBorders>
            <w:shd w:val="clear" w:color="auto" w:fill="auto"/>
            <w:noWrap/>
            <w:vAlign w:val="center"/>
            <w:hideMark/>
          </w:tcPr>
          <w:p w14:paraId="49E3D2C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22890,788</w:t>
            </w:r>
          </w:p>
        </w:tc>
        <w:tc>
          <w:tcPr>
            <w:tcW w:w="0" w:type="auto"/>
            <w:tcBorders>
              <w:top w:val="nil"/>
              <w:left w:val="nil"/>
              <w:bottom w:val="single" w:sz="4" w:space="0" w:color="auto"/>
              <w:right w:val="single" w:sz="4" w:space="0" w:color="auto"/>
            </w:tcBorders>
            <w:shd w:val="clear" w:color="auto" w:fill="auto"/>
            <w:noWrap/>
            <w:vAlign w:val="center"/>
            <w:hideMark/>
          </w:tcPr>
          <w:p w14:paraId="44196AB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22890,788</w:t>
            </w:r>
          </w:p>
        </w:tc>
        <w:tc>
          <w:tcPr>
            <w:tcW w:w="0" w:type="auto"/>
            <w:tcBorders>
              <w:top w:val="nil"/>
              <w:left w:val="nil"/>
              <w:bottom w:val="single" w:sz="4" w:space="0" w:color="auto"/>
              <w:right w:val="single" w:sz="4" w:space="0" w:color="auto"/>
            </w:tcBorders>
            <w:shd w:val="clear" w:color="auto" w:fill="auto"/>
            <w:noWrap/>
            <w:vAlign w:val="center"/>
            <w:hideMark/>
          </w:tcPr>
          <w:p w14:paraId="1E1ED8B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3236,111</w:t>
            </w:r>
          </w:p>
        </w:tc>
        <w:tc>
          <w:tcPr>
            <w:tcW w:w="0" w:type="auto"/>
            <w:tcBorders>
              <w:top w:val="nil"/>
              <w:left w:val="nil"/>
              <w:bottom w:val="single" w:sz="4" w:space="0" w:color="auto"/>
              <w:right w:val="single" w:sz="4" w:space="0" w:color="auto"/>
            </w:tcBorders>
            <w:shd w:val="clear" w:color="auto" w:fill="auto"/>
            <w:noWrap/>
            <w:vAlign w:val="center"/>
            <w:hideMark/>
          </w:tcPr>
          <w:p w14:paraId="206C210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3236,111</w:t>
            </w:r>
          </w:p>
        </w:tc>
        <w:tc>
          <w:tcPr>
            <w:tcW w:w="0" w:type="auto"/>
            <w:tcBorders>
              <w:top w:val="nil"/>
              <w:left w:val="nil"/>
              <w:bottom w:val="single" w:sz="4" w:space="0" w:color="auto"/>
              <w:right w:val="single" w:sz="4" w:space="0" w:color="auto"/>
            </w:tcBorders>
            <w:shd w:val="clear" w:color="auto" w:fill="auto"/>
            <w:noWrap/>
            <w:vAlign w:val="center"/>
            <w:hideMark/>
          </w:tcPr>
          <w:p w14:paraId="6F3C90E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3236,111</w:t>
            </w:r>
          </w:p>
        </w:tc>
      </w:tr>
      <w:tr w:rsidR="00FA2219" w:rsidRPr="002E06B7" w14:paraId="4417C75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D69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2.9.1</w:t>
            </w:r>
          </w:p>
        </w:tc>
        <w:tc>
          <w:tcPr>
            <w:tcW w:w="0" w:type="auto"/>
            <w:tcBorders>
              <w:top w:val="nil"/>
              <w:left w:val="nil"/>
              <w:bottom w:val="single" w:sz="4" w:space="0" w:color="auto"/>
              <w:right w:val="single" w:sz="4" w:space="0" w:color="auto"/>
            </w:tcBorders>
            <w:shd w:val="clear" w:color="auto" w:fill="auto"/>
            <w:noWrap/>
            <w:vAlign w:val="bottom"/>
            <w:hideMark/>
          </w:tcPr>
          <w:p w14:paraId="242E91D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d=325 мм, L=168 м</w:t>
            </w:r>
          </w:p>
        </w:tc>
        <w:tc>
          <w:tcPr>
            <w:tcW w:w="0" w:type="auto"/>
            <w:tcBorders>
              <w:top w:val="nil"/>
              <w:left w:val="nil"/>
              <w:bottom w:val="single" w:sz="4" w:space="0" w:color="auto"/>
              <w:right w:val="single" w:sz="4" w:space="0" w:color="auto"/>
            </w:tcBorders>
            <w:shd w:val="clear" w:color="auto" w:fill="auto"/>
            <w:vAlign w:val="center"/>
            <w:hideMark/>
          </w:tcPr>
          <w:p w14:paraId="299EA99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46DC96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8A6F7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4168,325</w:t>
            </w:r>
          </w:p>
        </w:tc>
        <w:tc>
          <w:tcPr>
            <w:tcW w:w="0" w:type="auto"/>
            <w:tcBorders>
              <w:top w:val="nil"/>
              <w:left w:val="nil"/>
              <w:bottom w:val="single" w:sz="4" w:space="0" w:color="auto"/>
              <w:right w:val="single" w:sz="4" w:space="0" w:color="auto"/>
            </w:tcBorders>
            <w:shd w:val="clear" w:color="auto" w:fill="auto"/>
            <w:noWrap/>
            <w:vAlign w:val="center"/>
            <w:hideMark/>
          </w:tcPr>
          <w:p w14:paraId="34E4195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AC7C3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2615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13F9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5DB5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0E27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1389,442</w:t>
            </w:r>
          </w:p>
        </w:tc>
        <w:tc>
          <w:tcPr>
            <w:tcW w:w="0" w:type="auto"/>
            <w:tcBorders>
              <w:top w:val="nil"/>
              <w:left w:val="nil"/>
              <w:bottom w:val="single" w:sz="4" w:space="0" w:color="auto"/>
              <w:right w:val="single" w:sz="4" w:space="0" w:color="auto"/>
            </w:tcBorders>
            <w:shd w:val="clear" w:color="auto" w:fill="auto"/>
            <w:noWrap/>
            <w:vAlign w:val="center"/>
            <w:hideMark/>
          </w:tcPr>
          <w:p w14:paraId="16205B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1389,442</w:t>
            </w:r>
          </w:p>
        </w:tc>
        <w:tc>
          <w:tcPr>
            <w:tcW w:w="0" w:type="auto"/>
            <w:tcBorders>
              <w:top w:val="nil"/>
              <w:left w:val="nil"/>
              <w:bottom w:val="single" w:sz="4" w:space="0" w:color="auto"/>
              <w:right w:val="single" w:sz="4" w:space="0" w:color="auto"/>
            </w:tcBorders>
            <w:shd w:val="clear" w:color="auto" w:fill="auto"/>
            <w:noWrap/>
            <w:vAlign w:val="center"/>
            <w:hideMark/>
          </w:tcPr>
          <w:p w14:paraId="72696B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1389,442</w:t>
            </w:r>
          </w:p>
        </w:tc>
        <w:tc>
          <w:tcPr>
            <w:tcW w:w="0" w:type="auto"/>
            <w:tcBorders>
              <w:top w:val="nil"/>
              <w:left w:val="nil"/>
              <w:bottom w:val="single" w:sz="4" w:space="0" w:color="auto"/>
              <w:right w:val="single" w:sz="4" w:space="0" w:color="auto"/>
            </w:tcBorders>
            <w:shd w:val="clear" w:color="auto" w:fill="auto"/>
            <w:noWrap/>
            <w:vAlign w:val="center"/>
            <w:hideMark/>
          </w:tcPr>
          <w:p w14:paraId="5145CA4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6CE77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F8C7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EE6406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749F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2.9.2</w:t>
            </w:r>
          </w:p>
        </w:tc>
        <w:tc>
          <w:tcPr>
            <w:tcW w:w="0" w:type="auto"/>
            <w:tcBorders>
              <w:top w:val="nil"/>
              <w:left w:val="nil"/>
              <w:bottom w:val="single" w:sz="4" w:space="0" w:color="auto"/>
              <w:right w:val="single" w:sz="4" w:space="0" w:color="auto"/>
            </w:tcBorders>
            <w:shd w:val="clear" w:color="auto" w:fill="auto"/>
            <w:noWrap/>
            <w:vAlign w:val="bottom"/>
            <w:hideMark/>
          </w:tcPr>
          <w:p w14:paraId="4CEC8D9F"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76; 50 мм, L=196 м</w:t>
            </w:r>
          </w:p>
        </w:tc>
        <w:tc>
          <w:tcPr>
            <w:tcW w:w="0" w:type="auto"/>
            <w:tcBorders>
              <w:top w:val="nil"/>
              <w:left w:val="nil"/>
              <w:bottom w:val="single" w:sz="4" w:space="0" w:color="auto"/>
              <w:right w:val="single" w:sz="4" w:space="0" w:color="auto"/>
            </w:tcBorders>
            <w:shd w:val="clear" w:color="auto" w:fill="auto"/>
            <w:vAlign w:val="center"/>
            <w:hideMark/>
          </w:tcPr>
          <w:p w14:paraId="2A01FC4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29372E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F5D83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1475,564</w:t>
            </w:r>
          </w:p>
        </w:tc>
        <w:tc>
          <w:tcPr>
            <w:tcW w:w="0" w:type="auto"/>
            <w:tcBorders>
              <w:top w:val="nil"/>
              <w:left w:val="nil"/>
              <w:bottom w:val="single" w:sz="4" w:space="0" w:color="auto"/>
              <w:right w:val="single" w:sz="4" w:space="0" w:color="auto"/>
            </w:tcBorders>
            <w:shd w:val="clear" w:color="auto" w:fill="auto"/>
            <w:noWrap/>
            <w:vAlign w:val="center"/>
            <w:hideMark/>
          </w:tcPr>
          <w:p w14:paraId="2673973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7CAA1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9511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CE99E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F3D4D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3826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491,855</w:t>
            </w:r>
          </w:p>
        </w:tc>
        <w:tc>
          <w:tcPr>
            <w:tcW w:w="0" w:type="auto"/>
            <w:tcBorders>
              <w:top w:val="nil"/>
              <w:left w:val="nil"/>
              <w:bottom w:val="single" w:sz="4" w:space="0" w:color="auto"/>
              <w:right w:val="single" w:sz="4" w:space="0" w:color="auto"/>
            </w:tcBorders>
            <w:shd w:val="clear" w:color="auto" w:fill="auto"/>
            <w:noWrap/>
            <w:vAlign w:val="center"/>
            <w:hideMark/>
          </w:tcPr>
          <w:p w14:paraId="7337334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491,855</w:t>
            </w:r>
          </w:p>
        </w:tc>
        <w:tc>
          <w:tcPr>
            <w:tcW w:w="0" w:type="auto"/>
            <w:tcBorders>
              <w:top w:val="nil"/>
              <w:left w:val="nil"/>
              <w:bottom w:val="single" w:sz="4" w:space="0" w:color="auto"/>
              <w:right w:val="single" w:sz="4" w:space="0" w:color="auto"/>
            </w:tcBorders>
            <w:shd w:val="clear" w:color="auto" w:fill="auto"/>
            <w:noWrap/>
            <w:vAlign w:val="center"/>
            <w:hideMark/>
          </w:tcPr>
          <w:p w14:paraId="27B688C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491,855</w:t>
            </w:r>
          </w:p>
        </w:tc>
        <w:tc>
          <w:tcPr>
            <w:tcW w:w="0" w:type="auto"/>
            <w:tcBorders>
              <w:top w:val="nil"/>
              <w:left w:val="nil"/>
              <w:bottom w:val="single" w:sz="4" w:space="0" w:color="auto"/>
              <w:right w:val="single" w:sz="4" w:space="0" w:color="auto"/>
            </w:tcBorders>
            <w:shd w:val="clear" w:color="auto" w:fill="auto"/>
            <w:noWrap/>
            <w:vAlign w:val="center"/>
            <w:hideMark/>
          </w:tcPr>
          <w:p w14:paraId="20AA027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2CCC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AFD76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2E7D99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41E1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2.9.3</w:t>
            </w:r>
          </w:p>
        </w:tc>
        <w:tc>
          <w:tcPr>
            <w:tcW w:w="0" w:type="auto"/>
            <w:tcBorders>
              <w:top w:val="nil"/>
              <w:left w:val="nil"/>
              <w:bottom w:val="single" w:sz="4" w:space="0" w:color="auto"/>
              <w:right w:val="single" w:sz="4" w:space="0" w:color="auto"/>
            </w:tcBorders>
            <w:shd w:val="clear" w:color="auto" w:fill="auto"/>
            <w:noWrap/>
            <w:vAlign w:val="bottom"/>
            <w:hideMark/>
          </w:tcPr>
          <w:p w14:paraId="146FE2A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d=200; 100; 50 мм, L=280 м</w:t>
            </w:r>
          </w:p>
        </w:tc>
        <w:tc>
          <w:tcPr>
            <w:tcW w:w="0" w:type="auto"/>
            <w:tcBorders>
              <w:top w:val="nil"/>
              <w:left w:val="nil"/>
              <w:bottom w:val="single" w:sz="4" w:space="0" w:color="auto"/>
              <w:right w:val="single" w:sz="4" w:space="0" w:color="auto"/>
            </w:tcBorders>
            <w:shd w:val="clear" w:color="auto" w:fill="auto"/>
            <w:vAlign w:val="center"/>
            <w:hideMark/>
          </w:tcPr>
          <w:p w14:paraId="23565AF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42ED52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7895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2486,097</w:t>
            </w:r>
          </w:p>
        </w:tc>
        <w:tc>
          <w:tcPr>
            <w:tcW w:w="0" w:type="auto"/>
            <w:tcBorders>
              <w:top w:val="nil"/>
              <w:left w:val="nil"/>
              <w:bottom w:val="single" w:sz="4" w:space="0" w:color="auto"/>
              <w:right w:val="single" w:sz="4" w:space="0" w:color="auto"/>
            </w:tcBorders>
            <w:shd w:val="clear" w:color="auto" w:fill="auto"/>
            <w:noWrap/>
            <w:vAlign w:val="center"/>
            <w:hideMark/>
          </w:tcPr>
          <w:p w14:paraId="1E14B07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C208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C2EB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D316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03BE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BAE8A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828,699</w:t>
            </w:r>
          </w:p>
        </w:tc>
        <w:tc>
          <w:tcPr>
            <w:tcW w:w="0" w:type="auto"/>
            <w:tcBorders>
              <w:top w:val="nil"/>
              <w:left w:val="nil"/>
              <w:bottom w:val="single" w:sz="4" w:space="0" w:color="auto"/>
              <w:right w:val="single" w:sz="4" w:space="0" w:color="auto"/>
            </w:tcBorders>
            <w:shd w:val="clear" w:color="auto" w:fill="auto"/>
            <w:noWrap/>
            <w:vAlign w:val="center"/>
            <w:hideMark/>
          </w:tcPr>
          <w:p w14:paraId="747D35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828,699</w:t>
            </w:r>
          </w:p>
        </w:tc>
        <w:tc>
          <w:tcPr>
            <w:tcW w:w="0" w:type="auto"/>
            <w:tcBorders>
              <w:top w:val="nil"/>
              <w:left w:val="nil"/>
              <w:bottom w:val="single" w:sz="4" w:space="0" w:color="auto"/>
              <w:right w:val="single" w:sz="4" w:space="0" w:color="auto"/>
            </w:tcBorders>
            <w:shd w:val="clear" w:color="auto" w:fill="auto"/>
            <w:noWrap/>
            <w:vAlign w:val="center"/>
            <w:hideMark/>
          </w:tcPr>
          <w:p w14:paraId="028B83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828,699</w:t>
            </w:r>
          </w:p>
        </w:tc>
        <w:tc>
          <w:tcPr>
            <w:tcW w:w="0" w:type="auto"/>
            <w:tcBorders>
              <w:top w:val="nil"/>
              <w:left w:val="nil"/>
              <w:bottom w:val="single" w:sz="4" w:space="0" w:color="auto"/>
              <w:right w:val="single" w:sz="4" w:space="0" w:color="auto"/>
            </w:tcBorders>
            <w:shd w:val="clear" w:color="auto" w:fill="auto"/>
            <w:noWrap/>
            <w:vAlign w:val="center"/>
            <w:hideMark/>
          </w:tcPr>
          <w:p w14:paraId="3D4DC3E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61EF0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1BDC8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5B5BC7E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4738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2.9.4</w:t>
            </w:r>
          </w:p>
        </w:tc>
        <w:tc>
          <w:tcPr>
            <w:tcW w:w="0" w:type="auto"/>
            <w:tcBorders>
              <w:top w:val="nil"/>
              <w:left w:val="nil"/>
              <w:bottom w:val="single" w:sz="4" w:space="0" w:color="auto"/>
              <w:right w:val="single" w:sz="4" w:space="0" w:color="auto"/>
            </w:tcBorders>
            <w:shd w:val="clear" w:color="auto" w:fill="auto"/>
            <w:noWrap/>
            <w:vAlign w:val="bottom"/>
            <w:hideMark/>
          </w:tcPr>
          <w:p w14:paraId="312159C3"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d=500 мм, L=675 м</w:t>
            </w:r>
          </w:p>
        </w:tc>
        <w:tc>
          <w:tcPr>
            <w:tcW w:w="0" w:type="auto"/>
            <w:tcBorders>
              <w:top w:val="nil"/>
              <w:left w:val="nil"/>
              <w:bottom w:val="single" w:sz="4" w:space="0" w:color="auto"/>
              <w:right w:val="single" w:sz="4" w:space="0" w:color="auto"/>
            </w:tcBorders>
            <w:shd w:val="clear" w:color="auto" w:fill="auto"/>
            <w:vAlign w:val="center"/>
            <w:hideMark/>
          </w:tcPr>
          <w:p w14:paraId="677D65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50ABF3A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AE6B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37552,885</w:t>
            </w:r>
          </w:p>
        </w:tc>
        <w:tc>
          <w:tcPr>
            <w:tcW w:w="0" w:type="auto"/>
            <w:tcBorders>
              <w:top w:val="nil"/>
              <w:left w:val="nil"/>
              <w:bottom w:val="single" w:sz="4" w:space="0" w:color="auto"/>
              <w:right w:val="single" w:sz="4" w:space="0" w:color="auto"/>
            </w:tcBorders>
            <w:shd w:val="clear" w:color="auto" w:fill="auto"/>
            <w:noWrap/>
            <w:vAlign w:val="center"/>
            <w:hideMark/>
          </w:tcPr>
          <w:p w14:paraId="11651C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F490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4A04A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A22D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C3D9D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896B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12517,628</w:t>
            </w:r>
          </w:p>
        </w:tc>
        <w:tc>
          <w:tcPr>
            <w:tcW w:w="0" w:type="auto"/>
            <w:tcBorders>
              <w:top w:val="nil"/>
              <w:left w:val="nil"/>
              <w:bottom w:val="single" w:sz="4" w:space="0" w:color="auto"/>
              <w:right w:val="single" w:sz="4" w:space="0" w:color="auto"/>
            </w:tcBorders>
            <w:shd w:val="clear" w:color="auto" w:fill="auto"/>
            <w:noWrap/>
            <w:vAlign w:val="center"/>
            <w:hideMark/>
          </w:tcPr>
          <w:p w14:paraId="5FFBFE2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12517,628</w:t>
            </w:r>
          </w:p>
        </w:tc>
        <w:tc>
          <w:tcPr>
            <w:tcW w:w="0" w:type="auto"/>
            <w:tcBorders>
              <w:top w:val="nil"/>
              <w:left w:val="nil"/>
              <w:bottom w:val="single" w:sz="4" w:space="0" w:color="auto"/>
              <w:right w:val="single" w:sz="4" w:space="0" w:color="auto"/>
            </w:tcBorders>
            <w:shd w:val="clear" w:color="auto" w:fill="auto"/>
            <w:noWrap/>
            <w:vAlign w:val="center"/>
            <w:hideMark/>
          </w:tcPr>
          <w:p w14:paraId="615254E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12517,628</w:t>
            </w:r>
          </w:p>
        </w:tc>
        <w:tc>
          <w:tcPr>
            <w:tcW w:w="0" w:type="auto"/>
            <w:tcBorders>
              <w:top w:val="nil"/>
              <w:left w:val="nil"/>
              <w:bottom w:val="single" w:sz="4" w:space="0" w:color="auto"/>
              <w:right w:val="single" w:sz="4" w:space="0" w:color="auto"/>
            </w:tcBorders>
            <w:shd w:val="clear" w:color="auto" w:fill="auto"/>
            <w:noWrap/>
            <w:vAlign w:val="center"/>
            <w:hideMark/>
          </w:tcPr>
          <w:p w14:paraId="2E9096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D8A8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D31F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3E6E49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101AD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2.9.5</w:t>
            </w:r>
          </w:p>
        </w:tc>
        <w:tc>
          <w:tcPr>
            <w:tcW w:w="0" w:type="auto"/>
            <w:tcBorders>
              <w:top w:val="nil"/>
              <w:left w:val="nil"/>
              <w:bottom w:val="single" w:sz="4" w:space="0" w:color="auto"/>
              <w:right w:val="single" w:sz="4" w:space="0" w:color="auto"/>
            </w:tcBorders>
            <w:shd w:val="clear" w:color="auto" w:fill="auto"/>
            <w:noWrap/>
            <w:vAlign w:val="bottom"/>
            <w:hideMark/>
          </w:tcPr>
          <w:p w14:paraId="63E29FF7"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d=125; 70; 50 мм, L=360 м</w:t>
            </w:r>
          </w:p>
        </w:tc>
        <w:tc>
          <w:tcPr>
            <w:tcW w:w="0" w:type="auto"/>
            <w:tcBorders>
              <w:top w:val="nil"/>
              <w:left w:val="nil"/>
              <w:bottom w:val="single" w:sz="4" w:space="0" w:color="auto"/>
              <w:right w:val="single" w:sz="4" w:space="0" w:color="auto"/>
            </w:tcBorders>
            <w:shd w:val="clear" w:color="auto" w:fill="auto"/>
            <w:vAlign w:val="center"/>
            <w:hideMark/>
          </w:tcPr>
          <w:p w14:paraId="081FBC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448762D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E8750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2710,220</w:t>
            </w:r>
          </w:p>
        </w:tc>
        <w:tc>
          <w:tcPr>
            <w:tcW w:w="0" w:type="auto"/>
            <w:tcBorders>
              <w:top w:val="nil"/>
              <w:left w:val="nil"/>
              <w:bottom w:val="single" w:sz="4" w:space="0" w:color="auto"/>
              <w:right w:val="single" w:sz="4" w:space="0" w:color="auto"/>
            </w:tcBorders>
            <w:shd w:val="clear" w:color="auto" w:fill="auto"/>
            <w:noWrap/>
            <w:vAlign w:val="center"/>
            <w:hideMark/>
          </w:tcPr>
          <w:p w14:paraId="28DF59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786A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9787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380FA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BD550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72F14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903,407</w:t>
            </w:r>
          </w:p>
        </w:tc>
        <w:tc>
          <w:tcPr>
            <w:tcW w:w="0" w:type="auto"/>
            <w:tcBorders>
              <w:top w:val="nil"/>
              <w:left w:val="nil"/>
              <w:bottom w:val="single" w:sz="4" w:space="0" w:color="auto"/>
              <w:right w:val="single" w:sz="4" w:space="0" w:color="auto"/>
            </w:tcBorders>
            <w:shd w:val="clear" w:color="auto" w:fill="auto"/>
            <w:noWrap/>
            <w:vAlign w:val="center"/>
            <w:hideMark/>
          </w:tcPr>
          <w:p w14:paraId="04A05DE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903,407</w:t>
            </w:r>
          </w:p>
        </w:tc>
        <w:tc>
          <w:tcPr>
            <w:tcW w:w="0" w:type="auto"/>
            <w:tcBorders>
              <w:top w:val="nil"/>
              <w:left w:val="nil"/>
              <w:bottom w:val="single" w:sz="4" w:space="0" w:color="auto"/>
              <w:right w:val="single" w:sz="4" w:space="0" w:color="auto"/>
            </w:tcBorders>
            <w:shd w:val="clear" w:color="auto" w:fill="auto"/>
            <w:noWrap/>
            <w:vAlign w:val="center"/>
            <w:hideMark/>
          </w:tcPr>
          <w:p w14:paraId="173F71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903,407</w:t>
            </w:r>
          </w:p>
        </w:tc>
        <w:tc>
          <w:tcPr>
            <w:tcW w:w="0" w:type="auto"/>
            <w:tcBorders>
              <w:top w:val="nil"/>
              <w:left w:val="nil"/>
              <w:bottom w:val="single" w:sz="4" w:space="0" w:color="auto"/>
              <w:right w:val="single" w:sz="4" w:space="0" w:color="auto"/>
            </w:tcBorders>
            <w:shd w:val="clear" w:color="auto" w:fill="auto"/>
            <w:noWrap/>
            <w:vAlign w:val="center"/>
            <w:hideMark/>
          </w:tcPr>
          <w:p w14:paraId="77DF50D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2E00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E0D2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14681D7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DC1A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2.9.6</w:t>
            </w:r>
          </w:p>
        </w:tc>
        <w:tc>
          <w:tcPr>
            <w:tcW w:w="0" w:type="auto"/>
            <w:tcBorders>
              <w:top w:val="nil"/>
              <w:left w:val="nil"/>
              <w:bottom w:val="single" w:sz="4" w:space="0" w:color="auto"/>
              <w:right w:val="single" w:sz="4" w:space="0" w:color="auto"/>
            </w:tcBorders>
            <w:shd w:val="clear" w:color="auto" w:fill="auto"/>
            <w:noWrap/>
            <w:vAlign w:val="bottom"/>
            <w:hideMark/>
          </w:tcPr>
          <w:p w14:paraId="35E7AED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d=100; 80; 70; 50 мм, L=620 м</w:t>
            </w:r>
          </w:p>
        </w:tc>
        <w:tc>
          <w:tcPr>
            <w:tcW w:w="0" w:type="auto"/>
            <w:tcBorders>
              <w:top w:val="nil"/>
              <w:left w:val="nil"/>
              <w:bottom w:val="single" w:sz="4" w:space="0" w:color="auto"/>
              <w:right w:val="single" w:sz="4" w:space="0" w:color="auto"/>
            </w:tcBorders>
            <w:shd w:val="clear" w:color="auto" w:fill="auto"/>
            <w:vAlign w:val="center"/>
            <w:hideMark/>
          </w:tcPr>
          <w:p w14:paraId="142C35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7F0087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4D45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5504,928</w:t>
            </w:r>
          </w:p>
        </w:tc>
        <w:tc>
          <w:tcPr>
            <w:tcW w:w="0" w:type="auto"/>
            <w:tcBorders>
              <w:top w:val="nil"/>
              <w:left w:val="nil"/>
              <w:bottom w:val="single" w:sz="4" w:space="0" w:color="auto"/>
              <w:right w:val="single" w:sz="4" w:space="0" w:color="auto"/>
            </w:tcBorders>
            <w:shd w:val="clear" w:color="auto" w:fill="auto"/>
            <w:noWrap/>
            <w:vAlign w:val="center"/>
            <w:hideMark/>
          </w:tcPr>
          <w:p w14:paraId="7978955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06CB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B523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2E27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BB001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FFCA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1834,976</w:t>
            </w:r>
          </w:p>
        </w:tc>
        <w:tc>
          <w:tcPr>
            <w:tcW w:w="0" w:type="auto"/>
            <w:tcBorders>
              <w:top w:val="nil"/>
              <w:left w:val="nil"/>
              <w:bottom w:val="single" w:sz="4" w:space="0" w:color="auto"/>
              <w:right w:val="single" w:sz="4" w:space="0" w:color="auto"/>
            </w:tcBorders>
            <w:shd w:val="clear" w:color="auto" w:fill="auto"/>
            <w:noWrap/>
            <w:vAlign w:val="center"/>
            <w:hideMark/>
          </w:tcPr>
          <w:p w14:paraId="060C31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1834,976</w:t>
            </w:r>
          </w:p>
        </w:tc>
        <w:tc>
          <w:tcPr>
            <w:tcW w:w="0" w:type="auto"/>
            <w:tcBorders>
              <w:top w:val="nil"/>
              <w:left w:val="nil"/>
              <w:bottom w:val="single" w:sz="4" w:space="0" w:color="auto"/>
              <w:right w:val="single" w:sz="4" w:space="0" w:color="auto"/>
            </w:tcBorders>
            <w:shd w:val="clear" w:color="auto" w:fill="auto"/>
            <w:noWrap/>
            <w:vAlign w:val="center"/>
            <w:hideMark/>
          </w:tcPr>
          <w:p w14:paraId="1CDA17A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1834,976</w:t>
            </w:r>
          </w:p>
        </w:tc>
        <w:tc>
          <w:tcPr>
            <w:tcW w:w="0" w:type="auto"/>
            <w:tcBorders>
              <w:top w:val="nil"/>
              <w:left w:val="nil"/>
              <w:bottom w:val="single" w:sz="4" w:space="0" w:color="auto"/>
              <w:right w:val="single" w:sz="4" w:space="0" w:color="auto"/>
            </w:tcBorders>
            <w:shd w:val="clear" w:color="auto" w:fill="auto"/>
            <w:noWrap/>
            <w:vAlign w:val="center"/>
            <w:hideMark/>
          </w:tcPr>
          <w:p w14:paraId="75CB4E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94E10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891E9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BC366F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E38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2.9.7</w:t>
            </w:r>
          </w:p>
        </w:tc>
        <w:tc>
          <w:tcPr>
            <w:tcW w:w="0" w:type="auto"/>
            <w:tcBorders>
              <w:top w:val="nil"/>
              <w:left w:val="nil"/>
              <w:bottom w:val="single" w:sz="4" w:space="0" w:color="auto"/>
              <w:right w:val="single" w:sz="4" w:space="0" w:color="auto"/>
            </w:tcBorders>
            <w:shd w:val="clear" w:color="auto" w:fill="auto"/>
            <w:noWrap/>
            <w:vAlign w:val="bottom"/>
            <w:hideMark/>
          </w:tcPr>
          <w:p w14:paraId="630CD53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d=300 мм, L=100 м</w:t>
            </w:r>
          </w:p>
        </w:tc>
        <w:tc>
          <w:tcPr>
            <w:tcW w:w="0" w:type="auto"/>
            <w:tcBorders>
              <w:top w:val="nil"/>
              <w:left w:val="nil"/>
              <w:bottom w:val="single" w:sz="4" w:space="0" w:color="auto"/>
              <w:right w:val="single" w:sz="4" w:space="0" w:color="auto"/>
            </w:tcBorders>
            <w:shd w:val="clear" w:color="auto" w:fill="auto"/>
            <w:vAlign w:val="center"/>
            <w:hideMark/>
          </w:tcPr>
          <w:p w14:paraId="7E5C5D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388910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4B8B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2481,146</w:t>
            </w:r>
          </w:p>
        </w:tc>
        <w:tc>
          <w:tcPr>
            <w:tcW w:w="0" w:type="auto"/>
            <w:tcBorders>
              <w:top w:val="nil"/>
              <w:left w:val="nil"/>
              <w:bottom w:val="single" w:sz="4" w:space="0" w:color="auto"/>
              <w:right w:val="single" w:sz="4" w:space="0" w:color="auto"/>
            </w:tcBorders>
            <w:shd w:val="clear" w:color="auto" w:fill="auto"/>
            <w:noWrap/>
            <w:vAlign w:val="center"/>
            <w:hideMark/>
          </w:tcPr>
          <w:p w14:paraId="562A9E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0D67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3E513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BFBF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28DE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EDF85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827,049</w:t>
            </w:r>
          </w:p>
        </w:tc>
        <w:tc>
          <w:tcPr>
            <w:tcW w:w="0" w:type="auto"/>
            <w:tcBorders>
              <w:top w:val="nil"/>
              <w:left w:val="nil"/>
              <w:bottom w:val="single" w:sz="4" w:space="0" w:color="auto"/>
              <w:right w:val="single" w:sz="4" w:space="0" w:color="auto"/>
            </w:tcBorders>
            <w:shd w:val="clear" w:color="auto" w:fill="auto"/>
            <w:noWrap/>
            <w:vAlign w:val="center"/>
            <w:hideMark/>
          </w:tcPr>
          <w:p w14:paraId="135C57B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827,049</w:t>
            </w:r>
          </w:p>
        </w:tc>
        <w:tc>
          <w:tcPr>
            <w:tcW w:w="0" w:type="auto"/>
            <w:tcBorders>
              <w:top w:val="nil"/>
              <w:left w:val="nil"/>
              <w:bottom w:val="single" w:sz="4" w:space="0" w:color="auto"/>
              <w:right w:val="single" w:sz="4" w:space="0" w:color="auto"/>
            </w:tcBorders>
            <w:shd w:val="clear" w:color="auto" w:fill="auto"/>
            <w:noWrap/>
            <w:vAlign w:val="center"/>
            <w:hideMark/>
          </w:tcPr>
          <w:p w14:paraId="589E50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827,049</w:t>
            </w:r>
          </w:p>
        </w:tc>
        <w:tc>
          <w:tcPr>
            <w:tcW w:w="0" w:type="auto"/>
            <w:tcBorders>
              <w:top w:val="nil"/>
              <w:left w:val="nil"/>
              <w:bottom w:val="single" w:sz="4" w:space="0" w:color="auto"/>
              <w:right w:val="single" w:sz="4" w:space="0" w:color="auto"/>
            </w:tcBorders>
            <w:shd w:val="clear" w:color="auto" w:fill="auto"/>
            <w:noWrap/>
            <w:vAlign w:val="center"/>
            <w:hideMark/>
          </w:tcPr>
          <w:p w14:paraId="4C89584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0CA9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DA3F8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504ADBA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5224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2.9.8</w:t>
            </w:r>
          </w:p>
        </w:tc>
        <w:tc>
          <w:tcPr>
            <w:tcW w:w="0" w:type="auto"/>
            <w:tcBorders>
              <w:top w:val="nil"/>
              <w:left w:val="nil"/>
              <w:bottom w:val="single" w:sz="4" w:space="0" w:color="auto"/>
              <w:right w:val="single" w:sz="4" w:space="0" w:color="auto"/>
            </w:tcBorders>
            <w:shd w:val="clear" w:color="auto" w:fill="auto"/>
            <w:noWrap/>
            <w:vAlign w:val="bottom"/>
            <w:hideMark/>
          </w:tcPr>
          <w:p w14:paraId="745E0EC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d=250 мм, L=610 м</w:t>
            </w:r>
          </w:p>
        </w:tc>
        <w:tc>
          <w:tcPr>
            <w:tcW w:w="0" w:type="auto"/>
            <w:tcBorders>
              <w:top w:val="nil"/>
              <w:left w:val="nil"/>
              <w:bottom w:val="single" w:sz="4" w:space="0" w:color="auto"/>
              <w:right w:val="single" w:sz="4" w:space="0" w:color="auto"/>
            </w:tcBorders>
            <w:shd w:val="clear" w:color="auto" w:fill="auto"/>
            <w:vAlign w:val="center"/>
            <w:hideMark/>
          </w:tcPr>
          <w:p w14:paraId="5769BA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0E3290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E6B3E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12429,399</w:t>
            </w:r>
          </w:p>
        </w:tc>
        <w:tc>
          <w:tcPr>
            <w:tcW w:w="0" w:type="auto"/>
            <w:tcBorders>
              <w:top w:val="nil"/>
              <w:left w:val="nil"/>
              <w:bottom w:val="single" w:sz="4" w:space="0" w:color="auto"/>
              <w:right w:val="single" w:sz="4" w:space="0" w:color="auto"/>
            </w:tcBorders>
            <w:shd w:val="clear" w:color="auto" w:fill="auto"/>
            <w:noWrap/>
            <w:vAlign w:val="center"/>
            <w:hideMark/>
          </w:tcPr>
          <w:p w14:paraId="6191066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AE80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73FB4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7C546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BE92F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18D3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2241,367</w:t>
            </w:r>
          </w:p>
        </w:tc>
        <w:tc>
          <w:tcPr>
            <w:tcW w:w="0" w:type="auto"/>
            <w:tcBorders>
              <w:top w:val="nil"/>
              <w:left w:val="nil"/>
              <w:bottom w:val="single" w:sz="4" w:space="0" w:color="auto"/>
              <w:right w:val="single" w:sz="4" w:space="0" w:color="auto"/>
            </w:tcBorders>
            <w:shd w:val="clear" w:color="auto" w:fill="auto"/>
            <w:noWrap/>
            <w:vAlign w:val="center"/>
            <w:hideMark/>
          </w:tcPr>
          <w:p w14:paraId="456DA0C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2241,367</w:t>
            </w:r>
          </w:p>
        </w:tc>
        <w:tc>
          <w:tcPr>
            <w:tcW w:w="0" w:type="auto"/>
            <w:tcBorders>
              <w:top w:val="nil"/>
              <w:left w:val="nil"/>
              <w:bottom w:val="single" w:sz="4" w:space="0" w:color="auto"/>
              <w:right w:val="single" w:sz="4" w:space="0" w:color="auto"/>
            </w:tcBorders>
            <w:shd w:val="clear" w:color="auto" w:fill="auto"/>
            <w:noWrap/>
            <w:vAlign w:val="center"/>
            <w:hideMark/>
          </w:tcPr>
          <w:p w14:paraId="19BD10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2241,367</w:t>
            </w:r>
          </w:p>
        </w:tc>
        <w:tc>
          <w:tcPr>
            <w:tcW w:w="0" w:type="auto"/>
            <w:tcBorders>
              <w:top w:val="nil"/>
              <w:left w:val="nil"/>
              <w:bottom w:val="single" w:sz="4" w:space="0" w:color="auto"/>
              <w:right w:val="single" w:sz="4" w:space="0" w:color="auto"/>
            </w:tcBorders>
            <w:shd w:val="clear" w:color="auto" w:fill="auto"/>
            <w:noWrap/>
            <w:vAlign w:val="center"/>
            <w:hideMark/>
          </w:tcPr>
          <w:p w14:paraId="0520EA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1901,766</w:t>
            </w:r>
          </w:p>
        </w:tc>
        <w:tc>
          <w:tcPr>
            <w:tcW w:w="0" w:type="auto"/>
            <w:tcBorders>
              <w:top w:val="nil"/>
              <w:left w:val="nil"/>
              <w:bottom w:val="single" w:sz="4" w:space="0" w:color="auto"/>
              <w:right w:val="single" w:sz="4" w:space="0" w:color="auto"/>
            </w:tcBorders>
            <w:shd w:val="clear" w:color="auto" w:fill="auto"/>
            <w:noWrap/>
            <w:vAlign w:val="center"/>
            <w:hideMark/>
          </w:tcPr>
          <w:p w14:paraId="5AD11D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1901,766</w:t>
            </w:r>
          </w:p>
        </w:tc>
        <w:tc>
          <w:tcPr>
            <w:tcW w:w="0" w:type="auto"/>
            <w:tcBorders>
              <w:top w:val="nil"/>
              <w:left w:val="nil"/>
              <w:bottom w:val="single" w:sz="4" w:space="0" w:color="auto"/>
              <w:right w:val="single" w:sz="4" w:space="0" w:color="auto"/>
            </w:tcBorders>
            <w:shd w:val="clear" w:color="auto" w:fill="auto"/>
            <w:noWrap/>
            <w:vAlign w:val="center"/>
            <w:hideMark/>
          </w:tcPr>
          <w:p w14:paraId="2374BB8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1901,766</w:t>
            </w:r>
          </w:p>
        </w:tc>
      </w:tr>
      <w:tr w:rsidR="00FA2219" w:rsidRPr="002E06B7" w14:paraId="4A1DED8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92C3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2.9.9</w:t>
            </w:r>
          </w:p>
        </w:tc>
        <w:tc>
          <w:tcPr>
            <w:tcW w:w="0" w:type="auto"/>
            <w:tcBorders>
              <w:top w:val="nil"/>
              <w:left w:val="nil"/>
              <w:bottom w:val="single" w:sz="4" w:space="0" w:color="auto"/>
              <w:right w:val="single" w:sz="4" w:space="0" w:color="auto"/>
            </w:tcBorders>
            <w:shd w:val="clear" w:color="auto" w:fill="auto"/>
            <w:noWrap/>
            <w:vAlign w:val="bottom"/>
            <w:hideMark/>
          </w:tcPr>
          <w:p w14:paraId="40825409"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d=250; 200 мм, L=108 м</w:t>
            </w:r>
          </w:p>
        </w:tc>
        <w:tc>
          <w:tcPr>
            <w:tcW w:w="0" w:type="auto"/>
            <w:tcBorders>
              <w:top w:val="nil"/>
              <w:left w:val="nil"/>
              <w:bottom w:val="single" w:sz="4" w:space="0" w:color="auto"/>
              <w:right w:val="single" w:sz="4" w:space="0" w:color="auto"/>
            </w:tcBorders>
            <w:shd w:val="clear" w:color="auto" w:fill="auto"/>
            <w:vAlign w:val="center"/>
            <w:hideMark/>
          </w:tcPr>
          <w:p w14:paraId="62DEA2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11FEA30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C22C7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2200,615</w:t>
            </w:r>
          </w:p>
        </w:tc>
        <w:tc>
          <w:tcPr>
            <w:tcW w:w="0" w:type="auto"/>
            <w:tcBorders>
              <w:top w:val="nil"/>
              <w:left w:val="nil"/>
              <w:bottom w:val="single" w:sz="4" w:space="0" w:color="auto"/>
              <w:right w:val="single" w:sz="4" w:space="0" w:color="auto"/>
            </w:tcBorders>
            <w:shd w:val="clear" w:color="auto" w:fill="auto"/>
            <w:noWrap/>
            <w:vAlign w:val="center"/>
            <w:hideMark/>
          </w:tcPr>
          <w:p w14:paraId="6430F6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6881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32DC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337EB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91B4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BC35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62B8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429FC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F76D4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733,538</w:t>
            </w:r>
          </w:p>
        </w:tc>
        <w:tc>
          <w:tcPr>
            <w:tcW w:w="0" w:type="auto"/>
            <w:tcBorders>
              <w:top w:val="nil"/>
              <w:left w:val="nil"/>
              <w:bottom w:val="single" w:sz="4" w:space="0" w:color="auto"/>
              <w:right w:val="single" w:sz="4" w:space="0" w:color="auto"/>
            </w:tcBorders>
            <w:shd w:val="clear" w:color="auto" w:fill="auto"/>
            <w:noWrap/>
            <w:vAlign w:val="center"/>
            <w:hideMark/>
          </w:tcPr>
          <w:p w14:paraId="4B291A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733,538</w:t>
            </w:r>
          </w:p>
        </w:tc>
        <w:tc>
          <w:tcPr>
            <w:tcW w:w="0" w:type="auto"/>
            <w:tcBorders>
              <w:top w:val="nil"/>
              <w:left w:val="nil"/>
              <w:bottom w:val="single" w:sz="4" w:space="0" w:color="auto"/>
              <w:right w:val="single" w:sz="4" w:space="0" w:color="auto"/>
            </w:tcBorders>
            <w:shd w:val="clear" w:color="auto" w:fill="auto"/>
            <w:noWrap/>
            <w:vAlign w:val="center"/>
            <w:hideMark/>
          </w:tcPr>
          <w:p w14:paraId="02D896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733,538</w:t>
            </w:r>
          </w:p>
        </w:tc>
      </w:tr>
      <w:tr w:rsidR="00FA2219" w:rsidRPr="002E06B7" w14:paraId="333C096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2EDA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2.9.10</w:t>
            </w:r>
          </w:p>
        </w:tc>
        <w:tc>
          <w:tcPr>
            <w:tcW w:w="0" w:type="auto"/>
            <w:tcBorders>
              <w:top w:val="nil"/>
              <w:left w:val="nil"/>
              <w:bottom w:val="single" w:sz="4" w:space="0" w:color="auto"/>
              <w:right w:val="single" w:sz="4" w:space="0" w:color="auto"/>
            </w:tcBorders>
            <w:shd w:val="clear" w:color="auto" w:fill="auto"/>
            <w:noWrap/>
            <w:vAlign w:val="bottom"/>
            <w:hideMark/>
          </w:tcPr>
          <w:p w14:paraId="158A956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d=100 мм, L=264 м</w:t>
            </w:r>
          </w:p>
        </w:tc>
        <w:tc>
          <w:tcPr>
            <w:tcW w:w="0" w:type="auto"/>
            <w:tcBorders>
              <w:top w:val="nil"/>
              <w:left w:val="nil"/>
              <w:bottom w:val="single" w:sz="4" w:space="0" w:color="auto"/>
              <w:right w:val="single" w:sz="4" w:space="0" w:color="auto"/>
            </w:tcBorders>
            <w:shd w:val="clear" w:color="auto" w:fill="auto"/>
            <w:vAlign w:val="center"/>
            <w:hideMark/>
          </w:tcPr>
          <w:p w14:paraId="009327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285A71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B6B8B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2344,034</w:t>
            </w:r>
          </w:p>
        </w:tc>
        <w:tc>
          <w:tcPr>
            <w:tcW w:w="0" w:type="auto"/>
            <w:tcBorders>
              <w:top w:val="nil"/>
              <w:left w:val="nil"/>
              <w:bottom w:val="single" w:sz="4" w:space="0" w:color="auto"/>
              <w:right w:val="single" w:sz="4" w:space="0" w:color="auto"/>
            </w:tcBorders>
            <w:shd w:val="clear" w:color="auto" w:fill="auto"/>
            <w:noWrap/>
            <w:vAlign w:val="center"/>
            <w:hideMark/>
          </w:tcPr>
          <w:p w14:paraId="6CD9AA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6240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40F2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9BF5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27CE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2CF1F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544,574</w:t>
            </w:r>
          </w:p>
        </w:tc>
        <w:tc>
          <w:tcPr>
            <w:tcW w:w="0" w:type="auto"/>
            <w:tcBorders>
              <w:top w:val="nil"/>
              <w:left w:val="nil"/>
              <w:bottom w:val="single" w:sz="4" w:space="0" w:color="auto"/>
              <w:right w:val="single" w:sz="4" w:space="0" w:color="auto"/>
            </w:tcBorders>
            <w:shd w:val="clear" w:color="auto" w:fill="auto"/>
            <w:noWrap/>
            <w:vAlign w:val="center"/>
            <w:hideMark/>
          </w:tcPr>
          <w:p w14:paraId="3E4C31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544,574</w:t>
            </w:r>
          </w:p>
        </w:tc>
        <w:tc>
          <w:tcPr>
            <w:tcW w:w="0" w:type="auto"/>
            <w:tcBorders>
              <w:top w:val="nil"/>
              <w:left w:val="nil"/>
              <w:bottom w:val="single" w:sz="4" w:space="0" w:color="auto"/>
              <w:right w:val="single" w:sz="4" w:space="0" w:color="auto"/>
            </w:tcBorders>
            <w:shd w:val="clear" w:color="auto" w:fill="auto"/>
            <w:noWrap/>
            <w:vAlign w:val="center"/>
            <w:hideMark/>
          </w:tcPr>
          <w:p w14:paraId="0C225CB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544,574</w:t>
            </w:r>
          </w:p>
        </w:tc>
        <w:tc>
          <w:tcPr>
            <w:tcW w:w="0" w:type="auto"/>
            <w:tcBorders>
              <w:top w:val="nil"/>
              <w:left w:val="nil"/>
              <w:bottom w:val="single" w:sz="4" w:space="0" w:color="auto"/>
              <w:right w:val="single" w:sz="4" w:space="0" w:color="auto"/>
            </w:tcBorders>
            <w:shd w:val="clear" w:color="auto" w:fill="auto"/>
            <w:noWrap/>
            <w:vAlign w:val="center"/>
            <w:hideMark/>
          </w:tcPr>
          <w:p w14:paraId="1D4B48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236,771</w:t>
            </w:r>
          </w:p>
        </w:tc>
        <w:tc>
          <w:tcPr>
            <w:tcW w:w="0" w:type="auto"/>
            <w:tcBorders>
              <w:top w:val="nil"/>
              <w:left w:val="nil"/>
              <w:bottom w:val="single" w:sz="4" w:space="0" w:color="auto"/>
              <w:right w:val="single" w:sz="4" w:space="0" w:color="auto"/>
            </w:tcBorders>
            <w:shd w:val="clear" w:color="auto" w:fill="auto"/>
            <w:noWrap/>
            <w:vAlign w:val="center"/>
            <w:hideMark/>
          </w:tcPr>
          <w:p w14:paraId="6C2FBB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236,771</w:t>
            </w:r>
          </w:p>
        </w:tc>
        <w:tc>
          <w:tcPr>
            <w:tcW w:w="0" w:type="auto"/>
            <w:tcBorders>
              <w:top w:val="nil"/>
              <w:left w:val="nil"/>
              <w:bottom w:val="single" w:sz="4" w:space="0" w:color="auto"/>
              <w:right w:val="single" w:sz="4" w:space="0" w:color="auto"/>
            </w:tcBorders>
            <w:shd w:val="clear" w:color="auto" w:fill="auto"/>
            <w:noWrap/>
            <w:vAlign w:val="center"/>
            <w:hideMark/>
          </w:tcPr>
          <w:p w14:paraId="7E44DF6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236,771</w:t>
            </w:r>
          </w:p>
        </w:tc>
      </w:tr>
      <w:tr w:rsidR="00FA2219" w:rsidRPr="002E06B7" w14:paraId="4A4B1DD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408B4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2.9.11</w:t>
            </w:r>
          </w:p>
        </w:tc>
        <w:tc>
          <w:tcPr>
            <w:tcW w:w="0" w:type="auto"/>
            <w:tcBorders>
              <w:top w:val="nil"/>
              <w:left w:val="nil"/>
              <w:bottom w:val="single" w:sz="4" w:space="0" w:color="auto"/>
              <w:right w:val="single" w:sz="4" w:space="0" w:color="auto"/>
            </w:tcBorders>
            <w:shd w:val="clear" w:color="auto" w:fill="auto"/>
            <w:noWrap/>
            <w:vAlign w:val="bottom"/>
            <w:hideMark/>
          </w:tcPr>
          <w:p w14:paraId="442D0A99"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d=150 мм, L=123 м</w:t>
            </w:r>
          </w:p>
        </w:tc>
        <w:tc>
          <w:tcPr>
            <w:tcW w:w="0" w:type="auto"/>
            <w:tcBorders>
              <w:top w:val="nil"/>
              <w:left w:val="nil"/>
              <w:bottom w:val="single" w:sz="4" w:space="0" w:color="auto"/>
              <w:right w:val="single" w:sz="4" w:space="0" w:color="auto"/>
            </w:tcBorders>
            <w:shd w:val="clear" w:color="auto" w:fill="auto"/>
            <w:vAlign w:val="center"/>
            <w:hideMark/>
          </w:tcPr>
          <w:p w14:paraId="0EFC729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2029-2031</w:t>
            </w:r>
          </w:p>
        </w:tc>
        <w:tc>
          <w:tcPr>
            <w:tcW w:w="0" w:type="auto"/>
            <w:tcBorders>
              <w:top w:val="nil"/>
              <w:left w:val="nil"/>
              <w:bottom w:val="single" w:sz="4" w:space="0" w:color="auto"/>
              <w:right w:val="single" w:sz="4" w:space="0" w:color="auto"/>
            </w:tcBorders>
            <w:shd w:val="clear" w:color="auto" w:fill="auto"/>
            <w:noWrap/>
            <w:vAlign w:val="center"/>
            <w:hideMark/>
          </w:tcPr>
          <w:p w14:paraId="05C3D62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FA85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1092,107</w:t>
            </w:r>
          </w:p>
        </w:tc>
        <w:tc>
          <w:tcPr>
            <w:tcW w:w="0" w:type="auto"/>
            <w:tcBorders>
              <w:top w:val="nil"/>
              <w:left w:val="nil"/>
              <w:bottom w:val="single" w:sz="4" w:space="0" w:color="auto"/>
              <w:right w:val="single" w:sz="4" w:space="0" w:color="auto"/>
            </w:tcBorders>
            <w:shd w:val="clear" w:color="auto" w:fill="auto"/>
            <w:noWrap/>
            <w:vAlign w:val="center"/>
            <w:hideMark/>
          </w:tcPr>
          <w:p w14:paraId="59D9E3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F776E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98C0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20A6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A58FE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8DB4A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59606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D476E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E194A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364,036</w:t>
            </w:r>
          </w:p>
        </w:tc>
        <w:tc>
          <w:tcPr>
            <w:tcW w:w="0" w:type="auto"/>
            <w:tcBorders>
              <w:top w:val="nil"/>
              <w:left w:val="nil"/>
              <w:bottom w:val="single" w:sz="4" w:space="0" w:color="auto"/>
              <w:right w:val="single" w:sz="4" w:space="0" w:color="auto"/>
            </w:tcBorders>
            <w:shd w:val="clear" w:color="auto" w:fill="auto"/>
            <w:noWrap/>
            <w:vAlign w:val="center"/>
            <w:hideMark/>
          </w:tcPr>
          <w:p w14:paraId="2A1132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364,036</w:t>
            </w:r>
          </w:p>
        </w:tc>
        <w:tc>
          <w:tcPr>
            <w:tcW w:w="0" w:type="auto"/>
            <w:tcBorders>
              <w:top w:val="nil"/>
              <w:left w:val="nil"/>
              <w:bottom w:val="single" w:sz="4" w:space="0" w:color="auto"/>
              <w:right w:val="single" w:sz="4" w:space="0" w:color="auto"/>
            </w:tcBorders>
            <w:shd w:val="clear" w:color="auto" w:fill="auto"/>
            <w:noWrap/>
            <w:vAlign w:val="center"/>
            <w:hideMark/>
          </w:tcPr>
          <w:p w14:paraId="70C82B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364,036</w:t>
            </w:r>
          </w:p>
        </w:tc>
      </w:tr>
      <w:tr w:rsidR="00FA2219" w:rsidRPr="002E06B7" w14:paraId="03426A0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C562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2.9.12</w:t>
            </w:r>
          </w:p>
        </w:tc>
        <w:tc>
          <w:tcPr>
            <w:tcW w:w="0" w:type="auto"/>
            <w:tcBorders>
              <w:top w:val="nil"/>
              <w:left w:val="nil"/>
              <w:bottom w:val="single" w:sz="4" w:space="0" w:color="auto"/>
              <w:right w:val="single" w:sz="4" w:space="0" w:color="auto"/>
            </w:tcBorders>
            <w:shd w:val="clear" w:color="auto" w:fill="auto"/>
            <w:noWrap/>
            <w:vAlign w:val="bottom"/>
            <w:hideMark/>
          </w:tcPr>
          <w:p w14:paraId="35572F94"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d=150; 80 мм, L=249 м</w:t>
            </w:r>
          </w:p>
        </w:tc>
        <w:tc>
          <w:tcPr>
            <w:tcW w:w="0" w:type="auto"/>
            <w:tcBorders>
              <w:top w:val="nil"/>
              <w:left w:val="nil"/>
              <w:bottom w:val="single" w:sz="4" w:space="0" w:color="auto"/>
              <w:right w:val="single" w:sz="4" w:space="0" w:color="auto"/>
            </w:tcBorders>
            <w:shd w:val="clear" w:color="auto" w:fill="auto"/>
            <w:vAlign w:val="center"/>
            <w:hideMark/>
          </w:tcPr>
          <w:p w14:paraId="6CC924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7B78ADA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ABFD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2887,666</w:t>
            </w:r>
          </w:p>
        </w:tc>
        <w:tc>
          <w:tcPr>
            <w:tcW w:w="0" w:type="auto"/>
            <w:tcBorders>
              <w:top w:val="nil"/>
              <w:left w:val="nil"/>
              <w:bottom w:val="single" w:sz="4" w:space="0" w:color="auto"/>
              <w:right w:val="single" w:sz="4" w:space="0" w:color="auto"/>
            </w:tcBorders>
            <w:shd w:val="clear" w:color="auto" w:fill="auto"/>
            <w:noWrap/>
            <w:vAlign w:val="center"/>
            <w:hideMark/>
          </w:tcPr>
          <w:p w14:paraId="6434524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44449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08C2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1E750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7D24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F9A55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962,555</w:t>
            </w:r>
          </w:p>
        </w:tc>
        <w:tc>
          <w:tcPr>
            <w:tcW w:w="0" w:type="auto"/>
            <w:tcBorders>
              <w:top w:val="nil"/>
              <w:left w:val="nil"/>
              <w:bottom w:val="single" w:sz="4" w:space="0" w:color="auto"/>
              <w:right w:val="single" w:sz="4" w:space="0" w:color="auto"/>
            </w:tcBorders>
            <w:shd w:val="clear" w:color="auto" w:fill="auto"/>
            <w:noWrap/>
            <w:vAlign w:val="center"/>
            <w:hideMark/>
          </w:tcPr>
          <w:p w14:paraId="7148BE9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962,555</w:t>
            </w:r>
          </w:p>
        </w:tc>
        <w:tc>
          <w:tcPr>
            <w:tcW w:w="0" w:type="auto"/>
            <w:tcBorders>
              <w:top w:val="nil"/>
              <w:left w:val="nil"/>
              <w:bottom w:val="single" w:sz="4" w:space="0" w:color="auto"/>
              <w:right w:val="single" w:sz="4" w:space="0" w:color="auto"/>
            </w:tcBorders>
            <w:shd w:val="clear" w:color="auto" w:fill="auto"/>
            <w:noWrap/>
            <w:vAlign w:val="center"/>
            <w:hideMark/>
          </w:tcPr>
          <w:p w14:paraId="0EC390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962,555</w:t>
            </w:r>
          </w:p>
        </w:tc>
        <w:tc>
          <w:tcPr>
            <w:tcW w:w="0" w:type="auto"/>
            <w:tcBorders>
              <w:top w:val="nil"/>
              <w:left w:val="nil"/>
              <w:bottom w:val="single" w:sz="4" w:space="0" w:color="auto"/>
              <w:right w:val="single" w:sz="4" w:space="0" w:color="auto"/>
            </w:tcBorders>
            <w:shd w:val="clear" w:color="auto" w:fill="auto"/>
            <w:noWrap/>
            <w:vAlign w:val="center"/>
            <w:hideMark/>
          </w:tcPr>
          <w:p w14:paraId="7F98BC7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82B65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9AC9F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2658B48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9BCC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2.9.13</w:t>
            </w:r>
          </w:p>
        </w:tc>
        <w:tc>
          <w:tcPr>
            <w:tcW w:w="0" w:type="auto"/>
            <w:tcBorders>
              <w:top w:val="nil"/>
              <w:left w:val="nil"/>
              <w:bottom w:val="single" w:sz="4" w:space="0" w:color="auto"/>
              <w:right w:val="single" w:sz="4" w:space="0" w:color="auto"/>
            </w:tcBorders>
            <w:shd w:val="clear" w:color="auto" w:fill="auto"/>
            <w:noWrap/>
            <w:vAlign w:val="bottom"/>
            <w:hideMark/>
          </w:tcPr>
          <w:p w14:paraId="12FCB16F"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d=150; 100 мм, L=118 м</w:t>
            </w:r>
          </w:p>
        </w:tc>
        <w:tc>
          <w:tcPr>
            <w:tcW w:w="0" w:type="auto"/>
            <w:tcBorders>
              <w:top w:val="nil"/>
              <w:left w:val="nil"/>
              <w:bottom w:val="single" w:sz="4" w:space="0" w:color="auto"/>
              <w:right w:val="single" w:sz="4" w:space="0" w:color="auto"/>
            </w:tcBorders>
            <w:shd w:val="clear" w:color="auto" w:fill="auto"/>
            <w:vAlign w:val="center"/>
            <w:hideMark/>
          </w:tcPr>
          <w:p w14:paraId="032FB93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2026-2028</w:t>
            </w:r>
          </w:p>
        </w:tc>
        <w:tc>
          <w:tcPr>
            <w:tcW w:w="0" w:type="auto"/>
            <w:tcBorders>
              <w:top w:val="nil"/>
              <w:left w:val="nil"/>
              <w:bottom w:val="single" w:sz="4" w:space="0" w:color="auto"/>
              <w:right w:val="single" w:sz="4" w:space="0" w:color="auto"/>
            </w:tcBorders>
            <w:shd w:val="clear" w:color="auto" w:fill="auto"/>
            <w:noWrap/>
            <w:vAlign w:val="center"/>
            <w:hideMark/>
          </w:tcPr>
          <w:p w14:paraId="58E0DD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9D66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1047,712</w:t>
            </w:r>
          </w:p>
        </w:tc>
        <w:tc>
          <w:tcPr>
            <w:tcW w:w="0" w:type="auto"/>
            <w:tcBorders>
              <w:top w:val="nil"/>
              <w:left w:val="nil"/>
              <w:bottom w:val="single" w:sz="4" w:space="0" w:color="auto"/>
              <w:right w:val="single" w:sz="4" w:space="0" w:color="auto"/>
            </w:tcBorders>
            <w:shd w:val="clear" w:color="auto" w:fill="auto"/>
            <w:noWrap/>
            <w:vAlign w:val="center"/>
            <w:hideMark/>
          </w:tcPr>
          <w:p w14:paraId="426455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26B6B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3B5A4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021A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C7098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C4C12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349,237</w:t>
            </w:r>
          </w:p>
        </w:tc>
        <w:tc>
          <w:tcPr>
            <w:tcW w:w="0" w:type="auto"/>
            <w:tcBorders>
              <w:top w:val="nil"/>
              <w:left w:val="nil"/>
              <w:bottom w:val="single" w:sz="4" w:space="0" w:color="auto"/>
              <w:right w:val="single" w:sz="4" w:space="0" w:color="auto"/>
            </w:tcBorders>
            <w:shd w:val="clear" w:color="auto" w:fill="auto"/>
            <w:noWrap/>
            <w:vAlign w:val="center"/>
            <w:hideMark/>
          </w:tcPr>
          <w:p w14:paraId="3E33CC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349,237</w:t>
            </w:r>
          </w:p>
        </w:tc>
        <w:tc>
          <w:tcPr>
            <w:tcW w:w="0" w:type="auto"/>
            <w:tcBorders>
              <w:top w:val="nil"/>
              <w:left w:val="nil"/>
              <w:bottom w:val="single" w:sz="4" w:space="0" w:color="auto"/>
              <w:right w:val="single" w:sz="4" w:space="0" w:color="auto"/>
            </w:tcBorders>
            <w:shd w:val="clear" w:color="auto" w:fill="auto"/>
            <w:noWrap/>
            <w:vAlign w:val="center"/>
            <w:hideMark/>
          </w:tcPr>
          <w:p w14:paraId="6432FC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349,237</w:t>
            </w:r>
          </w:p>
        </w:tc>
        <w:tc>
          <w:tcPr>
            <w:tcW w:w="0" w:type="auto"/>
            <w:tcBorders>
              <w:top w:val="nil"/>
              <w:left w:val="nil"/>
              <w:bottom w:val="single" w:sz="4" w:space="0" w:color="auto"/>
              <w:right w:val="single" w:sz="4" w:space="0" w:color="auto"/>
            </w:tcBorders>
            <w:shd w:val="clear" w:color="auto" w:fill="auto"/>
            <w:noWrap/>
            <w:vAlign w:val="center"/>
            <w:hideMark/>
          </w:tcPr>
          <w:p w14:paraId="13000F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6A143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957F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5D1BD9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12A9B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2.10</w:t>
            </w:r>
          </w:p>
        </w:tc>
        <w:tc>
          <w:tcPr>
            <w:tcW w:w="0" w:type="auto"/>
            <w:tcBorders>
              <w:top w:val="nil"/>
              <w:left w:val="nil"/>
              <w:bottom w:val="single" w:sz="4" w:space="0" w:color="auto"/>
              <w:right w:val="single" w:sz="4" w:space="0" w:color="auto"/>
            </w:tcBorders>
            <w:shd w:val="clear" w:color="auto" w:fill="auto"/>
            <w:vAlign w:val="bottom"/>
            <w:hideMark/>
          </w:tcPr>
          <w:p w14:paraId="4B067374"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"Западный район" (не учтены в договоре аренды)</w:t>
            </w:r>
          </w:p>
        </w:tc>
        <w:tc>
          <w:tcPr>
            <w:tcW w:w="0" w:type="auto"/>
            <w:tcBorders>
              <w:top w:val="nil"/>
              <w:left w:val="nil"/>
              <w:bottom w:val="single" w:sz="4" w:space="0" w:color="auto"/>
              <w:right w:val="single" w:sz="4" w:space="0" w:color="auto"/>
            </w:tcBorders>
            <w:shd w:val="clear" w:color="auto" w:fill="auto"/>
            <w:vAlign w:val="center"/>
            <w:hideMark/>
          </w:tcPr>
          <w:p w14:paraId="5188010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w:t>
            </w:r>
          </w:p>
        </w:tc>
        <w:tc>
          <w:tcPr>
            <w:tcW w:w="0" w:type="auto"/>
            <w:tcBorders>
              <w:top w:val="nil"/>
              <w:left w:val="nil"/>
              <w:bottom w:val="single" w:sz="4" w:space="0" w:color="auto"/>
              <w:right w:val="single" w:sz="4" w:space="0" w:color="auto"/>
            </w:tcBorders>
            <w:shd w:val="clear" w:color="000000" w:fill="FFFFFF"/>
            <w:vAlign w:val="center"/>
            <w:hideMark/>
          </w:tcPr>
          <w:p w14:paraId="699C6C3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30F071C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15864,086</w:t>
            </w:r>
          </w:p>
        </w:tc>
        <w:tc>
          <w:tcPr>
            <w:tcW w:w="0" w:type="auto"/>
            <w:tcBorders>
              <w:top w:val="nil"/>
              <w:left w:val="nil"/>
              <w:bottom w:val="single" w:sz="4" w:space="0" w:color="auto"/>
              <w:right w:val="single" w:sz="4" w:space="0" w:color="auto"/>
            </w:tcBorders>
            <w:shd w:val="clear" w:color="auto" w:fill="auto"/>
            <w:noWrap/>
            <w:vAlign w:val="center"/>
            <w:hideMark/>
          </w:tcPr>
          <w:p w14:paraId="134A3D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1BDB0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AE3F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D2BE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EC50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EC15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0C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11BA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31706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5288,029</w:t>
            </w:r>
          </w:p>
        </w:tc>
        <w:tc>
          <w:tcPr>
            <w:tcW w:w="0" w:type="auto"/>
            <w:tcBorders>
              <w:top w:val="nil"/>
              <w:left w:val="nil"/>
              <w:bottom w:val="single" w:sz="4" w:space="0" w:color="auto"/>
              <w:right w:val="single" w:sz="4" w:space="0" w:color="auto"/>
            </w:tcBorders>
            <w:shd w:val="clear" w:color="auto" w:fill="auto"/>
            <w:noWrap/>
            <w:vAlign w:val="center"/>
            <w:hideMark/>
          </w:tcPr>
          <w:p w14:paraId="31B1146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5288,029</w:t>
            </w:r>
          </w:p>
        </w:tc>
        <w:tc>
          <w:tcPr>
            <w:tcW w:w="0" w:type="auto"/>
            <w:tcBorders>
              <w:top w:val="nil"/>
              <w:left w:val="nil"/>
              <w:bottom w:val="single" w:sz="4" w:space="0" w:color="auto"/>
              <w:right w:val="single" w:sz="4" w:space="0" w:color="auto"/>
            </w:tcBorders>
            <w:shd w:val="clear" w:color="auto" w:fill="auto"/>
            <w:noWrap/>
            <w:vAlign w:val="center"/>
            <w:hideMark/>
          </w:tcPr>
          <w:p w14:paraId="7169759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5288,029</w:t>
            </w:r>
          </w:p>
        </w:tc>
      </w:tr>
      <w:tr w:rsidR="00FA2219" w:rsidRPr="002E06B7" w14:paraId="66B6F22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63DE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2.10.1</w:t>
            </w:r>
          </w:p>
        </w:tc>
        <w:tc>
          <w:tcPr>
            <w:tcW w:w="0" w:type="auto"/>
            <w:tcBorders>
              <w:top w:val="nil"/>
              <w:left w:val="nil"/>
              <w:bottom w:val="single" w:sz="4" w:space="0" w:color="auto"/>
              <w:right w:val="single" w:sz="4" w:space="0" w:color="auto"/>
            </w:tcBorders>
            <w:shd w:val="clear" w:color="auto" w:fill="auto"/>
            <w:noWrap/>
            <w:vAlign w:val="bottom"/>
            <w:hideMark/>
          </w:tcPr>
          <w:p w14:paraId="3463F29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d=108 мм, L=247 м</w:t>
            </w:r>
          </w:p>
        </w:tc>
        <w:tc>
          <w:tcPr>
            <w:tcW w:w="0" w:type="auto"/>
            <w:tcBorders>
              <w:top w:val="nil"/>
              <w:left w:val="nil"/>
              <w:bottom w:val="single" w:sz="4" w:space="0" w:color="auto"/>
              <w:right w:val="single" w:sz="4" w:space="0" w:color="auto"/>
            </w:tcBorders>
            <w:shd w:val="clear" w:color="auto" w:fill="auto"/>
            <w:vAlign w:val="center"/>
            <w:hideMark/>
          </w:tcPr>
          <w:p w14:paraId="795F4C9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580A621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613A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2193,092</w:t>
            </w:r>
          </w:p>
        </w:tc>
        <w:tc>
          <w:tcPr>
            <w:tcW w:w="0" w:type="auto"/>
            <w:tcBorders>
              <w:top w:val="nil"/>
              <w:left w:val="nil"/>
              <w:bottom w:val="single" w:sz="4" w:space="0" w:color="auto"/>
              <w:right w:val="single" w:sz="4" w:space="0" w:color="auto"/>
            </w:tcBorders>
            <w:shd w:val="clear" w:color="auto" w:fill="auto"/>
            <w:noWrap/>
            <w:vAlign w:val="center"/>
            <w:hideMark/>
          </w:tcPr>
          <w:p w14:paraId="2A06C68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FA52F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4D196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D5730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AB3D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7620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D339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583F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92481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731,031</w:t>
            </w:r>
          </w:p>
        </w:tc>
        <w:tc>
          <w:tcPr>
            <w:tcW w:w="0" w:type="auto"/>
            <w:tcBorders>
              <w:top w:val="nil"/>
              <w:left w:val="nil"/>
              <w:bottom w:val="single" w:sz="4" w:space="0" w:color="auto"/>
              <w:right w:val="single" w:sz="4" w:space="0" w:color="auto"/>
            </w:tcBorders>
            <w:shd w:val="clear" w:color="auto" w:fill="auto"/>
            <w:noWrap/>
            <w:vAlign w:val="center"/>
            <w:hideMark/>
          </w:tcPr>
          <w:p w14:paraId="6FE3B18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731,031</w:t>
            </w:r>
          </w:p>
        </w:tc>
        <w:tc>
          <w:tcPr>
            <w:tcW w:w="0" w:type="auto"/>
            <w:tcBorders>
              <w:top w:val="nil"/>
              <w:left w:val="nil"/>
              <w:bottom w:val="single" w:sz="4" w:space="0" w:color="auto"/>
              <w:right w:val="single" w:sz="4" w:space="0" w:color="auto"/>
            </w:tcBorders>
            <w:shd w:val="clear" w:color="auto" w:fill="auto"/>
            <w:noWrap/>
            <w:vAlign w:val="center"/>
            <w:hideMark/>
          </w:tcPr>
          <w:p w14:paraId="0D1E83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731,031</w:t>
            </w:r>
          </w:p>
        </w:tc>
      </w:tr>
      <w:tr w:rsidR="00FA2219" w:rsidRPr="002E06B7" w14:paraId="6A7028E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73EB8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2.10.2</w:t>
            </w:r>
          </w:p>
        </w:tc>
        <w:tc>
          <w:tcPr>
            <w:tcW w:w="0" w:type="auto"/>
            <w:tcBorders>
              <w:top w:val="nil"/>
              <w:left w:val="nil"/>
              <w:bottom w:val="single" w:sz="4" w:space="0" w:color="auto"/>
              <w:right w:val="single" w:sz="4" w:space="0" w:color="auto"/>
            </w:tcBorders>
            <w:shd w:val="clear" w:color="auto" w:fill="auto"/>
            <w:noWrap/>
            <w:vAlign w:val="bottom"/>
            <w:hideMark/>
          </w:tcPr>
          <w:p w14:paraId="61205AF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d=150 мм, L=174 м</w:t>
            </w:r>
          </w:p>
        </w:tc>
        <w:tc>
          <w:tcPr>
            <w:tcW w:w="0" w:type="auto"/>
            <w:tcBorders>
              <w:top w:val="nil"/>
              <w:left w:val="nil"/>
              <w:bottom w:val="single" w:sz="4" w:space="0" w:color="auto"/>
              <w:right w:val="single" w:sz="4" w:space="0" w:color="auto"/>
            </w:tcBorders>
            <w:shd w:val="clear" w:color="auto" w:fill="auto"/>
            <w:vAlign w:val="center"/>
            <w:hideMark/>
          </w:tcPr>
          <w:p w14:paraId="314E67E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27F60A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EF405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2017,887</w:t>
            </w:r>
          </w:p>
        </w:tc>
        <w:tc>
          <w:tcPr>
            <w:tcW w:w="0" w:type="auto"/>
            <w:tcBorders>
              <w:top w:val="nil"/>
              <w:left w:val="nil"/>
              <w:bottom w:val="single" w:sz="4" w:space="0" w:color="auto"/>
              <w:right w:val="single" w:sz="4" w:space="0" w:color="auto"/>
            </w:tcBorders>
            <w:shd w:val="clear" w:color="auto" w:fill="auto"/>
            <w:noWrap/>
            <w:vAlign w:val="center"/>
            <w:hideMark/>
          </w:tcPr>
          <w:p w14:paraId="09845E3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1E38B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71D5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1E9BC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4BAE1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61643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4D97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B8D78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31E07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672,629</w:t>
            </w:r>
          </w:p>
        </w:tc>
        <w:tc>
          <w:tcPr>
            <w:tcW w:w="0" w:type="auto"/>
            <w:tcBorders>
              <w:top w:val="nil"/>
              <w:left w:val="nil"/>
              <w:bottom w:val="single" w:sz="4" w:space="0" w:color="auto"/>
              <w:right w:val="single" w:sz="4" w:space="0" w:color="auto"/>
            </w:tcBorders>
            <w:shd w:val="clear" w:color="auto" w:fill="auto"/>
            <w:noWrap/>
            <w:vAlign w:val="center"/>
            <w:hideMark/>
          </w:tcPr>
          <w:p w14:paraId="057DF1F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672,629</w:t>
            </w:r>
          </w:p>
        </w:tc>
        <w:tc>
          <w:tcPr>
            <w:tcW w:w="0" w:type="auto"/>
            <w:tcBorders>
              <w:top w:val="nil"/>
              <w:left w:val="nil"/>
              <w:bottom w:val="single" w:sz="4" w:space="0" w:color="auto"/>
              <w:right w:val="single" w:sz="4" w:space="0" w:color="auto"/>
            </w:tcBorders>
            <w:shd w:val="clear" w:color="auto" w:fill="auto"/>
            <w:noWrap/>
            <w:vAlign w:val="center"/>
            <w:hideMark/>
          </w:tcPr>
          <w:p w14:paraId="4BB7EF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672,629</w:t>
            </w:r>
          </w:p>
        </w:tc>
      </w:tr>
      <w:tr w:rsidR="00FA2219" w:rsidRPr="002E06B7" w14:paraId="0F44206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DF3CE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2.10.3</w:t>
            </w:r>
          </w:p>
        </w:tc>
        <w:tc>
          <w:tcPr>
            <w:tcW w:w="0" w:type="auto"/>
            <w:tcBorders>
              <w:top w:val="nil"/>
              <w:left w:val="nil"/>
              <w:bottom w:val="single" w:sz="4" w:space="0" w:color="auto"/>
              <w:right w:val="single" w:sz="4" w:space="0" w:color="auto"/>
            </w:tcBorders>
            <w:shd w:val="clear" w:color="auto" w:fill="auto"/>
            <w:noWrap/>
            <w:vAlign w:val="bottom"/>
            <w:hideMark/>
          </w:tcPr>
          <w:p w14:paraId="6E3143B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d=89 мм, L=30 м</w:t>
            </w:r>
          </w:p>
        </w:tc>
        <w:tc>
          <w:tcPr>
            <w:tcW w:w="0" w:type="auto"/>
            <w:tcBorders>
              <w:top w:val="nil"/>
              <w:left w:val="nil"/>
              <w:bottom w:val="single" w:sz="4" w:space="0" w:color="auto"/>
              <w:right w:val="single" w:sz="4" w:space="0" w:color="auto"/>
            </w:tcBorders>
            <w:shd w:val="clear" w:color="auto" w:fill="auto"/>
            <w:vAlign w:val="center"/>
            <w:hideMark/>
          </w:tcPr>
          <w:p w14:paraId="72FF817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4F15D4A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8B9C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225,852</w:t>
            </w:r>
          </w:p>
        </w:tc>
        <w:tc>
          <w:tcPr>
            <w:tcW w:w="0" w:type="auto"/>
            <w:tcBorders>
              <w:top w:val="nil"/>
              <w:left w:val="nil"/>
              <w:bottom w:val="single" w:sz="4" w:space="0" w:color="auto"/>
              <w:right w:val="single" w:sz="4" w:space="0" w:color="auto"/>
            </w:tcBorders>
            <w:shd w:val="clear" w:color="auto" w:fill="auto"/>
            <w:noWrap/>
            <w:vAlign w:val="center"/>
            <w:hideMark/>
          </w:tcPr>
          <w:p w14:paraId="6E0E1C8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6981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98C05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18C5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6E88B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7EB5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051EF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81467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7821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75,284</w:t>
            </w:r>
          </w:p>
        </w:tc>
        <w:tc>
          <w:tcPr>
            <w:tcW w:w="0" w:type="auto"/>
            <w:tcBorders>
              <w:top w:val="nil"/>
              <w:left w:val="nil"/>
              <w:bottom w:val="single" w:sz="4" w:space="0" w:color="auto"/>
              <w:right w:val="single" w:sz="4" w:space="0" w:color="auto"/>
            </w:tcBorders>
            <w:shd w:val="clear" w:color="auto" w:fill="auto"/>
            <w:noWrap/>
            <w:vAlign w:val="center"/>
            <w:hideMark/>
          </w:tcPr>
          <w:p w14:paraId="1BB3FE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75,284</w:t>
            </w:r>
          </w:p>
        </w:tc>
        <w:tc>
          <w:tcPr>
            <w:tcW w:w="0" w:type="auto"/>
            <w:tcBorders>
              <w:top w:val="nil"/>
              <w:left w:val="nil"/>
              <w:bottom w:val="single" w:sz="4" w:space="0" w:color="auto"/>
              <w:right w:val="single" w:sz="4" w:space="0" w:color="auto"/>
            </w:tcBorders>
            <w:shd w:val="clear" w:color="auto" w:fill="auto"/>
            <w:noWrap/>
            <w:vAlign w:val="center"/>
            <w:hideMark/>
          </w:tcPr>
          <w:p w14:paraId="634954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75,284</w:t>
            </w:r>
          </w:p>
        </w:tc>
      </w:tr>
      <w:tr w:rsidR="00FA2219" w:rsidRPr="002E06B7" w14:paraId="0D38C25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9AD8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2.10.4</w:t>
            </w:r>
          </w:p>
        </w:tc>
        <w:tc>
          <w:tcPr>
            <w:tcW w:w="0" w:type="auto"/>
            <w:tcBorders>
              <w:top w:val="nil"/>
              <w:left w:val="nil"/>
              <w:bottom w:val="single" w:sz="4" w:space="0" w:color="auto"/>
              <w:right w:val="single" w:sz="4" w:space="0" w:color="auto"/>
            </w:tcBorders>
            <w:shd w:val="clear" w:color="auto" w:fill="auto"/>
            <w:noWrap/>
            <w:vAlign w:val="bottom"/>
            <w:hideMark/>
          </w:tcPr>
          <w:p w14:paraId="267F90C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d=80 мм, L=86 м</w:t>
            </w:r>
          </w:p>
        </w:tc>
        <w:tc>
          <w:tcPr>
            <w:tcW w:w="0" w:type="auto"/>
            <w:tcBorders>
              <w:top w:val="nil"/>
              <w:left w:val="nil"/>
              <w:bottom w:val="single" w:sz="4" w:space="0" w:color="auto"/>
              <w:right w:val="single" w:sz="4" w:space="0" w:color="auto"/>
            </w:tcBorders>
            <w:shd w:val="clear" w:color="auto" w:fill="auto"/>
            <w:vAlign w:val="center"/>
            <w:hideMark/>
          </w:tcPr>
          <w:p w14:paraId="06E0DB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B4388D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E539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647,441</w:t>
            </w:r>
          </w:p>
        </w:tc>
        <w:tc>
          <w:tcPr>
            <w:tcW w:w="0" w:type="auto"/>
            <w:tcBorders>
              <w:top w:val="nil"/>
              <w:left w:val="nil"/>
              <w:bottom w:val="single" w:sz="4" w:space="0" w:color="auto"/>
              <w:right w:val="single" w:sz="4" w:space="0" w:color="auto"/>
            </w:tcBorders>
            <w:shd w:val="clear" w:color="auto" w:fill="auto"/>
            <w:noWrap/>
            <w:vAlign w:val="center"/>
            <w:hideMark/>
          </w:tcPr>
          <w:p w14:paraId="3CD35A3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37FE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214E5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C733D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1C05C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16CB9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8CEB9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37FA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82418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215,814</w:t>
            </w:r>
          </w:p>
        </w:tc>
        <w:tc>
          <w:tcPr>
            <w:tcW w:w="0" w:type="auto"/>
            <w:tcBorders>
              <w:top w:val="nil"/>
              <w:left w:val="nil"/>
              <w:bottom w:val="single" w:sz="4" w:space="0" w:color="auto"/>
              <w:right w:val="single" w:sz="4" w:space="0" w:color="auto"/>
            </w:tcBorders>
            <w:shd w:val="clear" w:color="auto" w:fill="auto"/>
            <w:noWrap/>
            <w:vAlign w:val="center"/>
            <w:hideMark/>
          </w:tcPr>
          <w:p w14:paraId="7519F8C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215,814</w:t>
            </w:r>
          </w:p>
        </w:tc>
        <w:tc>
          <w:tcPr>
            <w:tcW w:w="0" w:type="auto"/>
            <w:tcBorders>
              <w:top w:val="nil"/>
              <w:left w:val="nil"/>
              <w:bottom w:val="single" w:sz="4" w:space="0" w:color="auto"/>
              <w:right w:val="single" w:sz="4" w:space="0" w:color="auto"/>
            </w:tcBorders>
            <w:shd w:val="clear" w:color="auto" w:fill="auto"/>
            <w:noWrap/>
            <w:vAlign w:val="center"/>
            <w:hideMark/>
          </w:tcPr>
          <w:p w14:paraId="006A688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215,814</w:t>
            </w:r>
          </w:p>
        </w:tc>
      </w:tr>
      <w:tr w:rsidR="00FA2219" w:rsidRPr="002E06B7" w14:paraId="7806CEF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85098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2.10.5</w:t>
            </w:r>
          </w:p>
        </w:tc>
        <w:tc>
          <w:tcPr>
            <w:tcW w:w="0" w:type="auto"/>
            <w:tcBorders>
              <w:top w:val="nil"/>
              <w:left w:val="nil"/>
              <w:bottom w:val="single" w:sz="4" w:space="0" w:color="auto"/>
              <w:right w:val="single" w:sz="4" w:space="0" w:color="auto"/>
            </w:tcBorders>
            <w:shd w:val="clear" w:color="auto" w:fill="auto"/>
            <w:noWrap/>
            <w:vAlign w:val="bottom"/>
            <w:hideMark/>
          </w:tcPr>
          <w:p w14:paraId="6BCC7286"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d=100 мм, L=144 м</w:t>
            </w:r>
          </w:p>
        </w:tc>
        <w:tc>
          <w:tcPr>
            <w:tcW w:w="0" w:type="auto"/>
            <w:tcBorders>
              <w:top w:val="nil"/>
              <w:left w:val="nil"/>
              <w:bottom w:val="single" w:sz="4" w:space="0" w:color="auto"/>
              <w:right w:val="single" w:sz="4" w:space="0" w:color="auto"/>
            </w:tcBorders>
            <w:shd w:val="clear" w:color="auto" w:fill="auto"/>
            <w:vAlign w:val="center"/>
            <w:hideMark/>
          </w:tcPr>
          <w:p w14:paraId="1D5270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EAFAEE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D4F12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1278,564</w:t>
            </w:r>
          </w:p>
        </w:tc>
        <w:tc>
          <w:tcPr>
            <w:tcW w:w="0" w:type="auto"/>
            <w:tcBorders>
              <w:top w:val="nil"/>
              <w:left w:val="nil"/>
              <w:bottom w:val="single" w:sz="4" w:space="0" w:color="auto"/>
              <w:right w:val="single" w:sz="4" w:space="0" w:color="auto"/>
            </w:tcBorders>
            <w:shd w:val="clear" w:color="auto" w:fill="auto"/>
            <w:noWrap/>
            <w:vAlign w:val="center"/>
            <w:hideMark/>
          </w:tcPr>
          <w:p w14:paraId="6834A2C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56D52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3B75D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2354B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7624D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6FE13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209D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B4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1DBF6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426,188</w:t>
            </w:r>
          </w:p>
        </w:tc>
        <w:tc>
          <w:tcPr>
            <w:tcW w:w="0" w:type="auto"/>
            <w:tcBorders>
              <w:top w:val="nil"/>
              <w:left w:val="nil"/>
              <w:bottom w:val="single" w:sz="4" w:space="0" w:color="auto"/>
              <w:right w:val="single" w:sz="4" w:space="0" w:color="auto"/>
            </w:tcBorders>
            <w:shd w:val="clear" w:color="auto" w:fill="auto"/>
            <w:noWrap/>
            <w:vAlign w:val="center"/>
            <w:hideMark/>
          </w:tcPr>
          <w:p w14:paraId="114431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426,188</w:t>
            </w:r>
          </w:p>
        </w:tc>
        <w:tc>
          <w:tcPr>
            <w:tcW w:w="0" w:type="auto"/>
            <w:tcBorders>
              <w:top w:val="nil"/>
              <w:left w:val="nil"/>
              <w:bottom w:val="single" w:sz="4" w:space="0" w:color="auto"/>
              <w:right w:val="single" w:sz="4" w:space="0" w:color="auto"/>
            </w:tcBorders>
            <w:shd w:val="clear" w:color="auto" w:fill="auto"/>
            <w:noWrap/>
            <w:vAlign w:val="center"/>
            <w:hideMark/>
          </w:tcPr>
          <w:p w14:paraId="003B24F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426,188</w:t>
            </w:r>
          </w:p>
        </w:tc>
      </w:tr>
      <w:tr w:rsidR="00FA2219" w:rsidRPr="002E06B7" w14:paraId="3705D6C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3F618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2.10.6</w:t>
            </w:r>
          </w:p>
        </w:tc>
        <w:tc>
          <w:tcPr>
            <w:tcW w:w="0" w:type="auto"/>
            <w:tcBorders>
              <w:top w:val="nil"/>
              <w:left w:val="nil"/>
              <w:bottom w:val="single" w:sz="4" w:space="0" w:color="auto"/>
              <w:right w:val="single" w:sz="4" w:space="0" w:color="auto"/>
            </w:tcBorders>
            <w:shd w:val="clear" w:color="auto" w:fill="auto"/>
            <w:noWrap/>
            <w:vAlign w:val="bottom"/>
            <w:hideMark/>
          </w:tcPr>
          <w:p w14:paraId="728E5BE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d=219 мм, L=76,3 м</w:t>
            </w:r>
          </w:p>
        </w:tc>
        <w:tc>
          <w:tcPr>
            <w:tcW w:w="0" w:type="auto"/>
            <w:tcBorders>
              <w:top w:val="nil"/>
              <w:left w:val="nil"/>
              <w:bottom w:val="single" w:sz="4" w:space="0" w:color="auto"/>
              <w:right w:val="single" w:sz="4" w:space="0" w:color="auto"/>
            </w:tcBorders>
            <w:shd w:val="clear" w:color="auto" w:fill="auto"/>
            <w:vAlign w:val="center"/>
            <w:hideMark/>
          </w:tcPr>
          <w:p w14:paraId="5A6791A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524C19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6E94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1227,765</w:t>
            </w:r>
          </w:p>
        </w:tc>
        <w:tc>
          <w:tcPr>
            <w:tcW w:w="0" w:type="auto"/>
            <w:tcBorders>
              <w:top w:val="nil"/>
              <w:left w:val="nil"/>
              <w:bottom w:val="single" w:sz="4" w:space="0" w:color="auto"/>
              <w:right w:val="single" w:sz="4" w:space="0" w:color="auto"/>
            </w:tcBorders>
            <w:shd w:val="clear" w:color="auto" w:fill="auto"/>
            <w:noWrap/>
            <w:vAlign w:val="center"/>
            <w:hideMark/>
          </w:tcPr>
          <w:p w14:paraId="4950A6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02891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524B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2C97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CE99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F0FFB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8FAA5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8673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02CE9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409,255</w:t>
            </w:r>
          </w:p>
        </w:tc>
        <w:tc>
          <w:tcPr>
            <w:tcW w:w="0" w:type="auto"/>
            <w:tcBorders>
              <w:top w:val="nil"/>
              <w:left w:val="nil"/>
              <w:bottom w:val="single" w:sz="4" w:space="0" w:color="auto"/>
              <w:right w:val="single" w:sz="4" w:space="0" w:color="auto"/>
            </w:tcBorders>
            <w:shd w:val="clear" w:color="auto" w:fill="auto"/>
            <w:noWrap/>
            <w:vAlign w:val="center"/>
            <w:hideMark/>
          </w:tcPr>
          <w:p w14:paraId="24BCE49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409,255</w:t>
            </w:r>
          </w:p>
        </w:tc>
        <w:tc>
          <w:tcPr>
            <w:tcW w:w="0" w:type="auto"/>
            <w:tcBorders>
              <w:top w:val="nil"/>
              <w:left w:val="nil"/>
              <w:bottom w:val="single" w:sz="4" w:space="0" w:color="auto"/>
              <w:right w:val="single" w:sz="4" w:space="0" w:color="auto"/>
            </w:tcBorders>
            <w:shd w:val="clear" w:color="auto" w:fill="auto"/>
            <w:noWrap/>
            <w:vAlign w:val="center"/>
            <w:hideMark/>
          </w:tcPr>
          <w:p w14:paraId="7D9ACF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409,255</w:t>
            </w:r>
          </w:p>
        </w:tc>
      </w:tr>
      <w:tr w:rsidR="00FA2219" w:rsidRPr="002E06B7" w14:paraId="0CAB353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0E4F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2.10.7</w:t>
            </w:r>
          </w:p>
        </w:tc>
        <w:tc>
          <w:tcPr>
            <w:tcW w:w="0" w:type="auto"/>
            <w:tcBorders>
              <w:top w:val="nil"/>
              <w:left w:val="nil"/>
              <w:bottom w:val="single" w:sz="4" w:space="0" w:color="auto"/>
              <w:right w:val="single" w:sz="4" w:space="0" w:color="auto"/>
            </w:tcBorders>
            <w:shd w:val="clear" w:color="auto" w:fill="auto"/>
            <w:noWrap/>
            <w:vAlign w:val="bottom"/>
            <w:hideMark/>
          </w:tcPr>
          <w:p w14:paraId="1E09604A"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d=500 мм, L=80 м</w:t>
            </w:r>
          </w:p>
        </w:tc>
        <w:tc>
          <w:tcPr>
            <w:tcW w:w="0" w:type="auto"/>
            <w:tcBorders>
              <w:top w:val="nil"/>
              <w:left w:val="nil"/>
              <w:bottom w:val="single" w:sz="4" w:space="0" w:color="auto"/>
              <w:right w:val="single" w:sz="4" w:space="0" w:color="auto"/>
            </w:tcBorders>
            <w:shd w:val="clear" w:color="auto" w:fill="auto"/>
            <w:vAlign w:val="center"/>
            <w:hideMark/>
          </w:tcPr>
          <w:p w14:paraId="68BFB52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1D954A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56CB5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4450,712</w:t>
            </w:r>
          </w:p>
        </w:tc>
        <w:tc>
          <w:tcPr>
            <w:tcW w:w="0" w:type="auto"/>
            <w:tcBorders>
              <w:top w:val="nil"/>
              <w:left w:val="nil"/>
              <w:bottom w:val="single" w:sz="4" w:space="0" w:color="auto"/>
              <w:right w:val="single" w:sz="4" w:space="0" w:color="auto"/>
            </w:tcBorders>
            <w:shd w:val="clear" w:color="auto" w:fill="auto"/>
            <w:noWrap/>
            <w:vAlign w:val="center"/>
            <w:hideMark/>
          </w:tcPr>
          <w:p w14:paraId="33C48C9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528C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F5DEB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6D81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0CCFF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92AB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B891F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C3DFA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681BB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1483,571</w:t>
            </w:r>
          </w:p>
        </w:tc>
        <w:tc>
          <w:tcPr>
            <w:tcW w:w="0" w:type="auto"/>
            <w:tcBorders>
              <w:top w:val="nil"/>
              <w:left w:val="nil"/>
              <w:bottom w:val="single" w:sz="4" w:space="0" w:color="auto"/>
              <w:right w:val="single" w:sz="4" w:space="0" w:color="auto"/>
            </w:tcBorders>
            <w:shd w:val="clear" w:color="auto" w:fill="auto"/>
            <w:noWrap/>
            <w:vAlign w:val="center"/>
            <w:hideMark/>
          </w:tcPr>
          <w:p w14:paraId="51FBA2E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1483,571</w:t>
            </w:r>
          </w:p>
        </w:tc>
        <w:tc>
          <w:tcPr>
            <w:tcW w:w="0" w:type="auto"/>
            <w:tcBorders>
              <w:top w:val="nil"/>
              <w:left w:val="nil"/>
              <w:bottom w:val="single" w:sz="4" w:space="0" w:color="auto"/>
              <w:right w:val="single" w:sz="4" w:space="0" w:color="auto"/>
            </w:tcBorders>
            <w:shd w:val="clear" w:color="auto" w:fill="auto"/>
            <w:noWrap/>
            <w:vAlign w:val="center"/>
            <w:hideMark/>
          </w:tcPr>
          <w:p w14:paraId="3DA561F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1483,571</w:t>
            </w:r>
          </w:p>
        </w:tc>
      </w:tr>
      <w:tr w:rsidR="00FA2219" w:rsidRPr="002E06B7" w14:paraId="4A1CC7B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2550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2.10.8</w:t>
            </w:r>
          </w:p>
        </w:tc>
        <w:tc>
          <w:tcPr>
            <w:tcW w:w="0" w:type="auto"/>
            <w:tcBorders>
              <w:top w:val="nil"/>
              <w:left w:val="nil"/>
              <w:bottom w:val="single" w:sz="4" w:space="0" w:color="auto"/>
              <w:right w:val="single" w:sz="4" w:space="0" w:color="auto"/>
            </w:tcBorders>
            <w:shd w:val="clear" w:color="auto" w:fill="auto"/>
            <w:noWrap/>
            <w:vAlign w:val="bottom"/>
            <w:hideMark/>
          </w:tcPr>
          <w:p w14:paraId="7591102F"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d=213 мм, L=80 м</w:t>
            </w:r>
          </w:p>
        </w:tc>
        <w:tc>
          <w:tcPr>
            <w:tcW w:w="0" w:type="auto"/>
            <w:tcBorders>
              <w:top w:val="nil"/>
              <w:left w:val="nil"/>
              <w:bottom w:val="single" w:sz="4" w:space="0" w:color="auto"/>
              <w:right w:val="single" w:sz="4" w:space="0" w:color="auto"/>
            </w:tcBorders>
            <w:shd w:val="clear" w:color="auto" w:fill="auto"/>
            <w:vAlign w:val="center"/>
            <w:hideMark/>
          </w:tcPr>
          <w:p w14:paraId="5926D3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4197917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B4A5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1287,303</w:t>
            </w:r>
          </w:p>
        </w:tc>
        <w:tc>
          <w:tcPr>
            <w:tcW w:w="0" w:type="auto"/>
            <w:tcBorders>
              <w:top w:val="nil"/>
              <w:left w:val="nil"/>
              <w:bottom w:val="single" w:sz="4" w:space="0" w:color="auto"/>
              <w:right w:val="single" w:sz="4" w:space="0" w:color="auto"/>
            </w:tcBorders>
            <w:shd w:val="clear" w:color="auto" w:fill="auto"/>
            <w:noWrap/>
            <w:vAlign w:val="center"/>
            <w:hideMark/>
          </w:tcPr>
          <w:p w14:paraId="233B11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1F140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50AE5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3CBF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8C97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94549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7DD78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C167F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BE9BD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429,101</w:t>
            </w:r>
          </w:p>
        </w:tc>
        <w:tc>
          <w:tcPr>
            <w:tcW w:w="0" w:type="auto"/>
            <w:tcBorders>
              <w:top w:val="nil"/>
              <w:left w:val="nil"/>
              <w:bottom w:val="single" w:sz="4" w:space="0" w:color="auto"/>
              <w:right w:val="single" w:sz="4" w:space="0" w:color="auto"/>
            </w:tcBorders>
            <w:shd w:val="clear" w:color="auto" w:fill="auto"/>
            <w:noWrap/>
            <w:vAlign w:val="center"/>
            <w:hideMark/>
          </w:tcPr>
          <w:p w14:paraId="026C6B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429,101</w:t>
            </w:r>
          </w:p>
        </w:tc>
        <w:tc>
          <w:tcPr>
            <w:tcW w:w="0" w:type="auto"/>
            <w:tcBorders>
              <w:top w:val="nil"/>
              <w:left w:val="nil"/>
              <w:bottom w:val="single" w:sz="4" w:space="0" w:color="auto"/>
              <w:right w:val="single" w:sz="4" w:space="0" w:color="auto"/>
            </w:tcBorders>
            <w:shd w:val="clear" w:color="auto" w:fill="auto"/>
            <w:noWrap/>
            <w:vAlign w:val="center"/>
            <w:hideMark/>
          </w:tcPr>
          <w:p w14:paraId="1452DE0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429,101</w:t>
            </w:r>
          </w:p>
        </w:tc>
      </w:tr>
      <w:tr w:rsidR="00FA2219" w:rsidRPr="002E06B7" w14:paraId="634414A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270D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2.10.9</w:t>
            </w:r>
          </w:p>
        </w:tc>
        <w:tc>
          <w:tcPr>
            <w:tcW w:w="0" w:type="auto"/>
            <w:tcBorders>
              <w:top w:val="nil"/>
              <w:left w:val="nil"/>
              <w:bottom w:val="single" w:sz="4" w:space="0" w:color="auto"/>
              <w:right w:val="single" w:sz="4" w:space="0" w:color="auto"/>
            </w:tcBorders>
            <w:shd w:val="clear" w:color="auto" w:fill="auto"/>
            <w:noWrap/>
            <w:vAlign w:val="bottom"/>
            <w:hideMark/>
          </w:tcPr>
          <w:p w14:paraId="6E4B3185"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d=250 мм, L=120 м</w:t>
            </w:r>
          </w:p>
        </w:tc>
        <w:tc>
          <w:tcPr>
            <w:tcW w:w="0" w:type="auto"/>
            <w:tcBorders>
              <w:top w:val="nil"/>
              <w:left w:val="nil"/>
              <w:bottom w:val="single" w:sz="4" w:space="0" w:color="auto"/>
              <w:right w:val="single" w:sz="4" w:space="0" w:color="auto"/>
            </w:tcBorders>
            <w:shd w:val="clear" w:color="auto" w:fill="auto"/>
            <w:vAlign w:val="center"/>
            <w:hideMark/>
          </w:tcPr>
          <w:p w14:paraId="55B7A68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017CD34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C207C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2445,128</w:t>
            </w:r>
          </w:p>
        </w:tc>
        <w:tc>
          <w:tcPr>
            <w:tcW w:w="0" w:type="auto"/>
            <w:tcBorders>
              <w:top w:val="nil"/>
              <w:left w:val="nil"/>
              <w:bottom w:val="single" w:sz="4" w:space="0" w:color="auto"/>
              <w:right w:val="single" w:sz="4" w:space="0" w:color="auto"/>
            </w:tcBorders>
            <w:shd w:val="clear" w:color="auto" w:fill="auto"/>
            <w:noWrap/>
            <w:vAlign w:val="center"/>
            <w:hideMark/>
          </w:tcPr>
          <w:p w14:paraId="2AB17E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47B5A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1120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25FE3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969EE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5C029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DBB3B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8B610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17389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815,043</w:t>
            </w:r>
          </w:p>
        </w:tc>
        <w:tc>
          <w:tcPr>
            <w:tcW w:w="0" w:type="auto"/>
            <w:tcBorders>
              <w:top w:val="nil"/>
              <w:left w:val="nil"/>
              <w:bottom w:val="single" w:sz="4" w:space="0" w:color="auto"/>
              <w:right w:val="single" w:sz="4" w:space="0" w:color="auto"/>
            </w:tcBorders>
            <w:shd w:val="clear" w:color="auto" w:fill="auto"/>
            <w:noWrap/>
            <w:vAlign w:val="center"/>
            <w:hideMark/>
          </w:tcPr>
          <w:p w14:paraId="4BE3D9D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815,043</w:t>
            </w:r>
          </w:p>
        </w:tc>
        <w:tc>
          <w:tcPr>
            <w:tcW w:w="0" w:type="auto"/>
            <w:tcBorders>
              <w:top w:val="nil"/>
              <w:left w:val="nil"/>
              <w:bottom w:val="single" w:sz="4" w:space="0" w:color="auto"/>
              <w:right w:val="single" w:sz="4" w:space="0" w:color="auto"/>
            </w:tcBorders>
            <w:shd w:val="clear" w:color="auto" w:fill="auto"/>
            <w:noWrap/>
            <w:vAlign w:val="center"/>
            <w:hideMark/>
          </w:tcPr>
          <w:p w14:paraId="7F29022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815,043</w:t>
            </w:r>
          </w:p>
        </w:tc>
      </w:tr>
      <w:tr w:rsidR="00FA2219" w:rsidRPr="002E06B7" w14:paraId="496E7D8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8B1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2.10.10</w:t>
            </w:r>
          </w:p>
        </w:tc>
        <w:tc>
          <w:tcPr>
            <w:tcW w:w="0" w:type="auto"/>
            <w:tcBorders>
              <w:top w:val="nil"/>
              <w:left w:val="nil"/>
              <w:bottom w:val="single" w:sz="4" w:space="0" w:color="auto"/>
              <w:right w:val="single" w:sz="4" w:space="0" w:color="auto"/>
            </w:tcBorders>
            <w:shd w:val="clear" w:color="auto" w:fill="auto"/>
            <w:noWrap/>
            <w:vAlign w:val="bottom"/>
            <w:hideMark/>
          </w:tcPr>
          <w:p w14:paraId="251567CE"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d=50 мм, L=12 м</w:t>
            </w:r>
          </w:p>
        </w:tc>
        <w:tc>
          <w:tcPr>
            <w:tcW w:w="0" w:type="auto"/>
            <w:tcBorders>
              <w:top w:val="nil"/>
              <w:left w:val="nil"/>
              <w:bottom w:val="single" w:sz="4" w:space="0" w:color="auto"/>
              <w:right w:val="single" w:sz="4" w:space="0" w:color="auto"/>
            </w:tcBorders>
            <w:shd w:val="clear" w:color="auto" w:fill="auto"/>
            <w:vAlign w:val="center"/>
            <w:hideMark/>
          </w:tcPr>
          <w:p w14:paraId="413C051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369CAA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3D855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90,341</w:t>
            </w:r>
          </w:p>
        </w:tc>
        <w:tc>
          <w:tcPr>
            <w:tcW w:w="0" w:type="auto"/>
            <w:tcBorders>
              <w:top w:val="nil"/>
              <w:left w:val="nil"/>
              <w:bottom w:val="single" w:sz="4" w:space="0" w:color="auto"/>
              <w:right w:val="single" w:sz="4" w:space="0" w:color="auto"/>
            </w:tcBorders>
            <w:shd w:val="clear" w:color="auto" w:fill="auto"/>
            <w:noWrap/>
            <w:vAlign w:val="center"/>
            <w:hideMark/>
          </w:tcPr>
          <w:p w14:paraId="5A30434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90CB6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D7665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7DD52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65E4F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0DEEB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8B96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0D49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C168E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30,114</w:t>
            </w:r>
          </w:p>
        </w:tc>
        <w:tc>
          <w:tcPr>
            <w:tcW w:w="0" w:type="auto"/>
            <w:tcBorders>
              <w:top w:val="nil"/>
              <w:left w:val="nil"/>
              <w:bottom w:val="single" w:sz="4" w:space="0" w:color="auto"/>
              <w:right w:val="single" w:sz="4" w:space="0" w:color="auto"/>
            </w:tcBorders>
            <w:shd w:val="clear" w:color="auto" w:fill="auto"/>
            <w:noWrap/>
            <w:vAlign w:val="center"/>
            <w:hideMark/>
          </w:tcPr>
          <w:p w14:paraId="02E281F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30,114</w:t>
            </w:r>
          </w:p>
        </w:tc>
        <w:tc>
          <w:tcPr>
            <w:tcW w:w="0" w:type="auto"/>
            <w:tcBorders>
              <w:top w:val="nil"/>
              <w:left w:val="nil"/>
              <w:bottom w:val="single" w:sz="4" w:space="0" w:color="auto"/>
              <w:right w:val="single" w:sz="4" w:space="0" w:color="auto"/>
            </w:tcBorders>
            <w:shd w:val="clear" w:color="auto" w:fill="auto"/>
            <w:noWrap/>
            <w:vAlign w:val="center"/>
            <w:hideMark/>
          </w:tcPr>
          <w:p w14:paraId="46A1D4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30,114</w:t>
            </w:r>
          </w:p>
        </w:tc>
      </w:tr>
      <w:tr w:rsidR="00FA2219" w:rsidRPr="002E06B7" w14:paraId="6B76F83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D314A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2.11</w:t>
            </w:r>
          </w:p>
        </w:tc>
        <w:tc>
          <w:tcPr>
            <w:tcW w:w="0" w:type="auto"/>
            <w:tcBorders>
              <w:top w:val="nil"/>
              <w:left w:val="nil"/>
              <w:bottom w:val="single" w:sz="4" w:space="0" w:color="auto"/>
              <w:right w:val="single" w:sz="4" w:space="0" w:color="auto"/>
            </w:tcBorders>
            <w:shd w:val="clear" w:color="auto" w:fill="auto"/>
            <w:vAlign w:val="bottom"/>
            <w:hideMark/>
          </w:tcPr>
          <w:p w14:paraId="72CB9491" w14:textId="77777777" w:rsidR="00FA2219" w:rsidRPr="002E06B7" w:rsidRDefault="00FA2219" w:rsidP="00186D02">
            <w:pPr>
              <w:spacing w:after="0" w:line="240" w:lineRule="auto"/>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Замена изношенных участков тепловых сетей "п. Первомайский" (не учтены в договоре аренды)</w:t>
            </w:r>
          </w:p>
        </w:tc>
        <w:tc>
          <w:tcPr>
            <w:tcW w:w="0" w:type="auto"/>
            <w:tcBorders>
              <w:top w:val="nil"/>
              <w:left w:val="nil"/>
              <w:bottom w:val="single" w:sz="4" w:space="0" w:color="auto"/>
              <w:right w:val="single" w:sz="4" w:space="0" w:color="auto"/>
            </w:tcBorders>
            <w:shd w:val="clear" w:color="auto" w:fill="auto"/>
            <w:vAlign w:val="center"/>
            <w:hideMark/>
          </w:tcPr>
          <w:p w14:paraId="070F795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2026-2031</w:t>
            </w:r>
          </w:p>
        </w:tc>
        <w:tc>
          <w:tcPr>
            <w:tcW w:w="0" w:type="auto"/>
            <w:tcBorders>
              <w:top w:val="nil"/>
              <w:left w:val="nil"/>
              <w:bottom w:val="single" w:sz="4" w:space="0" w:color="auto"/>
              <w:right w:val="single" w:sz="4" w:space="0" w:color="auto"/>
            </w:tcBorders>
            <w:shd w:val="clear" w:color="000000" w:fill="FFFFFF"/>
            <w:vAlign w:val="center"/>
            <w:hideMark/>
          </w:tcPr>
          <w:p w14:paraId="77AE990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00328C8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32883,879</w:t>
            </w:r>
          </w:p>
        </w:tc>
        <w:tc>
          <w:tcPr>
            <w:tcW w:w="0" w:type="auto"/>
            <w:tcBorders>
              <w:top w:val="nil"/>
              <w:left w:val="nil"/>
              <w:bottom w:val="single" w:sz="4" w:space="0" w:color="auto"/>
              <w:right w:val="single" w:sz="4" w:space="0" w:color="auto"/>
            </w:tcBorders>
            <w:shd w:val="clear" w:color="auto" w:fill="auto"/>
            <w:noWrap/>
            <w:vAlign w:val="center"/>
            <w:hideMark/>
          </w:tcPr>
          <w:p w14:paraId="2E44B8E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757A4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E135F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E0DAD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3933B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81CE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E5320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BC282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5E420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10961,293</w:t>
            </w:r>
          </w:p>
        </w:tc>
        <w:tc>
          <w:tcPr>
            <w:tcW w:w="0" w:type="auto"/>
            <w:tcBorders>
              <w:top w:val="nil"/>
              <w:left w:val="nil"/>
              <w:bottom w:val="single" w:sz="4" w:space="0" w:color="auto"/>
              <w:right w:val="single" w:sz="4" w:space="0" w:color="auto"/>
            </w:tcBorders>
            <w:shd w:val="clear" w:color="auto" w:fill="auto"/>
            <w:noWrap/>
            <w:vAlign w:val="center"/>
            <w:hideMark/>
          </w:tcPr>
          <w:p w14:paraId="2B18E8A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10961,293</w:t>
            </w:r>
          </w:p>
        </w:tc>
        <w:tc>
          <w:tcPr>
            <w:tcW w:w="0" w:type="auto"/>
            <w:tcBorders>
              <w:top w:val="nil"/>
              <w:left w:val="nil"/>
              <w:bottom w:val="single" w:sz="4" w:space="0" w:color="auto"/>
              <w:right w:val="single" w:sz="4" w:space="0" w:color="auto"/>
            </w:tcBorders>
            <w:shd w:val="clear" w:color="auto" w:fill="auto"/>
            <w:noWrap/>
            <w:vAlign w:val="center"/>
            <w:hideMark/>
          </w:tcPr>
          <w:p w14:paraId="75A2392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10961,293</w:t>
            </w:r>
          </w:p>
        </w:tc>
      </w:tr>
      <w:tr w:rsidR="00FA2219" w:rsidRPr="002E06B7" w14:paraId="3DF936D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C28A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2.11.1</w:t>
            </w:r>
          </w:p>
        </w:tc>
        <w:tc>
          <w:tcPr>
            <w:tcW w:w="0" w:type="auto"/>
            <w:tcBorders>
              <w:top w:val="nil"/>
              <w:left w:val="nil"/>
              <w:bottom w:val="single" w:sz="4" w:space="0" w:color="auto"/>
              <w:right w:val="single" w:sz="4" w:space="0" w:color="auto"/>
            </w:tcBorders>
            <w:shd w:val="clear" w:color="auto" w:fill="auto"/>
            <w:noWrap/>
            <w:vAlign w:val="bottom"/>
            <w:hideMark/>
          </w:tcPr>
          <w:p w14:paraId="2951233B"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d=32; 25 мм, L=44 м</w:t>
            </w:r>
          </w:p>
        </w:tc>
        <w:tc>
          <w:tcPr>
            <w:tcW w:w="0" w:type="auto"/>
            <w:tcBorders>
              <w:top w:val="nil"/>
              <w:left w:val="nil"/>
              <w:bottom w:val="single" w:sz="4" w:space="0" w:color="auto"/>
              <w:right w:val="single" w:sz="4" w:space="0" w:color="auto"/>
            </w:tcBorders>
            <w:shd w:val="clear" w:color="auto" w:fill="auto"/>
            <w:vAlign w:val="center"/>
            <w:hideMark/>
          </w:tcPr>
          <w:p w14:paraId="28C152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1B8B5C7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678F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331,249</w:t>
            </w:r>
          </w:p>
        </w:tc>
        <w:tc>
          <w:tcPr>
            <w:tcW w:w="0" w:type="auto"/>
            <w:tcBorders>
              <w:top w:val="nil"/>
              <w:left w:val="nil"/>
              <w:bottom w:val="single" w:sz="4" w:space="0" w:color="auto"/>
              <w:right w:val="single" w:sz="4" w:space="0" w:color="auto"/>
            </w:tcBorders>
            <w:shd w:val="clear" w:color="auto" w:fill="auto"/>
            <w:noWrap/>
            <w:vAlign w:val="center"/>
            <w:hideMark/>
          </w:tcPr>
          <w:p w14:paraId="3BF66A5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5B783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1F5DD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602A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4BFE3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6566C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2449B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2DBE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DF579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110,416</w:t>
            </w:r>
          </w:p>
        </w:tc>
        <w:tc>
          <w:tcPr>
            <w:tcW w:w="0" w:type="auto"/>
            <w:tcBorders>
              <w:top w:val="nil"/>
              <w:left w:val="nil"/>
              <w:bottom w:val="single" w:sz="4" w:space="0" w:color="auto"/>
              <w:right w:val="single" w:sz="4" w:space="0" w:color="auto"/>
            </w:tcBorders>
            <w:shd w:val="clear" w:color="auto" w:fill="auto"/>
            <w:noWrap/>
            <w:vAlign w:val="center"/>
            <w:hideMark/>
          </w:tcPr>
          <w:p w14:paraId="4F2F7E1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110,416</w:t>
            </w:r>
          </w:p>
        </w:tc>
        <w:tc>
          <w:tcPr>
            <w:tcW w:w="0" w:type="auto"/>
            <w:tcBorders>
              <w:top w:val="nil"/>
              <w:left w:val="nil"/>
              <w:bottom w:val="single" w:sz="4" w:space="0" w:color="auto"/>
              <w:right w:val="single" w:sz="4" w:space="0" w:color="auto"/>
            </w:tcBorders>
            <w:shd w:val="clear" w:color="auto" w:fill="auto"/>
            <w:noWrap/>
            <w:vAlign w:val="center"/>
            <w:hideMark/>
          </w:tcPr>
          <w:p w14:paraId="6C0604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110,416</w:t>
            </w:r>
          </w:p>
        </w:tc>
      </w:tr>
      <w:tr w:rsidR="00FA2219" w:rsidRPr="002E06B7" w14:paraId="0BC264C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B8EE0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2.11.2</w:t>
            </w:r>
          </w:p>
        </w:tc>
        <w:tc>
          <w:tcPr>
            <w:tcW w:w="0" w:type="auto"/>
            <w:tcBorders>
              <w:top w:val="nil"/>
              <w:left w:val="nil"/>
              <w:bottom w:val="single" w:sz="4" w:space="0" w:color="auto"/>
              <w:right w:val="single" w:sz="4" w:space="0" w:color="auto"/>
            </w:tcBorders>
            <w:shd w:val="clear" w:color="auto" w:fill="auto"/>
            <w:noWrap/>
            <w:vAlign w:val="bottom"/>
            <w:hideMark/>
          </w:tcPr>
          <w:p w14:paraId="7D907747"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d=300 мм, L=1312 м</w:t>
            </w:r>
          </w:p>
        </w:tc>
        <w:tc>
          <w:tcPr>
            <w:tcW w:w="0" w:type="auto"/>
            <w:tcBorders>
              <w:top w:val="nil"/>
              <w:left w:val="nil"/>
              <w:bottom w:val="single" w:sz="4" w:space="0" w:color="auto"/>
              <w:right w:val="single" w:sz="4" w:space="0" w:color="auto"/>
            </w:tcBorders>
            <w:shd w:val="clear" w:color="auto" w:fill="auto"/>
            <w:vAlign w:val="center"/>
            <w:hideMark/>
          </w:tcPr>
          <w:p w14:paraId="2A3CDED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2026-2031</w:t>
            </w:r>
          </w:p>
        </w:tc>
        <w:tc>
          <w:tcPr>
            <w:tcW w:w="0" w:type="auto"/>
            <w:tcBorders>
              <w:top w:val="nil"/>
              <w:left w:val="nil"/>
              <w:bottom w:val="single" w:sz="4" w:space="0" w:color="auto"/>
              <w:right w:val="single" w:sz="4" w:space="0" w:color="auto"/>
            </w:tcBorders>
            <w:shd w:val="clear" w:color="auto" w:fill="auto"/>
            <w:noWrap/>
            <w:vAlign w:val="center"/>
            <w:hideMark/>
          </w:tcPr>
          <w:p w14:paraId="7C3DEE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F8F22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32552,630</w:t>
            </w:r>
          </w:p>
        </w:tc>
        <w:tc>
          <w:tcPr>
            <w:tcW w:w="0" w:type="auto"/>
            <w:tcBorders>
              <w:top w:val="nil"/>
              <w:left w:val="nil"/>
              <w:bottom w:val="single" w:sz="4" w:space="0" w:color="auto"/>
              <w:right w:val="single" w:sz="4" w:space="0" w:color="auto"/>
            </w:tcBorders>
            <w:shd w:val="clear" w:color="auto" w:fill="auto"/>
            <w:noWrap/>
            <w:vAlign w:val="center"/>
            <w:hideMark/>
          </w:tcPr>
          <w:p w14:paraId="5F6F981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2997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A2DC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F22BA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80DFE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1AC35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C598D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84F93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5AC5D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10850,877</w:t>
            </w:r>
          </w:p>
        </w:tc>
        <w:tc>
          <w:tcPr>
            <w:tcW w:w="0" w:type="auto"/>
            <w:tcBorders>
              <w:top w:val="nil"/>
              <w:left w:val="nil"/>
              <w:bottom w:val="single" w:sz="4" w:space="0" w:color="auto"/>
              <w:right w:val="single" w:sz="4" w:space="0" w:color="auto"/>
            </w:tcBorders>
            <w:shd w:val="clear" w:color="auto" w:fill="auto"/>
            <w:noWrap/>
            <w:vAlign w:val="center"/>
            <w:hideMark/>
          </w:tcPr>
          <w:p w14:paraId="3065C9B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10850,877</w:t>
            </w:r>
          </w:p>
        </w:tc>
        <w:tc>
          <w:tcPr>
            <w:tcW w:w="0" w:type="auto"/>
            <w:tcBorders>
              <w:top w:val="nil"/>
              <w:left w:val="nil"/>
              <w:bottom w:val="single" w:sz="4" w:space="0" w:color="auto"/>
              <w:right w:val="single" w:sz="4" w:space="0" w:color="auto"/>
            </w:tcBorders>
            <w:shd w:val="clear" w:color="auto" w:fill="auto"/>
            <w:noWrap/>
            <w:vAlign w:val="center"/>
            <w:hideMark/>
          </w:tcPr>
          <w:p w14:paraId="4BF832D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10850,877</w:t>
            </w:r>
          </w:p>
        </w:tc>
      </w:tr>
      <w:tr w:rsidR="00FA2219" w:rsidRPr="002E06B7" w14:paraId="5824B0F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9FF80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3</w:t>
            </w:r>
          </w:p>
        </w:tc>
        <w:tc>
          <w:tcPr>
            <w:tcW w:w="0" w:type="auto"/>
            <w:gridSpan w:val="15"/>
            <w:tcBorders>
              <w:top w:val="single" w:sz="4" w:space="0" w:color="auto"/>
              <w:left w:val="nil"/>
              <w:bottom w:val="single" w:sz="4" w:space="0" w:color="auto"/>
              <w:right w:val="single" w:sz="4" w:space="0" w:color="auto"/>
            </w:tcBorders>
            <w:shd w:val="clear" w:color="auto" w:fill="auto"/>
            <w:noWrap/>
            <w:vAlign w:val="bottom"/>
            <w:hideMark/>
          </w:tcPr>
          <w:p w14:paraId="02FA51E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Мероприятия по строительству тепловых сетей</w:t>
            </w:r>
          </w:p>
        </w:tc>
      </w:tr>
      <w:tr w:rsidR="00FA2219" w:rsidRPr="002E06B7" w14:paraId="687BB5D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6718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3.1</w:t>
            </w:r>
          </w:p>
        </w:tc>
        <w:tc>
          <w:tcPr>
            <w:tcW w:w="0" w:type="auto"/>
            <w:tcBorders>
              <w:top w:val="nil"/>
              <w:left w:val="nil"/>
              <w:bottom w:val="single" w:sz="4" w:space="0" w:color="auto"/>
              <w:right w:val="single" w:sz="4" w:space="0" w:color="auto"/>
            </w:tcBorders>
            <w:shd w:val="clear" w:color="auto" w:fill="auto"/>
            <w:vAlign w:val="center"/>
            <w:hideMark/>
          </w:tcPr>
          <w:p w14:paraId="165DA7C0"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Строительство тепловых сетей L= 75 м, d= 150 мм </w:t>
            </w:r>
            <w:r w:rsidRPr="002E06B7">
              <w:rPr>
                <w:rFonts w:ascii="Times New Roman" w:eastAsia="Times New Roman" w:hAnsi="Times New Roman" w:cs="Times New Roman"/>
                <w:color w:val="000000"/>
                <w:sz w:val="18"/>
                <w:szCs w:val="18"/>
                <w:lang w:eastAsia="ru-RU"/>
              </w:rPr>
              <w:lastRenderedPageBreak/>
              <w:t>для подключения объекта перспективной застройки: Физкультурно-оздоровительный комплекс с ледовым полем в г. Сатка Челябинской области (г. Сатка, ул. Спартака, 17)</w:t>
            </w:r>
          </w:p>
        </w:tc>
        <w:tc>
          <w:tcPr>
            <w:tcW w:w="0" w:type="auto"/>
            <w:tcBorders>
              <w:top w:val="nil"/>
              <w:left w:val="nil"/>
              <w:bottom w:val="single" w:sz="4" w:space="0" w:color="auto"/>
              <w:right w:val="single" w:sz="4" w:space="0" w:color="auto"/>
            </w:tcBorders>
            <w:shd w:val="clear" w:color="auto" w:fill="auto"/>
            <w:vAlign w:val="center"/>
            <w:hideMark/>
          </w:tcPr>
          <w:p w14:paraId="21F93F9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lastRenderedPageBreak/>
              <w:t>2022</w:t>
            </w:r>
          </w:p>
        </w:tc>
        <w:tc>
          <w:tcPr>
            <w:tcW w:w="0" w:type="auto"/>
            <w:tcBorders>
              <w:top w:val="nil"/>
              <w:left w:val="nil"/>
              <w:bottom w:val="single" w:sz="4" w:space="0" w:color="auto"/>
              <w:right w:val="single" w:sz="4" w:space="0" w:color="auto"/>
            </w:tcBorders>
            <w:shd w:val="clear" w:color="auto" w:fill="auto"/>
            <w:vAlign w:val="center"/>
            <w:hideMark/>
          </w:tcPr>
          <w:p w14:paraId="7208C78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Прибыль/Амортизационные </w:t>
            </w:r>
            <w:r w:rsidRPr="002E06B7">
              <w:rPr>
                <w:rFonts w:ascii="Times New Roman" w:eastAsia="Times New Roman" w:hAnsi="Times New Roman" w:cs="Times New Roman"/>
                <w:color w:val="000000"/>
                <w:sz w:val="18"/>
                <w:szCs w:val="18"/>
                <w:lang w:eastAsia="ru-RU"/>
              </w:rPr>
              <w:lastRenderedPageBreak/>
              <w:t>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55DBCA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lastRenderedPageBreak/>
              <w:t>864,212</w:t>
            </w:r>
          </w:p>
        </w:tc>
        <w:tc>
          <w:tcPr>
            <w:tcW w:w="0" w:type="auto"/>
            <w:tcBorders>
              <w:top w:val="nil"/>
              <w:left w:val="nil"/>
              <w:bottom w:val="single" w:sz="4" w:space="0" w:color="auto"/>
              <w:right w:val="single" w:sz="4" w:space="0" w:color="auto"/>
            </w:tcBorders>
            <w:shd w:val="clear" w:color="auto" w:fill="auto"/>
            <w:noWrap/>
            <w:vAlign w:val="center"/>
            <w:hideMark/>
          </w:tcPr>
          <w:p w14:paraId="6BF49AE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E7097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864,212</w:t>
            </w:r>
          </w:p>
        </w:tc>
        <w:tc>
          <w:tcPr>
            <w:tcW w:w="0" w:type="auto"/>
            <w:tcBorders>
              <w:top w:val="nil"/>
              <w:left w:val="nil"/>
              <w:bottom w:val="single" w:sz="4" w:space="0" w:color="auto"/>
              <w:right w:val="single" w:sz="4" w:space="0" w:color="auto"/>
            </w:tcBorders>
            <w:shd w:val="clear" w:color="auto" w:fill="auto"/>
            <w:noWrap/>
            <w:vAlign w:val="center"/>
            <w:hideMark/>
          </w:tcPr>
          <w:p w14:paraId="37634F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ED0A6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B61B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4E476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160D6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0E656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8AB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B78E5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DB41E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79E475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FB2C0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lastRenderedPageBreak/>
              <w:t>3.2</w:t>
            </w:r>
          </w:p>
        </w:tc>
        <w:tc>
          <w:tcPr>
            <w:tcW w:w="0" w:type="auto"/>
            <w:tcBorders>
              <w:top w:val="nil"/>
              <w:left w:val="nil"/>
              <w:bottom w:val="single" w:sz="4" w:space="0" w:color="auto"/>
              <w:right w:val="single" w:sz="4" w:space="0" w:color="auto"/>
            </w:tcBorders>
            <w:shd w:val="clear" w:color="auto" w:fill="auto"/>
            <w:vAlign w:val="center"/>
            <w:hideMark/>
          </w:tcPr>
          <w:p w14:paraId="7AD3FFB8"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Строительство тепловых сетей L= 253 м, d= 100 мм для подключения объекта перспективной застройки: «Каргинский парк» в г. Сатка Челябинской области (г. Сатка, ул. Дудина)</w:t>
            </w:r>
          </w:p>
        </w:tc>
        <w:tc>
          <w:tcPr>
            <w:tcW w:w="0" w:type="auto"/>
            <w:tcBorders>
              <w:top w:val="nil"/>
              <w:left w:val="nil"/>
              <w:bottom w:val="single" w:sz="4" w:space="0" w:color="auto"/>
              <w:right w:val="single" w:sz="4" w:space="0" w:color="auto"/>
            </w:tcBorders>
            <w:shd w:val="clear" w:color="auto" w:fill="auto"/>
            <w:vAlign w:val="center"/>
            <w:hideMark/>
          </w:tcPr>
          <w:p w14:paraId="320642A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vAlign w:val="center"/>
            <w:hideMark/>
          </w:tcPr>
          <w:p w14:paraId="3537266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1FC835C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2241,927</w:t>
            </w:r>
          </w:p>
        </w:tc>
        <w:tc>
          <w:tcPr>
            <w:tcW w:w="0" w:type="auto"/>
            <w:tcBorders>
              <w:top w:val="nil"/>
              <w:left w:val="nil"/>
              <w:bottom w:val="single" w:sz="4" w:space="0" w:color="auto"/>
              <w:right w:val="single" w:sz="4" w:space="0" w:color="auto"/>
            </w:tcBorders>
            <w:shd w:val="clear" w:color="auto" w:fill="auto"/>
            <w:noWrap/>
            <w:vAlign w:val="center"/>
            <w:hideMark/>
          </w:tcPr>
          <w:p w14:paraId="5EC4B5C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E8B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B18DC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986C4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7E8BA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2241,927</w:t>
            </w:r>
          </w:p>
        </w:tc>
        <w:tc>
          <w:tcPr>
            <w:tcW w:w="0" w:type="auto"/>
            <w:tcBorders>
              <w:top w:val="nil"/>
              <w:left w:val="nil"/>
              <w:bottom w:val="single" w:sz="4" w:space="0" w:color="auto"/>
              <w:right w:val="single" w:sz="4" w:space="0" w:color="auto"/>
            </w:tcBorders>
            <w:shd w:val="clear" w:color="auto" w:fill="auto"/>
            <w:noWrap/>
            <w:vAlign w:val="center"/>
            <w:hideMark/>
          </w:tcPr>
          <w:p w14:paraId="27BF5CEE"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5CEE3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2B0F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F57D8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DE0F2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F8BE0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5AD2D8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22D12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3.3</w:t>
            </w:r>
          </w:p>
        </w:tc>
        <w:tc>
          <w:tcPr>
            <w:tcW w:w="0" w:type="auto"/>
            <w:tcBorders>
              <w:top w:val="nil"/>
              <w:left w:val="nil"/>
              <w:bottom w:val="single" w:sz="4" w:space="0" w:color="auto"/>
              <w:right w:val="single" w:sz="4" w:space="0" w:color="auto"/>
            </w:tcBorders>
            <w:shd w:val="clear" w:color="auto" w:fill="auto"/>
            <w:vAlign w:val="center"/>
            <w:hideMark/>
          </w:tcPr>
          <w:p w14:paraId="58BFBAFC"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Строительство тепловых сетей L= 71 м, d= 100 мм для подключения объекта перспективной застройки: Храм в честь преподобного Сергея Радонежского (г. Сатка, ул. Свободы, 5)</w:t>
            </w:r>
          </w:p>
        </w:tc>
        <w:tc>
          <w:tcPr>
            <w:tcW w:w="0" w:type="auto"/>
            <w:tcBorders>
              <w:top w:val="nil"/>
              <w:left w:val="nil"/>
              <w:bottom w:val="single" w:sz="4" w:space="0" w:color="auto"/>
              <w:right w:val="single" w:sz="4" w:space="0" w:color="auto"/>
            </w:tcBorders>
            <w:shd w:val="clear" w:color="auto" w:fill="auto"/>
            <w:vAlign w:val="center"/>
            <w:hideMark/>
          </w:tcPr>
          <w:p w14:paraId="4E75374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2024</w:t>
            </w:r>
          </w:p>
        </w:tc>
        <w:tc>
          <w:tcPr>
            <w:tcW w:w="0" w:type="auto"/>
            <w:tcBorders>
              <w:top w:val="nil"/>
              <w:left w:val="nil"/>
              <w:bottom w:val="single" w:sz="4" w:space="0" w:color="auto"/>
              <w:right w:val="single" w:sz="4" w:space="0" w:color="auto"/>
            </w:tcBorders>
            <w:shd w:val="clear" w:color="auto" w:fill="auto"/>
            <w:vAlign w:val="center"/>
            <w:hideMark/>
          </w:tcPr>
          <w:p w14:paraId="01D58D10"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7891471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629,693</w:t>
            </w:r>
          </w:p>
        </w:tc>
        <w:tc>
          <w:tcPr>
            <w:tcW w:w="0" w:type="auto"/>
            <w:tcBorders>
              <w:top w:val="nil"/>
              <w:left w:val="nil"/>
              <w:bottom w:val="single" w:sz="4" w:space="0" w:color="auto"/>
              <w:right w:val="single" w:sz="4" w:space="0" w:color="auto"/>
            </w:tcBorders>
            <w:shd w:val="clear" w:color="auto" w:fill="auto"/>
            <w:noWrap/>
            <w:vAlign w:val="center"/>
            <w:hideMark/>
          </w:tcPr>
          <w:p w14:paraId="786265D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E9404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53713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2AC583"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629,693</w:t>
            </w:r>
          </w:p>
        </w:tc>
        <w:tc>
          <w:tcPr>
            <w:tcW w:w="0" w:type="auto"/>
            <w:tcBorders>
              <w:top w:val="nil"/>
              <w:left w:val="nil"/>
              <w:bottom w:val="single" w:sz="4" w:space="0" w:color="auto"/>
              <w:right w:val="single" w:sz="4" w:space="0" w:color="auto"/>
            </w:tcBorders>
            <w:shd w:val="clear" w:color="auto" w:fill="auto"/>
            <w:noWrap/>
            <w:vAlign w:val="center"/>
            <w:hideMark/>
          </w:tcPr>
          <w:p w14:paraId="2BE80277"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B35AD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B081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6FBEC8"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F6D26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F37C4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F3CA8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63BDE95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B86C6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3.4</w:t>
            </w:r>
          </w:p>
        </w:tc>
        <w:tc>
          <w:tcPr>
            <w:tcW w:w="0" w:type="auto"/>
            <w:tcBorders>
              <w:top w:val="nil"/>
              <w:left w:val="nil"/>
              <w:bottom w:val="single" w:sz="4" w:space="0" w:color="auto"/>
              <w:right w:val="single" w:sz="4" w:space="0" w:color="auto"/>
            </w:tcBorders>
            <w:shd w:val="clear" w:color="auto" w:fill="auto"/>
            <w:vAlign w:val="center"/>
            <w:hideMark/>
          </w:tcPr>
          <w:p w14:paraId="2122CB5D" w14:textId="77777777" w:rsidR="00FA2219" w:rsidRPr="002E06B7" w:rsidRDefault="00FA2219" w:rsidP="00186D02">
            <w:pPr>
              <w:spacing w:after="0" w:line="240" w:lineRule="auto"/>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Строительство тепловых сетей L= 73 м, d= 150 мм для подключения объекта перспективной застройки: Многофункциональный торгово-развлекательный центр (г. Сатка, ул. Пролетарская)</w:t>
            </w:r>
          </w:p>
        </w:tc>
        <w:tc>
          <w:tcPr>
            <w:tcW w:w="0" w:type="auto"/>
            <w:tcBorders>
              <w:top w:val="nil"/>
              <w:left w:val="nil"/>
              <w:bottom w:val="single" w:sz="4" w:space="0" w:color="auto"/>
              <w:right w:val="single" w:sz="4" w:space="0" w:color="auto"/>
            </w:tcBorders>
            <w:shd w:val="clear" w:color="auto" w:fill="auto"/>
            <w:vAlign w:val="center"/>
            <w:hideMark/>
          </w:tcPr>
          <w:p w14:paraId="4EE06781"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14:paraId="11EFACF6"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32CB1ED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841,714</w:t>
            </w:r>
          </w:p>
        </w:tc>
        <w:tc>
          <w:tcPr>
            <w:tcW w:w="0" w:type="auto"/>
            <w:tcBorders>
              <w:top w:val="nil"/>
              <w:left w:val="nil"/>
              <w:bottom w:val="single" w:sz="4" w:space="0" w:color="auto"/>
              <w:right w:val="single" w:sz="4" w:space="0" w:color="auto"/>
            </w:tcBorders>
            <w:shd w:val="clear" w:color="auto" w:fill="auto"/>
            <w:noWrap/>
            <w:vAlign w:val="center"/>
            <w:hideMark/>
          </w:tcPr>
          <w:p w14:paraId="356A6D1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E8603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C06C7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9B9A"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743284"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C2EE69"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4100B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841,714</w:t>
            </w:r>
          </w:p>
        </w:tc>
        <w:tc>
          <w:tcPr>
            <w:tcW w:w="0" w:type="auto"/>
            <w:tcBorders>
              <w:top w:val="nil"/>
              <w:left w:val="nil"/>
              <w:bottom w:val="single" w:sz="4" w:space="0" w:color="auto"/>
              <w:right w:val="single" w:sz="4" w:space="0" w:color="auto"/>
            </w:tcBorders>
            <w:shd w:val="clear" w:color="auto" w:fill="auto"/>
            <w:noWrap/>
            <w:vAlign w:val="center"/>
            <w:hideMark/>
          </w:tcPr>
          <w:p w14:paraId="28C6679F"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81F622"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CC591C"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834A15"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r>
      <w:tr w:rsidR="00FA2219" w:rsidRPr="002E06B7" w14:paraId="7F9C4D0F" w14:textId="77777777" w:rsidTr="00186D02">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7AD5CB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Итого по Схеме теплоснабжения</w:t>
            </w:r>
          </w:p>
        </w:tc>
        <w:tc>
          <w:tcPr>
            <w:tcW w:w="0" w:type="auto"/>
            <w:tcBorders>
              <w:top w:val="nil"/>
              <w:left w:val="nil"/>
              <w:bottom w:val="single" w:sz="4" w:space="0" w:color="auto"/>
              <w:right w:val="single" w:sz="4" w:space="0" w:color="auto"/>
            </w:tcBorders>
            <w:shd w:val="clear" w:color="auto" w:fill="auto"/>
            <w:noWrap/>
            <w:vAlign w:val="center"/>
            <w:hideMark/>
          </w:tcPr>
          <w:p w14:paraId="20C99A9D"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3D483B" w14:textId="77777777" w:rsidR="00FA2219" w:rsidRPr="002E06B7" w:rsidRDefault="00FA2219" w:rsidP="00186D02">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08FF6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2568869,734</w:t>
            </w:r>
          </w:p>
        </w:tc>
        <w:tc>
          <w:tcPr>
            <w:tcW w:w="0" w:type="auto"/>
            <w:tcBorders>
              <w:top w:val="nil"/>
              <w:left w:val="nil"/>
              <w:bottom w:val="single" w:sz="4" w:space="0" w:color="auto"/>
              <w:right w:val="single" w:sz="4" w:space="0" w:color="auto"/>
            </w:tcBorders>
            <w:shd w:val="clear" w:color="auto" w:fill="auto"/>
            <w:noWrap/>
            <w:vAlign w:val="center"/>
            <w:hideMark/>
          </w:tcPr>
          <w:p w14:paraId="0F3B424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14:paraId="6F6A5D2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17986,531</w:t>
            </w:r>
          </w:p>
        </w:tc>
        <w:tc>
          <w:tcPr>
            <w:tcW w:w="0" w:type="auto"/>
            <w:tcBorders>
              <w:top w:val="nil"/>
              <w:left w:val="nil"/>
              <w:bottom w:val="single" w:sz="4" w:space="0" w:color="auto"/>
              <w:right w:val="single" w:sz="4" w:space="0" w:color="auto"/>
            </w:tcBorders>
            <w:shd w:val="clear" w:color="auto" w:fill="auto"/>
            <w:noWrap/>
            <w:vAlign w:val="center"/>
            <w:hideMark/>
          </w:tcPr>
          <w:p w14:paraId="5E85A12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64552,089</w:t>
            </w:r>
          </w:p>
        </w:tc>
        <w:tc>
          <w:tcPr>
            <w:tcW w:w="0" w:type="auto"/>
            <w:tcBorders>
              <w:top w:val="nil"/>
              <w:left w:val="nil"/>
              <w:bottom w:val="single" w:sz="4" w:space="0" w:color="auto"/>
              <w:right w:val="single" w:sz="4" w:space="0" w:color="auto"/>
            </w:tcBorders>
            <w:shd w:val="clear" w:color="auto" w:fill="auto"/>
            <w:noWrap/>
            <w:vAlign w:val="center"/>
            <w:hideMark/>
          </w:tcPr>
          <w:p w14:paraId="478511B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59446,453</w:t>
            </w:r>
          </w:p>
        </w:tc>
        <w:tc>
          <w:tcPr>
            <w:tcW w:w="0" w:type="auto"/>
            <w:tcBorders>
              <w:top w:val="nil"/>
              <w:left w:val="nil"/>
              <w:bottom w:val="single" w:sz="4" w:space="0" w:color="auto"/>
              <w:right w:val="single" w:sz="4" w:space="0" w:color="auto"/>
            </w:tcBorders>
            <w:shd w:val="clear" w:color="auto" w:fill="auto"/>
            <w:noWrap/>
            <w:vAlign w:val="center"/>
            <w:hideMark/>
          </w:tcPr>
          <w:p w14:paraId="57066A0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72153,283</w:t>
            </w:r>
          </w:p>
        </w:tc>
        <w:tc>
          <w:tcPr>
            <w:tcW w:w="0" w:type="auto"/>
            <w:tcBorders>
              <w:top w:val="nil"/>
              <w:left w:val="nil"/>
              <w:bottom w:val="single" w:sz="4" w:space="0" w:color="auto"/>
              <w:right w:val="single" w:sz="4" w:space="0" w:color="auto"/>
            </w:tcBorders>
            <w:shd w:val="clear" w:color="auto" w:fill="auto"/>
            <w:noWrap/>
            <w:vAlign w:val="center"/>
            <w:hideMark/>
          </w:tcPr>
          <w:p w14:paraId="2C1F989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221580,422</w:t>
            </w:r>
          </w:p>
        </w:tc>
        <w:tc>
          <w:tcPr>
            <w:tcW w:w="0" w:type="auto"/>
            <w:tcBorders>
              <w:top w:val="nil"/>
              <w:left w:val="nil"/>
              <w:bottom w:val="single" w:sz="4" w:space="0" w:color="auto"/>
              <w:right w:val="single" w:sz="4" w:space="0" w:color="auto"/>
            </w:tcBorders>
            <w:shd w:val="clear" w:color="auto" w:fill="auto"/>
            <w:noWrap/>
            <w:vAlign w:val="center"/>
            <w:hideMark/>
          </w:tcPr>
          <w:p w14:paraId="532DBC3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222422,136</w:t>
            </w:r>
          </w:p>
        </w:tc>
        <w:tc>
          <w:tcPr>
            <w:tcW w:w="0" w:type="auto"/>
            <w:tcBorders>
              <w:top w:val="nil"/>
              <w:left w:val="nil"/>
              <w:bottom w:val="single" w:sz="4" w:space="0" w:color="auto"/>
              <w:right w:val="single" w:sz="4" w:space="0" w:color="auto"/>
            </w:tcBorders>
            <w:shd w:val="clear" w:color="auto" w:fill="auto"/>
            <w:noWrap/>
            <w:vAlign w:val="center"/>
            <w:hideMark/>
          </w:tcPr>
          <w:p w14:paraId="1C9A37E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221580,422</w:t>
            </w:r>
          </w:p>
        </w:tc>
        <w:tc>
          <w:tcPr>
            <w:tcW w:w="0" w:type="auto"/>
            <w:tcBorders>
              <w:top w:val="nil"/>
              <w:left w:val="nil"/>
              <w:bottom w:val="single" w:sz="4" w:space="0" w:color="auto"/>
              <w:right w:val="single" w:sz="4" w:space="0" w:color="auto"/>
            </w:tcBorders>
            <w:shd w:val="clear" w:color="auto" w:fill="auto"/>
            <w:noWrap/>
            <w:vAlign w:val="center"/>
            <w:hideMark/>
          </w:tcPr>
          <w:p w14:paraId="635FCCB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563049,466</w:t>
            </w:r>
          </w:p>
        </w:tc>
        <w:tc>
          <w:tcPr>
            <w:tcW w:w="0" w:type="auto"/>
            <w:tcBorders>
              <w:top w:val="nil"/>
              <w:left w:val="nil"/>
              <w:bottom w:val="single" w:sz="4" w:space="0" w:color="auto"/>
              <w:right w:val="single" w:sz="4" w:space="0" w:color="auto"/>
            </w:tcBorders>
            <w:shd w:val="clear" w:color="auto" w:fill="auto"/>
            <w:noWrap/>
            <w:vAlign w:val="center"/>
            <w:hideMark/>
          </w:tcPr>
          <w:p w14:paraId="6D3E92D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563049,466</w:t>
            </w:r>
          </w:p>
        </w:tc>
        <w:tc>
          <w:tcPr>
            <w:tcW w:w="0" w:type="auto"/>
            <w:tcBorders>
              <w:top w:val="nil"/>
              <w:left w:val="nil"/>
              <w:bottom w:val="single" w:sz="4" w:space="0" w:color="auto"/>
              <w:right w:val="single" w:sz="4" w:space="0" w:color="auto"/>
            </w:tcBorders>
            <w:shd w:val="clear" w:color="auto" w:fill="auto"/>
            <w:noWrap/>
            <w:vAlign w:val="center"/>
            <w:hideMark/>
          </w:tcPr>
          <w:p w14:paraId="1493A7E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8"/>
                <w:szCs w:val="18"/>
                <w:lang w:eastAsia="ru-RU"/>
              </w:rPr>
            </w:pPr>
            <w:r w:rsidRPr="002E06B7">
              <w:rPr>
                <w:rFonts w:ascii="Times New Roman" w:eastAsia="Times New Roman" w:hAnsi="Times New Roman" w:cs="Times New Roman"/>
                <w:b/>
                <w:bCs/>
                <w:color w:val="000000"/>
                <w:sz w:val="18"/>
                <w:szCs w:val="18"/>
                <w:lang w:eastAsia="ru-RU"/>
              </w:rPr>
              <w:t>563049,466</w:t>
            </w:r>
          </w:p>
        </w:tc>
      </w:tr>
    </w:tbl>
    <w:p w14:paraId="26841497" w14:textId="70376F36" w:rsidR="001B054C" w:rsidRPr="002E06B7" w:rsidRDefault="001B054C" w:rsidP="00293F50">
      <w:pPr>
        <w:pStyle w:val="af2"/>
        <w:keepNext/>
        <w:spacing w:line="276" w:lineRule="auto"/>
        <w:rPr>
          <w:i w:val="0"/>
          <w:sz w:val="24"/>
          <w:szCs w:val="24"/>
        </w:rPr>
      </w:pPr>
      <w:bookmarkStart w:id="311" w:name="_Toc84676395"/>
      <w:bookmarkStart w:id="312" w:name="_Toc85445849"/>
      <w:bookmarkStart w:id="313" w:name="_Toc88583548"/>
      <w:bookmarkStart w:id="314" w:name="_Toc90896581"/>
      <w:r w:rsidRPr="002E06B7">
        <w:rPr>
          <w:b/>
          <w:i w:val="0"/>
          <w:color w:val="000000" w:themeColor="text1"/>
          <w:sz w:val="24"/>
          <w:szCs w:val="24"/>
        </w:rPr>
        <w:t xml:space="preserve">Таблица </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STYLEREF 1 \s </w:instrText>
      </w:r>
      <w:r w:rsidRPr="002E06B7">
        <w:rPr>
          <w:b/>
          <w:i w:val="0"/>
          <w:noProof/>
          <w:color w:val="000000" w:themeColor="text1"/>
          <w:sz w:val="24"/>
          <w:szCs w:val="24"/>
        </w:rPr>
        <w:fldChar w:fldCharType="separate"/>
      </w:r>
      <w:r w:rsidR="002E06B7">
        <w:rPr>
          <w:b/>
          <w:i w:val="0"/>
          <w:noProof/>
          <w:color w:val="000000" w:themeColor="text1"/>
          <w:sz w:val="24"/>
          <w:szCs w:val="24"/>
        </w:rPr>
        <w:t>9</w:t>
      </w:r>
      <w:r w:rsidRPr="002E06B7">
        <w:rPr>
          <w:b/>
          <w:i w:val="0"/>
          <w:noProof/>
          <w:color w:val="000000" w:themeColor="text1"/>
          <w:sz w:val="24"/>
          <w:szCs w:val="24"/>
        </w:rPr>
        <w:fldChar w:fldCharType="end"/>
      </w:r>
      <w:r w:rsidRPr="002E06B7">
        <w:rPr>
          <w:b/>
          <w:i w:val="0"/>
          <w:color w:val="000000" w:themeColor="text1"/>
          <w:sz w:val="24"/>
          <w:szCs w:val="24"/>
        </w:rPr>
        <w:t>.</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SEQ Таблица \* ARABIC \s 1 </w:instrText>
      </w:r>
      <w:r w:rsidRPr="002E06B7">
        <w:rPr>
          <w:b/>
          <w:i w:val="0"/>
          <w:noProof/>
          <w:color w:val="000000" w:themeColor="text1"/>
          <w:sz w:val="24"/>
          <w:szCs w:val="24"/>
        </w:rPr>
        <w:fldChar w:fldCharType="separate"/>
      </w:r>
      <w:r w:rsidR="002E06B7">
        <w:rPr>
          <w:b/>
          <w:i w:val="0"/>
          <w:noProof/>
          <w:color w:val="000000" w:themeColor="text1"/>
          <w:sz w:val="24"/>
          <w:szCs w:val="24"/>
        </w:rPr>
        <w:t>2</w:t>
      </w:r>
      <w:r w:rsidRPr="002E06B7">
        <w:rPr>
          <w:b/>
          <w:i w:val="0"/>
          <w:noProof/>
          <w:color w:val="000000" w:themeColor="text1"/>
          <w:sz w:val="24"/>
          <w:szCs w:val="24"/>
        </w:rPr>
        <w:fldChar w:fldCharType="end"/>
      </w:r>
      <w:r w:rsidRPr="002E06B7">
        <w:rPr>
          <w:i w:val="0"/>
          <w:color w:val="000000" w:themeColor="text1"/>
          <w:sz w:val="24"/>
          <w:szCs w:val="24"/>
        </w:rPr>
        <w:t xml:space="preserve"> – Индексы-дефляторы МЭР</w:t>
      </w:r>
      <w:bookmarkEnd w:id="311"/>
      <w:bookmarkEnd w:id="312"/>
      <w:bookmarkEnd w:id="313"/>
      <w:bookmarkEnd w:id="3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5"/>
        <w:gridCol w:w="1074"/>
        <w:gridCol w:w="1074"/>
        <w:gridCol w:w="1074"/>
        <w:gridCol w:w="1074"/>
        <w:gridCol w:w="1074"/>
        <w:gridCol w:w="1074"/>
        <w:gridCol w:w="1074"/>
        <w:gridCol w:w="1074"/>
        <w:gridCol w:w="1074"/>
        <w:gridCol w:w="1074"/>
        <w:gridCol w:w="1074"/>
        <w:gridCol w:w="1074"/>
        <w:gridCol w:w="1074"/>
        <w:gridCol w:w="1074"/>
        <w:gridCol w:w="1074"/>
        <w:gridCol w:w="1074"/>
      </w:tblGrid>
      <w:tr w:rsidR="001B054C" w:rsidRPr="002E06B7" w14:paraId="409A0ACF" w14:textId="77777777" w:rsidTr="00293F50">
        <w:trPr>
          <w:trHeight w:val="227"/>
        </w:trPr>
        <w:tc>
          <w:tcPr>
            <w:tcW w:w="1000" w:type="pct"/>
            <w:shd w:val="clear" w:color="auto" w:fill="auto"/>
            <w:vAlign w:val="center"/>
            <w:hideMark/>
          </w:tcPr>
          <w:p w14:paraId="3416B029" w14:textId="77777777" w:rsidR="001B054C" w:rsidRPr="002E06B7" w:rsidRDefault="001B054C" w:rsidP="0018467C">
            <w:pPr>
              <w:pStyle w:val="affffff1"/>
              <w:rPr>
                <w:b/>
                <w:sz w:val="16"/>
                <w:szCs w:val="16"/>
              </w:rPr>
            </w:pPr>
            <w:r w:rsidRPr="002E06B7">
              <w:rPr>
                <w:b/>
                <w:sz w:val="16"/>
                <w:szCs w:val="16"/>
              </w:rPr>
              <w:t>Показатель</w:t>
            </w:r>
          </w:p>
        </w:tc>
        <w:tc>
          <w:tcPr>
            <w:tcW w:w="250" w:type="pct"/>
            <w:shd w:val="clear" w:color="auto" w:fill="auto"/>
            <w:noWrap/>
            <w:vAlign w:val="center"/>
            <w:hideMark/>
          </w:tcPr>
          <w:p w14:paraId="6570DD6C" w14:textId="77777777" w:rsidR="001B054C" w:rsidRPr="002E06B7" w:rsidRDefault="001B054C" w:rsidP="0018467C">
            <w:pPr>
              <w:pStyle w:val="affffff1"/>
              <w:rPr>
                <w:b/>
                <w:sz w:val="16"/>
                <w:szCs w:val="16"/>
              </w:rPr>
            </w:pPr>
            <w:r w:rsidRPr="002E06B7">
              <w:rPr>
                <w:b/>
                <w:sz w:val="16"/>
                <w:szCs w:val="16"/>
              </w:rPr>
              <w:t>2020</w:t>
            </w:r>
          </w:p>
        </w:tc>
        <w:tc>
          <w:tcPr>
            <w:tcW w:w="250" w:type="pct"/>
            <w:shd w:val="clear" w:color="auto" w:fill="auto"/>
            <w:noWrap/>
            <w:vAlign w:val="center"/>
            <w:hideMark/>
          </w:tcPr>
          <w:p w14:paraId="35EB71D8" w14:textId="77777777" w:rsidR="001B054C" w:rsidRPr="002E06B7" w:rsidRDefault="001B054C" w:rsidP="0018467C">
            <w:pPr>
              <w:pStyle w:val="affffff1"/>
              <w:rPr>
                <w:b/>
                <w:sz w:val="16"/>
                <w:szCs w:val="16"/>
              </w:rPr>
            </w:pPr>
            <w:r w:rsidRPr="002E06B7">
              <w:rPr>
                <w:b/>
                <w:sz w:val="16"/>
                <w:szCs w:val="16"/>
              </w:rPr>
              <w:t>2021</w:t>
            </w:r>
          </w:p>
        </w:tc>
        <w:tc>
          <w:tcPr>
            <w:tcW w:w="250" w:type="pct"/>
            <w:shd w:val="clear" w:color="auto" w:fill="auto"/>
            <w:noWrap/>
            <w:vAlign w:val="center"/>
            <w:hideMark/>
          </w:tcPr>
          <w:p w14:paraId="247B3DBE" w14:textId="77777777" w:rsidR="001B054C" w:rsidRPr="002E06B7" w:rsidRDefault="001B054C" w:rsidP="0018467C">
            <w:pPr>
              <w:pStyle w:val="affffff1"/>
              <w:rPr>
                <w:b/>
                <w:sz w:val="16"/>
                <w:szCs w:val="16"/>
              </w:rPr>
            </w:pPr>
            <w:r w:rsidRPr="002E06B7">
              <w:rPr>
                <w:b/>
                <w:sz w:val="16"/>
                <w:szCs w:val="16"/>
              </w:rPr>
              <w:t>2022</w:t>
            </w:r>
          </w:p>
        </w:tc>
        <w:tc>
          <w:tcPr>
            <w:tcW w:w="250" w:type="pct"/>
            <w:shd w:val="clear" w:color="auto" w:fill="auto"/>
            <w:noWrap/>
            <w:vAlign w:val="center"/>
            <w:hideMark/>
          </w:tcPr>
          <w:p w14:paraId="26FC666F" w14:textId="77777777" w:rsidR="001B054C" w:rsidRPr="002E06B7" w:rsidRDefault="001B054C" w:rsidP="0018467C">
            <w:pPr>
              <w:pStyle w:val="affffff1"/>
              <w:rPr>
                <w:b/>
                <w:sz w:val="16"/>
                <w:szCs w:val="16"/>
              </w:rPr>
            </w:pPr>
            <w:r w:rsidRPr="002E06B7">
              <w:rPr>
                <w:b/>
                <w:sz w:val="16"/>
                <w:szCs w:val="16"/>
              </w:rPr>
              <w:t>2023</w:t>
            </w:r>
          </w:p>
        </w:tc>
        <w:tc>
          <w:tcPr>
            <w:tcW w:w="250" w:type="pct"/>
            <w:shd w:val="clear" w:color="auto" w:fill="auto"/>
            <w:noWrap/>
            <w:vAlign w:val="center"/>
            <w:hideMark/>
          </w:tcPr>
          <w:p w14:paraId="3BF283F2" w14:textId="77777777" w:rsidR="001B054C" w:rsidRPr="002E06B7" w:rsidRDefault="001B054C" w:rsidP="0018467C">
            <w:pPr>
              <w:pStyle w:val="affffff1"/>
              <w:rPr>
                <w:b/>
                <w:sz w:val="16"/>
                <w:szCs w:val="16"/>
              </w:rPr>
            </w:pPr>
            <w:r w:rsidRPr="002E06B7">
              <w:rPr>
                <w:b/>
                <w:sz w:val="16"/>
                <w:szCs w:val="16"/>
              </w:rPr>
              <w:t>2024</w:t>
            </w:r>
          </w:p>
        </w:tc>
        <w:tc>
          <w:tcPr>
            <w:tcW w:w="250" w:type="pct"/>
            <w:shd w:val="clear" w:color="auto" w:fill="auto"/>
            <w:noWrap/>
            <w:vAlign w:val="center"/>
            <w:hideMark/>
          </w:tcPr>
          <w:p w14:paraId="61BCA9A9" w14:textId="77777777" w:rsidR="001B054C" w:rsidRPr="002E06B7" w:rsidRDefault="001B054C" w:rsidP="0018467C">
            <w:pPr>
              <w:pStyle w:val="affffff1"/>
              <w:rPr>
                <w:b/>
                <w:sz w:val="16"/>
                <w:szCs w:val="16"/>
              </w:rPr>
            </w:pPr>
            <w:r w:rsidRPr="002E06B7">
              <w:rPr>
                <w:b/>
                <w:sz w:val="16"/>
                <w:szCs w:val="16"/>
              </w:rPr>
              <w:t>2025</w:t>
            </w:r>
          </w:p>
        </w:tc>
        <w:tc>
          <w:tcPr>
            <w:tcW w:w="250" w:type="pct"/>
            <w:shd w:val="clear" w:color="auto" w:fill="auto"/>
            <w:noWrap/>
            <w:vAlign w:val="center"/>
            <w:hideMark/>
          </w:tcPr>
          <w:p w14:paraId="1DC5B4EE" w14:textId="77777777" w:rsidR="001B054C" w:rsidRPr="002E06B7" w:rsidRDefault="001B054C" w:rsidP="0018467C">
            <w:pPr>
              <w:pStyle w:val="affffff1"/>
              <w:rPr>
                <w:b/>
                <w:sz w:val="16"/>
                <w:szCs w:val="16"/>
              </w:rPr>
            </w:pPr>
            <w:r w:rsidRPr="002E06B7">
              <w:rPr>
                <w:b/>
                <w:sz w:val="16"/>
                <w:szCs w:val="16"/>
              </w:rPr>
              <w:t>2026</w:t>
            </w:r>
          </w:p>
        </w:tc>
        <w:tc>
          <w:tcPr>
            <w:tcW w:w="250" w:type="pct"/>
            <w:shd w:val="clear" w:color="auto" w:fill="auto"/>
            <w:noWrap/>
            <w:vAlign w:val="center"/>
            <w:hideMark/>
          </w:tcPr>
          <w:p w14:paraId="44BABD97" w14:textId="77777777" w:rsidR="001B054C" w:rsidRPr="002E06B7" w:rsidRDefault="001B054C" w:rsidP="0018467C">
            <w:pPr>
              <w:pStyle w:val="affffff1"/>
              <w:rPr>
                <w:b/>
                <w:sz w:val="16"/>
                <w:szCs w:val="16"/>
              </w:rPr>
            </w:pPr>
            <w:r w:rsidRPr="002E06B7">
              <w:rPr>
                <w:b/>
                <w:sz w:val="16"/>
                <w:szCs w:val="16"/>
              </w:rPr>
              <w:t>2027</w:t>
            </w:r>
          </w:p>
        </w:tc>
        <w:tc>
          <w:tcPr>
            <w:tcW w:w="250" w:type="pct"/>
            <w:shd w:val="clear" w:color="auto" w:fill="auto"/>
            <w:noWrap/>
            <w:vAlign w:val="center"/>
            <w:hideMark/>
          </w:tcPr>
          <w:p w14:paraId="4B082D5C" w14:textId="77777777" w:rsidR="001B054C" w:rsidRPr="002E06B7" w:rsidRDefault="001B054C" w:rsidP="0018467C">
            <w:pPr>
              <w:pStyle w:val="affffff1"/>
              <w:rPr>
                <w:b/>
                <w:sz w:val="16"/>
                <w:szCs w:val="16"/>
              </w:rPr>
            </w:pPr>
            <w:r w:rsidRPr="002E06B7">
              <w:rPr>
                <w:b/>
                <w:sz w:val="16"/>
                <w:szCs w:val="16"/>
              </w:rPr>
              <w:t>2028</w:t>
            </w:r>
          </w:p>
        </w:tc>
        <w:tc>
          <w:tcPr>
            <w:tcW w:w="250" w:type="pct"/>
            <w:shd w:val="clear" w:color="auto" w:fill="auto"/>
            <w:noWrap/>
            <w:vAlign w:val="center"/>
            <w:hideMark/>
          </w:tcPr>
          <w:p w14:paraId="13C104A8" w14:textId="77777777" w:rsidR="001B054C" w:rsidRPr="002E06B7" w:rsidRDefault="001B054C" w:rsidP="0018467C">
            <w:pPr>
              <w:pStyle w:val="affffff1"/>
              <w:rPr>
                <w:b/>
                <w:sz w:val="16"/>
                <w:szCs w:val="16"/>
              </w:rPr>
            </w:pPr>
            <w:r w:rsidRPr="002E06B7">
              <w:rPr>
                <w:b/>
                <w:sz w:val="16"/>
                <w:szCs w:val="16"/>
              </w:rPr>
              <w:t>2029</w:t>
            </w:r>
          </w:p>
        </w:tc>
        <w:tc>
          <w:tcPr>
            <w:tcW w:w="250" w:type="pct"/>
            <w:shd w:val="clear" w:color="auto" w:fill="auto"/>
            <w:noWrap/>
            <w:vAlign w:val="center"/>
            <w:hideMark/>
          </w:tcPr>
          <w:p w14:paraId="6EDC5986" w14:textId="77777777" w:rsidR="001B054C" w:rsidRPr="002E06B7" w:rsidRDefault="001B054C" w:rsidP="0018467C">
            <w:pPr>
              <w:pStyle w:val="affffff1"/>
              <w:rPr>
                <w:b/>
                <w:sz w:val="16"/>
                <w:szCs w:val="16"/>
              </w:rPr>
            </w:pPr>
            <w:r w:rsidRPr="002E06B7">
              <w:rPr>
                <w:b/>
                <w:sz w:val="16"/>
                <w:szCs w:val="16"/>
              </w:rPr>
              <w:t>2030</w:t>
            </w:r>
          </w:p>
        </w:tc>
        <w:tc>
          <w:tcPr>
            <w:tcW w:w="250" w:type="pct"/>
            <w:shd w:val="clear" w:color="auto" w:fill="auto"/>
            <w:noWrap/>
            <w:vAlign w:val="center"/>
            <w:hideMark/>
          </w:tcPr>
          <w:p w14:paraId="1663683D" w14:textId="77777777" w:rsidR="001B054C" w:rsidRPr="002E06B7" w:rsidRDefault="001B054C" w:rsidP="0018467C">
            <w:pPr>
              <w:pStyle w:val="affffff1"/>
              <w:rPr>
                <w:b/>
                <w:sz w:val="16"/>
                <w:szCs w:val="16"/>
              </w:rPr>
            </w:pPr>
            <w:r w:rsidRPr="002E06B7">
              <w:rPr>
                <w:b/>
                <w:sz w:val="16"/>
                <w:szCs w:val="16"/>
              </w:rPr>
              <w:t>2031</w:t>
            </w:r>
          </w:p>
        </w:tc>
        <w:tc>
          <w:tcPr>
            <w:tcW w:w="250" w:type="pct"/>
            <w:shd w:val="clear" w:color="auto" w:fill="auto"/>
            <w:noWrap/>
            <w:vAlign w:val="center"/>
            <w:hideMark/>
          </w:tcPr>
          <w:p w14:paraId="7EA297B1" w14:textId="77777777" w:rsidR="001B054C" w:rsidRPr="002E06B7" w:rsidRDefault="001B054C" w:rsidP="0018467C">
            <w:pPr>
              <w:pStyle w:val="affffff1"/>
              <w:rPr>
                <w:b/>
                <w:sz w:val="16"/>
                <w:szCs w:val="16"/>
              </w:rPr>
            </w:pPr>
            <w:r w:rsidRPr="002E06B7">
              <w:rPr>
                <w:b/>
                <w:sz w:val="16"/>
                <w:szCs w:val="16"/>
              </w:rPr>
              <w:t>2032</w:t>
            </w:r>
          </w:p>
        </w:tc>
        <w:tc>
          <w:tcPr>
            <w:tcW w:w="250" w:type="pct"/>
            <w:shd w:val="clear" w:color="auto" w:fill="auto"/>
            <w:noWrap/>
            <w:vAlign w:val="center"/>
            <w:hideMark/>
          </w:tcPr>
          <w:p w14:paraId="3EA24F98" w14:textId="77777777" w:rsidR="001B054C" w:rsidRPr="002E06B7" w:rsidRDefault="001B054C" w:rsidP="0018467C">
            <w:pPr>
              <w:pStyle w:val="affffff1"/>
              <w:rPr>
                <w:b/>
                <w:sz w:val="16"/>
                <w:szCs w:val="16"/>
              </w:rPr>
            </w:pPr>
            <w:r w:rsidRPr="002E06B7">
              <w:rPr>
                <w:b/>
                <w:sz w:val="16"/>
                <w:szCs w:val="16"/>
              </w:rPr>
              <w:t>2033</w:t>
            </w:r>
          </w:p>
        </w:tc>
        <w:tc>
          <w:tcPr>
            <w:tcW w:w="250" w:type="pct"/>
            <w:shd w:val="clear" w:color="auto" w:fill="auto"/>
            <w:noWrap/>
            <w:vAlign w:val="center"/>
            <w:hideMark/>
          </w:tcPr>
          <w:p w14:paraId="73D46271" w14:textId="77777777" w:rsidR="001B054C" w:rsidRPr="002E06B7" w:rsidRDefault="001B054C" w:rsidP="0018467C">
            <w:pPr>
              <w:pStyle w:val="affffff1"/>
              <w:rPr>
                <w:b/>
                <w:sz w:val="16"/>
                <w:szCs w:val="16"/>
              </w:rPr>
            </w:pPr>
            <w:r w:rsidRPr="002E06B7">
              <w:rPr>
                <w:b/>
                <w:sz w:val="16"/>
                <w:szCs w:val="16"/>
              </w:rPr>
              <w:t>2034</w:t>
            </w:r>
          </w:p>
        </w:tc>
        <w:tc>
          <w:tcPr>
            <w:tcW w:w="250" w:type="pct"/>
            <w:shd w:val="clear" w:color="auto" w:fill="auto"/>
            <w:noWrap/>
            <w:vAlign w:val="center"/>
            <w:hideMark/>
          </w:tcPr>
          <w:p w14:paraId="35D17C4B" w14:textId="77777777" w:rsidR="001B054C" w:rsidRPr="002E06B7" w:rsidRDefault="001B054C" w:rsidP="0018467C">
            <w:pPr>
              <w:pStyle w:val="affffff1"/>
              <w:rPr>
                <w:b/>
                <w:sz w:val="16"/>
                <w:szCs w:val="16"/>
              </w:rPr>
            </w:pPr>
            <w:r w:rsidRPr="002E06B7">
              <w:rPr>
                <w:b/>
                <w:sz w:val="16"/>
                <w:szCs w:val="16"/>
              </w:rPr>
              <w:t>2035</w:t>
            </w:r>
          </w:p>
        </w:tc>
      </w:tr>
      <w:tr w:rsidR="001B054C" w:rsidRPr="002E06B7" w14:paraId="650D5292" w14:textId="77777777" w:rsidTr="00293F50">
        <w:trPr>
          <w:trHeight w:val="227"/>
        </w:trPr>
        <w:tc>
          <w:tcPr>
            <w:tcW w:w="5000" w:type="pct"/>
            <w:gridSpan w:val="17"/>
            <w:shd w:val="clear" w:color="auto" w:fill="auto"/>
            <w:vAlign w:val="center"/>
            <w:hideMark/>
          </w:tcPr>
          <w:p w14:paraId="709D7E90" w14:textId="77777777" w:rsidR="001B054C" w:rsidRPr="002E06B7" w:rsidRDefault="001B054C" w:rsidP="0018467C">
            <w:pPr>
              <w:pStyle w:val="affffff1"/>
              <w:jc w:val="left"/>
              <w:rPr>
                <w:b/>
                <w:sz w:val="16"/>
                <w:szCs w:val="16"/>
              </w:rPr>
            </w:pPr>
            <w:r w:rsidRPr="002E06B7">
              <w:rPr>
                <w:b/>
                <w:sz w:val="16"/>
                <w:szCs w:val="16"/>
              </w:rPr>
              <w:t>Инвестиции в основной капитал (капитальные вложения)</w:t>
            </w:r>
          </w:p>
        </w:tc>
      </w:tr>
      <w:tr w:rsidR="001B054C" w:rsidRPr="002E06B7" w14:paraId="4E2A3A69" w14:textId="77777777" w:rsidTr="00293F50">
        <w:trPr>
          <w:trHeight w:val="227"/>
        </w:trPr>
        <w:tc>
          <w:tcPr>
            <w:tcW w:w="1000" w:type="pct"/>
            <w:shd w:val="clear" w:color="auto" w:fill="auto"/>
            <w:vAlign w:val="center"/>
            <w:hideMark/>
          </w:tcPr>
          <w:p w14:paraId="4B259968" w14:textId="77777777" w:rsidR="001B054C" w:rsidRPr="002E06B7" w:rsidRDefault="001B054C" w:rsidP="0018467C">
            <w:pPr>
              <w:pStyle w:val="affffff1"/>
              <w:jc w:val="left"/>
              <w:rPr>
                <w:sz w:val="16"/>
                <w:szCs w:val="16"/>
              </w:rPr>
            </w:pPr>
            <w:r w:rsidRPr="002E06B7">
              <w:rPr>
                <w:sz w:val="16"/>
                <w:szCs w:val="16"/>
              </w:rPr>
              <w:t>Источники теплоснабжения</w:t>
            </w:r>
          </w:p>
        </w:tc>
        <w:tc>
          <w:tcPr>
            <w:tcW w:w="250" w:type="pct"/>
            <w:shd w:val="clear" w:color="auto" w:fill="auto"/>
            <w:noWrap/>
            <w:vAlign w:val="center"/>
            <w:hideMark/>
          </w:tcPr>
          <w:p w14:paraId="7C7B19F9" w14:textId="77777777" w:rsidR="001B054C" w:rsidRPr="002E06B7" w:rsidRDefault="001B054C" w:rsidP="0018467C">
            <w:pPr>
              <w:pStyle w:val="affffff1"/>
              <w:rPr>
                <w:sz w:val="16"/>
                <w:szCs w:val="16"/>
              </w:rPr>
            </w:pPr>
            <w:r w:rsidRPr="002E06B7">
              <w:rPr>
                <w:sz w:val="16"/>
                <w:szCs w:val="16"/>
              </w:rPr>
              <w:t>106,2</w:t>
            </w:r>
          </w:p>
        </w:tc>
        <w:tc>
          <w:tcPr>
            <w:tcW w:w="250" w:type="pct"/>
            <w:shd w:val="clear" w:color="auto" w:fill="auto"/>
            <w:noWrap/>
            <w:vAlign w:val="center"/>
            <w:hideMark/>
          </w:tcPr>
          <w:p w14:paraId="19A05494" w14:textId="77777777" w:rsidR="001B054C" w:rsidRPr="002E06B7" w:rsidRDefault="001B054C" w:rsidP="0018467C">
            <w:pPr>
              <w:pStyle w:val="affffff1"/>
              <w:rPr>
                <w:sz w:val="16"/>
                <w:szCs w:val="16"/>
              </w:rPr>
            </w:pPr>
            <w:r w:rsidRPr="002E06B7">
              <w:rPr>
                <w:sz w:val="16"/>
                <w:szCs w:val="16"/>
              </w:rPr>
              <w:t>105,1</w:t>
            </w:r>
          </w:p>
        </w:tc>
        <w:tc>
          <w:tcPr>
            <w:tcW w:w="250" w:type="pct"/>
            <w:shd w:val="clear" w:color="auto" w:fill="auto"/>
            <w:noWrap/>
            <w:vAlign w:val="center"/>
            <w:hideMark/>
          </w:tcPr>
          <w:p w14:paraId="36D973A1" w14:textId="77777777" w:rsidR="001B054C" w:rsidRPr="002E06B7" w:rsidRDefault="001B054C" w:rsidP="0018467C">
            <w:pPr>
              <w:pStyle w:val="affffff1"/>
              <w:rPr>
                <w:sz w:val="16"/>
                <w:szCs w:val="16"/>
              </w:rPr>
            </w:pPr>
            <w:r w:rsidRPr="002E06B7">
              <w:rPr>
                <w:sz w:val="16"/>
                <w:szCs w:val="16"/>
              </w:rPr>
              <w:t>104,8</w:t>
            </w:r>
          </w:p>
        </w:tc>
        <w:tc>
          <w:tcPr>
            <w:tcW w:w="250" w:type="pct"/>
            <w:shd w:val="clear" w:color="auto" w:fill="auto"/>
            <w:noWrap/>
            <w:vAlign w:val="center"/>
            <w:hideMark/>
          </w:tcPr>
          <w:p w14:paraId="4F35B45D" w14:textId="77777777" w:rsidR="001B054C" w:rsidRPr="002E06B7" w:rsidRDefault="001B054C" w:rsidP="0018467C">
            <w:pPr>
              <w:pStyle w:val="affffff1"/>
              <w:rPr>
                <w:sz w:val="16"/>
                <w:szCs w:val="16"/>
              </w:rPr>
            </w:pPr>
            <w:r w:rsidRPr="002E06B7">
              <w:rPr>
                <w:sz w:val="16"/>
                <w:szCs w:val="16"/>
              </w:rPr>
              <w:t>104,7</w:t>
            </w:r>
          </w:p>
        </w:tc>
        <w:tc>
          <w:tcPr>
            <w:tcW w:w="250" w:type="pct"/>
            <w:shd w:val="clear" w:color="auto" w:fill="auto"/>
            <w:noWrap/>
            <w:vAlign w:val="center"/>
            <w:hideMark/>
          </w:tcPr>
          <w:p w14:paraId="5A553B8F" w14:textId="77777777" w:rsidR="001B054C" w:rsidRPr="002E06B7" w:rsidRDefault="001B054C" w:rsidP="0018467C">
            <w:pPr>
              <w:pStyle w:val="affffff1"/>
              <w:rPr>
                <w:sz w:val="16"/>
                <w:szCs w:val="16"/>
              </w:rPr>
            </w:pPr>
            <w:r w:rsidRPr="002E06B7">
              <w:rPr>
                <w:sz w:val="16"/>
                <w:szCs w:val="16"/>
              </w:rPr>
              <w:t>103,8</w:t>
            </w:r>
          </w:p>
        </w:tc>
        <w:tc>
          <w:tcPr>
            <w:tcW w:w="250" w:type="pct"/>
            <w:shd w:val="clear" w:color="auto" w:fill="auto"/>
            <w:noWrap/>
            <w:vAlign w:val="center"/>
            <w:hideMark/>
          </w:tcPr>
          <w:p w14:paraId="12DACCBF" w14:textId="77777777" w:rsidR="001B054C" w:rsidRPr="002E06B7" w:rsidRDefault="001B054C" w:rsidP="0018467C">
            <w:pPr>
              <w:pStyle w:val="affffff1"/>
              <w:rPr>
                <w:sz w:val="16"/>
                <w:szCs w:val="16"/>
              </w:rPr>
            </w:pPr>
            <w:r w:rsidRPr="002E06B7">
              <w:rPr>
                <w:sz w:val="16"/>
                <w:szCs w:val="16"/>
              </w:rPr>
              <w:t>104,3</w:t>
            </w:r>
          </w:p>
        </w:tc>
        <w:tc>
          <w:tcPr>
            <w:tcW w:w="250" w:type="pct"/>
            <w:shd w:val="clear" w:color="auto" w:fill="auto"/>
            <w:noWrap/>
            <w:vAlign w:val="center"/>
            <w:hideMark/>
          </w:tcPr>
          <w:p w14:paraId="6EED6F29" w14:textId="77777777" w:rsidR="001B054C" w:rsidRPr="002E06B7" w:rsidRDefault="001B054C" w:rsidP="0018467C">
            <w:pPr>
              <w:pStyle w:val="affffff1"/>
              <w:rPr>
                <w:sz w:val="16"/>
                <w:szCs w:val="16"/>
              </w:rPr>
            </w:pPr>
            <w:r w:rsidRPr="002E06B7">
              <w:rPr>
                <w:sz w:val="16"/>
                <w:szCs w:val="16"/>
              </w:rPr>
              <w:t>104,2</w:t>
            </w:r>
          </w:p>
        </w:tc>
        <w:tc>
          <w:tcPr>
            <w:tcW w:w="250" w:type="pct"/>
            <w:shd w:val="clear" w:color="auto" w:fill="auto"/>
            <w:noWrap/>
            <w:vAlign w:val="center"/>
            <w:hideMark/>
          </w:tcPr>
          <w:p w14:paraId="25CE6571" w14:textId="77777777" w:rsidR="001B054C" w:rsidRPr="002E06B7" w:rsidRDefault="001B054C" w:rsidP="0018467C">
            <w:pPr>
              <w:pStyle w:val="affffff1"/>
              <w:rPr>
                <w:sz w:val="16"/>
                <w:szCs w:val="16"/>
              </w:rPr>
            </w:pPr>
            <w:r w:rsidRPr="002E06B7">
              <w:rPr>
                <w:sz w:val="16"/>
                <w:szCs w:val="16"/>
              </w:rPr>
              <w:t>104,1</w:t>
            </w:r>
          </w:p>
        </w:tc>
        <w:tc>
          <w:tcPr>
            <w:tcW w:w="250" w:type="pct"/>
            <w:shd w:val="clear" w:color="auto" w:fill="auto"/>
            <w:noWrap/>
            <w:vAlign w:val="center"/>
            <w:hideMark/>
          </w:tcPr>
          <w:p w14:paraId="7A16691A"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48CB0E78"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30F6ED88"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0C034F61"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7608EEF6"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4FC45272"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399BBBA7"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267AC026" w14:textId="77777777" w:rsidR="001B054C" w:rsidRPr="002E06B7" w:rsidRDefault="001B054C" w:rsidP="0018467C">
            <w:pPr>
              <w:pStyle w:val="affffff1"/>
              <w:rPr>
                <w:sz w:val="16"/>
                <w:szCs w:val="16"/>
              </w:rPr>
            </w:pPr>
            <w:r w:rsidRPr="002E06B7">
              <w:rPr>
                <w:sz w:val="16"/>
                <w:szCs w:val="16"/>
              </w:rPr>
              <w:t>104,0</w:t>
            </w:r>
          </w:p>
        </w:tc>
      </w:tr>
      <w:tr w:rsidR="001B054C" w:rsidRPr="002E06B7" w14:paraId="19DEA098" w14:textId="77777777" w:rsidTr="00293F50">
        <w:trPr>
          <w:trHeight w:val="227"/>
        </w:trPr>
        <w:tc>
          <w:tcPr>
            <w:tcW w:w="1000" w:type="pct"/>
            <w:shd w:val="clear" w:color="auto" w:fill="auto"/>
            <w:vAlign w:val="center"/>
            <w:hideMark/>
          </w:tcPr>
          <w:p w14:paraId="450FA85C" w14:textId="77777777" w:rsidR="001B054C" w:rsidRPr="002E06B7" w:rsidRDefault="001B054C" w:rsidP="0018467C">
            <w:pPr>
              <w:pStyle w:val="affffff1"/>
              <w:jc w:val="left"/>
              <w:rPr>
                <w:sz w:val="16"/>
                <w:szCs w:val="16"/>
              </w:rPr>
            </w:pPr>
            <w:r w:rsidRPr="002E06B7">
              <w:rPr>
                <w:sz w:val="16"/>
                <w:szCs w:val="16"/>
              </w:rPr>
              <w:t>Тепловые сети</w:t>
            </w:r>
          </w:p>
        </w:tc>
        <w:tc>
          <w:tcPr>
            <w:tcW w:w="250" w:type="pct"/>
            <w:shd w:val="clear" w:color="auto" w:fill="auto"/>
            <w:noWrap/>
            <w:vAlign w:val="center"/>
            <w:hideMark/>
          </w:tcPr>
          <w:p w14:paraId="04BA9F93" w14:textId="77777777" w:rsidR="001B054C" w:rsidRPr="002E06B7" w:rsidRDefault="001B054C" w:rsidP="0018467C">
            <w:pPr>
              <w:pStyle w:val="affffff1"/>
              <w:rPr>
                <w:sz w:val="16"/>
                <w:szCs w:val="16"/>
              </w:rPr>
            </w:pPr>
            <w:r w:rsidRPr="002E06B7">
              <w:rPr>
                <w:sz w:val="16"/>
                <w:szCs w:val="16"/>
              </w:rPr>
              <w:t>106,2</w:t>
            </w:r>
          </w:p>
        </w:tc>
        <w:tc>
          <w:tcPr>
            <w:tcW w:w="250" w:type="pct"/>
            <w:shd w:val="clear" w:color="auto" w:fill="auto"/>
            <w:noWrap/>
            <w:vAlign w:val="center"/>
            <w:hideMark/>
          </w:tcPr>
          <w:p w14:paraId="06888F31" w14:textId="77777777" w:rsidR="001B054C" w:rsidRPr="002E06B7" w:rsidRDefault="001B054C" w:rsidP="0018467C">
            <w:pPr>
              <w:pStyle w:val="affffff1"/>
              <w:rPr>
                <w:sz w:val="16"/>
                <w:szCs w:val="16"/>
              </w:rPr>
            </w:pPr>
            <w:r w:rsidRPr="002E06B7">
              <w:rPr>
                <w:sz w:val="16"/>
                <w:szCs w:val="16"/>
              </w:rPr>
              <w:t>105,1</w:t>
            </w:r>
          </w:p>
        </w:tc>
        <w:tc>
          <w:tcPr>
            <w:tcW w:w="250" w:type="pct"/>
            <w:shd w:val="clear" w:color="auto" w:fill="auto"/>
            <w:noWrap/>
            <w:vAlign w:val="center"/>
            <w:hideMark/>
          </w:tcPr>
          <w:p w14:paraId="3FE9F489" w14:textId="77777777" w:rsidR="001B054C" w:rsidRPr="002E06B7" w:rsidRDefault="001B054C" w:rsidP="0018467C">
            <w:pPr>
              <w:pStyle w:val="affffff1"/>
              <w:rPr>
                <w:sz w:val="16"/>
                <w:szCs w:val="16"/>
              </w:rPr>
            </w:pPr>
            <w:r w:rsidRPr="002E06B7">
              <w:rPr>
                <w:sz w:val="16"/>
                <w:szCs w:val="16"/>
              </w:rPr>
              <w:t>104,8</w:t>
            </w:r>
          </w:p>
        </w:tc>
        <w:tc>
          <w:tcPr>
            <w:tcW w:w="250" w:type="pct"/>
            <w:shd w:val="clear" w:color="auto" w:fill="auto"/>
            <w:noWrap/>
            <w:vAlign w:val="center"/>
            <w:hideMark/>
          </w:tcPr>
          <w:p w14:paraId="0D570C48" w14:textId="77777777" w:rsidR="001B054C" w:rsidRPr="002E06B7" w:rsidRDefault="001B054C" w:rsidP="0018467C">
            <w:pPr>
              <w:pStyle w:val="affffff1"/>
              <w:rPr>
                <w:sz w:val="16"/>
                <w:szCs w:val="16"/>
              </w:rPr>
            </w:pPr>
            <w:r w:rsidRPr="002E06B7">
              <w:rPr>
                <w:sz w:val="16"/>
                <w:szCs w:val="16"/>
              </w:rPr>
              <w:t>104,7</w:t>
            </w:r>
          </w:p>
        </w:tc>
        <w:tc>
          <w:tcPr>
            <w:tcW w:w="250" w:type="pct"/>
            <w:shd w:val="clear" w:color="auto" w:fill="auto"/>
            <w:noWrap/>
            <w:vAlign w:val="center"/>
            <w:hideMark/>
          </w:tcPr>
          <w:p w14:paraId="5F7ED7D5" w14:textId="77777777" w:rsidR="001B054C" w:rsidRPr="002E06B7" w:rsidRDefault="001B054C" w:rsidP="0018467C">
            <w:pPr>
              <w:pStyle w:val="affffff1"/>
              <w:rPr>
                <w:sz w:val="16"/>
                <w:szCs w:val="16"/>
              </w:rPr>
            </w:pPr>
            <w:r w:rsidRPr="002E06B7">
              <w:rPr>
                <w:sz w:val="16"/>
                <w:szCs w:val="16"/>
              </w:rPr>
              <w:t>103,8</w:t>
            </w:r>
          </w:p>
        </w:tc>
        <w:tc>
          <w:tcPr>
            <w:tcW w:w="250" w:type="pct"/>
            <w:shd w:val="clear" w:color="auto" w:fill="auto"/>
            <w:noWrap/>
            <w:vAlign w:val="center"/>
            <w:hideMark/>
          </w:tcPr>
          <w:p w14:paraId="202AF0A1" w14:textId="77777777" w:rsidR="001B054C" w:rsidRPr="002E06B7" w:rsidRDefault="001B054C" w:rsidP="0018467C">
            <w:pPr>
              <w:pStyle w:val="affffff1"/>
              <w:rPr>
                <w:sz w:val="16"/>
                <w:szCs w:val="16"/>
              </w:rPr>
            </w:pPr>
            <w:r w:rsidRPr="002E06B7">
              <w:rPr>
                <w:sz w:val="16"/>
                <w:szCs w:val="16"/>
              </w:rPr>
              <w:t>104,3</w:t>
            </w:r>
          </w:p>
        </w:tc>
        <w:tc>
          <w:tcPr>
            <w:tcW w:w="250" w:type="pct"/>
            <w:shd w:val="clear" w:color="auto" w:fill="auto"/>
            <w:noWrap/>
            <w:vAlign w:val="center"/>
            <w:hideMark/>
          </w:tcPr>
          <w:p w14:paraId="2A5E19B2" w14:textId="77777777" w:rsidR="001B054C" w:rsidRPr="002E06B7" w:rsidRDefault="001B054C" w:rsidP="0018467C">
            <w:pPr>
              <w:pStyle w:val="affffff1"/>
              <w:rPr>
                <w:sz w:val="16"/>
                <w:szCs w:val="16"/>
              </w:rPr>
            </w:pPr>
            <w:r w:rsidRPr="002E06B7">
              <w:rPr>
                <w:sz w:val="16"/>
                <w:szCs w:val="16"/>
              </w:rPr>
              <w:t>104,2</w:t>
            </w:r>
          </w:p>
        </w:tc>
        <w:tc>
          <w:tcPr>
            <w:tcW w:w="250" w:type="pct"/>
            <w:shd w:val="clear" w:color="auto" w:fill="auto"/>
            <w:noWrap/>
            <w:vAlign w:val="center"/>
            <w:hideMark/>
          </w:tcPr>
          <w:p w14:paraId="770C86E5" w14:textId="77777777" w:rsidR="001B054C" w:rsidRPr="002E06B7" w:rsidRDefault="001B054C" w:rsidP="0018467C">
            <w:pPr>
              <w:pStyle w:val="affffff1"/>
              <w:rPr>
                <w:sz w:val="16"/>
                <w:szCs w:val="16"/>
              </w:rPr>
            </w:pPr>
            <w:r w:rsidRPr="002E06B7">
              <w:rPr>
                <w:sz w:val="16"/>
                <w:szCs w:val="16"/>
              </w:rPr>
              <w:t>104,1</w:t>
            </w:r>
          </w:p>
        </w:tc>
        <w:tc>
          <w:tcPr>
            <w:tcW w:w="250" w:type="pct"/>
            <w:shd w:val="clear" w:color="auto" w:fill="auto"/>
            <w:noWrap/>
            <w:vAlign w:val="center"/>
            <w:hideMark/>
          </w:tcPr>
          <w:p w14:paraId="369FF91A"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3224224D"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2F44C53B"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7C4F396D"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065B185E"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6FC274BC"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12053F0B" w14:textId="77777777" w:rsidR="001B054C" w:rsidRPr="002E06B7" w:rsidRDefault="001B054C" w:rsidP="0018467C">
            <w:pPr>
              <w:pStyle w:val="affffff1"/>
              <w:rPr>
                <w:sz w:val="16"/>
                <w:szCs w:val="16"/>
              </w:rPr>
            </w:pPr>
            <w:r w:rsidRPr="002E06B7">
              <w:rPr>
                <w:sz w:val="16"/>
                <w:szCs w:val="16"/>
              </w:rPr>
              <w:t>104,0</w:t>
            </w:r>
          </w:p>
        </w:tc>
        <w:tc>
          <w:tcPr>
            <w:tcW w:w="250" w:type="pct"/>
            <w:shd w:val="clear" w:color="auto" w:fill="auto"/>
            <w:noWrap/>
            <w:vAlign w:val="center"/>
            <w:hideMark/>
          </w:tcPr>
          <w:p w14:paraId="6E504E74" w14:textId="77777777" w:rsidR="001B054C" w:rsidRPr="002E06B7" w:rsidRDefault="001B054C" w:rsidP="0018467C">
            <w:pPr>
              <w:pStyle w:val="affffff1"/>
              <w:rPr>
                <w:sz w:val="16"/>
                <w:szCs w:val="16"/>
              </w:rPr>
            </w:pPr>
            <w:r w:rsidRPr="002E06B7">
              <w:rPr>
                <w:sz w:val="16"/>
                <w:szCs w:val="16"/>
              </w:rPr>
              <w:t>104,0</w:t>
            </w:r>
          </w:p>
        </w:tc>
      </w:tr>
      <w:tr w:rsidR="001B054C" w:rsidRPr="002E06B7" w14:paraId="4848E25E" w14:textId="77777777" w:rsidTr="00293F50">
        <w:trPr>
          <w:trHeight w:val="227"/>
        </w:trPr>
        <w:tc>
          <w:tcPr>
            <w:tcW w:w="5000" w:type="pct"/>
            <w:gridSpan w:val="17"/>
            <w:shd w:val="clear" w:color="auto" w:fill="auto"/>
            <w:vAlign w:val="center"/>
            <w:hideMark/>
          </w:tcPr>
          <w:p w14:paraId="0CC3A2CA" w14:textId="77777777" w:rsidR="001B054C" w:rsidRPr="002E06B7" w:rsidRDefault="001B054C" w:rsidP="0018467C">
            <w:pPr>
              <w:pStyle w:val="affffff1"/>
              <w:jc w:val="left"/>
              <w:rPr>
                <w:b/>
                <w:sz w:val="16"/>
                <w:szCs w:val="16"/>
              </w:rPr>
            </w:pPr>
            <w:r w:rsidRPr="002E06B7">
              <w:rPr>
                <w:b/>
                <w:sz w:val="16"/>
                <w:szCs w:val="16"/>
              </w:rPr>
              <w:t>Нарастающий итог</w:t>
            </w:r>
          </w:p>
        </w:tc>
      </w:tr>
      <w:tr w:rsidR="001B054C" w:rsidRPr="002E06B7" w14:paraId="5A0BFC6F" w14:textId="77777777" w:rsidTr="00293F50">
        <w:trPr>
          <w:trHeight w:val="227"/>
        </w:trPr>
        <w:tc>
          <w:tcPr>
            <w:tcW w:w="1000" w:type="pct"/>
            <w:shd w:val="clear" w:color="auto" w:fill="auto"/>
            <w:vAlign w:val="center"/>
            <w:hideMark/>
          </w:tcPr>
          <w:p w14:paraId="2F2118D3" w14:textId="77777777" w:rsidR="001B054C" w:rsidRPr="002E06B7" w:rsidRDefault="001B054C" w:rsidP="0018467C">
            <w:pPr>
              <w:pStyle w:val="affffff1"/>
              <w:jc w:val="left"/>
              <w:rPr>
                <w:sz w:val="16"/>
                <w:szCs w:val="16"/>
              </w:rPr>
            </w:pPr>
            <w:r w:rsidRPr="002E06B7">
              <w:rPr>
                <w:sz w:val="16"/>
                <w:szCs w:val="16"/>
              </w:rPr>
              <w:t>Нарастающий итог по источникам теплоснабжения</w:t>
            </w:r>
          </w:p>
        </w:tc>
        <w:tc>
          <w:tcPr>
            <w:tcW w:w="250" w:type="pct"/>
            <w:shd w:val="clear" w:color="auto" w:fill="auto"/>
            <w:noWrap/>
            <w:vAlign w:val="center"/>
            <w:hideMark/>
          </w:tcPr>
          <w:p w14:paraId="23C226FA" w14:textId="77777777" w:rsidR="001B054C" w:rsidRPr="002E06B7" w:rsidRDefault="001B054C" w:rsidP="0018467C">
            <w:pPr>
              <w:pStyle w:val="affffff1"/>
              <w:rPr>
                <w:sz w:val="16"/>
                <w:szCs w:val="16"/>
              </w:rPr>
            </w:pPr>
            <w:r w:rsidRPr="002E06B7">
              <w:rPr>
                <w:sz w:val="16"/>
                <w:szCs w:val="16"/>
              </w:rPr>
              <w:t>100,0</w:t>
            </w:r>
          </w:p>
        </w:tc>
        <w:tc>
          <w:tcPr>
            <w:tcW w:w="250" w:type="pct"/>
            <w:shd w:val="clear" w:color="auto" w:fill="auto"/>
            <w:noWrap/>
            <w:vAlign w:val="center"/>
            <w:hideMark/>
          </w:tcPr>
          <w:p w14:paraId="6A5E13DE" w14:textId="77777777" w:rsidR="001B054C" w:rsidRPr="002E06B7" w:rsidRDefault="001B054C" w:rsidP="0018467C">
            <w:pPr>
              <w:pStyle w:val="affffff1"/>
              <w:rPr>
                <w:sz w:val="16"/>
                <w:szCs w:val="16"/>
              </w:rPr>
            </w:pPr>
            <w:r w:rsidRPr="002E06B7">
              <w:rPr>
                <w:sz w:val="16"/>
                <w:szCs w:val="16"/>
              </w:rPr>
              <w:t>105,1</w:t>
            </w:r>
          </w:p>
        </w:tc>
        <w:tc>
          <w:tcPr>
            <w:tcW w:w="250" w:type="pct"/>
            <w:shd w:val="clear" w:color="auto" w:fill="auto"/>
            <w:noWrap/>
            <w:vAlign w:val="center"/>
            <w:hideMark/>
          </w:tcPr>
          <w:p w14:paraId="362D1DB1" w14:textId="77777777" w:rsidR="001B054C" w:rsidRPr="002E06B7" w:rsidRDefault="001B054C" w:rsidP="0018467C">
            <w:pPr>
              <w:pStyle w:val="affffff1"/>
              <w:rPr>
                <w:sz w:val="16"/>
                <w:szCs w:val="16"/>
              </w:rPr>
            </w:pPr>
            <w:r w:rsidRPr="002E06B7">
              <w:rPr>
                <w:sz w:val="16"/>
                <w:szCs w:val="16"/>
              </w:rPr>
              <w:t>110,1</w:t>
            </w:r>
          </w:p>
        </w:tc>
        <w:tc>
          <w:tcPr>
            <w:tcW w:w="250" w:type="pct"/>
            <w:shd w:val="clear" w:color="auto" w:fill="auto"/>
            <w:noWrap/>
            <w:vAlign w:val="center"/>
            <w:hideMark/>
          </w:tcPr>
          <w:p w14:paraId="7BD8D44E" w14:textId="77777777" w:rsidR="001B054C" w:rsidRPr="002E06B7" w:rsidRDefault="001B054C" w:rsidP="0018467C">
            <w:pPr>
              <w:pStyle w:val="affffff1"/>
              <w:rPr>
                <w:sz w:val="16"/>
                <w:szCs w:val="16"/>
              </w:rPr>
            </w:pPr>
            <w:r w:rsidRPr="002E06B7">
              <w:rPr>
                <w:sz w:val="16"/>
                <w:szCs w:val="16"/>
              </w:rPr>
              <w:t>115,3</w:t>
            </w:r>
          </w:p>
        </w:tc>
        <w:tc>
          <w:tcPr>
            <w:tcW w:w="250" w:type="pct"/>
            <w:shd w:val="clear" w:color="auto" w:fill="auto"/>
            <w:noWrap/>
            <w:vAlign w:val="center"/>
            <w:hideMark/>
          </w:tcPr>
          <w:p w14:paraId="4855BFB4" w14:textId="77777777" w:rsidR="001B054C" w:rsidRPr="002E06B7" w:rsidRDefault="001B054C" w:rsidP="0018467C">
            <w:pPr>
              <w:pStyle w:val="affffff1"/>
              <w:rPr>
                <w:sz w:val="16"/>
                <w:szCs w:val="16"/>
              </w:rPr>
            </w:pPr>
            <w:r w:rsidRPr="002E06B7">
              <w:rPr>
                <w:sz w:val="16"/>
                <w:szCs w:val="16"/>
              </w:rPr>
              <w:t>119,7</w:t>
            </w:r>
          </w:p>
        </w:tc>
        <w:tc>
          <w:tcPr>
            <w:tcW w:w="250" w:type="pct"/>
            <w:shd w:val="clear" w:color="auto" w:fill="auto"/>
            <w:noWrap/>
            <w:vAlign w:val="center"/>
            <w:hideMark/>
          </w:tcPr>
          <w:p w14:paraId="1CA8308A" w14:textId="77777777" w:rsidR="001B054C" w:rsidRPr="002E06B7" w:rsidRDefault="001B054C" w:rsidP="0018467C">
            <w:pPr>
              <w:pStyle w:val="affffff1"/>
              <w:rPr>
                <w:sz w:val="16"/>
                <w:szCs w:val="16"/>
              </w:rPr>
            </w:pPr>
            <w:r w:rsidRPr="002E06B7">
              <w:rPr>
                <w:sz w:val="16"/>
                <w:szCs w:val="16"/>
              </w:rPr>
              <w:t>124,9</w:t>
            </w:r>
          </w:p>
        </w:tc>
        <w:tc>
          <w:tcPr>
            <w:tcW w:w="250" w:type="pct"/>
            <w:shd w:val="clear" w:color="auto" w:fill="auto"/>
            <w:noWrap/>
            <w:vAlign w:val="center"/>
            <w:hideMark/>
          </w:tcPr>
          <w:p w14:paraId="7B5AD0EE" w14:textId="77777777" w:rsidR="001B054C" w:rsidRPr="002E06B7" w:rsidRDefault="001B054C" w:rsidP="0018467C">
            <w:pPr>
              <w:pStyle w:val="affffff1"/>
              <w:rPr>
                <w:sz w:val="16"/>
                <w:szCs w:val="16"/>
              </w:rPr>
            </w:pPr>
            <w:r w:rsidRPr="002E06B7">
              <w:rPr>
                <w:sz w:val="16"/>
                <w:szCs w:val="16"/>
              </w:rPr>
              <w:t>130,2</w:t>
            </w:r>
          </w:p>
        </w:tc>
        <w:tc>
          <w:tcPr>
            <w:tcW w:w="250" w:type="pct"/>
            <w:shd w:val="clear" w:color="auto" w:fill="auto"/>
            <w:noWrap/>
            <w:vAlign w:val="center"/>
            <w:hideMark/>
          </w:tcPr>
          <w:p w14:paraId="660E4081" w14:textId="77777777" w:rsidR="001B054C" w:rsidRPr="002E06B7" w:rsidRDefault="001B054C" w:rsidP="0018467C">
            <w:pPr>
              <w:pStyle w:val="affffff1"/>
              <w:rPr>
                <w:sz w:val="16"/>
                <w:szCs w:val="16"/>
              </w:rPr>
            </w:pPr>
            <w:r w:rsidRPr="002E06B7">
              <w:rPr>
                <w:sz w:val="16"/>
                <w:szCs w:val="16"/>
              </w:rPr>
              <w:t>135,5</w:t>
            </w:r>
          </w:p>
        </w:tc>
        <w:tc>
          <w:tcPr>
            <w:tcW w:w="250" w:type="pct"/>
            <w:shd w:val="clear" w:color="auto" w:fill="auto"/>
            <w:noWrap/>
            <w:vAlign w:val="center"/>
            <w:hideMark/>
          </w:tcPr>
          <w:p w14:paraId="4BCD936B" w14:textId="77777777" w:rsidR="001B054C" w:rsidRPr="002E06B7" w:rsidRDefault="001B054C" w:rsidP="0018467C">
            <w:pPr>
              <w:pStyle w:val="affffff1"/>
              <w:rPr>
                <w:sz w:val="16"/>
                <w:szCs w:val="16"/>
              </w:rPr>
            </w:pPr>
            <w:r w:rsidRPr="002E06B7">
              <w:rPr>
                <w:sz w:val="16"/>
                <w:szCs w:val="16"/>
              </w:rPr>
              <w:t>141,0</w:t>
            </w:r>
          </w:p>
        </w:tc>
        <w:tc>
          <w:tcPr>
            <w:tcW w:w="250" w:type="pct"/>
            <w:shd w:val="clear" w:color="auto" w:fill="auto"/>
            <w:noWrap/>
            <w:vAlign w:val="center"/>
            <w:hideMark/>
          </w:tcPr>
          <w:p w14:paraId="289D41B2" w14:textId="77777777" w:rsidR="001B054C" w:rsidRPr="002E06B7" w:rsidRDefault="001B054C" w:rsidP="0018467C">
            <w:pPr>
              <w:pStyle w:val="affffff1"/>
              <w:rPr>
                <w:sz w:val="16"/>
                <w:szCs w:val="16"/>
              </w:rPr>
            </w:pPr>
            <w:r w:rsidRPr="002E06B7">
              <w:rPr>
                <w:sz w:val="16"/>
                <w:szCs w:val="16"/>
              </w:rPr>
              <w:t>146,7</w:t>
            </w:r>
          </w:p>
        </w:tc>
        <w:tc>
          <w:tcPr>
            <w:tcW w:w="250" w:type="pct"/>
            <w:shd w:val="clear" w:color="auto" w:fill="auto"/>
            <w:noWrap/>
            <w:vAlign w:val="center"/>
            <w:hideMark/>
          </w:tcPr>
          <w:p w14:paraId="33EE0AA1" w14:textId="77777777" w:rsidR="001B054C" w:rsidRPr="002E06B7" w:rsidRDefault="001B054C" w:rsidP="0018467C">
            <w:pPr>
              <w:pStyle w:val="affffff1"/>
              <w:rPr>
                <w:sz w:val="16"/>
                <w:szCs w:val="16"/>
              </w:rPr>
            </w:pPr>
            <w:r w:rsidRPr="002E06B7">
              <w:rPr>
                <w:sz w:val="16"/>
                <w:szCs w:val="16"/>
              </w:rPr>
              <w:t>152,6</w:t>
            </w:r>
          </w:p>
        </w:tc>
        <w:tc>
          <w:tcPr>
            <w:tcW w:w="250" w:type="pct"/>
            <w:shd w:val="clear" w:color="auto" w:fill="auto"/>
            <w:noWrap/>
            <w:vAlign w:val="center"/>
            <w:hideMark/>
          </w:tcPr>
          <w:p w14:paraId="4E1A8879" w14:textId="77777777" w:rsidR="001B054C" w:rsidRPr="002E06B7" w:rsidRDefault="001B054C" w:rsidP="0018467C">
            <w:pPr>
              <w:pStyle w:val="affffff1"/>
              <w:rPr>
                <w:sz w:val="16"/>
                <w:szCs w:val="16"/>
              </w:rPr>
            </w:pPr>
            <w:r w:rsidRPr="002E06B7">
              <w:rPr>
                <w:sz w:val="16"/>
                <w:szCs w:val="16"/>
              </w:rPr>
              <w:t>158,8</w:t>
            </w:r>
          </w:p>
        </w:tc>
        <w:tc>
          <w:tcPr>
            <w:tcW w:w="250" w:type="pct"/>
            <w:shd w:val="clear" w:color="auto" w:fill="auto"/>
            <w:noWrap/>
            <w:vAlign w:val="center"/>
            <w:hideMark/>
          </w:tcPr>
          <w:p w14:paraId="6AF25675" w14:textId="77777777" w:rsidR="001B054C" w:rsidRPr="002E06B7" w:rsidRDefault="001B054C" w:rsidP="0018467C">
            <w:pPr>
              <w:pStyle w:val="affffff1"/>
              <w:rPr>
                <w:sz w:val="16"/>
                <w:szCs w:val="16"/>
              </w:rPr>
            </w:pPr>
            <w:r w:rsidRPr="002E06B7">
              <w:rPr>
                <w:sz w:val="16"/>
                <w:szCs w:val="16"/>
              </w:rPr>
              <w:t>165,2</w:t>
            </w:r>
          </w:p>
        </w:tc>
        <w:tc>
          <w:tcPr>
            <w:tcW w:w="250" w:type="pct"/>
            <w:shd w:val="clear" w:color="auto" w:fill="auto"/>
            <w:noWrap/>
            <w:vAlign w:val="center"/>
            <w:hideMark/>
          </w:tcPr>
          <w:p w14:paraId="6DEBB1CC" w14:textId="77777777" w:rsidR="001B054C" w:rsidRPr="002E06B7" w:rsidRDefault="001B054C" w:rsidP="0018467C">
            <w:pPr>
              <w:pStyle w:val="affffff1"/>
              <w:rPr>
                <w:sz w:val="16"/>
                <w:szCs w:val="16"/>
              </w:rPr>
            </w:pPr>
            <w:r w:rsidRPr="002E06B7">
              <w:rPr>
                <w:sz w:val="16"/>
                <w:szCs w:val="16"/>
              </w:rPr>
              <w:t>171,8</w:t>
            </w:r>
          </w:p>
        </w:tc>
        <w:tc>
          <w:tcPr>
            <w:tcW w:w="250" w:type="pct"/>
            <w:shd w:val="clear" w:color="auto" w:fill="auto"/>
            <w:noWrap/>
            <w:vAlign w:val="center"/>
            <w:hideMark/>
          </w:tcPr>
          <w:p w14:paraId="0610E383" w14:textId="77777777" w:rsidR="001B054C" w:rsidRPr="002E06B7" w:rsidRDefault="001B054C" w:rsidP="0018467C">
            <w:pPr>
              <w:pStyle w:val="affffff1"/>
              <w:rPr>
                <w:sz w:val="16"/>
                <w:szCs w:val="16"/>
              </w:rPr>
            </w:pPr>
            <w:r w:rsidRPr="002E06B7">
              <w:rPr>
                <w:sz w:val="16"/>
                <w:szCs w:val="16"/>
              </w:rPr>
              <w:t>178,7</w:t>
            </w:r>
          </w:p>
        </w:tc>
        <w:tc>
          <w:tcPr>
            <w:tcW w:w="250" w:type="pct"/>
            <w:shd w:val="clear" w:color="auto" w:fill="auto"/>
            <w:noWrap/>
            <w:vAlign w:val="center"/>
            <w:hideMark/>
          </w:tcPr>
          <w:p w14:paraId="50F4CA91" w14:textId="77777777" w:rsidR="001B054C" w:rsidRPr="002E06B7" w:rsidRDefault="001B054C" w:rsidP="0018467C">
            <w:pPr>
              <w:pStyle w:val="affffff1"/>
              <w:rPr>
                <w:sz w:val="16"/>
                <w:szCs w:val="16"/>
              </w:rPr>
            </w:pPr>
            <w:r w:rsidRPr="002E06B7">
              <w:rPr>
                <w:sz w:val="16"/>
                <w:szCs w:val="16"/>
              </w:rPr>
              <w:t>185,9</w:t>
            </w:r>
          </w:p>
        </w:tc>
      </w:tr>
      <w:tr w:rsidR="001B054C" w:rsidRPr="002E06B7" w14:paraId="174B5E33" w14:textId="77777777" w:rsidTr="00293F50">
        <w:trPr>
          <w:trHeight w:val="227"/>
        </w:trPr>
        <w:tc>
          <w:tcPr>
            <w:tcW w:w="1000" w:type="pct"/>
            <w:shd w:val="clear" w:color="auto" w:fill="auto"/>
            <w:vAlign w:val="center"/>
            <w:hideMark/>
          </w:tcPr>
          <w:p w14:paraId="18E00D69" w14:textId="77777777" w:rsidR="001B054C" w:rsidRPr="002E06B7" w:rsidRDefault="001B054C" w:rsidP="0018467C">
            <w:pPr>
              <w:pStyle w:val="affffff1"/>
              <w:jc w:val="left"/>
              <w:rPr>
                <w:sz w:val="16"/>
                <w:szCs w:val="16"/>
              </w:rPr>
            </w:pPr>
            <w:r w:rsidRPr="002E06B7">
              <w:rPr>
                <w:sz w:val="16"/>
                <w:szCs w:val="16"/>
              </w:rPr>
              <w:t>Нарастающий итог по тепловым сетям</w:t>
            </w:r>
          </w:p>
        </w:tc>
        <w:tc>
          <w:tcPr>
            <w:tcW w:w="250" w:type="pct"/>
            <w:shd w:val="clear" w:color="auto" w:fill="auto"/>
            <w:noWrap/>
            <w:vAlign w:val="center"/>
            <w:hideMark/>
          </w:tcPr>
          <w:p w14:paraId="666F3BE0" w14:textId="77777777" w:rsidR="001B054C" w:rsidRPr="002E06B7" w:rsidRDefault="001B054C" w:rsidP="0018467C">
            <w:pPr>
              <w:pStyle w:val="affffff1"/>
              <w:rPr>
                <w:sz w:val="16"/>
                <w:szCs w:val="16"/>
              </w:rPr>
            </w:pPr>
            <w:r w:rsidRPr="002E06B7">
              <w:rPr>
                <w:sz w:val="16"/>
                <w:szCs w:val="16"/>
              </w:rPr>
              <w:t>100,0</w:t>
            </w:r>
          </w:p>
        </w:tc>
        <w:tc>
          <w:tcPr>
            <w:tcW w:w="250" w:type="pct"/>
            <w:shd w:val="clear" w:color="auto" w:fill="auto"/>
            <w:noWrap/>
            <w:vAlign w:val="center"/>
            <w:hideMark/>
          </w:tcPr>
          <w:p w14:paraId="5458EC32" w14:textId="77777777" w:rsidR="001B054C" w:rsidRPr="002E06B7" w:rsidRDefault="001B054C" w:rsidP="0018467C">
            <w:pPr>
              <w:pStyle w:val="affffff1"/>
              <w:rPr>
                <w:sz w:val="16"/>
                <w:szCs w:val="16"/>
              </w:rPr>
            </w:pPr>
            <w:r w:rsidRPr="002E06B7">
              <w:rPr>
                <w:sz w:val="16"/>
                <w:szCs w:val="16"/>
              </w:rPr>
              <w:t>105,1</w:t>
            </w:r>
          </w:p>
        </w:tc>
        <w:tc>
          <w:tcPr>
            <w:tcW w:w="250" w:type="pct"/>
            <w:shd w:val="clear" w:color="auto" w:fill="auto"/>
            <w:noWrap/>
            <w:vAlign w:val="center"/>
            <w:hideMark/>
          </w:tcPr>
          <w:p w14:paraId="726A229D" w14:textId="77777777" w:rsidR="001B054C" w:rsidRPr="002E06B7" w:rsidRDefault="001B054C" w:rsidP="0018467C">
            <w:pPr>
              <w:pStyle w:val="affffff1"/>
              <w:rPr>
                <w:sz w:val="16"/>
                <w:szCs w:val="16"/>
              </w:rPr>
            </w:pPr>
            <w:r w:rsidRPr="002E06B7">
              <w:rPr>
                <w:sz w:val="16"/>
                <w:szCs w:val="16"/>
              </w:rPr>
              <w:t>110,1</w:t>
            </w:r>
          </w:p>
        </w:tc>
        <w:tc>
          <w:tcPr>
            <w:tcW w:w="250" w:type="pct"/>
            <w:shd w:val="clear" w:color="auto" w:fill="auto"/>
            <w:noWrap/>
            <w:vAlign w:val="center"/>
            <w:hideMark/>
          </w:tcPr>
          <w:p w14:paraId="6CBEC2D0" w14:textId="77777777" w:rsidR="001B054C" w:rsidRPr="002E06B7" w:rsidRDefault="001B054C" w:rsidP="0018467C">
            <w:pPr>
              <w:pStyle w:val="affffff1"/>
              <w:rPr>
                <w:sz w:val="16"/>
                <w:szCs w:val="16"/>
              </w:rPr>
            </w:pPr>
            <w:r w:rsidRPr="002E06B7">
              <w:rPr>
                <w:sz w:val="16"/>
                <w:szCs w:val="16"/>
              </w:rPr>
              <w:t>115,3</w:t>
            </w:r>
          </w:p>
        </w:tc>
        <w:tc>
          <w:tcPr>
            <w:tcW w:w="250" w:type="pct"/>
            <w:shd w:val="clear" w:color="auto" w:fill="auto"/>
            <w:noWrap/>
            <w:vAlign w:val="center"/>
            <w:hideMark/>
          </w:tcPr>
          <w:p w14:paraId="6D44A769" w14:textId="77777777" w:rsidR="001B054C" w:rsidRPr="002E06B7" w:rsidRDefault="001B054C" w:rsidP="0018467C">
            <w:pPr>
              <w:pStyle w:val="affffff1"/>
              <w:rPr>
                <w:sz w:val="16"/>
                <w:szCs w:val="16"/>
              </w:rPr>
            </w:pPr>
            <w:r w:rsidRPr="002E06B7">
              <w:rPr>
                <w:sz w:val="16"/>
                <w:szCs w:val="16"/>
              </w:rPr>
              <w:t>119,7</w:t>
            </w:r>
          </w:p>
        </w:tc>
        <w:tc>
          <w:tcPr>
            <w:tcW w:w="250" w:type="pct"/>
            <w:shd w:val="clear" w:color="auto" w:fill="auto"/>
            <w:noWrap/>
            <w:vAlign w:val="center"/>
            <w:hideMark/>
          </w:tcPr>
          <w:p w14:paraId="7DD75F1A" w14:textId="77777777" w:rsidR="001B054C" w:rsidRPr="002E06B7" w:rsidRDefault="001B054C" w:rsidP="0018467C">
            <w:pPr>
              <w:pStyle w:val="affffff1"/>
              <w:rPr>
                <w:sz w:val="16"/>
                <w:szCs w:val="16"/>
              </w:rPr>
            </w:pPr>
            <w:r w:rsidRPr="002E06B7">
              <w:rPr>
                <w:sz w:val="16"/>
                <w:szCs w:val="16"/>
              </w:rPr>
              <w:t>124,9</w:t>
            </w:r>
          </w:p>
        </w:tc>
        <w:tc>
          <w:tcPr>
            <w:tcW w:w="250" w:type="pct"/>
            <w:shd w:val="clear" w:color="auto" w:fill="auto"/>
            <w:noWrap/>
            <w:vAlign w:val="center"/>
            <w:hideMark/>
          </w:tcPr>
          <w:p w14:paraId="4A68614E" w14:textId="77777777" w:rsidR="001B054C" w:rsidRPr="002E06B7" w:rsidRDefault="001B054C" w:rsidP="0018467C">
            <w:pPr>
              <w:pStyle w:val="affffff1"/>
              <w:rPr>
                <w:sz w:val="16"/>
                <w:szCs w:val="16"/>
              </w:rPr>
            </w:pPr>
            <w:r w:rsidRPr="002E06B7">
              <w:rPr>
                <w:sz w:val="16"/>
                <w:szCs w:val="16"/>
              </w:rPr>
              <w:t>130,2</w:t>
            </w:r>
          </w:p>
        </w:tc>
        <w:tc>
          <w:tcPr>
            <w:tcW w:w="250" w:type="pct"/>
            <w:shd w:val="clear" w:color="auto" w:fill="auto"/>
            <w:noWrap/>
            <w:vAlign w:val="center"/>
            <w:hideMark/>
          </w:tcPr>
          <w:p w14:paraId="2169C6BA" w14:textId="77777777" w:rsidR="001B054C" w:rsidRPr="002E06B7" w:rsidRDefault="001B054C" w:rsidP="0018467C">
            <w:pPr>
              <w:pStyle w:val="affffff1"/>
              <w:rPr>
                <w:sz w:val="16"/>
                <w:szCs w:val="16"/>
              </w:rPr>
            </w:pPr>
            <w:r w:rsidRPr="002E06B7">
              <w:rPr>
                <w:sz w:val="16"/>
                <w:szCs w:val="16"/>
              </w:rPr>
              <w:t>135,5</w:t>
            </w:r>
          </w:p>
        </w:tc>
        <w:tc>
          <w:tcPr>
            <w:tcW w:w="250" w:type="pct"/>
            <w:shd w:val="clear" w:color="auto" w:fill="auto"/>
            <w:noWrap/>
            <w:vAlign w:val="center"/>
            <w:hideMark/>
          </w:tcPr>
          <w:p w14:paraId="71F99BCB" w14:textId="77777777" w:rsidR="001B054C" w:rsidRPr="002E06B7" w:rsidRDefault="001B054C" w:rsidP="0018467C">
            <w:pPr>
              <w:pStyle w:val="affffff1"/>
              <w:rPr>
                <w:sz w:val="16"/>
                <w:szCs w:val="16"/>
              </w:rPr>
            </w:pPr>
            <w:r w:rsidRPr="002E06B7">
              <w:rPr>
                <w:sz w:val="16"/>
                <w:szCs w:val="16"/>
              </w:rPr>
              <w:t>141,0</w:t>
            </w:r>
          </w:p>
        </w:tc>
        <w:tc>
          <w:tcPr>
            <w:tcW w:w="250" w:type="pct"/>
            <w:shd w:val="clear" w:color="auto" w:fill="auto"/>
            <w:noWrap/>
            <w:vAlign w:val="center"/>
            <w:hideMark/>
          </w:tcPr>
          <w:p w14:paraId="0FDAACDD" w14:textId="77777777" w:rsidR="001B054C" w:rsidRPr="002E06B7" w:rsidRDefault="001B054C" w:rsidP="0018467C">
            <w:pPr>
              <w:pStyle w:val="affffff1"/>
              <w:rPr>
                <w:sz w:val="16"/>
                <w:szCs w:val="16"/>
              </w:rPr>
            </w:pPr>
            <w:r w:rsidRPr="002E06B7">
              <w:rPr>
                <w:sz w:val="16"/>
                <w:szCs w:val="16"/>
              </w:rPr>
              <w:t>146,7</w:t>
            </w:r>
          </w:p>
        </w:tc>
        <w:tc>
          <w:tcPr>
            <w:tcW w:w="250" w:type="pct"/>
            <w:shd w:val="clear" w:color="auto" w:fill="auto"/>
            <w:noWrap/>
            <w:vAlign w:val="center"/>
            <w:hideMark/>
          </w:tcPr>
          <w:p w14:paraId="53266656" w14:textId="77777777" w:rsidR="001B054C" w:rsidRPr="002E06B7" w:rsidRDefault="001B054C" w:rsidP="0018467C">
            <w:pPr>
              <w:pStyle w:val="affffff1"/>
              <w:rPr>
                <w:sz w:val="16"/>
                <w:szCs w:val="16"/>
              </w:rPr>
            </w:pPr>
            <w:r w:rsidRPr="002E06B7">
              <w:rPr>
                <w:sz w:val="16"/>
                <w:szCs w:val="16"/>
              </w:rPr>
              <w:t>152,6</w:t>
            </w:r>
          </w:p>
        </w:tc>
        <w:tc>
          <w:tcPr>
            <w:tcW w:w="250" w:type="pct"/>
            <w:shd w:val="clear" w:color="auto" w:fill="auto"/>
            <w:noWrap/>
            <w:vAlign w:val="center"/>
            <w:hideMark/>
          </w:tcPr>
          <w:p w14:paraId="0330D919" w14:textId="77777777" w:rsidR="001B054C" w:rsidRPr="002E06B7" w:rsidRDefault="001B054C" w:rsidP="0018467C">
            <w:pPr>
              <w:pStyle w:val="affffff1"/>
              <w:rPr>
                <w:sz w:val="16"/>
                <w:szCs w:val="16"/>
              </w:rPr>
            </w:pPr>
            <w:r w:rsidRPr="002E06B7">
              <w:rPr>
                <w:sz w:val="16"/>
                <w:szCs w:val="16"/>
              </w:rPr>
              <w:t>158,8</w:t>
            </w:r>
          </w:p>
        </w:tc>
        <w:tc>
          <w:tcPr>
            <w:tcW w:w="250" w:type="pct"/>
            <w:shd w:val="clear" w:color="auto" w:fill="auto"/>
            <w:noWrap/>
            <w:vAlign w:val="center"/>
            <w:hideMark/>
          </w:tcPr>
          <w:p w14:paraId="04053E1F" w14:textId="77777777" w:rsidR="001B054C" w:rsidRPr="002E06B7" w:rsidRDefault="001B054C" w:rsidP="0018467C">
            <w:pPr>
              <w:pStyle w:val="affffff1"/>
              <w:rPr>
                <w:sz w:val="16"/>
                <w:szCs w:val="16"/>
              </w:rPr>
            </w:pPr>
            <w:r w:rsidRPr="002E06B7">
              <w:rPr>
                <w:sz w:val="16"/>
                <w:szCs w:val="16"/>
              </w:rPr>
              <w:t>165,2</w:t>
            </w:r>
          </w:p>
        </w:tc>
        <w:tc>
          <w:tcPr>
            <w:tcW w:w="250" w:type="pct"/>
            <w:shd w:val="clear" w:color="auto" w:fill="auto"/>
            <w:noWrap/>
            <w:vAlign w:val="center"/>
            <w:hideMark/>
          </w:tcPr>
          <w:p w14:paraId="582CDAEB" w14:textId="77777777" w:rsidR="001B054C" w:rsidRPr="002E06B7" w:rsidRDefault="001B054C" w:rsidP="0018467C">
            <w:pPr>
              <w:pStyle w:val="affffff1"/>
              <w:rPr>
                <w:sz w:val="16"/>
                <w:szCs w:val="16"/>
              </w:rPr>
            </w:pPr>
            <w:r w:rsidRPr="002E06B7">
              <w:rPr>
                <w:sz w:val="16"/>
                <w:szCs w:val="16"/>
              </w:rPr>
              <w:t>171,8</w:t>
            </w:r>
          </w:p>
        </w:tc>
        <w:tc>
          <w:tcPr>
            <w:tcW w:w="250" w:type="pct"/>
            <w:shd w:val="clear" w:color="auto" w:fill="auto"/>
            <w:noWrap/>
            <w:vAlign w:val="center"/>
            <w:hideMark/>
          </w:tcPr>
          <w:p w14:paraId="4BD747EC" w14:textId="77777777" w:rsidR="001B054C" w:rsidRPr="002E06B7" w:rsidRDefault="001B054C" w:rsidP="0018467C">
            <w:pPr>
              <w:pStyle w:val="affffff1"/>
              <w:rPr>
                <w:sz w:val="16"/>
                <w:szCs w:val="16"/>
              </w:rPr>
            </w:pPr>
            <w:r w:rsidRPr="002E06B7">
              <w:rPr>
                <w:sz w:val="16"/>
                <w:szCs w:val="16"/>
              </w:rPr>
              <w:t>178,7</w:t>
            </w:r>
          </w:p>
        </w:tc>
        <w:tc>
          <w:tcPr>
            <w:tcW w:w="250" w:type="pct"/>
            <w:shd w:val="clear" w:color="auto" w:fill="auto"/>
            <w:noWrap/>
            <w:vAlign w:val="center"/>
            <w:hideMark/>
          </w:tcPr>
          <w:p w14:paraId="1CEEFC22" w14:textId="77777777" w:rsidR="001B054C" w:rsidRPr="002E06B7" w:rsidRDefault="001B054C" w:rsidP="0018467C">
            <w:pPr>
              <w:pStyle w:val="affffff1"/>
              <w:rPr>
                <w:sz w:val="16"/>
                <w:szCs w:val="16"/>
              </w:rPr>
            </w:pPr>
            <w:r w:rsidRPr="002E06B7">
              <w:rPr>
                <w:sz w:val="16"/>
                <w:szCs w:val="16"/>
              </w:rPr>
              <w:t>185,9</w:t>
            </w:r>
          </w:p>
        </w:tc>
      </w:tr>
    </w:tbl>
    <w:p w14:paraId="08612F09" w14:textId="330CAF20" w:rsidR="001B054C" w:rsidRPr="002E06B7" w:rsidRDefault="001B054C" w:rsidP="00293F50">
      <w:pPr>
        <w:tabs>
          <w:tab w:val="left" w:pos="945"/>
        </w:tabs>
        <w:spacing w:line="276" w:lineRule="auto"/>
        <w:rPr>
          <w:rFonts w:ascii="Times New Roman" w:hAnsi="Times New Roman" w:cs="Times New Roman"/>
          <w:color w:val="000000" w:themeColor="text1"/>
          <w:sz w:val="24"/>
          <w:szCs w:val="24"/>
        </w:rPr>
      </w:pPr>
      <w:r w:rsidRPr="002E06B7">
        <w:br/>
      </w:r>
      <w:bookmarkStart w:id="315" w:name="_Toc84676396"/>
      <w:bookmarkStart w:id="316" w:name="_Toc85445850"/>
      <w:bookmarkStart w:id="317" w:name="_Toc88583549"/>
      <w:bookmarkStart w:id="318" w:name="_Toc90896582"/>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9</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3</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 xml:space="preserve"> - </w:t>
      </w:r>
      <w:r w:rsidRPr="002E06B7">
        <w:rPr>
          <w:rFonts w:ascii="Times New Roman" w:hAnsi="Times New Roman" w:cs="Times New Roman"/>
          <w:color w:val="000000" w:themeColor="text1"/>
          <w:sz w:val="24"/>
          <w:szCs w:val="24"/>
        </w:rPr>
        <w:t>Объем инвестиций в строительство, реконструкцию и техническое перевооружение источников тепловой энергии и тепловых сетей в ценах соответствующих лет</w:t>
      </w:r>
      <w:bookmarkEnd w:id="315"/>
      <w:bookmarkEnd w:id="316"/>
      <w:r w:rsidRPr="002E06B7">
        <w:rPr>
          <w:rFonts w:ascii="Times New Roman" w:hAnsi="Times New Roman" w:cs="Times New Roman"/>
          <w:color w:val="000000" w:themeColor="text1"/>
          <w:sz w:val="24"/>
          <w:szCs w:val="24"/>
        </w:rPr>
        <w:t>, тыс.руб</w:t>
      </w:r>
      <w:bookmarkEnd w:id="317"/>
      <w:bookmarkEnd w:id="318"/>
    </w:p>
    <w:tbl>
      <w:tblPr>
        <w:tblW w:w="0" w:type="auto"/>
        <w:tblLook w:val="04A0" w:firstRow="1" w:lastRow="0" w:firstColumn="1" w:lastColumn="0" w:noHBand="0" w:noVBand="1"/>
      </w:tblPr>
      <w:tblGrid>
        <w:gridCol w:w="696"/>
        <w:gridCol w:w="6101"/>
        <w:gridCol w:w="1419"/>
        <w:gridCol w:w="2191"/>
        <w:gridCol w:w="576"/>
        <w:gridCol w:w="896"/>
        <w:gridCol w:w="896"/>
        <w:gridCol w:w="896"/>
        <w:gridCol w:w="896"/>
        <w:gridCol w:w="976"/>
        <w:gridCol w:w="976"/>
        <w:gridCol w:w="976"/>
        <w:gridCol w:w="976"/>
        <w:gridCol w:w="976"/>
        <w:gridCol w:w="976"/>
        <w:gridCol w:w="1056"/>
      </w:tblGrid>
      <w:tr w:rsidR="00FA2219" w:rsidRPr="002E06B7" w14:paraId="37D25C47" w14:textId="77777777" w:rsidTr="00186D0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7F1C66"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 п/п</w:t>
            </w:r>
          </w:p>
        </w:tc>
        <w:tc>
          <w:tcPr>
            <w:tcW w:w="6101" w:type="dxa"/>
            <w:tcBorders>
              <w:top w:val="single" w:sz="4" w:space="0" w:color="auto"/>
              <w:left w:val="nil"/>
              <w:bottom w:val="single" w:sz="4" w:space="0" w:color="auto"/>
              <w:right w:val="single" w:sz="4" w:space="0" w:color="auto"/>
            </w:tcBorders>
            <w:shd w:val="clear" w:color="auto" w:fill="auto"/>
            <w:vAlign w:val="center"/>
            <w:hideMark/>
          </w:tcPr>
          <w:p w14:paraId="007143CF"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Наименование мероприятия</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14:paraId="14430C02"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Период реализации мероприятия</w:t>
            </w:r>
          </w:p>
        </w:tc>
        <w:tc>
          <w:tcPr>
            <w:tcW w:w="2542" w:type="dxa"/>
            <w:tcBorders>
              <w:top w:val="single" w:sz="4" w:space="0" w:color="auto"/>
              <w:left w:val="nil"/>
              <w:bottom w:val="single" w:sz="4" w:space="0" w:color="auto"/>
              <w:right w:val="single" w:sz="4" w:space="0" w:color="auto"/>
            </w:tcBorders>
            <w:shd w:val="clear" w:color="auto" w:fill="auto"/>
            <w:vAlign w:val="center"/>
            <w:hideMark/>
          </w:tcPr>
          <w:p w14:paraId="6B3057DB"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Источник финансирования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A75B91"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70943C"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F36B03"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5D01D3"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1BA3D0"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684A30"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F2F54B"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B920A0"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2586FF"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B8BBA2"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02E4E9"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2031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1474D0" w14:textId="77777777" w:rsidR="00FA2219" w:rsidRPr="002E06B7" w:rsidRDefault="00FA2219" w:rsidP="00186D02">
            <w:pPr>
              <w:spacing w:after="0" w:line="240" w:lineRule="auto"/>
              <w:jc w:val="center"/>
              <w:rPr>
                <w:rFonts w:ascii="Times New Roman" w:eastAsia="Times New Roman" w:hAnsi="Times New Roman" w:cs="Times New Roman"/>
                <w:b/>
                <w:color w:val="000000"/>
                <w:sz w:val="16"/>
                <w:szCs w:val="16"/>
                <w:lang w:eastAsia="ru-RU"/>
              </w:rPr>
            </w:pPr>
            <w:r w:rsidRPr="002E06B7">
              <w:rPr>
                <w:rFonts w:ascii="Times New Roman" w:eastAsia="Times New Roman" w:hAnsi="Times New Roman" w:cs="Times New Roman"/>
                <w:b/>
                <w:color w:val="000000"/>
                <w:sz w:val="16"/>
                <w:szCs w:val="16"/>
                <w:lang w:eastAsia="ru-RU"/>
              </w:rPr>
              <w:t>Итого</w:t>
            </w:r>
          </w:p>
        </w:tc>
      </w:tr>
      <w:tr w:rsidR="00FA2219" w:rsidRPr="002E06B7" w14:paraId="652468B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2AEE6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w:t>
            </w:r>
          </w:p>
        </w:tc>
        <w:tc>
          <w:tcPr>
            <w:tcW w:w="0" w:type="auto"/>
            <w:gridSpan w:val="14"/>
            <w:tcBorders>
              <w:top w:val="single" w:sz="4" w:space="0" w:color="auto"/>
              <w:left w:val="nil"/>
              <w:bottom w:val="single" w:sz="4" w:space="0" w:color="auto"/>
              <w:right w:val="single" w:sz="4" w:space="0" w:color="auto"/>
            </w:tcBorders>
            <w:shd w:val="clear" w:color="auto" w:fill="auto"/>
            <w:vAlign w:val="bottom"/>
            <w:hideMark/>
          </w:tcPr>
          <w:p w14:paraId="3609B53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Мероприятия по строительству и реконструкции источников тепловой энергии</w:t>
            </w:r>
          </w:p>
        </w:tc>
        <w:tc>
          <w:tcPr>
            <w:tcW w:w="0" w:type="auto"/>
            <w:tcBorders>
              <w:top w:val="nil"/>
              <w:left w:val="nil"/>
              <w:bottom w:val="single" w:sz="4" w:space="0" w:color="auto"/>
              <w:right w:val="single" w:sz="4" w:space="0" w:color="auto"/>
            </w:tcBorders>
            <w:shd w:val="clear" w:color="auto" w:fill="auto"/>
            <w:noWrap/>
            <w:vAlign w:val="center"/>
            <w:hideMark/>
          </w:tcPr>
          <w:p w14:paraId="2D7B10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A2219" w:rsidRPr="002E06B7" w14:paraId="67E885A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D311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w:t>
            </w:r>
          </w:p>
        </w:tc>
        <w:tc>
          <w:tcPr>
            <w:tcW w:w="6101" w:type="dxa"/>
            <w:tcBorders>
              <w:top w:val="nil"/>
              <w:left w:val="nil"/>
              <w:bottom w:val="single" w:sz="4" w:space="0" w:color="auto"/>
              <w:right w:val="single" w:sz="4" w:space="0" w:color="auto"/>
            </w:tcBorders>
            <w:shd w:val="clear" w:color="auto" w:fill="auto"/>
            <w:vAlign w:val="center"/>
            <w:hideMark/>
          </w:tcPr>
          <w:p w14:paraId="7C55F1FD"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Перевод Центральной котельной с резервного топлива мазута на резервное дизельное топливо (в том числе ликвидация мазутного хозяйства)</w:t>
            </w:r>
          </w:p>
        </w:tc>
        <w:tc>
          <w:tcPr>
            <w:tcW w:w="1419" w:type="dxa"/>
            <w:tcBorders>
              <w:top w:val="nil"/>
              <w:left w:val="nil"/>
              <w:bottom w:val="single" w:sz="4" w:space="0" w:color="auto"/>
              <w:right w:val="single" w:sz="4" w:space="0" w:color="auto"/>
            </w:tcBorders>
            <w:shd w:val="clear" w:color="auto" w:fill="auto"/>
            <w:vAlign w:val="center"/>
            <w:hideMark/>
          </w:tcPr>
          <w:p w14:paraId="083182F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6E7990D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48B6B63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247A21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7482,524</w:t>
            </w:r>
          </w:p>
        </w:tc>
        <w:tc>
          <w:tcPr>
            <w:tcW w:w="0" w:type="auto"/>
            <w:tcBorders>
              <w:top w:val="nil"/>
              <w:left w:val="nil"/>
              <w:bottom w:val="single" w:sz="4" w:space="0" w:color="auto"/>
              <w:right w:val="single" w:sz="4" w:space="0" w:color="auto"/>
            </w:tcBorders>
            <w:shd w:val="clear" w:color="auto" w:fill="auto"/>
            <w:vAlign w:val="center"/>
            <w:hideMark/>
          </w:tcPr>
          <w:p w14:paraId="7C5474E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7482,524</w:t>
            </w:r>
          </w:p>
        </w:tc>
        <w:tc>
          <w:tcPr>
            <w:tcW w:w="0" w:type="auto"/>
            <w:tcBorders>
              <w:top w:val="nil"/>
              <w:left w:val="nil"/>
              <w:bottom w:val="single" w:sz="4" w:space="0" w:color="auto"/>
              <w:right w:val="single" w:sz="4" w:space="0" w:color="auto"/>
            </w:tcBorders>
            <w:shd w:val="clear" w:color="auto" w:fill="auto"/>
            <w:vAlign w:val="center"/>
            <w:hideMark/>
          </w:tcPr>
          <w:p w14:paraId="4F14A9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7482,524</w:t>
            </w:r>
          </w:p>
        </w:tc>
        <w:tc>
          <w:tcPr>
            <w:tcW w:w="0" w:type="auto"/>
            <w:tcBorders>
              <w:top w:val="nil"/>
              <w:left w:val="nil"/>
              <w:bottom w:val="single" w:sz="4" w:space="0" w:color="auto"/>
              <w:right w:val="single" w:sz="4" w:space="0" w:color="auto"/>
            </w:tcBorders>
            <w:shd w:val="clear" w:color="auto" w:fill="auto"/>
            <w:vAlign w:val="center"/>
            <w:hideMark/>
          </w:tcPr>
          <w:p w14:paraId="66B515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7482,524</w:t>
            </w:r>
          </w:p>
        </w:tc>
        <w:tc>
          <w:tcPr>
            <w:tcW w:w="0" w:type="auto"/>
            <w:tcBorders>
              <w:top w:val="nil"/>
              <w:left w:val="nil"/>
              <w:bottom w:val="single" w:sz="4" w:space="0" w:color="auto"/>
              <w:right w:val="single" w:sz="4" w:space="0" w:color="auto"/>
            </w:tcBorders>
            <w:shd w:val="clear" w:color="auto" w:fill="auto"/>
            <w:vAlign w:val="center"/>
            <w:hideMark/>
          </w:tcPr>
          <w:p w14:paraId="4C053F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6810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4F1EF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633F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89BB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FCF8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CF832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29930,097</w:t>
            </w:r>
          </w:p>
        </w:tc>
      </w:tr>
      <w:tr w:rsidR="00FA2219" w:rsidRPr="002E06B7" w14:paraId="5BAEA02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C40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w:t>
            </w:r>
          </w:p>
        </w:tc>
        <w:tc>
          <w:tcPr>
            <w:tcW w:w="6101" w:type="dxa"/>
            <w:tcBorders>
              <w:top w:val="nil"/>
              <w:left w:val="nil"/>
              <w:bottom w:val="single" w:sz="4" w:space="0" w:color="auto"/>
              <w:right w:val="single" w:sz="4" w:space="0" w:color="auto"/>
            </w:tcBorders>
            <w:shd w:val="clear" w:color="auto" w:fill="auto"/>
            <w:vAlign w:val="center"/>
            <w:hideMark/>
          </w:tcPr>
          <w:p w14:paraId="14315F6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Реконструкция ГРУ водогрейных котлов ПТВМ-30М</w:t>
            </w:r>
          </w:p>
        </w:tc>
        <w:tc>
          <w:tcPr>
            <w:tcW w:w="1419" w:type="dxa"/>
            <w:tcBorders>
              <w:top w:val="nil"/>
              <w:left w:val="nil"/>
              <w:bottom w:val="single" w:sz="4" w:space="0" w:color="auto"/>
              <w:right w:val="single" w:sz="4" w:space="0" w:color="auto"/>
            </w:tcBorders>
            <w:shd w:val="clear" w:color="auto" w:fill="auto"/>
            <w:vAlign w:val="center"/>
            <w:hideMark/>
          </w:tcPr>
          <w:p w14:paraId="452531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3EE9FC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31907E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F50D6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517,092</w:t>
            </w:r>
          </w:p>
        </w:tc>
        <w:tc>
          <w:tcPr>
            <w:tcW w:w="0" w:type="auto"/>
            <w:tcBorders>
              <w:top w:val="nil"/>
              <w:left w:val="nil"/>
              <w:bottom w:val="single" w:sz="4" w:space="0" w:color="auto"/>
              <w:right w:val="single" w:sz="4" w:space="0" w:color="auto"/>
            </w:tcBorders>
            <w:shd w:val="clear" w:color="auto" w:fill="auto"/>
            <w:vAlign w:val="center"/>
            <w:hideMark/>
          </w:tcPr>
          <w:p w14:paraId="2B355D9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517,092</w:t>
            </w:r>
          </w:p>
        </w:tc>
        <w:tc>
          <w:tcPr>
            <w:tcW w:w="0" w:type="auto"/>
            <w:tcBorders>
              <w:top w:val="nil"/>
              <w:left w:val="nil"/>
              <w:bottom w:val="single" w:sz="4" w:space="0" w:color="auto"/>
              <w:right w:val="single" w:sz="4" w:space="0" w:color="auto"/>
            </w:tcBorders>
            <w:shd w:val="clear" w:color="auto" w:fill="auto"/>
            <w:vAlign w:val="center"/>
            <w:hideMark/>
          </w:tcPr>
          <w:p w14:paraId="3954D4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517,092</w:t>
            </w:r>
          </w:p>
        </w:tc>
        <w:tc>
          <w:tcPr>
            <w:tcW w:w="0" w:type="auto"/>
            <w:tcBorders>
              <w:top w:val="nil"/>
              <w:left w:val="nil"/>
              <w:bottom w:val="single" w:sz="4" w:space="0" w:color="auto"/>
              <w:right w:val="single" w:sz="4" w:space="0" w:color="auto"/>
            </w:tcBorders>
            <w:shd w:val="clear" w:color="auto" w:fill="auto"/>
            <w:vAlign w:val="center"/>
            <w:hideMark/>
          </w:tcPr>
          <w:p w14:paraId="06619BB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517,092</w:t>
            </w:r>
          </w:p>
        </w:tc>
        <w:tc>
          <w:tcPr>
            <w:tcW w:w="0" w:type="auto"/>
            <w:tcBorders>
              <w:top w:val="nil"/>
              <w:left w:val="nil"/>
              <w:bottom w:val="single" w:sz="4" w:space="0" w:color="auto"/>
              <w:right w:val="single" w:sz="4" w:space="0" w:color="auto"/>
            </w:tcBorders>
            <w:shd w:val="clear" w:color="auto" w:fill="auto"/>
            <w:vAlign w:val="center"/>
            <w:hideMark/>
          </w:tcPr>
          <w:p w14:paraId="69A06E9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C045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33DF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05C2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F8EE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EB569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65FD2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2068,368</w:t>
            </w:r>
          </w:p>
        </w:tc>
      </w:tr>
      <w:tr w:rsidR="00FA2219" w:rsidRPr="002E06B7" w14:paraId="66A6674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420AB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w:t>
            </w:r>
          </w:p>
        </w:tc>
        <w:tc>
          <w:tcPr>
            <w:tcW w:w="6101" w:type="dxa"/>
            <w:tcBorders>
              <w:top w:val="nil"/>
              <w:left w:val="nil"/>
              <w:bottom w:val="single" w:sz="4" w:space="0" w:color="auto"/>
              <w:right w:val="single" w:sz="4" w:space="0" w:color="auto"/>
            </w:tcBorders>
            <w:shd w:val="clear" w:color="auto" w:fill="auto"/>
            <w:vAlign w:val="center"/>
            <w:hideMark/>
          </w:tcPr>
          <w:p w14:paraId="61A1406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Замена подпиточных насосов Д630/90 № 1,2 на Wilo SCP 200/560HA-250/4-Т4-C1/E1</w:t>
            </w:r>
          </w:p>
        </w:tc>
        <w:tc>
          <w:tcPr>
            <w:tcW w:w="1419" w:type="dxa"/>
            <w:tcBorders>
              <w:top w:val="nil"/>
              <w:left w:val="nil"/>
              <w:bottom w:val="single" w:sz="4" w:space="0" w:color="auto"/>
              <w:right w:val="single" w:sz="4" w:space="0" w:color="auto"/>
            </w:tcBorders>
            <w:shd w:val="clear" w:color="auto" w:fill="auto"/>
            <w:vAlign w:val="center"/>
            <w:hideMark/>
          </w:tcPr>
          <w:p w14:paraId="0230A54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1F418A4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3062BE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73EBCB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1640,520</w:t>
            </w:r>
          </w:p>
        </w:tc>
        <w:tc>
          <w:tcPr>
            <w:tcW w:w="0" w:type="auto"/>
            <w:tcBorders>
              <w:top w:val="nil"/>
              <w:left w:val="nil"/>
              <w:bottom w:val="single" w:sz="4" w:space="0" w:color="auto"/>
              <w:right w:val="single" w:sz="4" w:space="0" w:color="auto"/>
            </w:tcBorders>
            <w:shd w:val="clear" w:color="auto" w:fill="auto"/>
            <w:vAlign w:val="center"/>
            <w:hideMark/>
          </w:tcPr>
          <w:p w14:paraId="1CDB07E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1640,520</w:t>
            </w:r>
          </w:p>
        </w:tc>
        <w:tc>
          <w:tcPr>
            <w:tcW w:w="0" w:type="auto"/>
            <w:tcBorders>
              <w:top w:val="nil"/>
              <w:left w:val="nil"/>
              <w:bottom w:val="single" w:sz="4" w:space="0" w:color="auto"/>
              <w:right w:val="single" w:sz="4" w:space="0" w:color="auto"/>
            </w:tcBorders>
            <w:shd w:val="clear" w:color="auto" w:fill="auto"/>
            <w:vAlign w:val="center"/>
            <w:hideMark/>
          </w:tcPr>
          <w:p w14:paraId="19CA3A8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1640,520</w:t>
            </w:r>
          </w:p>
        </w:tc>
        <w:tc>
          <w:tcPr>
            <w:tcW w:w="0" w:type="auto"/>
            <w:tcBorders>
              <w:top w:val="nil"/>
              <w:left w:val="nil"/>
              <w:bottom w:val="single" w:sz="4" w:space="0" w:color="auto"/>
              <w:right w:val="single" w:sz="4" w:space="0" w:color="auto"/>
            </w:tcBorders>
            <w:shd w:val="clear" w:color="auto" w:fill="auto"/>
            <w:vAlign w:val="center"/>
            <w:hideMark/>
          </w:tcPr>
          <w:p w14:paraId="7E34F7B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1640,520</w:t>
            </w:r>
          </w:p>
        </w:tc>
        <w:tc>
          <w:tcPr>
            <w:tcW w:w="0" w:type="auto"/>
            <w:tcBorders>
              <w:top w:val="nil"/>
              <w:left w:val="nil"/>
              <w:bottom w:val="single" w:sz="4" w:space="0" w:color="auto"/>
              <w:right w:val="single" w:sz="4" w:space="0" w:color="auto"/>
            </w:tcBorders>
            <w:shd w:val="clear" w:color="auto" w:fill="auto"/>
            <w:vAlign w:val="center"/>
            <w:hideMark/>
          </w:tcPr>
          <w:p w14:paraId="510FB55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ACBBA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A892F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1C0E7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64A0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753A2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44EF8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6562,080</w:t>
            </w:r>
          </w:p>
        </w:tc>
      </w:tr>
      <w:tr w:rsidR="00FA2219" w:rsidRPr="002E06B7" w14:paraId="0710CB1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43EE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w:t>
            </w:r>
          </w:p>
        </w:tc>
        <w:tc>
          <w:tcPr>
            <w:tcW w:w="6101" w:type="dxa"/>
            <w:tcBorders>
              <w:top w:val="nil"/>
              <w:left w:val="nil"/>
              <w:bottom w:val="single" w:sz="4" w:space="0" w:color="auto"/>
              <w:right w:val="single" w:sz="4" w:space="0" w:color="auto"/>
            </w:tcBorders>
            <w:shd w:val="clear" w:color="auto" w:fill="auto"/>
            <w:vAlign w:val="center"/>
            <w:hideMark/>
          </w:tcPr>
          <w:p w14:paraId="217EA573"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Установка автоматизированного управления и контроля котла ДЕ 25/14 ГМ №1, оснащенного горелкой ГМВАТ2-18</w:t>
            </w:r>
          </w:p>
        </w:tc>
        <w:tc>
          <w:tcPr>
            <w:tcW w:w="1419" w:type="dxa"/>
            <w:tcBorders>
              <w:top w:val="nil"/>
              <w:left w:val="nil"/>
              <w:bottom w:val="single" w:sz="4" w:space="0" w:color="auto"/>
              <w:right w:val="single" w:sz="4" w:space="0" w:color="auto"/>
            </w:tcBorders>
            <w:shd w:val="clear" w:color="auto" w:fill="auto"/>
            <w:vAlign w:val="center"/>
            <w:hideMark/>
          </w:tcPr>
          <w:p w14:paraId="129DEBB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4F68BB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7FEDE6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4A453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1273,160</w:t>
            </w:r>
          </w:p>
        </w:tc>
        <w:tc>
          <w:tcPr>
            <w:tcW w:w="0" w:type="auto"/>
            <w:tcBorders>
              <w:top w:val="nil"/>
              <w:left w:val="nil"/>
              <w:bottom w:val="single" w:sz="4" w:space="0" w:color="auto"/>
              <w:right w:val="single" w:sz="4" w:space="0" w:color="auto"/>
            </w:tcBorders>
            <w:shd w:val="clear" w:color="auto" w:fill="auto"/>
            <w:vAlign w:val="center"/>
            <w:hideMark/>
          </w:tcPr>
          <w:p w14:paraId="0F3342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1273,160</w:t>
            </w:r>
          </w:p>
        </w:tc>
        <w:tc>
          <w:tcPr>
            <w:tcW w:w="0" w:type="auto"/>
            <w:tcBorders>
              <w:top w:val="nil"/>
              <w:left w:val="nil"/>
              <w:bottom w:val="single" w:sz="4" w:space="0" w:color="auto"/>
              <w:right w:val="single" w:sz="4" w:space="0" w:color="auto"/>
            </w:tcBorders>
            <w:shd w:val="clear" w:color="auto" w:fill="auto"/>
            <w:vAlign w:val="center"/>
            <w:hideMark/>
          </w:tcPr>
          <w:p w14:paraId="3C8329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1273,160</w:t>
            </w:r>
          </w:p>
        </w:tc>
        <w:tc>
          <w:tcPr>
            <w:tcW w:w="0" w:type="auto"/>
            <w:tcBorders>
              <w:top w:val="nil"/>
              <w:left w:val="nil"/>
              <w:bottom w:val="single" w:sz="4" w:space="0" w:color="auto"/>
              <w:right w:val="single" w:sz="4" w:space="0" w:color="auto"/>
            </w:tcBorders>
            <w:shd w:val="clear" w:color="auto" w:fill="auto"/>
            <w:vAlign w:val="center"/>
            <w:hideMark/>
          </w:tcPr>
          <w:p w14:paraId="0EE5001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1273,160</w:t>
            </w:r>
          </w:p>
        </w:tc>
        <w:tc>
          <w:tcPr>
            <w:tcW w:w="0" w:type="auto"/>
            <w:tcBorders>
              <w:top w:val="nil"/>
              <w:left w:val="nil"/>
              <w:bottom w:val="single" w:sz="4" w:space="0" w:color="auto"/>
              <w:right w:val="single" w:sz="4" w:space="0" w:color="auto"/>
            </w:tcBorders>
            <w:shd w:val="clear" w:color="auto" w:fill="auto"/>
            <w:vAlign w:val="center"/>
            <w:hideMark/>
          </w:tcPr>
          <w:p w14:paraId="02424B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D3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A9E4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9F01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0CFE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8C96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7094F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5092,641</w:t>
            </w:r>
          </w:p>
        </w:tc>
      </w:tr>
      <w:tr w:rsidR="00FA2219" w:rsidRPr="002E06B7" w14:paraId="7D57ACF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4CCE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w:t>
            </w:r>
          </w:p>
        </w:tc>
        <w:tc>
          <w:tcPr>
            <w:tcW w:w="6101" w:type="dxa"/>
            <w:tcBorders>
              <w:top w:val="nil"/>
              <w:left w:val="nil"/>
              <w:bottom w:val="single" w:sz="4" w:space="0" w:color="auto"/>
              <w:right w:val="single" w:sz="4" w:space="0" w:color="auto"/>
            </w:tcBorders>
            <w:shd w:val="clear" w:color="auto" w:fill="auto"/>
            <w:vAlign w:val="center"/>
            <w:hideMark/>
          </w:tcPr>
          <w:p w14:paraId="5F937E12"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Замена водоводов (чугунных) на ПНД трубопроводы от "Центральной котельной" до резервуаров технической воды</w:t>
            </w:r>
          </w:p>
        </w:tc>
        <w:tc>
          <w:tcPr>
            <w:tcW w:w="1419" w:type="dxa"/>
            <w:tcBorders>
              <w:top w:val="nil"/>
              <w:left w:val="nil"/>
              <w:bottom w:val="single" w:sz="4" w:space="0" w:color="auto"/>
              <w:right w:val="single" w:sz="4" w:space="0" w:color="auto"/>
            </w:tcBorders>
            <w:shd w:val="clear" w:color="auto" w:fill="auto"/>
            <w:vAlign w:val="center"/>
            <w:hideMark/>
          </w:tcPr>
          <w:p w14:paraId="38585C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30DE53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5C3945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C279A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268,798</w:t>
            </w:r>
          </w:p>
        </w:tc>
        <w:tc>
          <w:tcPr>
            <w:tcW w:w="0" w:type="auto"/>
            <w:tcBorders>
              <w:top w:val="nil"/>
              <w:left w:val="nil"/>
              <w:bottom w:val="single" w:sz="4" w:space="0" w:color="auto"/>
              <w:right w:val="single" w:sz="4" w:space="0" w:color="auto"/>
            </w:tcBorders>
            <w:shd w:val="clear" w:color="auto" w:fill="auto"/>
            <w:vAlign w:val="center"/>
            <w:hideMark/>
          </w:tcPr>
          <w:p w14:paraId="366552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268,798</w:t>
            </w:r>
          </w:p>
        </w:tc>
        <w:tc>
          <w:tcPr>
            <w:tcW w:w="0" w:type="auto"/>
            <w:tcBorders>
              <w:top w:val="nil"/>
              <w:left w:val="nil"/>
              <w:bottom w:val="single" w:sz="4" w:space="0" w:color="auto"/>
              <w:right w:val="single" w:sz="4" w:space="0" w:color="auto"/>
            </w:tcBorders>
            <w:shd w:val="clear" w:color="auto" w:fill="auto"/>
            <w:vAlign w:val="center"/>
            <w:hideMark/>
          </w:tcPr>
          <w:p w14:paraId="68147A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268,798</w:t>
            </w:r>
          </w:p>
        </w:tc>
        <w:tc>
          <w:tcPr>
            <w:tcW w:w="0" w:type="auto"/>
            <w:tcBorders>
              <w:top w:val="nil"/>
              <w:left w:val="nil"/>
              <w:bottom w:val="single" w:sz="4" w:space="0" w:color="auto"/>
              <w:right w:val="single" w:sz="4" w:space="0" w:color="auto"/>
            </w:tcBorders>
            <w:shd w:val="clear" w:color="auto" w:fill="auto"/>
            <w:vAlign w:val="center"/>
            <w:hideMark/>
          </w:tcPr>
          <w:p w14:paraId="74A378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268,798</w:t>
            </w:r>
          </w:p>
        </w:tc>
        <w:tc>
          <w:tcPr>
            <w:tcW w:w="0" w:type="auto"/>
            <w:tcBorders>
              <w:top w:val="nil"/>
              <w:left w:val="nil"/>
              <w:bottom w:val="single" w:sz="4" w:space="0" w:color="auto"/>
              <w:right w:val="single" w:sz="4" w:space="0" w:color="auto"/>
            </w:tcBorders>
            <w:shd w:val="clear" w:color="auto" w:fill="auto"/>
            <w:vAlign w:val="center"/>
            <w:hideMark/>
          </w:tcPr>
          <w:p w14:paraId="3E4F62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71B47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25ED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92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3A8F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97EA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F9770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1075,193</w:t>
            </w:r>
          </w:p>
        </w:tc>
      </w:tr>
      <w:tr w:rsidR="00FA2219" w:rsidRPr="002E06B7" w14:paraId="25B5A10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92874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w:t>
            </w:r>
          </w:p>
        </w:tc>
        <w:tc>
          <w:tcPr>
            <w:tcW w:w="6101" w:type="dxa"/>
            <w:tcBorders>
              <w:top w:val="nil"/>
              <w:left w:val="nil"/>
              <w:bottom w:val="single" w:sz="4" w:space="0" w:color="auto"/>
              <w:right w:val="single" w:sz="4" w:space="0" w:color="auto"/>
            </w:tcBorders>
            <w:shd w:val="clear" w:color="auto" w:fill="auto"/>
            <w:vAlign w:val="center"/>
            <w:hideMark/>
          </w:tcPr>
          <w:p w14:paraId="3B5B5E4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Демонтаж экономайзера водогрейного котла ПТВМ-30М</w:t>
            </w:r>
          </w:p>
        </w:tc>
        <w:tc>
          <w:tcPr>
            <w:tcW w:w="1419" w:type="dxa"/>
            <w:tcBorders>
              <w:top w:val="nil"/>
              <w:left w:val="nil"/>
              <w:bottom w:val="single" w:sz="4" w:space="0" w:color="auto"/>
              <w:right w:val="single" w:sz="4" w:space="0" w:color="auto"/>
            </w:tcBorders>
            <w:shd w:val="clear" w:color="auto" w:fill="auto"/>
            <w:vAlign w:val="center"/>
            <w:hideMark/>
          </w:tcPr>
          <w:p w14:paraId="3B3C438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2022-2025</w:t>
            </w:r>
          </w:p>
        </w:tc>
        <w:tc>
          <w:tcPr>
            <w:tcW w:w="2542" w:type="dxa"/>
            <w:tcBorders>
              <w:top w:val="nil"/>
              <w:left w:val="nil"/>
              <w:bottom w:val="single" w:sz="4" w:space="0" w:color="auto"/>
              <w:right w:val="single" w:sz="4" w:space="0" w:color="auto"/>
            </w:tcBorders>
            <w:shd w:val="clear" w:color="auto" w:fill="auto"/>
            <w:vAlign w:val="center"/>
            <w:hideMark/>
          </w:tcPr>
          <w:p w14:paraId="11F6557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3238EF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D43099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204,895</w:t>
            </w:r>
          </w:p>
        </w:tc>
        <w:tc>
          <w:tcPr>
            <w:tcW w:w="0" w:type="auto"/>
            <w:tcBorders>
              <w:top w:val="nil"/>
              <w:left w:val="nil"/>
              <w:bottom w:val="single" w:sz="4" w:space="0" w:color="auto"/>
              <w:right w:val="single" w:sz="4" w:space="0" w:color="auto"/>
            </w:tcBorders>
            <w:shd w:val="clear" w:color="auto" w:fill="auto"/>
            <w:vAlign w:val="center"/>
            <w:hideMark/>
          </w:tcPr>
          <w:p w14:paraId="1FD4B5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204,895</w:t>
            </w:r>
          </w:p>
        </w:tc>
        <w:tc>
          <w:tcPr>
            <w:tcW w:w="0" w:type="auto"/>
            <w:tcBorders>
              <w:top w:val="nil"/>
              <w:left w:val="nil"/>
              <w:bottom w:val="single" w:sz="4" w:space="0" w:color="auto"/>
              <w:right w:val="single" w:sz="4" w:space="0" w:color="auto"/>
            </w:tcBorders>
            <w:shd w:val="clear" w:color="auto" w:fill="auto"/>
            <w:vAlign w:val="center"/>
            <w:hideMark/>
          </w:tcPr>
          <w:p w14:paraId="3E4519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204,895</w:t>
            </w:r>
          </w:p>
        </w:tc>
        <w:tc>
          <w:tcPr>
            <w:tcW w:w="0" w:type="auto"/>
            <w:tcBorders>
              <w:top w:val="nil"/>
              <w:left w:val="nil"/>
              <w:bottom w:val="single" w:sz="4" w:space="0" w:color="auto"/>
              <w:right w:val="single" w:sz="4" w:space="0" w:color="auto"/>
            </w:tcBorders>
            <w:shd w:val="clear" w:color="auto" w:fill="auto"/>
            <w:vAlign w:val="center"/>
            <w:hideMark/>
          </w:tcPr>
          <w:p w14:paraId="7BDD9C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204,895</w:t>
            </w:r>
          </w:p>
        </w:tc>
        <w:tc>
          <w:tcPr>
            <w:tcW w:w="0" w:type="auto"/>
            <w:tcBorders>
              <w:top w:val="nil"/>
              <w:left w:val="nil"/>
              <w:bottom w:val="single" w:sz="4" w:space="0" w:color="auto"/>
              <w:right w:val="single" w:sz="4" w:space="0" w:color="auto"/>
            </w:tcBorders>
            <w:shd w:val="clear" w:color="auto" w:fill="auto"/>
            <w:vAlign w:val="center"/>
            <w:hideMark/>
          </w:tcPr>
          <w:p w14:paraId="7FD8F3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FCAE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C984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F7652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F0CF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60D9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895CA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819,580</w:t>
            </w:r>
          </w:p>
        </w:tc>
      </w:tr>
      <w:tr w:rsidR="00FA2219" w:rsidRPr="002E06B7" w14:paraId="221EB6F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07D1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w:t>
            </w:r>
          </w:p>
        </w:tc>
        <w:tc>
          <w:tcPr>
            <w:tcW w:w="0" w:type="auto"/>
            <w:gridSpan w:val="14"/>
            <w:tcBorders>
              <w:top w:val="single" w:sz="4" w:space="0" w:color="auto"/>
              <w:left w:val="nil"/>
              <w:bottom w:val="single" w:sz="4" w:space="0" w:color="auto"/>
              <w:right w:val="single" w:sz="4" w:space="0" w:color="auto"/>
            </w:tcBorders>
            <w:shd w:val="clear" w:color="auto" w:fill="auto"/>
            <w:noWrap/>
            <w:vAlign w:val="bottom"/>
            <w:hideMark/>
          </w:tcPr>
          <w:p w14:paraId="7BFC920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Мероприятия по реконструкции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37A33B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A2219" w:rsidRPr="002E06B7" w14:paraId="0CE4235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5EFB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w:t>
            </w:r>
          </w:p>
        </w:tc>
        <w:tc>
          <w:tcPr>
            <w:tcW w:w="6101" w:type="dxa"/>
            <w:tcBorders>
              <w:top w:val="nil"/>
              <w:left w:val="nil"/>
              <w:bottom w:val="single" w:sz="4" w:space="0" w:color="auto"/>
              <w:right w:val="single" w:sz="4" w:space="0" w:color="auto"/>
            </w:tcBorders>
            <w:shd w:val="clear" w:color="auto" w:fill="auto"/>
            <w:vAlign w:val="center"/>
            <w:hideMark/>
          </w:tcPr>
          <w:p w14:paraId="49D008D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к Западному р-ну по ул. Абросимова - район ООО "Саткинского молокозавода и ООО "Фибролит" диаметр 530 мм L=280 м</w:t>
            </w:r>
          </w:p>
        </w:tc>
        <w:tc>
          <w:tcPr>
            <w:tcW w:w="1419" w:type="dxa"/>
            <w:tcBorders>
              <w:top w:val="nil"/>
              <w:left w:val="nil"/>
              <w:bottom w:val="single" w:sz="4" w:space="0" w:color="auto"/>
              <w:right w:val="single" w:sz="4" w:space="0" w:color="auto"/>
            </w:tcBorders>
            <w:shd w:val="clear" w:color="auto" w:fill="auto"/>
            <w:vAlign w:val="center"/>
            <w:hideMark/>
          </w:tcPr>
          <w:p w14:paraId="4CEFF1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2025</w:t>
            </w:r>
          </w:p>
        </w:tc>
        <w:tc>
          <w:tcPr>
            <w:tcW w:w="2542" w:type="dxa"/>
            <w:tcBorders>
              <w:top w:val="nil"/>
              <w:left w:val="nil"/>
              <w:bottom w:val="single" w:sz="4" w:space="0" w:color="auto"/>
              <w:right w:val="single" w:sz="4" w:space="0" w:color="auto"/>
            </w:tcBorders>
            <w:shd w:val="clear" w:color="auto" w:fill="auto"/>
            <w:vAlign w:val="center"/>
            <w:hideMark/>
          </w:tcPr>
          <w:p w14:paraId="2C1B38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2B5A5FC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51A07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294080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40595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53B40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11094,596</w:t>
            </w:r>
          </w:p>
        </w:tc>
        <w:tc>
          <w:tcPr>
            <w:tcW w:w="0" w:type="auto"/>
            <w:tcBorders>
              <w:top w:val="nil"/>
              <w:left w:val="nil"/>
              <w:bottom w:val="single" w:sz="4" w:space="0" w:color="auto"/>
              <w:right w:val="single" w:sz="4" w:space="0" w:color="auto"/>
            </w:tcBorders>
            <w:shd w:val="clear" w:color="auto" w:fill="auto"/>
            <w:vAlign w:val="center"/>
            <w:hideMark/>
          </w:tcPr>
          <w:p w14:paraId="7D14BB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F6F4DB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05DFF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6DE92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97A3D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753AE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62B5C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11094,596</w:t>
            </w:r>
          </w:p>
        </w:tc>
      </w:tr>
      <w:tr w:rsidR="00FA2219" w:rsidRPr="002E06B7" w14:paraId="1AA55C5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2C22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w:t>
            </w:r>
          </w:p>
        </w:tc>
        <w:tc>
          <w:tcPr>
            <w:tcW w:w="6101" w:type="dxa"/>
            <w:tcBorders>
              <w:top w:val="nil"/>
              <w:left w:val="nil"/>
              <w:bottom w:val="single" w:sz="4" w:space="0" w:color="auto"/>
              <w:right w:val="single" w:sz="4" w:space="0" w:color="auto"/>
            </w:tcBorders>
            <w:shd w:val="clear" w:color="auto" w:fill="auto"/>
            <w:vAlign w:val="center"/>
            <w:hideMark/>
          </w:tcPr>
          <w:p w14:paraId="6330E84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Вынос теплотрассы Ду-273 мм L=262 м с территории Д/С № 26 ул. Бакальская</w:t>
            </w:r>
          </w:p>
        </w:tc>
        <w:tc>
          <w:tcPr>
            <w:tcW w:w="1419" w:type="dxa"/>
            <w:tcBorders>
              <w:top w:val="nil"/>
              <w:left w:val="nil"/>
              <w:bottom w:val="single" w:sz="4" w:space="0" w:color="auto"/>
              <w:right w:val="single" w:sz="4" w:space="0" w:color="auto"/>
            </w:tcBorders>
            <w:shd w:val="clear" w:color="auto" w:fill="auto"/>
            <w:vAlign w:val="center"/>
            <w:hideMark/>
          </w:tcPr>
          <w:p w14:paraId="664B55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2022-2023</w:t>
            </w:r>
          </w:p>
        </w:tc>
        <w:tc>
          <w:tcPr>
            <w:tcW w:w="2542" w:type="dxa"/>
            <w:tcBorders>
              <w:top w:val="nil"/>
              <w:left w:val="nil"/>
              <w:bottom w:val="single" w:sz="4" w:space="0" w:color="auto"/>
              <w:right w:val="single" w:sz="4" w:space="0" w:color="auto"/>
            </w:tcBorders>
            <w:shd w:val="clear" w:color="auto" w:fill="auto"/>
            <w:vAlign w:val="center"/>
            <w:hideMark/>
          </w:tcPr>
          <w:p w14:paraId="731D6A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4A9E86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3E9FF88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5735,3288</w:t>
            </w:r>
          </w:p>
        </w:tc>
        <w:tc>
          <w:tcPr>
            <w:tcW w:w="0" w:type="auto"/>
            <w:tcBorders>
              <w:top w:val="nil"/>
              <w:left w:val="nil"/>
              <w:bottom w:val="single" w:sz="4" w:space="0" w:color="auto"/>
              <w:right w:val="single" w:sz="4" w:space="0" w:color="auto"/>
            </w:tcBorders>
            <w:shd w:val="clear" w:color="auto" w:fill="auto"/>
            <w:vAlign w:val="center"/>
            <w:hideMark/>
          </w:tcPr>
          <w:p w14:paraId="1A0D25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5735,3288</w:t>
            </w:r>
          </w:p>
        </w:tc>
        <w:tc>
          <w:tcPr>
            <w:tcW w:w="0" w:type="auto"/>
            <w:tcBorders>
              <w:top w:val="nil"/>
              <w:left w:val="nil"/>
              <w:bottom w:val="single" w:sz="4" w:space="0" w:color="auto"/>
              <w:right w:val="single" w:sz="4" w:space="0" w:color="auto"/>
            </w:tcBorders>
            <w:shd w:val="clear" w:color="auto" w:fill="auto"/>
            <w:vAlign w:val="center"/>
            <w:hideMark/>
          </w:tcPr>
          <w:p w14:paraId="057051D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1005E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62AB4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F4C20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8DDDB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7FAC1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F9DCC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98744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B1661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11470,658</w:t>
            </w:r>
          </w:p>
        </w:tc>
      </w:tr>
      <w:tr w:rsidR="00FA2219" w:rsidRPr="002E06B7" w14:paraId="6EA813F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438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w:t>
            </w:r>
          </w:p>
        </w:tc>
        <w:tc>
          <w:tcPr>
            <w:tcW w:w="6101" w:type="dxa"/>
            <w:tcBorders>
              <w:top w:val="nil"/>
              <w:left w:val="nil"/>
              <w:bottom w:val="single" w:sz="4" w:space="0" w:color="auto"/>
              <w:right w:val="single" w:sz="4" w:space="0" w:color="auto"/>
            </w:tcBorders>
            <w:shd w:val="clear" w:color="auto" w:fill="auto"/>
            <w:vAlign w:val="center"/>
            <w:hideMark/>
          </w:tcPr>
          <w:p w14:paraId="6C77C26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Магистральная теплотрасса диаметр 530 мм L=837 м на участке КНС "Западный" - ЦТП-1 в районе ЦТП-1</w:t>
            </w:r>
          </w:p>
        </w:tc>
        <w:tc>
          <w:tcPr>
            <w:tcW w:w="1419" w:type="dxa"/>
            <w:tcBorders>
              <w:top w:val="nil"/>
              <w:left w:val="nil"/>
              <w:bottom w:val="single" w:sz="4" w:space="0" w:color="auto"/>
              <w:right w:val="single" w:sz="4" w:space="0" w:color="auto"/>
            </w:tcBorders>
            <w:shd w:val="clear" w:color="auto" w:fill="auto"/>
            <w:vAlign w:val="center"/>
            <w:hideMark/>
          </w:tcPr>
          <w:p w14:paraId="496B09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2023-2025</w:t>
            </w:r>
          </w:p>
        </w:tc>
        <w:tc>
          <w:tcPr>
            <w:tcW w:w="2542" w:type="dxa"/>
            <w:tcBorders>
              <w:top w:val="nil"/>
              <w:left w:val="nil"/>
              <w:bottom w:val="single" w:sz="4" w:space="0" w:color="auto"/>
              <w:right w:val="single" w:sz="4" w:space="0" w:color="auto"/>
            </w:tcBorders>
            <w:shd w:val="clear" w:color="auto" w:fill="auto"/>
            <w:vAlign w:val="center"/>
            <w:hideMark/>
          </w:tcPr>
          <w:p w14:paraId="2A5819A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vAlign w:val="center"/>
            <w:hideMark/>
          </w:tcPr>
          <w:p w14:paraId="10DC6D8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736218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15578A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13000,384</w:t>
            </w:r>
          </w:p>
        </w:tc>
        <w:tc>
          <w:tcPr>
            <w:tcW w:w="0" w:type="auto"/>
            <w:tcBorders>
              <w:top w:val="nil"/>
              <w:left w:val="nil"/>
              <w:bottom w:val="single" w:sz="4" w:space="0" w:color="auto"/>
              <w:right w:val="single" w:sz="4" w:space="0" w:color="auto"/>
            </w:tcBorders>
            <w:shd w:val="clear" w:color="auto" w:fill="auto"/>
            <w:vAlign w:val="center"/>
            <w:hideMark/>
          </w:tcPr>
          <w:p w14:paraId="5A64F7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13000,384</w:t>
            </w:r>
          </w:p>
        </w:tc>
        <w:tc>
          <w:tcPr>
            <w:tcW w:w="0" w:type="auto"/>
            <w:tcBorders>
              <w:top w:val="nil"/>
              <w:left w:val="nil"/>
              <w:bottom w:val="single" w:sz="4" w:space="0" w:color="auto"/>
              <w:right w:val="single" w:sz="4" w:space="0" w:color="auto"/>
            </w:tcBorders>
            <w:shd w:val="clear" w:color="auto" w:fill="auto"/>
            <w:vAlign w:val="center"/>
            <w:hideMark/>
          </w:tcPr>
          <w:p w14:paraId="6E6EDCD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13000,384</w:t>
            </w:r>
          </w:p>
        </w:tc>
        <w:tc>
          <w:tcPr>
            <w:tcW w:w="0" w:type="auto"/>
            <w:tcBorders>
              <w:top w:val="nil"/>
              <w:left w:val="nil"/>
              <w:bottom w:val="single" w:sz="4" w:space="0" w:color="auto"/>
              <w:right w:val="single" w:sz="4" w:space="0" w:color="auto"/>
            </w:tcBorders>
            <w:shd w:val="clear" w:color="auto" w:fill="auto"/>
            <w:vAlign w:val="center"/>
            <w:hideMark/>
          </w:tcPr>
          <w:p w14:paraId="2E1B2EF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3E4EA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F4FE3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CA8FD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FC82C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328A3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ED9CE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39001,153</w:t>
            </w:r>
          </w:p>
        </w:tc>
      </w:tr>
      <w:tr w:rsidR="00FA2219" w:rsidRPr="002E06B7" w14:paraId="71E53BE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3D03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2.4</w:t>
            </w:r>
          </w:p>
        </w:tc>
        <w:tc>
          <w:tcPr>
            <w:tcW w:w="6101" w:type="dxa"/>
            <w:tcBorders>
              <w:top w:val="nil"/>
              <w:left w:val="nil"/>
              <w:bottom w:val="single" w:sz="4" w:space="0" w:color="auto"/>
              <w:right w:val="single" w:sz="4" w:space="0" w:color="auto"/>
            </w:tcBorders>
            <w:shd w:val="clear" w:color="auto" w:fill="auto"/>
            <w:vAlign w:val="center"/>
            <w:hideMark/>
          </w:tcPr>
          <w:p w14:paraId="302798D6" w14:textId="77777777" w:rsidR="00FA2219" w:rsidRPr="002E06B7" w:rsidRDefault="00FA2219" w:rsidP="00186D02">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Замена изношенных участков тепловых сетей от: магистральная теплотрасса диам.530мм "Поселок"</w:t>
            </w:r>
          </w:p>
        </w:tc>
        <w:tc>
          <w:tcPr>
            <w:tcW w:w="1419" w:type="dxa"/>
            <w:tcBorders>
              <w:top w:val="nil"/>
              <w:left w:val="nil"/>
              <w:bottom w:val="single" w:sz="4" w:space="0" w:color="auto"/>
              <w:right w:val="single" w:sz="4" w:space="0" w:color="auto"/>
            </w:tcBorders>
            <w:shd w:val="clear" w:color="auto" w:fill="auto"/>
            <w:vAlign w:val="center"/>
            <w:hideMark/>
          </w:tcPr>
          <w:p w14:paraId="7A1F0ED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2023-2031</w:t>
            </w:r>
          </w:p>
        </w:tc>
        <w:tc>
          <w:tcPr>
            <w:tcW w:w="2542" w:type="dxa"/>
            <w:tcBorders>
              <w:top w:val="nil"/>
              <w:left w:val="nil"/>
              <w:bottom w:val="single" w:sz="4" w:space="0" w:color="auto"/>
              <w:right w:val="single" w:sz="4" w:space="0" w:color="auto"/>
            </w:tcBorders>
            <w:shd w:val="clear" w:color="000000" w:fill="FFFFFF"/>
            <w:vAlign w:val="center"/>
            <w:hideMark/>
          </w:tcPr>
          <w:p w14:paraId="1488A0A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5886EA3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D46D3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6EAF0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30545,511</w:t>
            </w:r>
          </w:p>
        </w:tc>
        <w:tc>
          <w:tcPr>
            <w:tcW w:w="0" w:type="auto"/>
            <w:tcBorders>
              <w:top w:val="nil"/>
              <w:left w:val="nil"/>
              <w:bottom w:val="single" w:sz="4" w:space="0" w:color="auto"/>
              <w:right w:val="single" w:sz="4" w:space="0" w:color="auto"/>
            </w:tcBorders>
            <w:shd w:val="clear" w:color="auto" w:fill="auto"/>
            <w:noWrap/>
            <w:vAlign w:val="center"/>
            <w:hideMark/>
          </w:tcPr>
          <w:p w14:paraId="7B3D3D1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31711,167</w:t>
            </w:r>
          </w:p>
        </w:tc>
        <w:tc>
          <w:tcPr>
            <w:tcW w:w="0" w:type="auto"/>
            <w:tcBorders>
              <w:top w:val="nil"/>
              <w:left w:val="nil"/>
              <w:bottom w:val="single" w:sz="4" w:space="0" w:color="auto"/>
              <w:right w:val="single" w:sz="4" w:space="0" w:color="auto"/>
            </w:tcBorders>
            <w:shd w:val="clear" w:color="auto" w:fill="auto"/>
            <w:noWrap/>
            <w:vAlign w:val="center"/>
            <w:hideMark/>
          </w:tcPr>
          <w:p w14:paraId="775C7E6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33088,762</w:t>
            </w:r>
          </w:p>
        </w:tc>
        <w:tc>
          <w:tcPr>
            <w:tcW w:w="0" w:type="auto"/>
            <w:tcBorders>
              <w:top w:val="nil"/>
              <w:left w:val="nil"/>
              <w:bottom w:val="single" w:sz="4" w:space="0" w:color="auto"/>
              <w:right w:val="single" w:sz="4" w:space="0" w:color="auto"/>
            </w:tcBorders>
            <w:shd w:val="clear" w:color="auto" w:fill="auto"/>
            <w:noWrap/>
            <w:vAlign w:val="center"/>
            <w:hideMark/>
          </w:tcPr>
          <w:p w14:paraId="32693AE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120031,666</w:t>
            </w:r>
          </w:p>
        </w:tc>
        <w:tc>
          <w:tcPr>
            <w:tcW w:w="0" w:type="auto"/>
            <w:tcBorders>
              <w:top w:val="nil"/>
              <w:left w:val="nil"/>
              <w:bottom w:val="single" w:sz="4" w:space="0" w:color="auto"/>
              <w:right w:val="single" w:sz="4" w:space="0" w:color="auto"/>
            </w:tcBorders>
            <w:shd w:val="clear" w:color="auto" w:fill="auto"/>
            <w:noWrap/>
            <w:vAlign w:val="center"/>
            <w:hideMark/>
          </w:tcPr>
          <w:p w14:paraId="0A05D73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124917,748</w:t>
            </w:r>
          </w:p>
        </w:tc>
        <w:tc>
          <w:tcPr>
            <w:tcW w:w="0" w:type="auto"/>
            <w:tcBorders>
              <w:top w:val="nil"/>
              <w:left w:val="nil"/>
              <w:bottom w:val="single" w:sz="4" w:space="0" w:color="auto"/>
              <w:right w:val="single" w:sz="4" w:space="0" w:color="auto"/>
            </w:tcBorders>
            <w:shd w:val="clear" w:color="auto" w:fill="auto"/>
            <w:noWrap/>
            <w:vAlign w:val="center"/>
            <w:hideMark/>
          </w:tcPr>
          <w:p w14:paraId="1D1EE36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129988,210</w:t>
            </w:r>
          </w:p>
        </w:tc>
        <w:tc>
          <w:tcPr>
            <w:tcW w:w="0" w:type="auto"/>
            <w:tcBorders>
              <w:top w:val="nil"/>
              <w:left w:val="nil"/>
              <w:bottom w:val="single" w:sz="4" w:space="0" w:color="auto"/>
              <w:right w:val="single" w:sz="4" w:space="0" w:color="auto"/>
            </w:tcBorders>
            <w:shd w:val="clear" w:color="auto" w:fill="auto"/>
            <w:noWrap/>
            <w:vAlign w:val="center"/>
            <w:hideMark/>
          </w:tcPr>
          <w:p w14:paraId="4507A32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268460,956</w:t>
            </w:r>
          </w:p>
        </w:tc>
        <w:tc>
          <w:tcPr>
            <w:tcW w:w="0" w:type="auto"/>
            <w:tcBorders>
              <w:top w:val="nil"/>
              <w:left w:val="nil"/>
              <w:bottom w:val="single" w:sz="4" w:space="0" w:color="auto"/>
              <w:right w:val="single" w:sz="4" w:space="0" w:color="auto"/>
            </w:tcBorders>
            <w:shd w:val="clear" w:color="auto" w:fill="auto"/>
            <w:noWrap/>
            <w:vAlign w:val="center"/>
            <w:hideMark/>
          </w:tcPr>
          <w:p w14:paraId="510A6E0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279257,954</w:t>
            </w:r>
          </w:p>
        </w:tc>
        <w:tc>
          <w:tcPr>
            <w:tcW w:w="0" w:type="auto"/>
            <w:tcBorders>
              <w:top w:val="nil"/>
              <w:left w:val="nil"/>
              <w:bottom w:val="single" w:sz="4" w:space="0" w:color="auto"/>
              <w:right w:val="single" w:sz="4" w:space="0" w:color="auto"/>
            </w:tcBorders>
            <w:shd w:val="clear" w:color="auto" w:fill="auto"/>
            <w:noWrap/>
            <w:vAlign w:val="center"/>
            <w:hideMark/>
          </w:tcPr>
          <w:p w14:paraId="182CB7A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290603,952</w:t>
            </w:r>
          </w:p>
        </w:tc>
        <w:tc>
          <w:tcPr>
            <w:tcW w:w="0" w:type="auto"/>
            <w:tcBorders>
              <w:top w:val="nil"/>
              <w:left w:val="nil"/>
              <w:bottom w:val="single" w:sz="4" w:space="0" w:color="auto"/>
              <w:right w:val="single" w:sz="4" w:space="0" w:color="auto"/>
            </w:tcBorders>
            <w:shd w:val="clear" w:color="auto" w:fill="auto"/>
            <w:noWrap/>
            <w:vAlign w:val="center"/>
            <w:hideMark/>
          </w:tcPr>
          <w:p w14:paraId="068D32D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1308605,926</w:t>
            </w:r>
          </w:p>
        </w:tc>
      </w:tr>
      <w:tr w:rsidR="00FA2219" w:rsidRPr="002E06B7" w14:paraId="2FCAF3A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37CA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w:t>
            </w:r>
          </w:p>
        </w:tc>
        <w:tc>
          <w:tcPr>
            <w:tcW w:w="6101" w:type="dxa"/>
            <w:tcBorders>
              <w:top w:val="nil"/>
              <w:left w:val="nil"/>
              <w:bottom w:val="single" w:sz="4" w:space="0" w:color="auto"/>
              <w:right w:val="single" w:sz="4" w:space="0" w:color="auto"/>
            </w:tcBorders>
            <w:shd w:val="clear" w:color="auto" w:fill="auto"/>
            <w:noWrap/>
            <w:vAlign w:val="center"/>
            <w:hideMark/>
          </w:tcPr>
          <w:p w14:paraId="316C428A"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 мм, L=3296 м</w:t>
            </w:r>
          </w:p>
        </w:tc>
        <w:tc>
          <w:tcPr>
            <w:tcW w:w="1419" w:type="dxa"/>
            <w:tcBorders>
              <w:top w:val="nil"/>
              <w:left w:val="nil"/>
              <w:bottom w:val="single" w:sz="4" w:space="0" w:color="auto"/>
              <w:right w:val="single" w:sz="4" w:space="0" w:color="auto"/>
            </w:tcBorders>
            <w:shd w:val="clear" w:color="auto" w:fill="auto"/>
            <w:vAlign w:val="center"/>
            <w:hideMark/>
          </w:tcPr>
          <w:p w14:paraId="21416BB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65CE5C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C10D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223DA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A4EB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F0CB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BF57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9E7F1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7E5F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20FD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BCE81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13414,314</w:t>
            </w:r>
          </w:p>
        </w:tc>
        <w:tc>
          <w:tcPr>
            <w:tcW w:w="0" w:type="auto"/>
            <w:tcBorders>
              <w:top w:val="nil"/>
              <w:left w:val="nil"/>
              <w:bottom w:val="single" w:sz="4" w:space="0" w:color="auto"/>
              <w:right w:val="single" w:sz="4" w:space="0" w:color="auto"/>
            </w:tcBorders>
            <w:shd w:val="clear" w:color="auto" w:fill="auto"/>
            <w:noWrap/>
            <w:vAlign w:val="center"/>
            <w:hideMark/>
          </w:tcPr>
          <w:p w14:paraId="6D20AD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13953,813</w:t>
            </w:r>
          </w:p>
        </w:tc>
        <w:tc>
          <w:tcPr>
            <w:tcW w:w="0" w:type="auto"/>
            <w:tcBorders>
              <w:top w:val="nil"/>
              <w:left w:val="nil"/>
              <w:bottom w:val="single" w:sz="4" w:space="0" w:color="auto"/>
              <w:right w:val="single" w:sz="4" w:space="0" w:color="auto"/>
            </w:tcBorders>
            <w:shd w:val="clear" w:color="auto" w:fill="auto"/>
            <w:noWrap/>
            <w:vAlign w:val="center"/>
            <w:hideMark/>
          </w:tcPr>
          <w:p w14:paraId="199C68E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14520,744</w:t>
            </w:r>
          </w:p>
        </w:tc>
        <w:tc>
          <w:tcPr>
            <w:tcW w:w="0" w:type="auto"/>
            <w:tcBorders>
              <w:top w:val="nil"/>
              <w:left w:val="nil"/>
              <w:bottom w:val="single" w:sz="4" w:space="0" w:color="auto"/>
              <w:right w:val="single" w:sz="4" w:space="0" w:color="auto"/>
            </w:tcBorders>
            <w:shd w:val="clear" w:color="auto" w:fill="auto"/>
            <w:noWrap/>
            <w:vAlign w:val="center"/>
            <w:hideMark/>
          </w:tcPr>
          <w:p w14:paraId="207125F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41888,871</w:t>
            </w:r>
          </w:p>
        </w:tc>
      </w:tr>
      <w:tr w:rsidR="00FA2219" w:rsidRPr="002E06B7" w14:paraId="1BEB9EC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F18B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2.4.2</w:t>
            </w:r>
          </w:p>
        </w:tc>
        <w:tc>
          <w:tcPr>
            <w:tcW w:w="6101" w:type="dxa"/>
            <w:tcBorders>
              <w:top w:val="nil"/>
              <w:left w:val="nil"/>
              <w:bottom w:val="single" w:sz="4" w:space="0" w:color="auto"/>
              <w:right w:val="single" w:sz="4" w:space="0" w:color="auto"/>
            </w:tcBorders>
            <w:shd w:val="clear" w:color="auto" w:fill="auto"/>
            <w:noWrap/>
            <w:vAlign w:val="center"/>
            <w:hideMark/>
          </w:tcPr>
          <w:p w14:paraId="288D44A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 мм, L=1380 м</w:t>
            </w:r>
          </w:p>
        </w:tc>
        <w:tc>
          <w:tcPr>
            <w:tcW w:w="1419" w:type="dxa"/>
            <w:tcBorders>
              <w:top w:val="nil"/>
              <w:left w:val="nil"/>
              <w:bottom w:val="single" w:sz="4" w:space="0" w:color="auto"/>
              <w:right w:val="single" w:sz="4" w:space="0" w:color="auto"/>
            </w:tcBorders>
            <w:shd w:val="clear" w:color="auto" w:fill="auto"/>
            <w:vAlign w:val="center"/>
            <w:hideMark/>
          </w:tcPr>
          <w:p w14:paraId="4E8F032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5F788B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97AD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D6E8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ACC2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C0E2D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CBFD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C10B4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D96A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D37D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901A3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5618,435</w:t>
            </w:r>
          </w:p>
        </w:tc>
        <w:tc>
          <w:tcPr>
            <w:tcW w:w="0" w:type="auto"/>
            <w:tcBorders>
              <w:top w:val="nil"/>
              <w:left w:val="nil"/>
              <w:bottom w:val="single" w:sz="4" w:space="0" w:color="auto"/>
              <w:right w:val="single" w:sz="4" w:space="0" w:color="auto"/>
            </w:tcBorders>
            <w:shd w:val="clear" w:color="auto" w:fill="auto"/>
            <w:noWrap/>
            <w:vAlign w:val="center"/>
            <w:hideMark/>
          </w:tcPr>
          <w:p w14:paraId="584B94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5844,398</w:t>
            </w:r>
          </w:p>
        </w:tc>
        <w:tc>
          <w:tcPr>
            <w:tcW w:w="0" w:type="auto"/>
            <w:tcBorders>
              <w:top w:val="nil"/>
              <w:left w:val="nil"/>
              <w:bottom w:val="single" w:sz="4" w:space="0" w:color="auto"/>
              <w:right w:val="single" w:sz="4" w:space="0" w:color="auto"/>
            </w:tcBorders>
            <w:shd w:val="clear" w:color="auto" w:fill="auto"/>
            <w:noWrap/>
            <w:vAlign w:val="center"/>
            <w:hideMark/>
          </w:tcPr>
          <w:p w14:paraId="669222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6081,851</w:t>
            </w:r>
          </w:p>
        </w:tc>
        <w:tc>
          <w:tcPr>
            <w:tcW w:w="0" w:type="auto"/>
            <w:tcBorders>
              <w:top w:val="nil"/>
              <w:left w:val="nil"/>
              <w:bottom w:val="single" w:sz="4" w:space="0" w:color="auto"/>
              <w:right w:val="single" w:sz="4" w:space="0" w:color="auto"/>
            </w:tcBorders>
            <w:shd w:val="clear" w:color="auto" w:fill="auto"/>
            <w:noWrap/>
            <w:vAlign w:val="center"/>
            <w:hideMark/>
          </w:tcPr>
          <w:p w14:paraId="0F3FC1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17544,684</w:t>
            </w:r>
          </w:p>
        </w:tc>
      </w:tr>
      <w:tr w:rsidR="00FA2219" w:rsidRPr="002E06B7" w14:paraId="04A232C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36222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2.4.3</w:t>
            </w:r>
          </w:p>
        </w:tc>
        <w:tc>
          <w:tcPr>
            <w:tcW w:w="6101" w:type="dxa"/>
            <w:tcBorders>
              <w:top w:val="nil"/>
              <w:left w:val="nil"/>
              <w:bottom w:val="single" w:sz="4" w:space="0" w:color="auto"/>
              <w:right w:val="single" w:sz="4" w:space="0" w:color="auto"/>
            </w:tcBorders>
            <w:shd w:val="clear" w:color="auto" w:fill="auto"/>
            <w:noWrap/>
            <w:vAlign w:val="center"/>
            <w:hideMark/>
          </w:tcPr>
          <w:p w14:paraId="6CC8724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d=40 мм, L=1579 м</w:t>
            </w:r>
          </w:p>
        </w:tc>
        <w:tc>
          <w:tcPr>
            <w:tcW w:w="1419" w:type="dxa"/>
            <w:tcBorders>
              <w:top w:val="nil"/>
              <w:left w:val="nil"/>
              <w:bottom w:val="single" w:sz="4" w:space="0" w:color="auto"/>
              <w:right w:val="single" w:sz="4" w:space="0" w:color="auto"/>
            </w:tcBorders>
            <w:shd w:val="clear" w:color="auto" w:fill="auto"/>
            <w:vAlign w:val="center"/>
            <w:hideMark/>
          </w:tcPr>
          <w:p w14:paraId="60D403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0A1ACF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74E7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DA6CE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91DF4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2E463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4937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D689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527B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604C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60FFF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6561,380</w:t>
            </w:r>
          </w:p>
        </w:tc>
        <w:tc>
          <w:tcPr>
            <w:tcW w:w="0" w:type="auto"/>
            <w:tcBorders>
              <w:top w:val="nil"/>
              <w:left w:val="nil"/>
              <w:bottom w:val="single" w:sz="4" w:space="0" w:color="auto"/>
              <w:right w:val="single" w:sz="4" w:space="0" w:color="auto"/>
            </w:tcBorders>
            <w:shd w:val="clear" w:color="auto" w:fill="auto"/>
            <w:noWrap/>
            <w:vAlign w:val="center"/>
            <w:hideMark/>
          </w:tcPr>
          <w:p w14:paraId="4F485EB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6825,267</w:t>
            </w:r>
          </w:p>
        </w:tc>
        <w:tc>
          <w:tcPr>
            <w:tcW w:w="0" w:type="auto"/>
            <w:tcBorders>
              <w:top w:val="nil"/>
              <w:left w:val="nil"/>
              <w:bottom w:val="single" w:sz="4" w:space="0" w:color="auto"/>
              <w:right w:val="single" w:sz="4" w:space="0" w:color="auto"/>
            </w:tcBorders>
            <w:shd w:val="clear" w:color="auto" w:fill="auto"/>
            <w:noWrap/>
            <w:vAlign w:val="center"/>
            <w:hideMark/>
          </w:tcPr>
          <w:p w14:paraId="2665ED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7102,571</w:t>
            </w:r>
          </w:p>
        </w:tc>
        <w:tc>
          <w:tcPr>
            <w:tcW w:w="0" w:type="auto"/>
            <w:tcBorders>
              <w:top w:val="nil"/>
              <w:left w:val="nil"/>
              <w:bottom w:val="single" w:sz="4" w:space="0" w:color="auto"/>
              <w:right w:val="single" w:sz="4" w:space="0" w:color="auto"/>
            </w:tcBorders>
            <w:shd w:val="clear" w:color="auto" w:fill="auto"/>
            <w:noWrap/>
            <w:vAlign w:val="center"/>
            <w:hideMark/>
          </w:tcPr>
          <w:p w14:paraId="2F4852E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20489,218</w:t>
            </w:r>
          </w:p>
        </w:tc>
      </w:tr>
      <w:tr w:rsidR="00FA2219" w:rsidRPr="002E06B7" w14:paraId="4A985FE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83C11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2.4.4</w:t>
            </w:r>
          </w:p>
        </w:tc>
        <w:tc>
          <w:tcPr>
            <w:tcW w:w="6101" w:type="dxa"/>
            <w:tcBorders>
              <w:top w:val="nil"/>
              <w:left w:val="nil"/>
              <w:bottom w:val="single" w:sz="4" w:space="0" w:color="auto"/>
              <w:right w:val="single" w:sz="4" w:space="0" w:color="auto"/>
            </w:tcBorders>
            <w:shd w:val="clear" w:color="auto" w:fill="auto"/>
            <w:noWrap/>
            <w:vAlign w:val="center"/>
            <w:hideMark/>
          </w:tcPr>
          <w:p w14:paraId="22941276"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d=57 мм, L=9085 м</w:t>
            </w:r>
          </w:p>
        </w:tc>
        <w:tc>
          <w:tcPr>
            <w:tcW w:w="1419" w:type="dxa"/>
            <w:tcBorders>
              <w:top w:val="nil"/>
              <w:left w:val="nil"/>
              <w:bottom w:val="single" w:sz="4" w:space="0" w:color="auto"/>
              <w:right w:val="single" w:sz="4" w:space="0" w:color="auto"/>
            </w:tcBorders>
            <w:shd w:val="clear" w:color="auto" w:fill="auto"/>
            <w:vAlign w:val="center"/>
            <w:hideMark/>
          </w:tcPr>
          <w:p w14:paraId="2594F0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5DE2762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DB13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8CC51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7175F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3862,703</w:t>
            </w:r>
          </w:p>
        </w:tc>
        <w:tc>
          <w:tcPr>
            <w:tcW w:w="0" w:type="auto"/>
            <w:tcBorders>
              <w:top w:val="nil"/>
              <w:left w:val="nil"/>
              <w:bottom w:val="single" w:sz="4" w:space="0" w:color="auto"/>
              <w:right w:val="single" w:sz="4" w:space="0" w:color="auto"/>
            </w:tcBorders>
            <w:shd w:val="clear" w:color="auto" w:fill="auto"/>
            <w:noWrap/>
            <w:vAlign w:val="center"/>
            <w:hideMark/>
          </w:tcPr>
          <w:p w14:paraId="68C68B0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4010,109</w:t>
            </w:r>
          </w:p>
        </w:tc>
        <w:tc>
          <w:tcPr>
            <w:tcW w:w="0" w:type="auto"/>
            <w:tcBorders>
              <w:top w:val="nil"/>
              <w:left w:val="nil"/>
              <w:bottom w:val="single" w:sz="4" w:space="0" w:color="auto"/>
              <w:right w:val="single" w:sz="4" w:space="0" w:color="auto"/>
            </w:tcBorders>
            <w:shd w:val="clear" w:color="auto" w:fill="auto"/>
            <w:noWrap/>
            <w:vAlign w:val="center"/>
            <w:hideMark/>
          </w:tcPr>
          <w:p w14:paraId="23D125C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4184,316</w:t>
            </w:r>
          </w:p>
        </w:tc>
        <w:tc>
          <w:tcPr>
            <w:tcW w:w="0" w:type="auto"/>
            <w:tcBorders>
              <w:top w:val="nil"/>
              <w:left w:val="nil"/>
              <w:bottom w:val="single" w:sz="4" w:space="0" w:color="auto"/>
              <w:right w:val="single" w:sz="4" w:space="0" w:color="auto"/>
            </w:tcBorders>
            <w:shd w:val="clear" w:color="auto" w:fill="auto"/>
            <w:noWrap/>
            <w:vAlign w:val="center"/>
            <w:hideMark/>
          </w:tcPr>
          <w:p w14:paraId="29A3E6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424,752</w:t>
            </w:r>
          </w:p>
        </w:tc>
        <w:tc>
          <w:tcPr>
            <w:tcW w:w="0" w:type="auto"/>
            <w:tcBorders>
              <w:top w:val="nil"/>
              <w:left w:val="nil"/>
              <w:bottom w:val="single" w:sz="4" w:space="0" w:color="auto"/>
              <w:right w:val="single" w:sz="4" w:space="0" w:color="auto"/>
            </w:tcBorders>
            <w:shd w:val="clear" w:color="auto" w:fill="auto"/>
            <w:noWrap/>
            <w:vAlign w:val="center"/>
            <w:hideMark/>
          </w:tcPr>
          <w:p w14:paraId="0FC1B8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442,042</w:t>
            </w:r>
          </w:p>
        </w:tc>
        <w:tc>
          <w:tcPr>
            <w:tcW w:w="0" w:type="auto"/>
            <w:tcBorders>
              <w:top w:val="nil"/>
              <w:left w:val="nil"/>
              <w:bottom w:val="single" w:sz="4" w:space="0" w:color="auto"/>
              <w:right w:val="single" w:sz="4" w:space="0" w:color="auto"/>
            </w:tcBorders>
            <w:shd w:val="clear" w:color="auto" w:fill="auto"/>
            <w:noWrap/>
            <w:vAlign w:val="center"/>
            <w:hideMark/>
          </w:tcPr>
          <w:p w14:paraId="15BE4F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459,984</w:t>
            </w:r>
          </w:p>
        </w:tc>
        <w:tc>
          <w:tcPr>
            <w:tcW w:w="0" w:type="auto"/>
            <w:tcBorders>
              <w:top w:val="nil"/>
              <w:left w:val="nil"/>
              <w:bottom w:val="single" w:sz="4" w:space="0" w:color="auto"/>
              <w:right w:val="single" w:sz="4" w:space="0" w:color="auto"/>
            </w:tcBorders>
            <w:shd w:val="clear" w:color="auto" w:fill="auto"/>
            <w:noWrap/>
            <w:vAlign w:val="center"/>
            <w:hideMark/>
          </w:tcPr>
          <w:p w14:paraId="40F1ED4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32066,139</w:t>
            </w:r>
          </w:p>
        </w:tc>
        <w:tc>
          <w:tcPr>
            <w:tcW w:w="0" w:type="auto"/>
            <w:tcBorders>
              <w:top w:val="nil"/>
              <w:left w:val="nil"/>
              <w:bottom w:val="single" w:sz="4" w:space="0" w:color="auto"/>
              <w:right w:val="single" w:sz="4" w:space="0" w:color="auto"/>
            </w:tcBorders>
            <w:shd w:val="clear" w:color="auto" w:fill="auto"/>
            <w:noWrap/>
            <w:vAlign w:val="center"/>
            <w:hideMark/>
          </w:tcPr>
          <w:p w14:paraId="1C28F0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33355,779</w:t>
            </w:r>
          </w:p>
        </w:tc>
        <w:tc>
          <w:tcPr>
            <w:tcW w:w="0" w:type="auto"/>
            <w:tcBorders>
              <w:top w:val="nil"/>
              <w:left w:val="nil"/>
              <w:bottom w:val="single" w:sz="4" w:space="0" w:color="auto"/>
              <w:right w:val="single" w:sz="4" w:space="0" w:color="auto"/>
            </w:tcBorders>
            <w:shd w:val="clear" w:color="auto" w:fill="auto"/>
            <w:noWrap/>
            <w:vAlign w:val="center"/>
            <w:hideMark/>
          </w:tcPr>
          <w:p w14:paraId="699E1B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34710,994</w:t>
            </w:r>
          </w:p>
        </w:tc>
        <w:tc>
          <w:tcPr>
            <w:tcW w:w="0" w:type="auto"/>
            <w:tcBorders>
              <w:top w:val="nil"/>
              <w:left w:val="nil"/>
              <w:bottom w:val="single" w:sz="4" w:space="0" w:color="auto"/>
              <w:right w:val="single" w:sz="4" w:space="0" w:color="auto"/>
            </w:tcBorders>
            <w:shd w:val="clear" w:color="auto" w:fill="auto"/>
            <w:noWrap/>
            <w:vAlign w:val="center"/>
            <w:hideMark/>
          </w:tcPr>
          <w:p w14:paraId="71905EF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113516,816</w:t>
            </w:r>
          </w:p>
        </w:tc>
      </w:tr>
      <w:tr w:rsidR="00FA2219" w:rsidRPr="002E06B7" w14:paraId="4511FC2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A32A7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2.4.5</w:t>
            </w:r>
          </w:p>
        </w:tc>
        <w:tc>
          <w:tcPr>
            <w:tcW w:w="6101" w:type="dxa"/>
            <w:tcBorders>
              <w:top w:val="nil"/>
              <w:left w:val="nil"/>
              <w:bottom w:val="single" w:sz="4" w:space="0" w:color="auto"/>
              <w:right w:val="single" w:sz="4" w:space="0" w:color="auto"/>
            </w:tcBorders>
            <w:shd w:val="clear" w:color="auto" w:fill="auto"/>
            <w:noWrap/>
            <w:vAlign w:val="center"/>
            <w:hideMark/>
          </w:tcPr>
          <w:p w14:paraId="58A09DAC"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d=76 мм, L=4539 м</w:t>
            </w:r>
          </w:p>
        </w:tc>
        <w:tc>
          <w:tcPr>
            <w:tcW w:w="1419" w:type="dxa"/>
            <w:tcBorders>
              <w:top w:val="nil"/>
              <w:left w:val="nil"/>
              <w:bottom w:val="single" w:sz="4" w:space="0" w:color="auto"/>
              <w:right w:val="single" w:sz="4" w:space="0" w:color="auto"/>
            </w:tcBorders>
            <w:shd w:val="clear" w:color="auto" w:fill="auto"/>
            <w:vAlign w:val="center"/>
            <w:hideMark/>
          </w:tcPr>
          <w:p w14:paraId="24CDC1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0477BDB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B54F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AF02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0777C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711,779</w:t>
            </w:r>
          </w:p>
        </w:tc>
        <w:tc>
          <w:tcPr>
            <w:tcW w:w="0" w:type="auto"/>
            <w:tcBorders>
              <w:top w:val="nil"/>
              <w:left w:val="nil"/>
              <w:bottom w:val="single" w:sz="4" w:space="0" w:color="auto"/>
              <w:right w:val="single" w:sz="4" w:space="0" w:color="auto"/>
            </w:tcBorders>
            <w:shd w:val="clear" w:color="auto" w:fill="auto"/>
            <w:noWrap/>
            <w:vAlign w:val="center"/>
            <w:hideMark/>
          </w:tcPr>
          <w:p w14:paraId="108BD2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738,941</w:t>
            </w:r>
          </w:p>
        </w:tc>
        <w:tc>
          <w:tcPr>
            <w:tcW w:w="0" w:type="auto"/>
            <w:tcBorders>
              <w:top w:val="nil"/>
              <w:left w:val="nil"/>
              <w:bottom w:val="single" w:sz="4" w:space="0" w:color="auto"/>
              <w:right w:val="single" w:sz="4" w:space="0" w:color="auto"/>
            </w:tcBorders>
            <w:shd w:val="clear" w:color="auto" w:fill="auto"/>
            <w:noWrap/>
            <w:vAlign w:val="center"/>
            <w:hideMark/>
          </w:tcPr>
          <w:p w14:paraId="5F197EA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771,042</w:t>
            </w:r>
          </w:p>
        </w:tc>
        <w:tc>
          <w:tcPr>
            <w:tcW w:w="0" w:type="auto"/>
            <w:tcBorders>
              <w:top w:val="nil"/>
              <w:left w:val="nil"/>
              <w:bottom w:val="single" w:sz="4" w:space="0" w:color="auto"/>
              <w:right w:val="single" w:sz="4" w:space="0" w:color="auto"/>
            </w:tcBorders>
            <w:shd w:val="clear" w:color="auto" w:fill="auto"/>
            <w:noWrap/>
            <w:vAlign w:val="center"/>
            <w:hideMark/>
          </w:tcPr>
          <w:p w14:paraId="701DC5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6469,294</w:t>
            </w:r>
          </w:p>
        </w:tc>
        <w:tc>
          <w:tcPr>
            <w:tcW w:w="0" w:type="auto"/>
            <w:tcBorders>
              <w:top w:val="nil"/>
              <w:left w:val="nil"/>
              <w:bottom w:val="single" w:sz="4" w:space="0" w:color="auto"/>
              <w:right w:val="single" w:sz="4" w:space="0" w:color="auto"/>
            </w:tcBorders>
            <w:shd w:val="clear" w:color="auto" w:fill="auto"/>
            <w:noWrap/>
            <w:vAlign w:val="center"/>
            <w:hideMark/>
          </w:tcPr>
          <w:p w14:paraId="411CAC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6732,637</w:t>
            </w:r>
          </w:p>
        </w:tc>
        <w:tc>
          <w:tcPr>
            <w:tcW w:w="0" w:type="auto"/>
            <w:tcBorders>
              <w:top w:val="nil"/>
              <w:left w:val="nil"/>
              <w:bottom w:val="single" w:sz="4" w:space="0" w:color="auto"/>
              <w:right w:val="single" w:sz="4" w:space="0" w:color="auto"/>
            </w:tcBorders>
            <w:shd w:val="clear" w:color="auto" w:fill="auto"/>
            <w:noWrap/>
            <w:vAlign w:val="center"/>
            <w:hideMark/>
          </w:tcPr>
          <w:p w14:paraId="040D00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7005,918</w:t>
            </w:r>
          </w:p>
        </w:tc>
        <w:tc>
          <w:tcPr>
            <w:tcW w:w="0" w:type="auto"/>
            <w:tcBorders>
              <w:top w:val="nil"/>
              <w:left w:val="nil"/>
              <w:bottom w:val="single" w:sz="4" w:space="0" w:color="auto"/>
              <w:right w:val="single" w:sz="4" w:space="0" w:color="auto"/>
            </w:tcBorders>
            <w:shd w:val="clear" w:color="auto" w:fill="auto"/>
            <w:noWrap/>
            <w:vAlign w:val="center"/>
            <w:hideMark/>
          </w:tcPr>
          <w:p w14:paraId="01EBD34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10491,918</w:t>
            </w:r>
          </w:p>
        </w:tc>
        <w:tc>
          <w:tcPr>
            <w:tcW w:w="0" w:type="auto"/>
            <w:tcBorders>
              <w:top w:val="nil"/>
              <w:left w:val="nil"/>
              <w:bottom w:val="single" w:sz="4" w:space="0" w:color="auto"/>
              <w:right w:val="single" w:sz="4" w:space="0" w:color="auto"/>
            </w:tcBorders>
            <w:shd w:val="clear" w:color="auto" w:fill="auto"/>
            <w:noWrap/>
            <w:vAlign w:val="center"/>
            <w:hideMark/>
          </w:tcPr>
          <w:p w14:paraId="4F1473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10913,883</w:t>
            </w:r>
          </w:p>
        </w:tc>
        <w:tc>
          <w:tcPr>
            <w:tcW w:w="0" w:type="auto"/>
            <w:tcBorders>
              <w:top w:val="nil"/>
              <w:left w:val="nil"/>
              <w:bottom w:val="single" w:sz="4" w:space="0" w:color="auto"/>
              <w:right w:val="single" w:sz="4" w:space="0" w:color="auto"/>
            </w:tcBorders>
            <w:shd w:val="clear" w:color="auto" w:fill="auto"/>
            <w:noWrap/>
            <w:vAlign w:val="center"/>
            <w:hideMark/>
          </w:tcPr>
          <w:p w14:paraId="5EA59D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11357,305</w:t>
            </w:r>
          </w:p>
        </w:tc>
        <w:tc>
          <w:tcPr>
            <w:tcW w:w="0" w:type="auto"/>
            <w:tcBorders>
              <w:top w:val="nil"/>
              <w:left w:val="nil"/>
              <w:bottom w:val="single" w:sz="4" w:space="0" w:color="auto"/>
              <w:right w:val="single" w:sz="4" w:space="0" w:color="auto"/>
            </w:tcBorders>
            <w:shd w:val="clear" w:color="auto" w:fill="auto"/>
            <w:noWrap/>
            <w:vAlign w:val="center"/>
            <w:hideMark/>
          </w:tcPr>
          <w:p w14:paraId="12AAFF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55192,718</w:t>
            </w:r>
          </w:p>
        </w:tc>
      </w:tr>
      <w:tr w:rsidR="00FA2219" w:rsidRPr="002E06B7" w14:paraId="0D641A7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0243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2.4.6</w:t>
            </w:r>
          </w:p>
        </w:tc>
        <w:tc>
          <w:tcPr>
            <w:tcW w:w="6101" w:type="dxa"/>
            <w:tcBorders>
              <w:top w:val="nil"/>
              <w:left w:val="nil"/>
              <w:bottom w:val="single" w:sz="4" w:space="0" w:color="auto"/>
              <w:right w:val="single" w:sz="4" w:space="0" w:color="auto"/>
            </w:tcBorders>
            <w:shd w:val="clear" w:color="auto" w:fill="auto"/>
            <w:noWrap/>
            <w:vAlign w:val="center"/>
            <w:hideMark/>
          </w:tcPr>
          <w:p w14:paraId="17F0B438"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d=89 мм, L=6510 м</w:t>
            </w:r>
          </w:p>
        </w:tc>
        <w:tc>
          <w:tcPr>
            <w:tcW w:w="1419" w:type="dxa"/>
            <w:tcBorders>
              <w:top w:val="nil"/>
              <w:left w:val="nil"/>
              <w:bottom w:val="single" w:sz="4" w:space="0" w:color="auto"/>
              <w:right w:val="single" w:sz="4" w:space="0" w:color="auto"/>
            </w:tcBorders>
            <w:shd w:val="clear" w:color="auto" w:fill="auto"/>
            <w:vAlign w:val="center"/>
            <w:hideMark/>
          </w:tcPr>
          <w:p w14:paraId="083E958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63FAEC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53AF4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772C4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E972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13980,959</w:t>
            </w:r>
          </w:p>
        </w:tc>
        <w:tc>
          <w:tcPr>
            <w:tcW w:w="0" w:type="auto"/>
            <w:tcBorders>
              <w:top w:val="nil"/>
              <w:left w:val="nil"/>
              <w:bottom w:val="single" w:sz="4" w:space="0" w:color="auto"/>
              <w:right w:val="single" w:sz="4" w:space="0" w:color="auto"/>
            </w:tcBorders>
            <w:shd w:val="clear" w:color="auto" w:fill="auto"/>
            <w:noWrap/>
            <w:vAlign w:val="center"/>
            <w:hideMark/>
          </w:tcPr>
          <w:p w14:paraId="5DE273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14514,491</w:t>
            </w:r>
          </w:p>
        </w:tc>
        <w:tc>
          <w:tcPr>
            <w:tcW w:w="0" w:type="auto"/>
            <w:tcBorders>
              <w:top w:val="nil"/>
              <w:left w:val="nil"/>
              <w:bottom w:val="single" w:sz="4" w:space="0" w:color="auto"/>
              <w:right w:val="single" w:sz="4" w:space="0" w:color="auto"/>
            </w:tcBorders>
            <w:shd w:val="clear" w:color="auto" w:fill="auto"/>
            <w:noWrap/>
            <w:vAlign w:val="center"/>
            <w:hideMark/>
          </w:tcPr>
          <w:p w14:paraId="536F34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15145,028</w:t>
            </w:r>
          </w:p>
        </w:tc>
        <w:tc>
          <w:tcPr>
            <w:tcW w:w="0" w:type="auto"/>
            <w:tcBorders>
              <w:top w:val="nil"/>
              <w:left w:val="nil"/>
              <w:bottom w:val="single" w:sz="4" w:space="0" w:color="auto"/>
              <w:right w:val="single" w:sz="4" w:space="0" w:color="auto"/>
            </w:tcBorders>
            <w:shd w:val="clear" w:color="auto" w:fill="auto"/>
            <w:noWrap/>
            <w:vAlign w:val="center"/>
            <w:hideMark/>
          </w:tcPr>
          <w:p w14:paraId="6C49B4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5181,970</w:t>
            </w:r>
          </w:p>
        </w:tc>
        <w:tc>
          <w:tcPr>
            <w:tcW w:w="0" w:type="auto"/>
            <w:tcBorders>
              <w:top w:val="nil"/>
              <w:left w:val="nil"/>
              <w:bottom w:val="single" w:sz="4" w:space="0" w:color="auto"/>
              <w:right w:val="single" w:sz="4" w:space="0" w:color="auto"/>
            </w:tcBorders>
            <w:shd w:val="clear" w:color="auto" w:fill="auto"/>
            <w:noWrap/>
            <w:vAlign w:val="center"/>
            <w:hideMark/>
          </w:tcPr>
          <w:p w14:paraId="629022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5392,910</w:t>
            </w:r>
          </w:p>
        </w:tc>
        <w:tc>
          <w:tcPr>
            <w:tcW w:w="0" w:type="auto"/>
            <w:tcBorders>
              <w:top w:val="nil"/>
              <w:left w:val="nil"/>
              <w:bottom w:val="single" w:sz="4" w:space="0" w:color="auto"/>
              <w:right w:val="single" w:sz="4" w:space="0" w:color="auto"/>
            </w:tcBorders>
            <w:shd w:val="clear" w:color="auto" w:fill="auto"/>
            <w:noWrap/>
            <w:vAlign w:val="center"/>
            <w:hideMark/>
          </w:tcPr>
          <w:p w14:paraId="4E76C1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5611,811</w:t>
            </w:r>
          </w:p>
        </w:tc>
        <w:tc>
          <w:tcPr>
            <w:tcW w:w="0" w:type="auto"/>
            <w:tcBorders>
              <w:top w:val="nil"/>
              <w:left w:val="nil"/>
              <w:bottom w:val="single" w:sz="4" w:space="0" w:color="auto"/>
              <w:right w:val="single" w:sz="4" w:space="0" w:color="auto"/>
            </w:tcBorders>
            <w:shd w:val="clear" w:color="auto" w:fill="auto"/>
            <w:noWrap/>
            <w:vAlign w:val="center"/>
            <w:hideMark/>
          </w:tcPr>
          <w:p w14:paraId="3CEC625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338,687</w:t>
            </w:r>
          </w:p>
        </w:tc>
        <w:tc>
          <w:tcPr>
            <w:tcW w:w="0" w:type="auto"/>
            <w:tcBorders>
              <w:top w:val="nil"/>
              <w:left w:val="nil"/>
              <w:bottom w:val="single" w:sz="4" w:space="0" w:color="auto"/>
              <w:right w:val="single" w:sz="4" w:space="0" w:color="auto"/>
            </w:tcBorders>
            <w:shd w:val="clear" w:color="auto" w:fill="auto"/>
            <w:noWrap/>
            <w:vAlign w:val="center"/>
            <w:hideMark/>
          </w:tcPr>
          <w:p w14:paraId="53848F5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352,308</w:t>
            </w:r>
          </w:p>
        </w:tc>
        <w:tc>
          <w:tcPr>
            <w:tcW w:w="0" w:type="auto"/>
            <w:tcBorders>
              <w:top w:val="nil"/>
              <w:left w:val="nil"/>
              <w:bottom w:val="single" w:sz="4" w:space="0" w:color="auto"/>
              <w:right w:val="single" w:sz="4" w:space="0" w:color="auto"/>
            </w:tcBorders>
            <w:shd w:val="clear" w:color="auto" w:fill="auto"/>
            <w:noWrap/>
            <w:vAlign w:val="center"/>
            <w:hideMark/>
          </w:tcPr>
          <w:p w14:paraId="1F7B2B1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366,622</w:t>
            </w:r>
          </w:p>
        </w:tc>
        <w:tc>
          <w:tcPr>
            <w:tcW w:w="0" w:type="auto"/>
            <w:tcBorders>
              <w:top w:val="nil"/>
              <w:left w:val="nil"/>
              <w:bottom w:val="single" w:sz="4" w:space="0" w:color="auto"/>
              <w:right w:val="single" w:sz="4" w:space="0" w:color="auto"/>
            </w:tcBorders>
            <w:shd w:val="clear" w:color="auto" w:fill="auto"/>
            <w:noWrap/>
            <w:vAlign w:val="center"/>
            <w:hideMark/>
          </w:tcPr>
          <w:p w14:paraId="5330ACD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60884,787</w:t>
            </w:r>
          </w:p>
        </w:tc>
      </w:tr>
      <w:tr w:rsidR="00FA2219" w:rsidRPr="002E06B7" w14:paraId="002FEC1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56FC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2.4.7</w:t>
            </w:r>
          </w:p>
        </w:tc>
        <w:tc>
          <w:tcPr>
            <w:tcW w:w="6101" w:type="dxa"/>
            <w:tcBorders>
              <w:top w:val="nil"/>
              <w:left w:val="nil"/>
              <w:bottom w:val="single" w:sz="4" w:space="0" w:color="auto"/>
              <w:right w:val="single" w:sz="4" w:space="0" w:color="auto"/>
            </w:tcBorders>
            <w:shd w:val="clear" w:color="auto" w:fill="auto"/>
            <w:noWrap/>
            <w:vAlign w:val="center"/>
            <w:hideMark/>
          </w:tcPr>
          <w:p w14:paraId="28123AE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L=5136 м</w:t>
            </w:r>
          </w:p>
        </w:tc>
        <w:tc>
          <w:tcPr>
            <w:tcW w:w="1419" w:type="dxa"/>
            <w:tcBorders>
              <w:top w:val="nil"/>
              <w:left w:val="nil"/>
              <w:bottom w:val="single" w:sz="4" w:space="0" w:color="auto"/>
              <w:right w:val="single" w:sz="4" w:space="0" w:color="auto"/>
            </w:tcBorders>
            <w:shd w:val="clear" w:color="auto" w:fill="auto"/>
            <w:vAlign w:val="center"/>
            <w:hideMark/>
          </w:tcPr>
          <w:p w14:paraId="5E697D8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1000F82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3C1F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95E6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B807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3497,775</w:t>
            </w:r>
          </w:p>
        </w:tc>
        <w:tc>
          <w:tcPr>
            <w:tcW w:w="0" w:type="auto"/>
            <w:tcBorders>
              <w:top w:val="nil"/>
              <w:left w:val="nil"/>
              <w:bottom w:val="single" w:sz="4" w:space="0" w:color="auto"/>
              <w:right w:val="single" w:sz="4" w:space="0" w:color="auto"/>
            </w:tcBorders>
            <w:shd w:val="clear" w:color="auto" w:fill="auto"/>
            <w:noWrap/>
            <w:vAlign w:val="center"/>
            <w:hideMark/>
          </w:tcPr>
          <w:p w14:paraId="70F450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3631,255</w:t>
            </w:r>
          </w:p>
        </w:tc>
        <w:tc>
          <w:tcPr>
            <w:tcW w:w="0" w:type="auto"/>
            <w:tcBorders>
              <w:top w:val="nil"/>
              <w:left w:val="nil"/>
              <w:bottom w:val="single" w:sz="4" w:space="0" w:color="auto"/>
              <w:right w:val="single" w:sz="4" w:space="0" w:color="auto"/>
            </w:tcBorders>
            <w:shd w:val="clear" w:color="auto" w:fill="auto"/>
            <w:noWrap/>
            <w:vAlign w:val="center"/>
            <w:hideMark/>
          </w:tcPr>
          <w:p w14:paraId="67C5D3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3789,004</w:t>
            </w:r>
          </w:p>
        </w:tc>
        <w:tc>
          <w:tcPr>
            <w:tcW w:w="0" w:type="auto"/>
            <w:tcBorders>
              <w:top w:val="nil"/>
              <w:left w:val="nil"/>
              <w:bottom w:val="single" w:sz="4" w:space="0" w:color="auto"/>
              <w:right w:val="single" w:sz="4" w:space="0" w:color="auto"/>
            </w:tcBorders>
            <w:shd w:val="clear" w:color="auto" w:fill="auto"/>
            <w:noWrap/>
            <w:vAlign w:val="center"/>
            <w:hideMark/>
          </w:tcPr>
          <w:p w14:paraId="2B4089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8993,181</w:t>
            </w:r>
          </w:p>
        </w:tc>
        <w:tc>
          <w:tcPr>
            <w:tcW w:w="0" w:type="auto"/>
            <w:tcBorders>
              <w:top w:val="nil"/>
              <w:left w:val="nil"/>
              <w:bottom w:val="single" w:sz="4" w:space="0" w:color="auto"/>
              <w:right w:val="single" w:sz="4" w:space="0" w:color="auto"/>
            </w:tcBorders>
            <w:shd w:val="clear" w:color="auto" w:fill="auto"/>
            <w:noWrap/>
            <w:vAlign w:val="center"/>
            <w:hideMark/>
          </w:tcPr>
          <w:p w14:paraId="65ED93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9359,263</w:t>
            </w:r>
          </w:p>
        </w:tc>
        <w:tc>
          <w:tcPr>
            <w:tcW w:w="0" w:type="auto"/>
            <w:tcBorders>
              <w:top w:val="nil"/>
              <w:left w:val="nil"/>
              <w:bottom w:val="single" w:sz="4" w:space="0" w:color="auto"/>
              <w:right w:val="single" w:sz="4" w:space="0" w:color="auto"/>
            </w:tcBorders>
            <w:shd w:val="clear" w:color="auto" w:fill="auto"/>
            <w:noWrap/>
            <w:vAlign w:val="center"/>
            <w:hideMark/>
          </w:tcPr>
          <w:p w14:paraId="6632FD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9739,160</w:t>
            </w:r>
          </w:p>
        </w:tc>
        <w:tc>
          <w:tcPr>
            <w:tcW w:w="0" w:type="auto"/>
            <w:tcBorders>
              <w:top w:val="nil"/>
              <w:left w:val="nil"/>
              <w:bottom w:val="single" w:sz="4" w:space="0" w:color="auto"/>
              <w:right w:val="single" w:sz="4" w:space="0" w:color="auto"/>
            </w:tcBorders>
            <w:shd w:val="clear" w:color="auto" w:fill="auto"/>
            <w:noWrap/>
            <w:vAlign w:val="center"/>
            <w:hideMark/>
          </w:tcPr>
          <w:p w14:paraId="4D3722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7806,261</w:t>
            </w:r>
          </w:p>
        </w:tc>
        <w:tc>
          <w:tcPr>
            <w:tcW w:w="0" w:type="auto"/>
            <w:tcBorders>
              <w:top w:val="nil"/>
              <w:left w:val="nil"/>
              <w:bottom w:val="single" w:sz="4" w:space="0" w:color="auto"/>
              <w:right w:val="single" w:sz="4" w:space="0" w:color="auto"/>
            </w:tcBorders>
            <w:shd w:val="clear" w:color="auto" w:fill="auto"/>
            <w:noWrap/>
            <w:vAlign w:val="center"/>
            <w:hideMark/>
          </w:tcPr>
          <w:p w14:paraId="573C45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8120,214</w:t>
            </w:r>
          </w:p>
        </w:tc>
        <w:tc>
          <w:tcPr>
            <w:tcW w:w="0" w:type="auto"/>
            <w:tcBorders>
              <w:top w:val="nil"/>
              <w:left w:val="nil"/>
              <w:bottom w:val="single" w:sz="4" w:space="0" w:color="auto"/>
              <w:right w:val="single" w:sz="4" w:space="0" w:color="auto"/>
            </w:tcBorders>
            <w:shd w:val="clear" w:color="auto" w:fill="auto"/>
            <w:noWrap/>
            <w:vAlign w:val="center"/>
            <w:hideMark/>
          </w:tcPr>
          <w:p w14:paraId="3E419E6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8450,131</w:t>
            </w:r>
          </w:p>
        </w:tc>
        <w:tc>
          <w:tcPr>
            <w:tcW w:w="0" w:type="auto"/>
            <w:tcBorders>
              <w:top w:val="nil"/>
              <w:left w:val="nil"/>
              <w:bottom w:val="single" w:sz="4" w:space="0" w:color="auto"/>
              <w:right w:val="single" w:sz="4" w:space="0" w:color="auto"/>
            </w:tcBorders>
            <w:shd w:val="clear" w:color="auto" w:fill="auto"/>
            <w:noWrap/>
            <w:vAlign w:val="center"/>
            <w:hideMark/>
          </w:tcPr>
          <w:p w14:paraId="76679E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63386,244</w:t>
            </w:r>
          </w:p>
        </w:tc>
      </w:tr>
      <w:tr w:rsidR="00FA2219" w:rsidRPr="002E06B7" w14:paraId="6940641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8160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2.4.8</w:t>
            </w:r>
          </w:p>
        </w:tc>
        <w:tc>
          <w:tcPr>
            <w:tcW w:w="6101" w:type="dxa"/>
            <w:tcBorders>
              <w:top w:val="nil"/>
              <w:left w:val="nil"/>
              <w:bottom w:val="single" w:sz="4" w:space="0" w:color="auto"/>
              <w:right w:val="single" w:sz="4" w:space="0" w:color="auto"/>
            </w:tcBorders>
            <w:shd w:val="clear" w:color="auto" w:fill="auto"/>
            <w:noWrap/>
            <w:vAlign w:val="center"/>
            <w:hideMark/>
          </w:tcPr>
          <w:p w14:paraId="036F9EB8"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d=114 мм, L=430 м</w:t>
            </w:r>
          </w:p>
        </w:tc>
        <w:tc>
          <w:tcPr>
            <w:tcW w:w="1419" w:type="dxa"/>
            <w:tcBorders>
              <w:top w:val="nil"/>
              <w:left w:val="nil"/>
              <w:bottom w:val="single" w:sz="4" w:space="0" w:color="auto"/>
              <w:right w:val="single" w:sz="4" w:space="0" w:color="auto"/>
            </w:tcBorders>
            <w:shd w:val="clear" w:color="auto" w:fill="auto"/>
            <w:vAlign w:val="center"/>
            <w:hideMark/>
          </w:tcPr>
          <w:p w14:paraId="6C28B31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706A4B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EB9D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02DB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92B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85A46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005A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9757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1656,983</w:t>
            </w:r>
          </w:p>
        </w:tc>
        <w:tc>
          <w:tcPr>
            <w:tcW w:w="0" w:type="auto"/>
            <w:tcBorders>
              <w:top w:val="nil"/>
              <w:left w:val="nil"/>
              <w:bottom w:val="single" w:sz="4" w:space="0" w:color="auto"/>
              <w:right w:val="single" w:sz="4" w:space="0" w:color="auto"/>
            </w:tcBorders>
            <w:shd w:val="clear" w:color="auto" w:fill="auto"/>
            <w:noWrap/>
            <w:vAlign w:val="center"/>
            <w:hideMark/>
          </w:tcPr>
          <w:p w14:paraId="7807D9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1724,434</w:t>
            </w:r>
          </w:p>
        </w:tc>
        <w:tc>
          <w:tcPr>
            <w:tcW w:w="0" w:type="auto"/>
            <w:tcBorders>
              <w:top w:val="nil"/>
              <w:left w:val="nil"/>
              <w:bottom w:val="single" w:sz="4" w:space="0" w:color="auto"/>
              <w:right w:val="single" w:sz="4" w:space="0" w:color="auto"/>
            </w:tcBorders>
            <w:shd w:val="clear" w:color="auto" w:fill="auto"/>
            <w:noWrap/>
            <w:vAlign w:val="center"/>
            <w:hideMark/>
          </w:tcPr>
          <w:p w14:paraId="602287E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1794,429</w:t>
            </w:r>
          </w:p>
        </w:tc>
        <w:tc>
          <w:tcPr>
            <w:tcW w:w="0" w:type="auto"/>
            <w:tcBorders>
              <w:top w:val="nil"/>
              <w:left w:val="nil"/>
              <w:bottom w:val="single" w:sz="4" w:space="0" w:color="auto"/>
              <w:right w:val="single" w:sz="4" w:space="0" w:color="auto"/>
            </w:tcBorders>
            <w:shd w:val="clear" w:color="auto" w:fill="auto"/>
            <w:noWrap/>
            <w:vAlign w:val="center"/>
            <w:hideMark/>
          </w:tcPr>
          <w:p w14:paraId="27C4A7E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6ADE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D39AF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ECBDF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5175,846</w:t>
            </w:r>
          </w:p>
        </w:tc>
      </w:tr>
      <w:tr w:rsidR="00FA2219" w:rsidRPr="002E06B7" w14:paraId="520C53D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D1C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2.4.9</w:t>
            </w:r>
          </w:p>
        </w:tc>
        <w:tc>
          <w:tcPr>
            <w:tcW w:w="6101" w:type="dxa"/>
            <w:tcBorders>
              <w:top w:val="nil"/>
              <w:left w:val="nil"/>
              <w:bottom w:val="single" w:sz="4" w:space="0" w:color="auto"/>
              <w:right w:val="single" w:sz="4" w:space="0" w:color="auto"/>
            </w:tcBorders>
            <w:shd w:val="clear" w:color="auto" w:fill="auto"/>
            <w:noWrap/>
            <w:vAlign w:val="center"/>
            <w:hideMark/>
          </w:tcPr>
          <w:p w14:paraId="373FB9CD"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мм, L=643 м</w:t>
            </w:r>
          </w:p>
        </w:tc>
        <w:tc>
          <w:tcPr>
            <w:tcW w:w="1419" w:type="dxa"/>
            <w:tcBorders>
              <w:top w:val="nil"/>
              <w:left w:val="nil"/>
              <w:bottom w:val="single" w:sz="4" w:space="0" w:color="auto"/>
              <w:right w:val="single" w:sz="4" w:space="0" w:color="auto"/>
            </w:tcBorders>
            <w:shd w:val="clear" w:color="auto" w:fill="auto"/>
            <w:vAlign w:val="center"/>
            <w:hideMark/>
          </w:tcPr>
          <w:p w14:paraId="22C7CF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6663EC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6789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07857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978CC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FFAB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594F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4323E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1542,356</w:t>
            </w:r>
          </w:p>
        </w:tc>
        <w:tc>
          <w:tcPr>
            <w:tcW w:w="0" w:type="auto"/>
            <w:tcBorders>
              <w:top w:val="nil"/>
              <w:left w:val="nil"/>
              <w:bottom w:val="single" w:sz="4" w:space="0" w:color="auto"/>
              <w:right w:val="single" w:sz="4" w:space="0" w:color="auto"/>
            </w:tcBorders>
            <w:shd w:val="clear" w:color="auto" w:fill="auto"/>
            <w:noWrap/>
            <w:vAlign w:val="center"/>
            <w:hideMark/>
          </w:tcPr>
          <w:p w14:paraId="56C4DE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1605,140</w:t>
            </w:r>
          </w:p>
        </w:tc>
        <w:tc>
          <w:tcPr>
            <w:tcW w:w="0" w:type="auto"/>
            <w:tcBorders>
              <w:top w:val="nil"/>
              <w:left w:val="nil"/>
              <w:bottom w:val="single" w:sz="4" w:space="0" w:color="auto"/>
              <w:right w:val="single" w:sz="4" w:space="0" w:color="auto"/>
            </w:tcBorders>
            <w:shd w:val="clear" w:color="auto" w:fill="auto"/>
            <w:noWrap/>
            <w:vAlign w:val="center"/>
            <w:hideMark/>
          </w:tcPr>
          <w:p w14:paraId="599904A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1670,293</w:t>
            </w:r>
          </w:p>
        </w:tc>
        <w:tc>
          <w:tcPr>
            <w:tcW w:w="0" w:type="auto"/>
            <w:tcBorders>
              <w:top w:val="nil"/>
              <w:left w:val="nil"/>
              <w:bottom w:val="single" w:sz="4" w:space="0" w:color="auto"/>
              <w:right w:val="single" w:sz="4" w:space="0" w:color="auto"/>
            </w:tcBorders>
            <w:shd w:val="clear" w:color="auto" w:fill="auto"/>
            <w:noWrap/>
            <w:vAlign w:val="center"/>
            <w:hideMark/>
          </w:tcPr>
          <w:p w14:paraId="5E547C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1473,148</w:t>
            </w:r>
          </w:p>
        </w:tc>
        <w:tc>
          <w:tcPr>
            <w:tcW w:w="0" w:type="auto"/>
            <w:tcBorders>
              <w:top w:val="nil"/>
              <w:left w:val="nil"/>
              <w:bottom w:val="single" w:sz="4" w:space="0" w:color="auto"/>
              <w:right w:val="single" w:sz="4" w:space="0" w:color="auto"/>
            </w:tcBorders>
            <w:shd w:val="clear" w:color="auto" w:fill="auto"/>
            <w:noWrap/>
            <w:vAlign w:val="center"/>
            <w:hideMark/>
          </w:tcPr>
          <w:p w14:paraId="6A312C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1532,395</w:t>
            </w:r>
          </w:p>
        </w:tc>
        <w:tc>
          <w:tcPr>
            <w:tcW w:w="0" w:type="auto"/>
            <w:tcBorders>
              <w:top w:val="nil"/>
              <w:left w:val="nil"/>
              <w:bottom w:val="single" w:sz="4" w:space="0" w:color="auto"/>
              <w:right w:val="single" w:sz="4" w:space="0" w:color="auto"/>
            </w:tcBorders>
            <w:shd w:val="clear" w:color="auto" w:fill="auto"/>
            <w:noWrap/>
            <w:vAlign w:val="center"/>
            <w:hideMark/>
          </w:tcPr>
          <w:p w14:paraId="7B7A84E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1594,655</w:t>
            </w:r>
          </w:p>
        </w:tc>
        <w:tc>
          <w:tcPr>
            <w:tcW w:w="0" w:type="auto"/>
            <w:tcBorders>
              <w:top w:val="nil"/>
              <w:left w:val="nil"/>
              <w:bottom w:val="single" w:sz="4" w:space="0" w:color="auto"/>
              <w:right w:val="single" w:sz="4" w:space="0" w:color="auto"/>
            </w:tcBorders>
            <w:shd w:val="clear" w:color="auto" w:fill="auto"/>
            <w:noWrap/>
            <w:vAlign w:val="center"/>
            <w:hideMark/>
          </w:tcPr>
          <w:p w14:paraId="2648CD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9417,987</w:t>
            </w:r>
          </w:p>
        </w:tc>
      </w:tr>
      <w:tr w:rsidR="00FA2219" w:rsidRPr="002E06B7" w14:paraId="5206E40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950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2.4.10</w:t>
            </w:r>
          </w:p>
        </w:tc>
        <w:tc>
          <w:tcPr>
            <w:tcW w:w="6101" w:type="dxa"/>
            <w:tcBorders>
              <w:top w:val="nil"/>
              <w:left w:val="nil"/>
              <w:bottom w:val="single" w:sz="4" w:space="0" w:color="auto"/>
              <w:right w:val="single" w:sz="4" w:space="0" w:color="auto"/>
            </w:tcBorders>
            <w:shd w:val="clear" w:color="auto" w:fill="auto"/>
            <w:noWrap/>
            <w:vAlign w:val="center"/>
            <w:hideMark/>
          </w:tcPr>
          <w:p w14:paraId="2093E4DA"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d=159 мм, L=5989 м</w:t>
            </w:r>
          </w:p>
        </w:tc>
        <w:tc>
          <w:tcPr>
            <w:tcW w:w="1419" w:type="dxa"/>
            <w:tcBorders>
              <w:top w:val="nil"/>
              <w:left w:val="nil"/>
              <w:bottom w:val="single" w:sz="4" w:space="0" w:color="auto"/>
              <w:right w:val="single" w:sz="4" w:space="0" w:color="auto"/>
            </w:tcBorders>
            <w:shd w:val="clear" w:color="auto" w:fill="auto"/>
            <w:vAlign w:val="center"/>
            <w:hideMark/>
          </w:tcPr>
          <w:p w14:paraId="64BF38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16E518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DE2B8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37B8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B0A89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1114,283</w:t>
            </w:r>
          </w:p>
        </w:tc>
        <w:tc>
          <w:tcPr>
            <w:tcW w:w="0" w:type="auto"/>
            <w:tcBorders>
              <w:top w:val="nil"/>
              <w:left w:val="nil"/>
              <w:bottom w:val="single" w:sz="4" w:space="0" w:color="auto"/>
              <w:right w:val="single" w:sz="4" w:space="0" w:color="auto"/>
            </w:tcBorders>
            <w:shd w:val="clear" w:color="auto" w:fill="auto"/>
            <w:noWrap/>
            <w:vAlign w:val="center"/>
            <w:hideMark/>
          </w:tcPr>
          <w:p w14:paraId="6F412D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1156,806</w:t>
            </w:r>
          </w:p>
        </w:tc>
        <w:tc>
          <w:tcPr>
            <w:tcW w:w="0" w:type="auto"/>
            <w:tcBorders>
              <w:top w:val="nil"/>
              <w:left w:val="nil"/>
              <w:bottom w:val="single" w:sz="4" w:space="0" w:color="auto"/>
              <w:right w:val="single" w:sz="4" w:space="0" w:color="auto"/>
            </w:tcBorders>
            <w:shd w:val="clear" w:color="auto" w:fill="auto"/>
            <w:noWrap/>
            <w:vAlign w:val="center"/>
            <w:hideMark/>
          </w:tcPr>
          <w:p w14:paraId="328DD0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1207,060</w:t>
            </w:r>
          </w:p>
        </w:tc>
        <w:tc>
          <w:tcPr>
            <w:tcW w:w="0" w:type="auto"/>
            <w:tcBorders>
              <w:top w:val="nil"/>
              <w:left w:val="nil"/>
              <w:bottom w:val="single" w:sz="4" w:space="0" w:color="auto"/>
              <w:right w:val="single" w:sz="4" w:space="0" w:color="auto"/>
            </w:tcBorders>
            <w:shd w:val="clear" w:color="auto" w:fill="auto"/>
            <w:noWrap/>
            <w:vAlign w:val="center"/>
            <w:hideMark/>
          </w:tcPr>
          <w:p w14:paraId="058C26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6613,521</w:t>
            </w:r>
          </w:p>
        </w:tc>
        <w:tc>
          <w:tcPr>
            <w:tcW w:w="0" w:type="auto"/>
            <w:tcBorders>
              <w:top w:val="nil"/>
              <w:left w:val="nil"/>
              <w:bottom w:val="single" w:sz="4" w:space="0" w:color="auto"/>
              <w:right w:val="single" w:sz="4" w:space="0" w:color="auto"/>
            </w:tcBorders>
            <w:shd w:val="clear" w:color="auto" w:fill="auto"/>
            <w:noWrap/>
            <w:vAlign w:val="center"/>
            <w:hideMark/>
          </w:tcPr>
          <w:p w14:paraId="6CB5089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6882,735</w:t>
            </w:r>
          </w:p>
        </w:tc>
        <w:tc>
          <w:tcPr>
            <w:tcW w:w="0" w:type="auto"/>
            <w:tcBorders>
              <w:top w:val="nil"/>
              <w:left w:val="nil"/>
              <w:bottom w:val="single" w:sz="4" w:space="0" w:color="auto"/>
              <w:right w:val="single" w:sz="4" w:space="0" w:color="auto"/>
            </w:tcBorders>
            <w:shd w:val="clear" w:color="auto" w:fill="auto"/>
            <w:noWrap/>
            <w:vAlign w:val="center"/>
            <w:hideMark/>
          </w:tcPr>
          <w:p w14:paraId="7817CD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7162,108</w:t>
            </w:r>
          </w:p>
        </w:tc>
        <w:tc>
          <w:tcPr>
            <w:tcW w:w="0" w:type="auto"/>
            <w:tcBorders>
              <w:top w:val="nil"/>
              <w:left w:val="nil"/>
              <w:bottom w:val="single" w:sz="4" w:space="0" w:color="auto"/>
              <w:right w:val="single" w:sz="4" w:space="0" w:color="auto"/>
            </w:tcBorders>
            <w:shd w:val="clear" w:color="auto" w:fill="auto"/>
            <w:noWrap/>
            <w:vAlign w:val="center"/>
            <w:hideMark/>
          </w:tcPr>
          <w:p w14:paraId="44351F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25173,068</w:t>
            </w:r>
          </w:p>
        </w:tc>
        <w:tc>
          <w:tcPr>
            <w:tcW w:w="0" w:type="auto"/>
            <w:tcBorders>
              <w:top w:val="nil"/>
              <w:left w:val="nil"/>
              <w:bottom w:val="single" w:sz="4" w:space="0" w:color="auto"/>
              <w:right w:val="single" w:sz="4" w:space="0" w:color="auto"/>
            </w:tcBorders>
            <w:shd w:val="clear" w:color="auto" w:fill="auto"/>
            <w:noWrap/>
            <w:vAlign w:val="center"/>
            <w:hideMark/>
          </w:tcPr>
          <w:p w14:paraId="45192CA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26185,481</w:t>
            </w:r>
          </w:p>
        </w:tc>
        <w:tc>
          <w:tcPr>
            <w:tcW w:w="0" w:type="auto"/>
            <w:tcBorders>
              <w:top w:val="nil"/>
              <w:left w:val="nil"/>
              <w:bottom w:val="single" w:sz="4" w:space="0" w:color="auto"/>
              <w:right w:val="single" w:sz="4" w:space="0" w:color="auto"/>
            </w:tcBorders>
            <w:shd w:val="clear" w:color="auto" w:fill="auto"/>
            <w:noWrap/>
            <w:vAlign w:val="center"/>
            <w:hideMark/>
          </w:tcPr>
          <w:p w14:paraId="71D343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27249,374</w:t>
            </w:r>
          </w:p>
        </w:tc>
        <w:tc>
          <w:tcPr>
            <w:tcW w:w="0" w:type="auto"/>
            <w:tcBorders>
              <w:top w:val="nil"/>
              <w:left w:val="nil"/>
              <w:bottom w:val="single" w:sz="4" w:space="0" w:color="auto"/>
              <w:right w:val="single" w:sz="4" w:space="0" w:color="auto"/>
            </w:tcBorders>
            <w:shd w:val="clear" w:color="auto" w:fill="auto"/>
            <w:noWrap/>
            <w:vAlign w:val="center"/>
            <w:hideMark/>
          </w:tcPr>
          <w:p w14:paraId="50E3E6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102744,435</w:t>
            </w:r>
          </w:p>
        </w:tc>
      </w:tr>
      <w:tr w:rsidR="00FA2219" w:rsidRPr="002E06B7" w14:paraId="4BF5D42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66A20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2.4.11</w:t>
            </w:r>
          </w:p>
        </w:tc>
        <w:tc>
          <w:tcPr>
            <w:tcW w:w="6101" w:type="dxa"/>
            <w:tcBorders>
              <w:top w:val="nil"/>
              <w:left w:val="nil"/>
              <w:bottom w:val="single" w:sz="4" w:space="0" w:color="auto"/>
              <w:right w:val="single" w:sz="4" w:space="0" w:color="auto"/>
            </w:tcBorders>
            <w:shd w:val="clear" w:color="auto" w:fill="auto"/>
            <w:noWrap/>
            <w:vAlign w:val="center"/>
            <w:hideMark/>
          </w:tcPr>
          <w:p w14:paraId="1562DD4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d=219 мм, L=4532 м</w:t>
            </w:r>
          </w:p>
        </w:tc>
        <w:tc>
          <w:tcPr>
            <w:tcW w:w="1419" w:type="dxa"/>
            <w:tcBorders>
              <w:top w:val="nil"/>
              <w:left w:val="nil"/>
              <w:bottom w:val="single" w:sz="4" w:space="0" w:color="auto"/>
              <w:right w:val="single" w:sz="4" w:space="0" w:color="auto"/>
            </w:tcBorders>
            <w:shd w:val="clear" w:color="auto" w:fill="auto"/>
            <w:vAlign w:val="center"/>
            <w:hideMark/>
          </w:tcPr>
          <w:p w14:paraId="0CD0CF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41B27D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84E5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6BD95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7DC1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7378,011</w:t>
            </w:r>
          </w:p>
        </w:tc>
        <w:tc>
          <w:tcPr>
            <w:tcW w:w="0" w:type="auto"/>
            <w:tcBorders>
              <w:top w:val="nil"/>
              <w:left w:val="nil"/>
              <w:bottom w:val="single" w:sz="4" w:space="0" w:color="auto"/>
              <w:right w:val="single" w:sz="4" w:space="0" w:color="auto"/>
            </w:tcBorders>
            <w:shd w:val="clear" w:color="auto" w:fill="auto"/>
            <w:noWrap/>
            <w:vAlign w:val="center"/>
            <w:hideMark/>
          </w:tcPr>
          <w:p w14:paraId="6767301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7659,566</w:t>
            </w:r>
          </w:p>
        </w:tc>
        <w:tc>
          <w:tcPr>
            <w:tcW w:w="0" w:type="auto"/>
            <w:tcBorders>
              <w:top w:val="nil"/>
              <w:left w:val="nil"/>
              <w:bottom w:val="single" w:sz="4" w:space="0" w:color="auto"/>
              <w:right w:val="single" w:sz="4" w:space="0" w:color="auto"/>
            </w:tcBorders>
            <w:shd w:val="clear" w:color="auto" w:fill="auto"/>
            <w:noWrap/>
            <w:vAlign w:val="center"/>
            <w:hideMark/>
          </w:tcPr>
          <w:p w14:paraId="7CAC83B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7992,312</w:t>
            </w:r>
          </w:p>
        </w:tc>
        <w:tc>
          <w:tcPr>
            <w:tcW w:w="0" w:type="auto"/>
            <w:tcBorders>
              <w:top w:val="nil"/>
              <w:left w:val="nil"/>
              <w:bottom w:val="single" w:sz="4" w:space="0" w:color="auto"/>
              <w:right w:val="single" w:sz="4" w:space="0" w:color="auto"/>
            </w:tcBorders>
            <w:shd w:val="clear" w:color="auto" w:fill="auto"/>
            <w:noWrap/>
            <w:vAlign w:val="center"/>
            <w:hideMark/>
          </w:tcPr>
          <w:p w14:paraId="01453D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17773,311</w:t>
            </w:r>
          </w:p>
        </w:tc>
        <w:tc>
          <w:tcPr>
            <w:tcW w:w="0" w:type="auto"/>
            <w:tcBorders>
              <w:top w:val="nil"/>
              <w:left w:val="nil"/>
              <w:bottom w:val="single" w:sz="4" w:space="0" w:color="auto"/>
              <w:right w:val="single" w:sz="4" w:space="0" w:color="auto"/>
            </w:tcBorders>
            <w:shd w:val="clear" w:color="auto" w:fill="auto"/>
            <w:noWrap/>
            <w:vAlign w:val="center"/>
            <w:hideMark/>
          </w:tcPr>
          <w:p w14:paraId="584F58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18496,802</w:t>
            </w:r>
          </w:p>
        </w:tc>
        <w:tc>
          <w:tcPr>
            <w:tcW w:w="0" w:type="auto"/>
            <w:tcBorders>
              <w:top w:val="nil"/>
              <w:left w:val="nil"/>
              <w:bottom w:val="single" w:sz="4" w:space="0" w:color="auto"/>
              <w:right w:val="single" w:sz="4" w:space="0" w:color="auto"/>
            </w:tcBorders>
            <w:shd w:val="clear" w:color="auto" w:fill="auto"/>
            <w:noWrap/>
            <w:vAlign w:val="center"/>
            <w:hideMark/>
          </w:tcPr>
          <w:p w14:paraId="7705BF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19247,594</w:t>
            </w:r>
          </w:p>
        </w:tc>
        <w:tc>
          <w:tcPr>
            <w:tcW w:w="0" w:type="auto"/>
            <w:tcBorders>
              <w:top w:val="nil"/>
              <w:left w:val="nil"/>
              <w:bottom w:val="single" w:sz="4" w:space="0" w:color="auto"/>
              <w:right w:val="single" w:sz="4" w:space="0" w:color="auto"/>
            </w:tcBorders>
            <w:shd w:val="clear" w:color="auto" w:fill="auto"/>
            <w:noWrap/>
            <w:vAlign w:val="center"/>
            <w:hideMark/>
          </w:tcPr>
          <w:p w14:paraId="3297C8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6247,700</w:t>
            </w:r>
          </w:p>
        </w:tc>
        <w:tc>
          <w:tcPr>
            <w:tcW w:w="0" w:type="auto"/>
            <w:tcBorders>
              <w:top w:val="nil"/>
              <w:left w:val="nil"/>
              <w:bottom w:val="single" w:sz="4" w:space="0" w:color="auto"/>
              <w:right w:val="single" w:sz="4" w:space="0" w:color="auto"/>
            </w:tcBorders>
            <w:shd w:val="clear" w:color="auto" w:fill="auto"/>
            <w:noWrap/>
            <w:vAlign w:val="center"/>
            <w:hideMark/>
          </w:tcPr>
          <w:p w14:paraId="03FDA4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6498,971</w:t>
            </w:r>
          </w:p>
        </w:tc>
        <w:tc>
          <w:tcPr>
            <w:tcW w:w="0" w:type="auto"/>
            <w:tcBorders>
              <w:top w:val="nil"/>
              <w:left w:val="nil"/>
              <w:bottom w:val="single" w:sz="4" w:space="0" w:color="auto"/>
              <w:right w:val="single" w:sz="4" w:space="0" w:color="auto"/>
            </w:tcBorders>
            <w:shd w:val="clear" w:color="auto" w:fill="auto"/>
            <w:noWrap/>
            <w:vAlign w:val="center"/>
            <w:hideMark/>
          </w:tcPr>
          <w:p w14:paraId="34911DA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6763,018</w:t>
            </w:r>
          </w:p>
        </w:tc>
        <w:tc>
          <w:tcPr>
            <w:tcW w:w="0" w:type="auto"/>
            <w:tcBorders>
              <w:top w:val="nil"/>
              <w:left w:val="nil"/>
              <w:bottom w:val="single" w:sz="4" w:space="0" w:color="auto"/>
              <w:right w:val="single" w:sz="4" w:space="0" w:color="auto"/>
            </w:tcBorders>
            <w:shd w:val="clear" w:color="auto" w:fill="auto"/>
            <w:noWrap/>
            <w:vAlign w:val="center"/>
            <w:hideMark/>
          </w:tcPr>
          <w:p w14:paraId="3E2C7E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98057,286</w:t>
            </w:r>
          </w:p>
        </w:tc>
      </w:tr>
      <w:tr w:rsidR="00FA2219" w:rsidRPr="002E06B7" w14:paraId="19FC5CD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9560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2.4.12</w:t>
            </w:r>
          </w:p>
        </w:tc>
        <w:tc>
          <w:tcPr>
            <w:tcW w:w="6101" w:type="dxa"/>
            <w:tcBorders>
              <w:top w:val="nil"/>
              <w:left w:val="nil"/>
              <w:bottom w:val="single" w:sz="4" w:space="0" w:color="auto"/>
              <w:right w:val="single" w:sz="4" w:space="0" w:color="auto"/>
            </w:tcBorders>
            <w:shd w:val="clear" w:color="auto" w:fill="auto"/>
            <w:noWrap/>
            <w:vAlign w:val="center"/>
            <w:hideMark/>
          </w:tcPr>
          <w:p w14:paraId="1CC7282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d=273 мм, L=1870,5 м</w:t>
            </w:r>
          </w:p>
        </w:tc>
        <w:tc>
          <w:tcPr>
            <w:tcW w:w="1419" w:type="dxa"/>
            <w:tcBorders>
              <w:top w:val="nil"/>
              <w:left w:val="nil"/>
              <w:bottom w:val="single" w:sz="4" w:space="0" w:color="auto"/>
              <w:right w:val="single" w:sz="4" w:space="0" w:color="auto"/>
            </w:tcBorders>
            <w:shd w:val="clear" w:color="auto" w:fill="auto"/>
            <w:vAlign w:val="center"/>
            <w:hideMark/>
          </w:tcPr>
          <w:p w14:paraId="1F5C74E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8FD8AC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C0B08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402D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0BB88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B24D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431FA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211B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3386,950</w:t>
            </w:r>
          </w:p>
        </w:tc>
        <w:tc>
          <w:tcPr>
            <w:tcW w:w="0" w:type="auto"/>
            <w:tcBorders>
              <w:top w:val="nil"/>
              <w:left w:val="nil"/>
              <w:bottom w:val="single" w:sz="4" w:space="0" w:color="auto"/>
              <w:right w:val="single" w:sz="4" w:space="0" w:color="auto"/>
            </w:tcBorders>
            <w:shd w:val="clear" w:color="auto" w:fill="auto"/>
            <w:noWrap/>
            <w:vAlign w:val="center"/>
            <w:hideMark/>
          </w:tcPr>
          <w:p w14:paraId="3B2A2B8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3524,821</w:t>
            </w:r>
          </w:p>
        </w:tc>
        <w:tc>
          <w:tcPr>
            <w:tcW w:w="0" w:type="auto"/>
            <w:tcBorders>
              <w:top w:val="nil"/>
              <w:left w:val="nil"/>
              <w:bottom w:val="single" w:sz="4" w:space="0" w:color="auto"/>
              <w:right w:val="single" w:sz="4" w:space="0" w:color="auto"/>
            </w:tcBorders>
            <w:shd w:val="clear" w:color="auto" w:fill="auto"/>
            <w:noWrap/>
            <w:vAlign w:val="center"/>
            <w:hideMark/>
          </w:tcPr>
          <w:p w14:paraId="5BD42B2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3667,895</w:t>
            </w:r>
          </w:p>
        </w:tc>
        <w:tc>
          <w:tcPr>
            <w:tcW w:w="0" w:type="auto"/>
            <w:tcBorders>
              <w:top w:val="nil"/>
              <w:left w:val="nil"/>
              <w:bottom w:val="single" w:sz="4" w:space="0" w:color="auto"/>
              <w:right w:val="single" w:sz="4" w:space="0" w:color="auto"/>
            </w:tcBorders>
            <w:shd w:val="clear" w:color="auto" w:fill="auto"/>
            <w:noWrap/>
            <w:vAlign w:val="center"/>
            <w:hideMark/>
          </w:tcPr>
          <w:p w14:paraId="7587C2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14735,970</w:t>
            </w:r>
          </w:p>
        </w:tc>
        <w:tc>
          <w:tcPr>
            <w:tcW w:w="0" w:type="auto"/>
            <w:tcBorders>
              <w:top w:val="nil"/>
              <w:left w:val="nil"/>
              <w:bottom w:val="single" w:sz="4" w:space="0" w:color="auto"/>
              <w:right w:val="single" w:sz="4" w:space="0" w:color="auto"/>
            </w:tcBorders>
            <w:shd w:val="clear" w:color="auto" w:fill="auto"/>
            <w:noWrap/>
            <w:vAlign w:val="center"/>
            <w:hideMark/>
          </w:tcPr>
          <w:p w14:paraId="7448C0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15328,624</w:t>
            </w:r>
          </w:p>
        </w:tc>
        <w:tc>
          <w:tcPr>
            <w:tcW w:w="0" w:type="auto"/>
            <w:tcBorders>
              <w:top w:val="nil"/>
              <w:left w:val="nil"/>
              <w:bottom w:val="single" w:sz="4" w:space="0" w:color="auto"/>
              <w:right w:val="single" w:sz="4" w:space="0" w:color="auto"/>
            </w:tcBorders>
            <w:shd w:val="clear" w:color="auto" w:fill="auto"/>
            <w:noWrap/>
            <w:vAlign w:val="center"/>
            <w:hideMark/>
          </w:tcPr>
          <w:p w14:paraId="261B8C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15951,412</w:t>
            </w:r>
          </w:p>
        </w:tc>
        <w:tc>
          <w:tcPr>
            <w:tcW w:w="0" w:type="auto"/>
            <w:tcBorders>
              <w:top w:val="nil"/>
              <w:left w:val="nil"/>
              <w:bottom w:val="single" w:sz="4" w:space="0" w:color="auto"/>
              <w:right w:val="single" w:sz="4" w:space="0" w:color="auto"/>
            </w:tcBorders>
            <w:shd w:val="clear" w:color="auto" w:fill="auto"/>
            <w:noWrap/>
            <w:vAlign w:val="center"/>
            <w:hideMark/>
          </w:tcPr>
          <w:p w14:paraId="09FBBF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56595,672</w:t>
            </w:r>
          </w:p>
        </w:tc>
      </w:tr>
      <w:tr w:rsidR="00FA2219" w:rsidRPr="002E06B7" w14:paraId="35D1FC7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82C9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2.4.13</w:t>
            </w:r>
          </w:p>
        </w:tc>
        <w:tc>
          <w:tcPr>
            <w:tcW w:w="6101" w:type="dxa"/>
            <w:tcBorders>
              <w:top w:val="nil"/>
              <w:left w:val="nil"/>
              <w:bottom w:val="single" w:sz="4" w:space="0" w:color="auto"/>
              <w:right w:val="single" w:sz="4" w:space="0" w:color="auto"/>
            </w:tcBorders>
            <w:shd w:val="clear" w:color="auto" w:fill="auto"/>
            <w:noWrap/>
            <w:vAlign w:val="center"/>
            <w:hideMark/>
          </w:tcPr>
          <w:p w14:paraId="11723C7D"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d=325 мм, L=7528 м</w:t>
            </w:r>
          </w:p>
        </w:tc>
        <w:tc>
          <w:tcPr>
            <w:tcW w:w="1419" w:type="dxa"/>
            <w:tcBorders>
              <w:top w:val="nil"/>
              <w:left w:val="nil"/>
              <w:bottom w:val="single" w:sz="4" w:space="0" w:color="auto"/>
              <w:right w:val="single" w:sz="4" w:space="0" w:color="auto"/>
            </w:tcBorders>
            <w:shd w:val="clear" w:color="auto" w:fill="auto"/>
            <w:vAlign w:val="center"/>
            <w:hideMark/>
          </w:tcPr>
          <w:p w14:paraId="668737E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6C77F8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9110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3640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49F2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E6B3F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91E4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FF20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12157,266</w:t>
            </w:r>
          </w:p>
        </w:tc>
        <w:tc>
          <w:tcPr>
            <w:tcW w:w="0" w:type="auto"/>
            <w:tcBorders>
              <w:top w:val="nil"/>
              <w:left w:val="nil"/>
              <w:bottom w:val="single" w:sz="4" w:space="0" w:color="auto"/>
              <w:right w:val="single" w:sz="4" w:space="0" w:color="auto"/>
            </w:tcBorders>
            <w:shd w:val="clear" w:color="auto" w:fill="auto"/>
            <w:noWrap/>
            <w:vAlign w:val="center"/>
            <w:hideMark/>
          </w:tcPr>
          <w:p w14:paraId="2E893C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12652,147</w:t>
            </w:r>
          </w:p>
        </w:tc>
        <w:tc>
          <w:tcPr>
            <w:tcW w:w="0" w:type="auto"/>
            <w:tcBorders>
              <w:top w:val="nil"/>
              <w:left w:val="nil"/>
              <w:bottom w:val="single" w:sz="4" w:space="0" w:color="auto"/>
              <w:right w:val="single" w:sz="4" w:space="0" w:color="auto"/>
            </w:tcBorders>
            <w:shd w:val="clear" w:color="auto" w:fill="auto"/>
            <w:noWrap/>
            <w:vAlign w:val="center"/>
            <w:hideMark/>
          </w:tcPr>
          <w:p w14:paraId="61F1DE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13165,703</w:t>
            </w:r>
          </w:p>
        </w:tc>
        <w:tc>
          <w:tcPr>
            <w:tcW w:w="0" w:type="auto"/>
            <w:tcBorders>
              <w:top w:val="nil"/>
              <w:left w:val="nil"/>
              <w:bottom w:val="single" w:sz="4" w:space="0" w:color="auto"/>
              <w:right w:val="single" w:sz="4" w:space="0" w:color="auto"/>
            </w:tcBorders>
            <w:shd w:val="clear" w:color="auto" w:fill="auto"/>
            <w:noWrap/>
            <w:vAlign w:val="center"/>
            <w:hideMark/>
          </w:tcPr>
          <w:p w14:paraId="16DEAA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66974,505</w:t>
            </w:r>
          </w:p>
        </w:tc>
        <w:tc>
          <w:tcPr>
            <w:tcW w:w="0" w:type="auto"/>
            <w:tcBorders>
              <w:top w:val="nil"/>
              <w:left w:val="nil"/>
              <w:bottom w:val="single" w:sz="4" w:space="0" w:color="auto"/>
              <w:right w:val="single" w:sz="4" w:space="0" w:color="auto"/>
            </w:tcBorders>
            <w:shd w:val="clear" w:color="auto" w:fill="auto"/>
            <w:noWrap/>
            <w:vAlign w:val="center"/>
            <w:hideMark/>
          </w:tcPr>
          <w:p w14:paraId="774A42A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69668,095</w:t>
            </w:r>
          </w:p>
        </w:tc>
        <w:tc>
          <w:tcPr>
            <w:tcW w:w="0" w:type="auto"/>
            <w:tcBorders>
              <w:top w:val="nil"/>
              <w:left w:val="nil"/>
              <w:bottom w:val="single" w:sz="4" w:space="0" w:color="auto"/>
              <w:right w:val="single" w:sz="4" w:space="0" w:color="auto"/>
            </w:tcBorders>
            <w:shd w:val="clear" w:color="auto" w:fill="auto"/>
            <w:noWrap/>
            <w:vAlign w:val="center"/>
            <w:hideMark/>
          </w:tcPr>
          <w:p w14:paraId="76ECAB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72498,647</w:t>
            </w:r>
          </w:p>
        </w:tc>
        <w:tc>
          <w:tcPr>
            <w:tcW w:w="0" w:type="auto"/>
            <w:tcBorders>
              <w:top w:val="nil"/>
              <w:left w:val="nil"/>
              <w:bottom w:val="single" w:sz="4" w:space="0" w:color="auto"/>
              <w:right w:val="single" w:sz="4" w:space="0" w:color="auto"/>
            </w:tcBorders>
            <w:shd w:val="clear" w:color="auto" w:fill="auto"/>
            <w:noWrap/>
            <w:vAlign w:val="center"/>
            <w:hideMark/>
          </w:tcPr>
          <w:p w14:paraId="706A37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247116,362</w:t>
            </w:r>
          </w:p>
        </w:tc>
      </w:tr>
      <w:tr w:rsidR="00FA2219" w:rsidRPr="002E06B7" w14:paraId="7C29F03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FA82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lastRenderedPageBreak/>
              <w:t>2.4.14</w:t>
            </w:r>
          </w:p>
        </w:tc>
        <w:tc>
          <w:tcPr>
            <w:tcW w:w="6101" w:type="dxa"/>
            <w:tcBorders>
              <w:top w:val="nil"/>
              <w:left w:val="nil"/>
              <w:bottom w:val="single" w:sz="4" w:space="0" w:color="auto"/>
              <w:right w:val="single" w:sz="4" w:space="0" w:color="auto"/>
            </w:tcBorders>
            <w:shd w:val="clear" w:color="auto" w:fill="auto"/>
            <w:noWrap/>
            <w:vAlign w:val="center"/>
            <w:hideMark/>
          </w:tcPr>
          <w:p w14:paraId="607336E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d=377 мм, L=332 м</w:t>
            </w:r>
          </w:p>
        </w:tc>
        <w:tc>
          <w:tcPr>
            <w:tcW w:w="1419" w:type="dxa"/>
            <w:tcBorders>
              <w:top w:val="nil"/>
              <w:left w:val="nil"/>
              <w:bottom w:val="single" w:sz="4" w:space="0" w:color="auto"/>
              <w:right w:val="single" w:sz="4" w:space="0" w:color="auto"/>
            </w:tcBorders>
            <w:shd w:val="clear" w:color="auto" w:fill="auto"/>
            <w:vAlign w:val="center"/>
            <w:hideMark/>
          </w:tcPr>
          <w:p w14:paraId="3F0E78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93D9A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50AF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6F647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6D4D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5213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D314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C1D0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6EDF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85DD4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8608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7370,583</w:t>
            </w:r>
          </w:p>
        </w:tc>
        <w:tc>
          <w:tcPr>
            <w:tcW w:w="0" w:type="auto"/>
            <w:tcBorders>
              <w:top w:val="nil"/>
              <w:left w:val="nil"/>
              <w:bottom w:val="single" w:sz="4" w:space="0" w:color="auto"/>
              <w:right w:val="single" w:sz="4" w:space="0" w:color="auto"/>
            </w:tcBorders>
            <w:shd w:val="clear" w:color="auto" w:fill="auto"/>
            <w:noWrap/>
            <w:vAlign w:val="center"/>
            <w:hideMark/>
          </w:tcPr>
          <w:p w14:paraId="19026E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7667,015</w:t>
            </w:r>
          </w:p>
        </w:tc>
        <w:tc>
          <w:tcPr>
            <w:tcW w:w="0" w:type="auto"/>
            <w:tcBorders>
              <w:top w:val="nil"/>
              <w:left w:val="nil"/>
              <w:bottom w:val="single" w:sz="4" w:space="0" w:color="auto"/>
              <w:right w:val="single" w:sz="4" w:space="0" w:color="auto"/>
            </w:tcBorders>
            <w:shd w:val="clear" w:color="auto" w:fill="auto"/>
            <w:noWrap/>
            <w:vAlign w:val="center"/>
            <w:hideMark/>
          </w:tcPr>
          <w:p w14:paraId="0D6077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7978,518</w:t>
            </w:r>
          </w:p>
        </w:tc>
        <w:tc>
          <w:tcPr>
            <w:tcW w:w="0" w:type="auto"/>
            <w:tcBorders>
              <w:top w:val="nil"/>
              <w:left w:val="nil"/>
              <w:bottom w:val="single" w:sz="4" w:space="0" w:color="auto"/>
              <w:right w:val="single" w:sz="4" w:space="0" w:color="auto"/>
            </w:tcBorders>
            <w:shd w:val="clear" w:color="auto" w:fill="auto"/>
            <w:noWrap/>
            <w:vAlign w:val="center"/>
            <w:hideMark/>
          </w:tcPr>
          <w:p w14:paraId="48C9AE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23016,117</w:t>
            </w:r>
          </w:p>
        </w:tc>
      </w:tr>
      <w:tr w:rsidR="00FA2219" w:rsidRPr="002E06B7" w14:paraId="3A56EB3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F172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2.4.15</w:t>
            </w:r>
          </w:p>
        </w:tc>
        <w:tc>
          <w:tcPr>
            <w:tcW w:w="6101" w:type="dxa"/>
            <w:tcBorders>
              <w:top w:val="nil"/>
              <w:left w:val="nil"/>
              <w:bottom w:val="single" w:sz="4" w:space="0" w:color="auto"/>
              <w:right w:val="single" w:sz="4" w:space="0" w:color="auto"/>
            </w:tcBorders>
            <w:shd w:val="clear" w:color="auto" w:fill="auto"/>
            <w:noWrap/>
            <w:vAlign w:val="center"/>
            <w:hideMark/>
          </w:tcPr>
          <w:p w14:paraId="1CB24C1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d=530 мм, L=5038 м</w:t>
            </w:r>
          </w:p>
        </w:tc>
        <w:tc>
          <w:tcPr>
            <w:tcW w:w="1419" w:type="dxa"/>
            <w:tcBorders>
              <w:top w:val="nil"/>
              <w:left w:val="nil"/>
              <w:bottom w:val="single" w:sz="4" w:space="0" w:color="auto"/>
              <w:right w:val="single" w:sz="4" w:space="0" w:color="auto"/>
            </w:tcBorders>
            <w:shd w:val="clear" w:color="auto" w:fill="auto"/>
            <w:vAlign w:val="center"/>
            <w:hideMark/>
          </w:tcPr>
          <w:p w14:paraId="7F1E25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427FAED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62A58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73F8F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22F0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1817B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74814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90AAE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55832,083</w:t>
            </w:r>
          </w:p>
        </w:tc>
        <w:tc>
          <w:tcPr>
            <w:tcW w:w="0" w:type="auto"/>
            <w:tcBorders>
              <w:top w:val="nil"/>
              <w:left w:val="nil"/>
              <w:bottom w:val="single" w:sz="4" w:space="0" w:color="auto"/>
              <w:right w:val="single" w:sz="4" w:space="0" w:color="auto"/>
            </w:tcBorders>
            <w:shd w:val="clear" w:color="auto" w:fill="auto"/>
            <w:noWrap/>
            <w:vAlign w:val="center"/>
            <w:hideMark/>
          </w:tcPr>
          <w:p w14:paraId="1FF860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58104,817</w:t>
            </w:r>
          </w:p>
        </w:tc>
        <w:tc>
          <w:tcPr>
            <w:tcW w:w="0" w:type="auto"/>
            <w:tcBorders>
              <w:top w:val="nil"/>
              <w:left w:val="nil"/>
              <w:bottom w:val="single" w:sz="4" w:space="0" w:color="auto"/>
              <w:right w:val="single" w:sz="4" w:space="0" w:color="auto"/>
            </w:tcBorders>
            <w:shd w:val="clear" w:color="auto" w:fill="auto"/>
            <w:noWrap/>
            <w:vAlign w:val="center"/>
            <w:hideMark/>
          </w:tcPr>
          <w:p w14:paraId="168850F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60463,315</w:t>
            </w:r>
          </w:p>
        </w:tc>
        <w:tc>
          <w:tcPr>
            <w:tcW w:w="0" w:type="auto"/>
            <w:tcBorders>
              <w:top w:val="nil"/>
              <w:left w:val="nil"/>
              <w:bottom w:val="single" w:sz="4" w:space="0" w:color="auto"/>
              <w:right w:val="single" w:sz="4" w:space="0" w:color="auto"/>
            </w:tcBorders>
            <w:shd w:val="clear" w:color="auto" w:fill="auto"/>
            <w:noWrap/>
            <w:vAlign w:val="center"/>
            <w:hideMark/>
          </w:tcPr>
          <w:p w14:paraId="069719E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70188,846</w:t>
            </w:r>
          </w:p>
        </w:tc>
        <w:tc>
          <w:tcPr>
            <w:tcW w:w="0" w:type="auto"/>
            <w:tcBorders>
              <w:top w:val="nil"/>
              <w:left w:val="nil"/>
              <w:bottom w:val="single" w:sz="4" w:space="0" w:color="auto"/>
              <w:right w:val="single" w:sz="4" w:space="0" w:color="auto"/>
            </w:tcBorders>
            <w:shd w:val="clear" w:color="auto" w:fill="auto"/>
            <w:noWrap/>
            <w:vAlign w:val="center"/>
            <w:hideMark/>
          </w:tcPr>
          <w:p w14:paraId="6DCA7F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73011,711</w:t>
            </w:r>
          </w:p>
        </w:tc>
        <w:tc>
          <w:tcPr>
            <w:tcW w:w="0" w:type="auto"/>
            <w:tcBorders>
              <w:top w:val="nil"/>
              <w:left w:val="nil"/>
              <w:bottom w:val="single" w:sz="4" w:space="0" w:color="auto"/>
              <w:right w:val="single" w:sz="4" w:space="0" w:color="auto"/>
            </w:tcBorders>
            <w:shd w:val="clear" w:color="auto" w:fill="auto"/>
            <w:noWrap/>
            <w:vAlign w:val="center"/>
            <w:hideMark/>
          </w:tcPr>
          <w:p w14:paraId="0C7CBD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75978,110</w:t>
            </w:r>
          </w:p>
        </w:tc>
        <w:tc>
          <w:tcPr>
            <w:tcW w:w="0" w:type="auto"/>
            <w:tcBorders>
              <w:top w:val="nil"/>
              <w:left w:val="nil"/>
              <w:bottom w:val="single" w:sz="4" w:space="0" w:color="auto"/>
              <w:right w:val="single" w:sz="4" w:space="0" w:color="auto"/>
            </w:tcBorders>
            <w:shd w:val="clear" w:color="auto" w:fill="auto"/>
            <w:noWrap/>
            <w:vAlign w:val="center"/>
            <w:hideMark/>
          </w:tcPr>
          <w:p w14:paraId="288967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393578,883</w:t>
            </w:r>
          </w:p>
        </w:tc>
      </w:tr>
      <w:tr w:rsidR="00FA2219" w:rsidRPr="002E06B7" w14:paraId="2EC403F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8A3FA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2.5</w:t>
            </w:r>
          </w:p>
        </w:tc>
        <w:tc>
          <w:tcPr>
            <w:tcW w:w="6101" w:type="dxa"/>
            <w:tcBorders>
              <w:top w:val="nil"/>
              <w:left w:val="nil"/>
              <w:bottom w:val="single" w:sz="4" w:space="0" w:color="auto"/>
              <w:right w:val="single" w:sz="4" w:space="0" w:color="auto"/>
            </w:tcBorders>
            <w:shd w:val="clear" w:color="auto" w:fill="auto"/>
            <w:vAlign w:val="center"/>
            <w:hideMark/>
          </w:tcPr>
          <w:p w14:paraId="59B98725" w14:textId="77777777" w:rsidR="00FA2219" w:rsidRPr="002E06B7" w:rsidRDefault="00FA2219" w:rsidP="00186D02">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Замена изношенных участков тепловых сетей от: магистральная теплотрасса диам.325мм "Поселок</w:t>
            </w:r>
          </w:p>
        </w:tc>
        <w:tc>
          <w:tcPr>
            <w:tcW w:w="1419" w:type="dxa"/>
            <w:tcBorders>
              <w:top w:val="nil"/>
              <w:left w:val="nil"/>
              <w:bottom w:val="single" w:sz="4" w:space="0" w:color="auto"/>
              <w:right w:val="single" w:sz="4" w:space="0" w:color="auto"/>
            </w:tcBorders>
            <w:shd w:val="clear" w:color="auto" w:fill="auto"/>
            <w:vAlign w:val="center"/>
            <w:hideMark/>
          </w:tcPr>
          <w:p w14:paraId="3D82723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5065087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4F029E9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89D24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D11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9151,572</w:t>
            </w:r>
          </w:p>
        </w:tc>
        <w:tc>
          <w:tcPr>
            <w:tcW w:w="0" w:type="auto"/>
            <w:tcBorders>
              <w:top w:val="nil"/>
              <w:left w:val="nil"/>
              <w:bottom w:val="single" w:sz="4" w:space="0" w:color="auto"/>
              <w:right w:val="single" w:sz="4" w:space="0" w:color="auto"/>
            </w:tcBorders>
            <w:shd w:val="clear" w:color="auto" w:fill="auto"/>
            <w:noWrap/>
            <w:vAlign w:val="center"/>
            <w:hideMark/>
          </w:tcPr>
          <w:p w14:paraId="0CE5933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9500,808</w:t>
            </w:r>
          </w:p>
        </w:tc>
        <w:tc>
          <w:tcPr>
            <w:tcW w:w="0" w:type="auto"/>
            <w:tcBorders>
              <w:top w:val="nil"/>
              <w:left w:val="nil"/>
              <w:bottom w:val="single" w:sz="4" w:space="0" w:color="auto"/>
              <w:right w:val="single" w:sz="4" w:space="0" w:color="auto"/>
            </w:tcBorders>
            <w:shd w:val="clear" w:color="auto" w:fill="auto"/>
            <w:noWrap/>
            <w:vAlign w:val="center"/>
            <w:hideMark/>
          </w:tcPr>
          <w:p w14:paraId="5E4E034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9913,542</w:t>
            </w:r>
          </w:p>
        </w:tc>
        <w:tc>
          <w:tcPr>
            <w:tcW w:w="0" w:type="auto"/>
            <w:tcBorders>
              <w:top w:val="nil"/>
              <w:left w:val="nil"/>
              <w:bottom w:val="single" w:sz="4" w:space="0" w:color="auto"/>
              <w:right w:val="single" w:sz="4" w:space="0" w:color="auto"/>
            </w:tcBorders>
            <w:shd w:val="clear" w:color="auto" w:fill="auto"/>
            <w:noWrap/>
            <w:vAlign w:val="center"/>
            <w:hideMark/>
          </w:tcPr>
          <w:p w14:paraId="71E12B4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137676,506</w:t>
            </w:r>
          </w:p>
        </w:tc>
        <w:tc>
          <w:tcPr>
            <w:tcW w:w="0" w:type="auto"/>
            <w:tcBorders>
              <w:top w:val="nil"/>
              <w:left w:val="nil"/>
              <w:bottom w:val="single" w:sz="4" w:space="0" w:color="auto"/>
              <w:right w:val="single" w:sz="4" w:space="0" w:color="auto"/>
            </w:tcBorders>
            <w:shd w:val="clear" w:color="auto" w:fill="auto"/>
            <w:noWrap/>
            <w:vAlign w:val="center"/>
            <w:hideMark/>
          </w:tcPr>
          <w:p w14:paraId="6647787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143280,849</w:t>
            </w:r>
          </w:p>
        </w:tc>
        <w:tc>
          <w:tcPr>
            <w:tcW w:w="0" w:type="auto"/>
            <w:tcBorders>
              <w:top w:val="nil"/>
              <w:left w:val="nil"/>
              <w:bottom w:val="single" w:sz="4" w:space="0" w:color="auto"/>
              <w:right w:val="single" w:sz="4" w:space="0" w:color="auto"/>
            </w:tcBorders>
            <w:shd w:val="clear" w:color="auto" w:fill="auto"/>
            <w:noWrap/>
            <w:vAlign w:val="center"/>
            <w:hideMark/>
          </w:tcPr>
          <w:p w14:paraId="5EE4AC4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149096,677</w:t>
            </w:r>
          </w:p>
        </w:tc>
        <w:tc>
          <w:tcPr>
            <w:tcW w:w="0" w:type="auto"/>
            <w:tcBorders>
              <w:top w:val="nil"/>
              <w:left w:val="nil"/>
              <w:bottom w:val="single" w:sz="4" w:space="0" w:color="auto"/>
              <w:right w:val="single" w:sz="4" w:space="0" w:color="auto"/>
            </w:tcBorders>
            <w:shd w:val="clear" w:color="auto" w:fill="auto"/>
            <w:noWrap/>
            <w:vAlign w:val="center"/>
            <w:hideMark/>
          </w:tcPr>
          <w:p w14:paraId="05B19A6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18453,972</w:t>
            </w:r>
          </w:p>
        </w:tc>
        <w:tc>
          <w:tcPr>
            <w:tcW w:w="0" w:type="auto"/>
            <w:tcBorders>
              <w:top w:val="nil"/>
              <w:left w:val="nil"/>
              <w:bottom w:val="single" w:sz="4" w:space="0" w:color="auto"/>
              <w:right w:val="single" w:sz="4" w:space="0" w:color="auto"/>
            </w:tcBorders>
            <w:shd w:val="clear" w:color="auto" w:fill="auto"/>
            <w:noWrap/>
            <w:vAlign w:val="center"/>
            <w:hideMark/>
          </w:tcPr>
          <w:p w14:paraId="097D11E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19196,157</w:t>
            </w:r>
          </w:p>
        </w:tc>
        <w:tc>
          <w:tcPr>
            <w:tcW w:w="0" w:type="auto"/>
            <w:tcBorders>
              <w:top w:val="nil"/>
              <w:left w:val="nil"/>
              <w:bottom w:val="single" w:sz="4" w:space="0" w:color="auto"/>
              <w:right w:val="single" w:sz="4" w:space="0" w:color="auto"/>
            </w:tcBorders>
            <w:shd w:val="clear" w:color="auto" w:fill="auto"/>
            <w:noWrap/>
            <w:vAlign w:val="center"/>
            <w:hideMark/>
          </w:tcPr>
          <w:p w14:paraId="1E246C0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19976,079</w:t>
            </w:r>
          </w:p>
        </w:tc>
        <w:tc>
          <w:tcPr>
            <w:tcW w:w="0" w:type="auto"/>
            <w:tcBorders>
              <w:top w:val="nil"/>
              <w:left w:val="nil"/>
              <w:bottom w:val="single" w:sz="4" w:space="0" w:color="auto"/>
              <w:right w:val="single" w:sz="4" w:space="0" w:color="auto"/>
            </w:tcBorders>
            <w:shd w:val="clear" w:color="auto" w:fill="auto"/>
            <w:noWrap/>
            <w:vAlign w:val="center"/>
            <w:hideMark/>
          </w:tcPr>
          <w:p w14:paraId="76517A0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516246,163</w:t>
            </w:r>
          </w:p>
        </w:tc>
      </w:tr>
      <w:tr w:rsidR="00FA2219" w:rsidRPr="002E06B7" w14:paraId="261165E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D8D9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2.5.1</w:t>
            </w:r>
          </w:p>
        </w:tc>
        <w:tc>
          <w:tcPr>
            <w:tcW w:w="6101" w:type="dxa"/>
            <w:tcBorders>
              <w:top w:val="nil"/>
              <w:left w:val="nil"/>
              <w:bottom w:val="single" w:sz="4" w:space="0" w:color="auto"/>
              <w:right w:val="single" w:sz="4" w:space="0" w:color="auto"/>
            </w:tcBorders>
            <w:shd w:val="clear" w:color="auto" w:fill="auto"/>
            <w:noWrap/>
            <w:vAlign w:val="center"/>
            <w:hideMark/>
          </w:tcPr>
          <w:p w14:paraId="0A2C04C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 мм, L=350 м</w:t>
            </w:r>
          </w:p>
        </w:tc>
        <w:tc>
          <w:tcPr>
            <w:tcW w:w="1419" w:type="dxa"/>
            <w:tcBorders>
              <w:top w:val="nil"/>
              <w:left w:val="nil"/>
              <w:bottom w:val="single" w:sz="4" w:space="0" w:color="auto"/>
              <w:right w:val="single" w:sz="4" w:space="0" w:color="auto"/>
            </w:tcBorders>
            <w:shd w:val="clear" w:color="auto" w:fill="auto"/>
            <w:vAlign w:val="center"/>
            <w:hideMark/>
          </w:tcPr>
          <w:p w14:paraId="55BF1C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1FB28A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6F38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D88D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B8538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68D2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6A34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6216B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1143,562</w:t>
            </w:r>
          </w:p>
        </w:tc>
        <w:tc>
          <w:tcPr>
            <w:tcW w:w="0" w:type="auto"/>
            <w:tcBorders>
              <w:top w:val="nil"/>
              <w:left w:val="nil"/>
              <w:bottom w:val="single" w:sz="4" w:space="0" w:color="auto"/>
              <w:right w:val="single" w:sz="4" w:space="0" w:color="auto"/>
            </w:tcBorders>
            <w:shd w:val="clear" w:color="auto" w:fill="auto"/>
            <w:noWrap/>
            <w:vAlign w:val="center"/>
            <w:hideMark/>
          </w:tcPr>
          <w:p w14:paraId="670E6A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1190,113</w:t>
            </w:r>
          </w:p>
        </w:tc>
        <w:tc>
          <w:tcPr>
            <w:tcW w:w="0" w:type="auto"/>
            <w:tcBorders>
              <w:top w:val="nil"/>
              <w:left w:val="nil"/>
              <w:bottom w:val="single" w:sz="4" w:space="0" w:color="auto"/>
              <w:right w:val="single" w:sz="4" w:space="0" w:color="auto"/>
            </w:tcBorders>
            <w:shd w:val="clear" w:color="auto" w:fill="auto"/>
            <w:noWrap/>
            <w:vAlign w:val="center"/>
            <w:hideMark/>
          </w:tcPr>
          <w:p w14:paraId="2F19CD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1238,420</w:t>
            </w:r>
          </w:p>
        </w:tc>
        <w:tc>
          <w:tcPr>
            <w:tcW w:w="0" w:type="auto"/>
            <w:tcBorders>
              <w:top w:val="nil"/>
              <w:left w:val="nil"/>
              <w:bottom w:val="single" w:sz="4" w:space="0" w:color="auto"/>
              <w:right w:val="single" w:sz="4" w:space="0" w:color="auto"/>
            </w:tcBorders>
            <w:shd w:val="clear" w:color="auto" w:fill="auto"/>
            <w:noWrap/>
            <w:vAlign w:val="center"/>
            <w:hideMark/>
          </w:tcPr>
          <w:p w14:paraId="0BF08F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B8D28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7072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D38E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3572,094</w:t>
            </w:r>
          </w:p>
        </w:tc>
      </w:tr>
      <w:tr w:rsidR="00FA2219" w:rsidRPr="002E06B7" w14:paraId="2996EFA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055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2.5.2</w:t>
            </w:r>
          </w:p>
        </w:tc>
        <w:tc>
          <w:tcPr>
            <w:tcW w:w="6101" w:type="dxa"/>
            <w:tcBorders>
              <w:top w:val="nil"/>
              <w:left w:val="nil"/>
              <w:bottom w:val="single" w:sz="4" w:space="0" w:color="auto"/>
              <w:right w:val="single" w:sz="4" w:space="0" w:color="auto"/>
            </w:tcBorders>
            <w:shd w:val="clear" w:color="auto" w:fill="auto"/>
            <w:noWrap/>
            <w:vAlign w:val="center"/>
            <w:hideMark/>
          </w:tcPr>
          <w:p w14:paraId="4A4C65C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d=40 мм, L=464 м</w:t>
            </w:r>
          </w:p>
        </w:tc>
        <w:tc>
          <w:tcPr>
            <w:tcW w:w="1419" w:type="dxa"/>
            <w:tcBorders>
              <w:top w:val="nil"/>
              <w:left w:val="nil"/>
              <w:bottom w:val="single" w:sz="4" w:space="0" w:color="auto"/>
              <w:right w:val="single" w:sz="4" w:space="0" w:color="auto"/>
            </w:tcBorders>
            <w:shd w:val="clear" w:color="auto" w:fill="auto"/>
            <w:vAlign w:val="center"/>
            <w:hideMark/>
          </w:tcPr>
          <w:p w14:paraId="6FEAA0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172E44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F6820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E6A99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060E4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5DB7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46DC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77BCD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1516,037</w:t>
            </w:r>
          </w:p>
        </w:tc>
        <w:tc>
          <w:tcPr>
            <w:tcW w:w="0" w:type="auto"/>
            <w:tcBorders>
              <w:top w:val="nil"/>
              <w:left w:val="nil"/>
              <w:bottom w:val="single" w:sz="4" w:space="0" w:color="auto"/>
              <w:right w:val="single" w:sz="4" w:space="0" w:color="auto"/>
            </w:tcBorders>
            <w:shd w:val="clear" w:color="auto" w:fill="auto"/>
            <w:noWrap/>
            <w:vAlign w:val="center"/>
            <w:hideMark/>
          </w:tcPr>
          <w:p w14:paraId="0594A90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1577,749</w:t>
            </w:r>
          </w:p>
        </w:tc>
        <w:tc>
          <w:tcPr>
            <w:tcW w:w="0" w:type="auto"/>
            <w:tcBorders>
              <w:top w:val="nil"/>
              <w:left w:val="nil"/>
              <w:bottom w:val="single" w:sz="4" w:space="0" w:color="auto"/>
              <w:right w:val="single" w:sz="4" w:space="0" w:color="auto"/>
            </w:tcBorders>
            <w:shd w:val="clear" w:color="auto" w:fill="auto"/>
            <w:noWrap/>
            <w:vAlign w:val="center"/>
            <w:hideMark/>
          </w:tcPr>
          <w:p w14:paraId="33251D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1641,791</w:t>
            </w:r>
          </w:p>
        </w:tc>
        <w:tc>
          <w:tcPr>
            <w:tcW w:w="0" w:type="auto"/>
            <w:tcBorders>
              <w:top w:val="nil"/>
              <w:left w:val="nil"/>
              <w:bottom w:val="single" w:sz="4" w:space="0" w:color="auto"/>
              <w:right w:val="single" w:sz="4" w:space="0" w:color="auto"/>
            </w:tcBorders>
            <w:shd w:val="clear" w:color="auto" w:fill="auto"/>
            <w:noWrap/>
            <w:vAlign w:val="center"/>
            <w:hideMark/>
          </w:tcPr>
          <w:p w14:paraId="31D670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A00C8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0C57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7286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4735,577</w:t>
            </w:r>
          </w:p>
        </w:tc>
      </w:tr>
      <w:tr w:rsidR="00FA2219" w:rsidRPr="002E06B7" w14:paraId="2AE4A22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74653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2.5.3</w:t>
            </w:r>
          </w:p>
        </w:tc>
        <w:tc>
          <w:tcPr>
            <w:tcW w:w="6101" w:type="dxa"/>
            <w:tcBorders>
              <w:top w:val="nil"/>
              <w:left w:val="nil"/>
              <w:bottom w:val="single" w:sz="4" w:space="0" w:color="auto"/>
              <w:right w:val="single" w:sz="4" w:space="0" w:color="auto"/>
            </w:tcBorders>
            <w:shd w:val="clear" w:color="auto" w:fill="auto"/>
            <w:noWrap/>
            <w:vAlign w:val="center"/>
            <w:hideMark/>
          </w:tcPr>
          <w:p w14:paraId="725B7B0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d=57 мм, L=9418 м</w:t>
            </w:r>
          </w:p>
        </w:tc>
        <w:tc>
          <w:tcPr>
            <w:tcW w:w="1419" w:type="dxa"/>
            <w:tcBorders>
              <w:top w:val="nil"/>
              <w:left w:val="nil"/>
              <w:bottom w:val="single" w:sz="4" w:space="0" w:color="auto"/>
              <w:right w:val="single" w:sz="4" w:space="0" w:color="auto"/>
            </w:tcBorders>
            <w:shd w:val="clear" w:color="auto" w:fill="auto"/>
            <w:vAlign w:val="center"/>
            <w:hideMark/>
          </w:tcPr>
          <w:p w14:paraId="3A8C38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054E94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85053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267F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5E7CE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EB24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E14E7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8B7E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31116,935</w:t>
            </w:r>
          </w:p>
        </w:tc>
        <w:tc>
          <w:tcPr>
            <w:tcW w:w="0" w:type="auto"/>
            <w:tcBorders>
              <w:top w:val="nil"/>
              <w:left w:val="nil"/>
              <w:bottom w:val="single" w:sz="4" w:space="0" w:color="auto"/>
              <w:right w:val="single" w:sz="4" w:space="0" w:color="auto"/>
            </w:tcBorders>
            <w:shd w:val="clear" w:color="auto" w:fill="auto"/>
            <w:noWrap/>
            <w:vAlign w:val="center"/>
            <w:hideMark/>
          </w:tcPr>
          <w:p w14:paraId="1F7AFDB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32383,600</w:t>
            </w:r>
          </w:p>
        </w:tc>
        <w:tc>
          <w:tcPr>
            <w:tcW w:w="0" w:type="auto"/>
            <w:tcBorders>
              <w:top w:val="nil"/>
              <w:left w:val="nil"/>
              <w:bottom w:val="single" w:sz="4" w:space="0" w:color="auto"/>
              <w:right w:val="single" w:sz="4" w:space="0" w:color="auto"/>
            </w:tcBorders>
            <w:shd w:val="clear" w:color="auto" w:fill="auto"/>
            <w:noWrap/>
            <w:vAlign w:val="center"/>
            <w:hideMark/>
          </w:tcPr>
          <w:p w14:paraId="4C651A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33698,064</w:t>
            </w:r>
          </w:p>
        </w:tc>
        <w:tc>
          <w:tcPr>
            <w:tcW w:w="0" w:type="auto"/>
            <w:tcBorders>
              <w:top w:val="nil"/>
              <w:left w:val="nil"/>
              <w:bottom w:val="single" w:sz="4" w:space="0" w:color="auto"/>
              <w:right w:val="single" w:sz="4" w:space="0" w:color="auto"/>
            </w:tcBorders>
            <w:shd w:val="clear" w:color="auto" w:fill="auto"/>
            <w:noWrap/>
            <w:vAlign w:val="center"/>
            <w:hideMark/>
          </w:tcPr>
          <w:p w14:paraId="5DBA186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401,271</w:t>
            </w:r>
          </w:p>
        </w:tc>
        <w:tc>
          <w:tcPr>
            <w:tcW w:w="0" w:type="auto"/>
            <w:tcBorders>
              <w:top w:val="nil"/>
              <w:left w:val="nil"/>
              <w:bottom w:val="single" w:sz="4" w:space="0" w:color="auto"/>
              <w:right w:val="single" w:sz="4" w:space="0" w:color="auto"/>
            </w:tcBorders>
            <w:shd w:val="clear" w:color="auto" w:fill="auto"/>
            <w:noWrap/>
            <w:vAlign w:val="center"/>
            <w:hideMark/>
          </w:tcPr>
          <w:p w14:paraId="47460EF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417,409</w:t>
            </w:r>
          </w:p>
        </w:tc>
        <w:tc>
          <w:tcPr>
            <w:tcW w:w="0" w:type="auto"/>
            <w:tcBorders>
              <w:top w:val="nil"/>
              <w:left w:val="nil"/>
              <w:bottom w:val="single" w:sz="4" w:space="0" w:color="auto"/>
              <w:right w:val="single" w:sz="4" w:space="0" w:color="auto"/>
            </w:tcBorders>
            <w:shd w:val="clear" w:color="auto" w:fill="auto"/>
            <w:noWrap/>
            <w:vAlign w:val="center"/>
            <w:hideMark/>
          </w:tcPr>
          <w:p w14:paraId="65B7F4E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434,368</w:t>
            </w:r>
          </w:p>
        </w:tc>
        <w:tc>
          <w:tcPr>
            <w:tcW w:w="0" w:type="auto"/>
            <w:tcBorders>
              <w:top w:val="nil"/>
              <w:left w:val="nil"/>
              <w:bottom w:val="single" w:sz="4" w:space="0" w:color="auto"/>
              <w:right w:val="single" w:sz="4" w:space="0" w:color="auto"/>
            </w:tcBorders>
            <w:shd w:val="clear" w:color="auto" w:fill="auto"/>
            <w:noWrap/>
            <w:vAlign w:val="center"/>
            <w:hideMark/>
          </w:tcPr>
          <w:p w14:paraId="5D3A91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98451,646</w:t>
            </w:r>
          </w:p>
        </w:tc>
      </w:tr>
      <w:tr w:rsidR="00FA2219" w:rsidRPr="002E06B7" w14:paraId="1C0AF2B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D2C4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2.5.4</w:t>
            </w:r>
          </w:p>
        </w:tc>
        <w:tc>
          <w:tcPr>
            <w:tcW w:w="6101" w:type="dxa"/>
            <w:tcBorders>
              <w:top w:val="nil"/>
              <w:left w:val="nil"/>
              <w:bottom w:val="single" w:sz="4" w:space="0" w:color="auto"/>
              <w:right w:val="single" w:sz="4" w:space="0" w:color="auto"/>
            </w:tcBorders>
            <w:shd w:val="clear" w:color="auto" w:fill="auto"/>
            <w:noWrap/>
            <w:vAlign w:val="center"/>
            <w:hideMark/>
          </w:tcPr>
          <w:p w14:paraId="00075FAE"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d=76 мм, L=733,92 м</w:t>
            </w:r>
          </w:p>
        </w:tc>
        <w:tc>
          <w:tcPr>
            <w:tcW w:w="1419" w:type="dxa"/>
            <w:tcBorders>
              <w:top w:val="nil"/>
              <w:left w:val="nil"/>
              <w:bottom w:val="single" w:sz="4" w:space="0" w:color="auto"/>
              <w:right w:val="single" w:sz="4" w:space="0" w:color="auto"/>
            </w:tcBorders>
            <w:shd w:val="clear" w:color="auto" w:fill="auto"/>
            <w:vAlign w:val="center"/>
            <w:hideMark/>
          </w:tcPr>
          <w:p w14:paraId="35EE54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132024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254E6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3D30E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8957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E108B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196D3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7FAB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2397,952</w:t>
            </w:r>
          </w:p>
        </w:tc>
        <w:tc>
          <w:tcPr>
            <w:tcW w:w="0" w:type="auto"/>
            <w:tcBorders>
              <w:top w:val="nil"/>
              <w:left w:val="nil"/>
              <w:bottom w:val="single" w:sz="4" w:space="0" w:color="auto"/>
              <w:right w:val="single" w:sz="4" w:space="0" w:color="auto"/>
            </w:tcBorders>
            <w:shd w:val="clear" w:color="auto" w:fill="auto"/>
            <w:noWrap/>
            <w:vAlign w:val="center"/>
            <w:hideMark/>
          </w:tcPr>
          <w:p w14:paraId="28D4C3C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2495,564</w:t>
            </w:r>
          </w:p>
        </w:tc>
        <w:tc>
          <w:tcPr>
            <w:tcW w:w="0" w:type="auto"/>
            <w:tcBorders>
              <w:top w:val="nil"/>
              <w:left w:val="nil"/>
              <w:bottom w:val="single" w:sz="4" w:space="0" w:color="auto"/>
              <w:right w:val="single" w:sz="4" w:space="0" w:color="auto"/>
            </w:tcBorders>
            <w:shd w:val="clear" w:color="auto" w:fill="auto"/>
            <w:noWrap/>
            <w:vAlign w:val="center"/>
            <w:hideMark/>
          </w:tcPr>
          <w:p w14:paraId="0567FC1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2596,860</w:t>
            </w:r>
          </w:p>
        </w:tc>
        <w:tc>
          <w:tcPr>
            <w:tcW w:w="0" w:type="auto"/>
            <w:tcBorders>
              <w:top w:val="nil"/>
              <w:left w:val="nil"/>
              <w:bottom w:val="single" w:sz="4" w:space="0" w:color="auto"/>
              <w:right w:val="single" w:sz="4" w:space="0" w:color="auto"/>
            </w:tcBorders>
            <w:shd w:val="clear" w:color="auto" w:fill="auto"/>
            <w:noWrap/>
            <w:vAlign w:val="center"/>
            <w:hideMark/>
          </w:tcPr>
          <w:p w14:paraId="013DF0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03838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14:paraId="47CD02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14:paraId="1EE6EC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7490,376</w:t>
            </w:r>
          </w:p>
        </w:tc>
      </w:tr>
      <w:tr w:rsidR="00FA2219" w:rsidRPr="002E06B7" w14:paraId="460E438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0D39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2.5.5</w:t>
            </w:r>
          </w:p>
        </w:tc>
        <w:tc>
          <w:tcPr>
            <w:tcW w:w="6101" w:type="dxa"/>
            <w:tcBorders>
              <w:top w:val="nil"/>
              <w:left w:val="nil"/>
              <w:bottom w:val="single" w:sz="4" w:space="0" w:color="auto"/>
              <w:right w:val="single" w:sz="4" w:space="0" w:color="auto"/>
            </w:tcBorders>
            <w:shd w:val="clear" w:color="auto" w:fill="auto"/>
            <w:noWrap/>
            <w:vAlign w:val="center"/>
            <w:hideMark/>
          </w:tcPr>
          <w:p w14:paraId="7555961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d=89 мм, L=1064,88 м</w:t>
            </w:r>
          </w:p>
        </w:tc>
        <w:tc>
          <w:tcPr>
            <w:tcW w:w="1419" w:type="dxa"/>
            <w:tcBorders>
              <w:top w:val="nil"/>
              <w:left w:val="nil"/>
              <w:bottom w:val="single" w:sz="4" w:space="0" w:color="auto"/>
              <w:right w:val="single" w:sz="4" w:space="0" w:color="auto"/>
            </w:tcBorders>
            <w:shd w:val="clear" w:color="auto" w:fill="auto"/>
            <w:vAlign w:val="center"/>
            <w:hideMark/>
          </w:tcPr>
          <w:p w14:paraId="6F6C72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2023-2031</w:t>
            </w:r>
          </w:p>
        </w:tc>
        <w:tc>
          <w:tcPr>
            <w:tcW w:w="2542" w:type="dxa"/>
            <w:tcBorders>
              <w:top w:val="nil"/>
              <w:left w:val="nil"/>
              <w:bottom w:val="single" w:sz="4" w:space="0" w:color="auto"/>
              <w:right w:val="single" w:sz="4" w:space="0" w:color="auto"/>
            </w:tcBorders>
            <w:shd w:val="clear" w:color="auto" w:fill="auto"/>
            <w:vAlign w:val="center"/>
            <w:hideMark/>
          </w:tcPr>
          <w:p w14:paraId="2E5F90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2CA32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7C4E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DDB42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1869,375</w:t>
            </w:r>
          </w:p>
        </w:tc>
        <w:tc>
          <w:tcPr>
            <w:tcW w:w="0" w:type="auto"/>
            <w:tcBorders>
              <w:top w:val="nil"/>
              <w:left w:val="nil"/>
              <w:bottom w:val="single" w:sz="4" w:space="0" w:color="auto"/>
              <w:right w:val="single" w:sz="4" w:space="0" w:color="auto"/>
            </w:tcBorders>
            <w:shd w:val="clear" w:color="auto" w:fill="auto"/>
            <w:noWrap/>
            <w:vAlign w:val="center"/>
            <w:hideMark/>
          </w:tcPr>
          <w:p w14:paraId="555573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1940,712</w:t>
            </w:r>
          </w:p>
        </w:tc>
        <w:tc>
          <w:tcPr>
            <w:tcW w:w="0" w:type="auto"/>
            <w:tcBorders>
              <w:top w:val="nil"/>
              <w:left w:val="nil"/>
              <w:bottom w:val="single" w:sz="4" w:space="0" w:color="auto"/>
              <w:right w:val="single" w:sz="4" w:space="0" w:color="auto"/>
            </w:tcBorders>
            <w:shd w:val="clear" w:color="auto" w:fill="auto"/>
            <w:noWrap/>
            <w:vAlign w:val="center"/>
            <w:hideMark/>
          </w:tcPr>
          <w:p w14:paraId="4A34F2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2025,021</w:t>
            </w:r>
          </w:p>
        </w:tc>
        <w:tc>
          <w:tcPr>
            <w:tcW w:w="0" w:type="auto"/>
            <w:tcBorders>
              <w:top w:val="nil"/>
              <w:left w:val="nil"/>
              <w:bottom w:val="single" w:sz="4" w:space="0" w:color="auto"/>
              <w:right w:val="single" w:sz="4" w:space="0" w:color="auto"/>
            </w:tcBorders>
            <w:shd w:val="clear" w:color="auto" w:fill="auto"/>
            <w:noWrap/>
            <w:vAlign w:val="center"/>
            <w:hideMark/>
          </w:tcPr>
          <w:p w14:paraId="6C46A0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1237,661</w:t>
            </w:r>
          </w:p>
        </w:tc>
        <w:tc>
          <w:tcPr>
            <w:tcW w:w="0" w:type="auto"/>
            <w:tcBorders>
              <w:top w:val="nil"/>
              <w:left w:val="nil"/>
              <w:bottom w:val="single" w:sz="4" w:space="0" w:color="auto"/>
              <w:right w:val="single" w:sz="4" w:space="0" w:color="auto"/>
            </w:tcBorders>
            <w:shd w:val="clear" w:color="auto" w:fill="auto"/>
            <w:noWrap/>
            <w:vAlign w:val="center"/>
            <w:hideMark/>
          </w:tcPr>
          <w:p w14:paraId="6C87AC6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1288,042</w:t>
            </w:r>
          </w:p>
        </w:tc>
        <w:tc>
          <w:tcPr>
            <w:tcW w:w="0" w:type="auto"/>
            <w:tcBorders>
              <w:top w:val="nil"/>
              <w:left w:val="nil"/>
              <w:bottom w:val="single" w:sz="4" w:space="0" w:color="auto"/>
              <w:right w:val="single" w:sz="4" w:space="0" w:color="auto"/>
            </w:tcBorders>
            <w:shd w:val="clear" w:color="auto" w:fill="auto"/>
            <w:noWrap/>
            <w:vAlign w:val="center"/>
            <w:hideMark/>
          </w:tcPr>
          <w:p w14:paraId="2BEDF94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1340,324</w:t>
            </w:r>
          </w:p>
        </w:tc>
        <w:tc>
          <w:tcPr>
            <w:tcW w:w="0" w:type="auto"/>
            <w:tcBorders>
              <w:top w:val="nil"/>
              <w:left w:val="nil"/>
              <w:bottom w:val="single" w:sz="4" w:space="0" w:color="auto"/>
              <w:right w:val="single" w:sz="4" w:space="0" w:color="auto"/>
            </w:tcBorders>
            <w:shd w:val="clear" w:color="auto" w:fill="auto"/>
            <w:noWrap/>
            <w:vAlign w:val="center"/>
            <w:hideMark/>
          </w:tcPr>
          <w:p w14:paraId="63802C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147,255</w:t>
            </w:r>
          </w:p>
        </w:tc>
        <w:tc>
          <w:tcPr>
            <w:tcW w:w="0" w:type="auto"/>
            <w:tcBorders>
              <w:top w:val="nil"/>
              <w:left w:val="nil"/>
              <w:bottom w:val="single" w:sz="4" w:space="0" w:color="auto"/>
              <w:right w:val="single" w:sz="4" w:space="0" w:color="auto"/>
            </w:tcBorders>
            <w:shd w:val="clear" w:color="auto" w:fill="auto"/>
            <w:noWrap/>
            <w:vAlign w:val="center"/>
            <w:hideMark/>
          </w:tcPr>
          <w:p w14:paraId="474A17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153,178</w:t>
            </w:r>
          </w:p>
        </w:tc>
        <w:tc>
          <w:tcPr>
            <w:tcW w:w="0" w:type="auto"/>
            <w:tcBorders>
              <w:top w:val="nil"/>
              <w:left w:val="nil"/>
              <w:bottom w:val="single" w:sz="4" w:space="0" w:color="auto"/>
              <w:right w:val="single" w:sz="4" w:space="0" w:color="auto"/>
            </w:tcBorders>
            <w:shd w:val="clear" w:color="auto" w:fill="auto"/>
            <w:noWrap/>
            <w:vAlign w:val="center"/>
            <w:hideMark/>
          </w:tcPr>
          <w:p w14:paraId="007B7C8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159,401</w:t>
            </w:r>
          </w:p>
        </w:tc>
        <w:tc>
          <w:tcPr>
            <w:tcW w:w="0" w:type="auto"/>
            <w:tcBorders>
              <w:top w:val="nil"/>
              <w:left w:val="nil"/>
              <w:bottom w:val="single" w:sz="4" w:space="0" w:color="auto"/>
              <w:right w:val="single" w:sz="4" w:space="0" w:color="auto"/>
            </w:tcBorders>
            <w:shd w:val="clear" w:color="auto" w:fill="auto"/>
            <w:noWrap/>
            <w:vAlign w:val="center"/>
            <w:hideMark/>
          </w:tcPr>
          <w:p w14:paraId="1C6411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10160,968</w:t>
            </w:r>
          </w:p>
        </w:tc>
      </w:tr>
      <w:tr w:rsidR="00FA2219" w:rsidRPr="002E06B7" w14:paraId="52531B9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4225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2.5.6</w:t>
            </w:r>
          </w:p>
        </w:tc>
        <w:tc>
          <w:tcPr>
            <w:tcW w:w="6101" w:type="dxa"/>
            <w:tcBorders>
              <w:top w:val="nil"/>
              <w:left w:val="nil"/>
              <w:bottom w:val="single" w:sz="4" w:space="0" w:color="auto"/>
              <w:right w:val="single" w:sz="4" w:space="0" w:color="auto"/>
            </w:tcBorders>
            <w:shd w:val="clear" w:color="auto" w:fill="auto"/>
            <w:noWrap/>
            <w:vAlign w:val="center"/>
            <w:hideMark/>
          </w:tcPr>
          <w:p w14:paraId="009D7EB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L=7040,2 м</w:t>
            </w:r>
          </w:p>
        </w:tc>
        <w:tc>
          <w:tcPr>
            <w:tcW w:w="1419" w:type="dxa"/>
            <w:tcBorders>
              <w:top w:val="nil"/>
              <w:left w:val="nil"/>
              <w:bottom w:val="single" w:sz="4" w:space="0" w:color="auto"/>
              <w:right w:val="single" w:sz="4" w:space="0" w:color="auto"/>
            </w:tcBorders>
            <w:shd w:val="clear" w:color="auto" w:fill="auto"/>
            <w:vAlign w:val="center"/>
            <w:hideMark/>
          </w:tcPr>
          <w:p w14:paraId="351335D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2023-2028</w:t>
            </w:r>
          </w:p>
        </w:tc>
        <w:tc>
          <w:tcPr>
            <w:tcW w:w="2542" w:type="dxa"/>
            <w:tcBorders>
              <w:top w:val="nil"/>
              <w:left w:val="nil"/>
              <w:bottom w:val="single" w:sz="4" w:space="0" w:color="auto"/>
              <w:right w:val="single" w:sz="4" w:space="0" w:color="auto"/>
            </w:tcBorders>
            <w:shd w:val="clear" w:color="auto" w:fill="auto"/>
            <w:vAlign w:val="center"/>
            <w:hideMark/>
          </w:tcPr>
          <w:p w14:paraId="3D04EFD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70F63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5A155B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625C3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7282,198</w:t>
            </w:r>
          </w:p>
        </w:tc>
        <w:tc>
          <w:tcPr>
            <w:tcW w:w="0" w:type="auto"/>
            <w:tcBorders>
              <w:top w:val="nil"/>
              <w:left w:val="nil"/>
              <w:bottom w:val="single" w:sz="4" w:space="0" w:color="auto"/>
              <w:right w:val="single" w:sz="4" w:space="0" w:color="auto"/>
            </w:tcBorders>
            <w:shd w:val="clear" w:color="auto" w:fill="auto"/>
            <w:noWrap/>
            <w:vAlign w:val="center"/>
            <w:hideMark/>
          </w:tcPr>
          <w:p w14:paraId="4D78B6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7560,096</w:t>
            </w:r>
          </w:p>
        </w:tc>
        <w:tc>
          <w:tcPr>
            <w:tcW w:w="0" w:type="auto"/>
            <w:tcBorders>
              <w:top w:val="nil"/>
              <w:left w:val="nil"/>
              <w:bottom w:val="single" w:sz="4" w:space="0" w:color="auto"/>
              <w:right w:val="single" w:sz="4" w:space="0" w:color="auto"/>
            </w:tcBorders>
            <w:shd w:val="clear" w:color="auto" w:fill="auto"/>
            <w:noWrap/>
            <w:vAlign w:val="center"/>
            <w:hideMark/>
          </w:tcPr>
          <w:p w14:paraId="2B02C9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7888,521</w:t>
            </w:r>
          </w:p>
        </w:tc>
        <w:tc>
          <w:tcPr>
            <w:tcW w:w="0" w:type="auto"/>
            <w:tcBorders>
              <w:top w:val="nil"/>
              <w:left w:val="nil"/>
              <w:bottom w:val="single" w:sz="4" w:space="0" w:color="auto"/>
              <w:right w:val="single" w:sz="4" w:space="0" w:color="auto"/>
            </w:tcBorders>
            <w:shd w:val="clear" w:color="auto" w:fill="auto"/>
            <w:noWrap/>
            <w:vAlign w:val="center"/>
            <w:hideMark/>
          </w:tcPr>
          <w:p w14:paraId="24F3688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18905,796</w:t>
            </w:r>
          </w:p>
        </w:tc>
        <w:tc>
          <w:tcPr>
            <w:tcW w:w="0" w:type="auto"/>
            <w:tcBorders>
              <w:top w:val="nil"/>
              <w:left w:val="nil"/>
              <w:bottom w:val="single" w:sz="4" w:space="0" w:color="auto"/>
              <w:right w:val="single" w:sz="4" w:space="0" w:color="auto"/>
            </w:tcBorders>
            <w:shd w:val="clear" w:color="auto" w:fill="auto"/>
            <w:noWrap/>
            <w:vAlign w:val="center"/>
            <w:hideMark/>
          </w:tcPr>
          <w:p w14:paraId="28FCB21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19675,387</w:t>
            </w:r>
          </w:p>
        </w:tc>
        <w:tc>
          <w:tcPr>
            <w:tcW w:w="0" w:type="auto"/>
            <w:tcBorders>
              <w:top w:val="nil"/>
              <w:left w:val="nil"/>
              <w:bottom w:val="single" w:sz="4" w:space="0" w:color="auto"/>
              <w:right w:val="single" w:sz="4" w:space="0" w:color="auto"/>
            </w:tcBorders>
            <w:shd w:val="clear" w:color="auto" w:fill="auto"/>
            <w:noWrap/>
            <w:vAlign w:val="center"/>
            <w:hideMark/>
          </w:tcPr>
          <w:p w14:paraId="01481F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20474,019</w:t>
            </w:r>
          </w:p>
        </w:tc>
        <w:tc>
          <w:tcPr>
            <w:tcW w:w="0" w:type="auto"/>
            <w:tcBorders>
              <w:top w:val="nil"/>
              <w:left w:val="nil"/>
              <w:bottom w:val="single" w:sz="4" w:space="0" w:color="auto"/>
              <w:right w:val="single" w:sz="4" w:space="0" w:color="auto"/>
            </w:tcBorders>
            <w:shd w:val="clear" w:color="auto" w:fill="auto"/>
            <w:noWrap/>
            <w:vAlign w:val="center"/>
            <w:hideMark/>
          </w:tcPr>
          <w:p w14:paraId="46EE40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27B3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19911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E0EF8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81786,016</w:t>
            </w:r>
          </w:p>
        </w:tc>
      </w:tr>
      <w:tr w:rsidR="00FA2219" w:rsidRPr="002E06B7" w14:paraId="1DA9318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5727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2.5.7</w:t>
            </w:r>
          </w:p>
        </w:tc>
        <w:tc>
          <w:tcPr>
            <w:tcW w:w="6101" w:type="dxa"/>
            <w:tcBorders>
              <w:top w:val="nil"/>
              <w:left w:val="nil"/>
              <w:bottom w:val="single" w:sz="4" w:space="0" w:color="auto"/>
              <w:right w:val="single" w:sz="4" w:space="0" w:color="auto"/>
            </w:tcBorders>
            <w:shd w:val="clear" w:color="auto" w:fill="auto"/>
            <w:noWrap/>
            <w:vAlign w:val="center"/>
            <w:hideMark/>
          </w:tcPr>
          <w:p w14:paraId="7F9E0403"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d=114 мм, L=52 м</w:t>
            </w:r>
          </w:p>
        </w:tc>
        <w:tc>
          <w:tcPr>
            <w:tcW w:w="1419" w:type="dxa"/>
            <w:tcBorders>
              <w:top w:val="nil"/>
              <w:left w:val="nil"/>
              <w:bottom w:val="single" w:sz="4" w:space="0" w:color="auto"/>
              <w:right w:val="single" w:sz="4" w:space="0" w:color="auto"/>
            </w:tcBorders>
            <w:shd w:val="clear" w:color="auto" w:fill="auto"/>
            <w:vAlign w:val="center"/>
            <w:hideMark/>
          </w:tcPr>
          <w:p w14:paraId="6C0CD78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3B655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ED88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A0D7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6E5E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52D6EA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FB086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7E74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526E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57A32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1C08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225,773</w:t>
            </w:r>
          </w:p>
        </w:tc>
        <w:tc>
          <w:tcPr>
            <w:tcW w:w="0" w:type="auto"/>
            <w:tcBorders>
              <w:top w:val="nil"/>
              <w:left w:val="nil"/>
              <w:bottom w:val="single" w:sz="4" w:space="0" w:color="auto"/>
              <w:right w:val="single" w:sz="4" w:space="0" w:color="auto"/>
            </w:tcBorders>
            <w:shd w:val="clear" w:color="auto" w:fill="auto"/>
            <w:noWrap/>
            <w:vAlign w:val="center"/>
            <w:hideMark/>
          </w:tcPr>
          <w:p w14:paraId="158213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234,853</w:t>
            </w:r>
          </w:p>
        </w:tc>
        <w:tc>
          <w:tcPr>
            <w:tcW w:w="0" w:type="auto"/>
            <w:tcBorders>
              <w:top w:val="nil"/>
              <w:left w:val="nil"/>
              <w:bottom w:val="single" w:sz="4" w:space="0" w:color="auto"/>
              <w:right w:val="single" w:sz="4" w:space="0" w:color="auto"/>
            </w:tcBorders>
            <w:shd w:val="clear" w:color="auto" w:fill="auto"/>
            <w:noWrap/>
            <w:vAlign w:val="center"/>
            <w:hideMark/>
          </w:tcPr>
          <w:p w14:paraId="3A2181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244,395</w:t>
            </w:r>
          </w:p>
        </w:tc>
        <w:tc>
          <w:tcPr>
            <w:tcW w:w="0" w:type="auto"/>
            <w:tcBorders>
              <w:top w:val="nil"/>
              <w:left w:val="nil"/>
              <w:bottom w:val="single" w:sz="4" w:space="0" w:color="auto"/>
              <w:right w:val="single" w:sz="4" w:space="0" w:color="auto"/>
            </w:tcBorders>
            <w:shd w:val="clear" w:color="auto" w:fill="auto"/>
            <w:noWrap/>
            <w:vAlign w:val="center"/>
            <w:hideMark/>
          </w:tcPr>
          <w:p w14:paraId="327DC2D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705,022</w:t>
            </w:r>
          </w:p>
        </w:tc>
      </w:tr>
      <w:tr w:rsidR="00FA2219" w:rsidRPr="002E06B7" w14:paraId="3C52203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E36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2.5.8</w:t>
            </w:r>
          </w:p>
        </w:tc>
        <w:tc>
          <w:tcPr>
            <w:tcW w:w="6101" w:type="dxa"/>
            <w:tcBorders>
              <w:top w:val="nil"/>
              <w:left w:val="nil"/>
              <w:bottom w:val="single" w:sz="4" w:space="0" w:color="auto"/>
              <w:right w:val="single" w:sz="4" w:space="0" w:color="auto"/>
            </w:tcBorders>
            <w:shd w:val="clear" w:color="auto" w:fill="auto"/>
            <w:noWrap/>
            <w:vAlign w:val="center"/>
            <w:hideMark/>
          </w:tcPr>
          <w:p w14:paraId="2DE83A4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мм, L=354 м</w:t>
            </w:r>
          </w:p>
        </w:tc>
        <w:tc>
          <w:tcPr>
            <w:tcW w:w="1419" w:type="dxa"/>
            <w:tcBorders>
              <w:top w:val="nil"/>
              <w:left w:val="nil"/>
              <w:bottom w:val="single" w:sz="4" w:space="0" w:color="auto"/>
              <w:right w:val="single" w:sz="4" w:space="0" w:color="auto"/>
            </w:tcBorders>
            <w:shd w:val="clear" w:color="auto" w:fill="auto"/>
            <w:vAlign w:val="center"/>
            <w:hideMark/>
          </w:tcPr>
          <w:p w14:paraId="410F678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07030A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BB3D2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2678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E6FD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9F07B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F84C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A173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1568,948</w:t>
            </w:r>
          </w:p>
        </w:tc>
        <w:tc>
          <w:tcPr>
            <w:tcW w:w="0" w:type="auto"/>
            <w:tcBorders>
              <w:top w:val="nil"/>
              <w:left w:val="nil"/>
              <w:bottom w:val="single" w:sz="4" w:space="0" w:color="auto"/>
              <w:right w:val="single" w:sz="4" w:space="0" w:color="auto"/>
            </w:tcBorders>
            <w:shd w:val="clear" w:color="auto" w:fill="auto"/>
            <w:noWrap/>
            <w:vAlign w:val="center"/>
            <w:hideMark/>
          </w:tcPr>
          <w:p w14:paraId="45DC48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1632,815</w:t>
            </w:r>
          </w:p>
        </w:tc>
        <w:tc>
          <w:tcPr>
            <w:tcW w:w="0" w:type="auto"/>
            <w:tcBorders>
              <w:top w:val="nil"/>
              <w:left w:val="nil"/>
              <w:bottom w:val="single" w:sz="4" w:space="0" w:color="auto"/>
              <w:right w:val="single" w:sz="4" w:space="0" w:color="auto"/>
            </w:tcBorders>
            <w:shd w:val="clear" w:color="auto" w:fill="auto"/>
            <w:noWrap/>
            <w:vAlign w:val="center"/>
            <w:hideMark/>
          </w:tcPr>
          <w:p w14:paraId="2ECE0FF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1699,091</w:t>
            </w:r>
          </w:p>
        </w:tc>
        <w:tc>
          <w:tcPr>
            <w:tcW w:w="0" w:type="auto"/>
            <w:tcBorders>
              <w:top w:val="nil"/>
              <w:left w:val="nil"/>
              <w:bottom w:val="single" w:sz="4" w:space="0" w:color="auto"/>
              <w:right w:val="single" w:sz="4" w:space="0" w:color="auto"/>
            </w:tcBorders>
            <w:shd w:val="clear" w:color="auto" w:fill="auto"/>
            <w:noWrap/>
            <w:vAlign w:val="center"/>
            <w:hideMark/>
          </w:tcPr>
          <w:p w14:paraId="3246F20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BF25E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1E977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A67E9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4900,854</w:t>
            </w:r>
          </w:p>
        </w:tc>
      </w:tr>
      <w:tr w:rsidR="00FA2219" w:rsidRPr="002E06B7" w14:paraId="186716A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AAF0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2.5.9</w:t>
            </w:r>
          </w:p>
        </w:tc>
        <w:tc>
          <w:tcPr>
            <w:tcW w:w="6101" w:type="dxa"/>
            <w:tcBorders>
              <w:top w:val="nil"/>
              <w:left w:val="nil"/>
              <w:bottom w:val="single" w:sz="4" w:space="0" w:color="auto"/>
              <w:right w:val="single" w:sz="4" w:space="0" w:color="auto"/>
            </w:tcBorders>
            <w:shd w:val="clear" w:color="auto" w:fill="auto"/>
            <w:noWrap/>
            <w:vAlign w:val="center"/>
            <w:hideMark/>
          </w:tcPr>
          <w:p w14:paraId="79CF4393"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d=159 мм, L=4964 м</w:t>
            </w:r>
          </w:p>
        </w:tc>
        <w:tc>
          <w:tcPr>
            <w:tcW w:w="1419" w:type="dxa"/>
            <w:tcBorders>
              <w:top w:val="nil"/>
              <w:left w:val="nil"/>
              <w:bottom w:val="single" w:sz="4" w:space="0" w:color="auto"/>
              <w:right w:val="single" w:sz="4" w:space="0" w:color="auto"/>
            </w:tcBorders>
            <w:shd w:val="clear" w:color="auto" w:fill="auto"/>
            <w:vAlign w:val="center"/>
            <w:hideMark/>
          </w:tcPr>
          <w:p w14:paraId="1F6062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4FACCB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091B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79FAB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95707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0861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90031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D2B8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17329,035</w:t>
            </w:r>
          </w:p>
        </w:tc>
        <w:tc>
          <w:tcPr>
            <w:tcW w:w="0" w:type="auto"/>
            <w:tcBorders>
              <w:top w:val="nil"/>
              <w:left w:val="nil"/>
              <w:bottom w:val="single" w:sz="4" w:space="0" w:color="auto"/>
              <w:right w:val="single" w:sz="4" w:space="0" w:color="auto"/>
            </w:tcBorders>
            <w:shd w:val="clear" w:color="auto" w:fill="auto"/>
            <w:noWrap/>
            <w:vAlign w:val="center"/>
            <w:hideMark/>
          </w:tcPr>
          <w:p w14:paraId="12FD2D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18034,441</w:t>
            </w:r>
          </w:p>
        </w:tc>
        <w:tc>
          <w:tcPr>
            <w:tcW w:w="0" w:type="auto"/>
            <w:tcBorders>
              <w:top w:val="nil"/>
              <w:left w:val="nil"/>
              <w:bottom w:val="single" w:sz="4" w:space="0" w:color="auto"/>
              <w:right w:val="single" w:sz="4" w:space="0" w:color="auto"/>
            </w:tcBorders>
            <w:shd w:val="clear" w:color="auto" w:fill="auto"/>
            <w:noWrap/>
            <w:vAlign w:val="center"/>
            <w:hideMark/>
          </w:tcPr>
          <w:p w14:paraId="15C516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18766,467</w:t>
            </w:r>
          </w:p>
        </w:tc>
        <w:tc>
          <w:tcPr>
            <w:tcW w:w="0" w:type="auto"/>
            <w:tcBorders>
              <w:top w:val="nil"/>
              <w:left w:val="nil"/>
              <w:bottom w:val="single" w:sz="4" w:space="0" w:color="auto"/>
              <w:right w:val="single" w:sz="4" w:space="0" w:color="auto"/>
            </w:tcBorders>
            <w:shd w:val="clear" w:color="auto" w:fill="auto"/>
            <w:noWrap/>
            <w:vAlign w:val="center"/>
            <w:hideMark/>
          </w:tcPr>
          <w:p w14:paraId="44F18DA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8625,528</w:t>
            </w:r>
          </w:p>
        </w:tc>
        <w:tc>
          <w:tcPr>
            <w:tcW w:w="0" w:type="auto"/>
            <w:tcBorders>
              <w:top w:val="nil"/>
              <w:left w:val="nil"/>
              <w:bottom w:val="single" w:sz="4" w:space="0" w:color="auto"/>
              <w:right w:val="single" w:sz="4" w:space="0" w:color="auto"/>
            </w:tcBorders>
            <w:shd w:val="clear" w:color="auto" w:fill="auto"/>
            <w:noWrap/>
            <w:vAlign w:val="center"/>
            <w:hideMark/>
          </w:tcPr>
          <w:p w14:paraId="01D4F5F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8972,431</w:t>
            </w:r>
          </w:p>
        </w:tc>
        <w:tc>
          <w:tcPr>
            <w:tcW w:w="0" w:type="auto"/>
            <w:tcBorders>
              <w:top w:val="nil"/>
              <w:left w:val="nil"/>
              <w:bottom w:val="single" w:sz="4" w:space="0" w:color="auto"/>
              <w:right w:val="single" w:sz="4" w:space="0" w:color="auto"/>
            </w:tcBorders>
            <w:shd w:val="clear" w:color="auto" w:fill="auto"/>
            <w:noWrap/>
            <w:vAlign w:val="center"/>
            <w:hideMark/>
          </w:tcPr>
          <w:p w14:paraId="61EC256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9336,973</w:t>
            </w:r>
          </w:p>
        </w:tc>
        <w:tc>
          <w:tcPr>
            <w:tcW w:w="0" w:type="auto"/>
            <w:tcBorders>
              <w:top w:val="nil"/>
              <w:left w:val="nil"/>
              <w:bottom w:val="single" w:sz="4" w:space="0" w:color="auto"/>
              <w:right w:val="single" w:sz="4" w:space="0" w:color="auto"/>
            </w:tcBorders>
            <w:shd w:val="clear" w:color="auto" w:fill="auto"/>
            <w:noWrap/>
            <w:vAlign w:val="center"/>
            <w:hideMark/>
          </w:tcPr>
          <w:p w14:paraId="3B6478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81064,875</w:t>
            </w:r>
          </w:p>
        </w:tc>
      </w:tr>
      <w:tr w:rsidR="00FA2219" w:rsidRPr="002E06B7" w14:paraId="31DB7F8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DDF7B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2.5.10</w:t>
            </w:r>
          </w:p>
        </w:tc>
        <w:tc>
          <w:tcPr>
            <w:tcW w:w="6101" w:type="dxa"/>
            <w:tcBorders>
              <w:top w:val="nil"/>
              <w:left w:val="nil"/>
              <w:bottom w:val="single" w:sz="4" w:space="0" w:color="auto"/>
              <w:right w:val="single" w:sz="4" w:space="0" w:color="auto"/>
            </w:tcBorders>
            <w:shd w:val="clear" w:color="auto" w:fill="auto"/>
            <w:noWrap/>
            <w:vAlign w:val="center"/>
            <w:hideMark/>
          </w:tcPr>
          <w:p w14:paraId="6F74ED8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d=219 мм, L=3268 м</w:t>
            </w:r>
          </w:p>
        </w:tc>
        <w:tc>
          <w:tcPr>
            <w:tcW w:w="1419" w:type="dxa"/>
            <w:tcBorders>
              <w:top w:val="nil"/>
              <w:left w:val="nil"/>
              <w:bottom w:val="single" w:sz="4" w:space="0" w:color="auto"/>
              <w:right w:val="single" w:sz="4" w:space="0" w:color="auto"/>
            </w:tcBorders>
            <w:shd w:val="clear" w:color="auto" w:fill="auto"/>
            <w:vAlign w:val="center"/>
            <w:hideMark/>
          </w:tcPr>
          <w:p w14:paraId="73C99A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83CED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675C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53FAE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CC711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1A5F2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C174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A0F1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16355,395</w:t>
            </w:r>
          </w:p>
        </w:tc>
        <w:tc>
          <w:tcPr>
            <w:tcW w:w="0" w:type="auto"/>
            <w:tcBorders>
              <w:top w:val="nil"/>
              <w:left w:val="nil"/>
              <w:bottom w:val="single" w:sz="4" w:space="0" w:color="auto"/>
              <w:right w:val="single" w:sz="4" w:space="0" w:color="auto"/>
            </w:tcBorders>
            <w:shd w:val="clear" w:color="auto" w:fill="auto"/>
            <w:noWrap/>
            <w:vAlign w:val="center"/>
            <w:hideMark/>
          </w:tcPr>
          <w:p w14:paraId="616668E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17021,168</w:t>
            </w:r>
          </w:p>
        </w:tc>
        <w:tc>
          <w:tcPr>
            <w:tcW w:w="0" w:type="auto"/>
            <w:tcBorders>
              <w:top w:val="nil"/>
              <w:left w:val="nil"/>
              <w:bottom w:val="single" w:sz="4" w:space="0" w:color="auto"/>
              <w:right w:val="single" w:sz="4" w:space="0" w:color="auto"/>
            </w:tcBorders>
            <w:shd w:val="clear" w:color="auto" w:fill="auto"/>
            <w:noWrap/>
            <w:vAlign w:val="center"/>
            <w:hideMark/>
          </w:tcPr>
          <w:p w14:paraId="30D240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17712,064</w:t>
            </w:r>
          </w:p>
        </w:tc>
        <w:tc>
          <w:tcPr>
            <w:tcW w:w="0" w:type="auto"/>
            <w:tcBorders>
              <w:top w:val="nil"/>
              <w:left w:val="nil"/>
              <w:bottom w:val="single" w:sz="4" w:space="0" w:color="auto"/>
              <w:right w:val="single" w:sz="4" w:space="0" w:color="auto"/>
            </w:tcBorders>
            <w:shd w:val="clear" w:color="auto" w:fill="auto"/>
            <w:noWrap/>
            <w:vAlign w:val="center"/>
            <w:hideMark/>
          </w:tcPr>
          <w:p w14:paraId="0CFAA00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7270,623</w:t>
            </w:r>
          </w:p>
        </w:tc>
        <w:tc>
          <w:tcPr>
            <w:tcW w:w="0" w:type="auto"/>
            <w:tcBorders>
              <w:top w:val="nil"/>
              <w:left w:val="nil"/>
              <w:bottom w:val="single" w:sz="4" w:space="0" w:color="auto"/>
              <w:right w:val="single" w:sz="4" w:space="0" w:color="auto"/>
            </w:tcBorders>
            <w:shd w:val="clear" w:color="auto" w:fill="auto"/>
            <w:noWrap/>
            <w:vAlign w:val="center"/>
            <w:hideMark/>
          </w:tcPr>
          <w:p w14:paraId="05D9C0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7563,034</w:t>
            </w:r>
          </w:p>
        </w:tc>
        <w:tc>
          <w:tcPr>
            <w:tcW w:w="0" w:type="auto"/>
            <w:tcBorders>
              <w:top w:val="nil"/>
              <w:left w:val="nil"/>
              <w:bottom w:val="single" w:sz="4" w:space="0" w:color="auto"/>
              <w:right w:val="single" w:sz="4" w:space="0" w:color="auto"/>
            </w:tcBorders>
            <w:shd w:val="clear" w:color="auto" w:fill="auto"/>
            <w:noWrap/>
            <w:vAlign w:val="center"/>
            <w:hideMark/>
          </w:tcPr>
          <w:p w14:paraId="0DCB072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7870,313</w:t>
            </w:r>
          </w:p>
        </w:tc>
        <w:tc>
          <w:tcPr>
            <w:tcW w:w="0" w:type="auto"/>
            <w:tcBorders>
              <w:top w:val="nil"/>
              <w:left w:val="nil"/>
              <w:bottom w:val="single" w:sz="4" w:space="0" w:color="auto"/>
              <w:right w:val="single" w:sz="4" w:space="0" w:color="auto"/>
            </w:tcBorders>
            <w:shd w:val="clear" w:color="auto" w:fill="auto"/>
            <w:noWrap/>
            <w:vAlign w:val="center"/>
            <w:hideMark/>
          </w:tcPr>
          <w:p w14:paraId="40DE79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73792,598</w:t>
            </w:r>
          </w:p>
        </w:tc>
      </w:tr>
      <w:tr w:rsidR="00FA2219" w:rsidRPr="002E06B7" w14:paraId="304F948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913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2.5.11</w:t>
            </w:r>
          </w:p>
        </w:tc>
        <w:tc>
          <w:tcPr>
            <w:tcW w:w="6101" w:type="dxa"/>
            <w:tcBorders>
              <w:top w:val="nil"/>
              <w:left w:val="nil"/>
              <w:bottom w:val="single" w:sz="4" w:space="0" w:color="auto"/>
              <w:right w:val="single" w:sz="4" w:space="0" w:color="auto"/>
            </w:tcBorders>
            <w:shd w:val="clear" w:color="auto" w:fill="auto"/>
            <w:noWrap/>
            <w:vAlign w:val="center"/>
            <w:hideMark/>
          </w:tcPr>
          <w:p w14:paraId="73338F7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d=273 мм, L=1165 м</w:t>
            </w:r>
          </w:p>
        </w:tc>
        <w:tc>
          <w:tcPr>
            <w:tcW w:w="1419" w:type="dxa"/>
            <w:tcBorders>
              <w:top w:val="nil"/>
              <w:left w:val="nil"/>
              <w:bottom w:val="single" w:sz="4" w:space="0" w:color="auto"/>
              <w:right w:val="single" w:sz="4" w:space="0" w:color="auto"/>
            </w:tcBorders>
            <w:shd w:val="clear" w:color="auto" w:fill="auto"/>
            <w:vAlign w:val="center"/>
            <w:hideMark/>
          </w:tcPr>
          <w:p w14:paraId="1C1378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3207C5E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3F19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09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F842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283F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0656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294CE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10302,342</w:t>
            </w:r>
          </w:p>
        </w:tc>
        <w:tc>
          <w:tcPr>
            <w:tcW w:w="0" w:type="auto"/>
            <w:tcBorders>
              <w:top w:val="nil"/>
              <w:left w:val="nil"/>
              <w:bottom w:val="single" w:sz="4" w:space="0" w:color="auto"/>
              <w:right w:val="single" w:sz="4" w:space="0" w:color="auto"/>
            </w:tcBorders>
            <w:shd w:val="clear" w:color="auto" w:fill="auto"/>
            <w:noWrap/>
            <w:vAlign w:val="center"/>
            <w:hideMark/>
          </w:tcPr>
          <w:p w14:paraId="2978AC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10721,715</w:t>
            </w:r>
          </w:p>
        </w:tc>
        <w:tc>
          <w:tcPr>
            <w:tcW w:w="0" w:type="auto"/>
            <w:tcBorders>
              <w:top w:val="nil"/>
              <w:left w:val="nil"/>
              <w:bottom w:val="single" w:sz="4" w:space="0" w:color="auto"/>
              <w:right w:val="single" w:sz="4" w:space="0" w:color="auto"/>
            </w:tcBorders>
            <w:shd w:val="clear" w:color="auto" w:fill="auto"/>
            <w:noWrap/>
            <w:vAlign w:val="center"/>
            <w:hideMark/>
          </w:tcPr>
          <w:p w14:paraId="1588832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11156,914</w:t>
            </w:r>
          </w:p>
        </w:tc>
        <w:tc>
          <w:tcPr>
            <w:tcW w:w="0" w:type="auto"/>
            <w:tcBorders>
              <w:top w:val="nil"/>
              <w:left w:val="nil"/>
              <w:bottom w:val="single" w:sz="4" w:space="0" w:color="auto"/>
              <w:right w:val="single" w:sz="4" w:space="0" w:color="auto"/>
            </w:tcBorders>
            <w:shd w:val="clear" w:color="auto" w:fill="auto"/>
            <w:noWrap/>
            <w:vAlign w:val="center"/>
            <w:hideMark/>
          </w:tcPr>
          <w:p w14:paraId="311BCEC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D9565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D1B5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373DE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32180,970</w:t>
            </w:r>
          </w:p>
        </w:tc>
      </w:tr>
      <w:tr w:rsidR="00FA2219" w:rsidRPr="002E06B7" w14:paraId="25E6FBB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00BF7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2.5.12</w:t>
            </w:r>
          </w:p>
        </w:tc>
        <w:tc>
          <w:tcPr>
            <w:tcW w:w="6101" w:type="dxa"/>
            <w:tcBorders>
              <w:top w:val="nil"/>
              <w:left w:val="nil"/>
              <w:bottom w:val="single" w:sz="4" w:space="0" w:color="auto"/>
              <w:right w:val="single" w:sz="4" w:space="0" w:color="auto"/>
            </w:tcBorders>
            <w:shd w:val="clear" w:color="auto" w:fill="auto"/>
            <w:noWrap/>
            <w:vAlign w:val="center"/>
            <w:hideMark/>
          </w:tcPr>
          <w:p w14:paraId="4FBD8D8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d=325 мм, L=3606 м</w:t>
            </w:r>
          </w:p>
        </w:tc>
        <w:tc>
          <w:tcPr>
            <w:tcW w:w="1419" w:type="dxa"/>
            <w:tcBorders>
              <w:top w:val="nil"/>
              <w:left w:val="nil"/>
              <w:bottom w:val="single" w:sz="4" w:space="0" w:color="auto"/>
              <w:right w:val="single" w:sz="4" w:space="0" w:color="auto"/>
            </w:tcBorders>
            <w:shd w:val="clear" w:color="auto" w:fill="auto"/>
            <w:vAlign w:val="center"/>
            <w:hideMark/>
          </w:tcPr>
          <w:p w14:paraId="35EB13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64A0E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0E43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82EB20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7140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D420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F2CA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44BB3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35802,843</w:t>
            </w:r>
          </w:p>
        </w:tc>
        <w:tc>
          <w:tcPr>
            <w:tcW w:w="0" w:type="auto"/>
            <w:tcBorders>
              <w:top w:val="nil"/>
              <w:left w:val="nil"/>
              <w:bottom w:val="single" w:sz="4" w:space="0" w:color="auto"/>
              <w:right w:val="single" w:sz="4" w:space="0" w:color="auto"/>
            </w:tcBorders>
            <w:shd w:val="clear" w:color="auto" w:fill="auto"/>
            <w:noWrap/>
            <w:vAlign w:val="center"/>
            <w:hideMark/>
          </w:tcPr>
          <w:p w14:paraId="35CFAE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37260,256</w:t>
            </w:r>
          </w:p>
        </w:tc>
        <w:tc>
          <w:tcPr>
            <w:tcW w:w="0" w:type="auto"/>
            <w:tcBorders>
              <w:top w:val="nil"/>
              <w:left w:val="nil"/>
              <w:bottom w:val="single" w:sz="4" w:space="0" w:color="auto"/>
              <w:right w:val="single" w:sz="4" w:space="0" w:color="auto"/>
            </w:tcBorders>
            <w:shd w:val="clear" w:color="auto" w:fill="auto"/>
            <w:noWrap/>
            <w:vAlign w:val="center"/>
            <w:hideMark/>
          </w:tcPr>
          <w:p w14:paraId="7B5557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38772,664</w:t>
            </w:r>
          </w:p>
        </w:tc>
        <w:tc>
          <w:tcPr>
            <w:tcW w:w="0" w:type="auto"/>
            <w:tcBorders>
              <w:top w:val="nil"/>
              <w:left w:val="nil"/>
              <w:bottom w:val="single" w:sz="4" w:space="0" w:color="auto"/>
              <w:right w:val="single" w:sz="4" w:space="0" w:color="auto"/>
            </w:tcBorders>
            <w:shd w:val="clear" w:color="auto" w:fill="auto"/>
            <w:noWrap/>
            <w:vAlign w:val="center"/>
            <w:hideMark/>
          </w:tcPr>
          <w:p w14:paraId="14032DB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1783,522</w:t>
            </w:r>
          </w:p>
        </w:tc>
        <w:tc>
          <w:tcPr>
            <w:tcW w:w="0" w:type="auto"/>
            <w:tcBorders>
              <w:top w:val="nil"/>
              <w:left w:val="nil"/>
              <w:bottom w:val="single" w:sz="4" w:space="0" w:color="auto"/>
              <w:right w:val="single" w:sz="4" w:space="0" w:color="auto"/>
            </w:tcBorders>
            <w:shd w:val="clear" w:color="auto" w:fill="auto"/>
            <w:noWrap/>
            <w:vAlign w:val="center"/>
            <w:hideMark/>
          </w:tcPr>
          <w:p w14:paraId="58FDB2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1855,252</w:t>
            </w:r>
          </w:p>
        </w:tc>
        <w:tc>
          <w:tcPr>
            <w:tcW w:w="0" w:type="auto"/>
            <w:tcBorders>
              <w:top w:val="nil"/>
              <w:left w:val="nil"/>
              <w:bottom w:val="single" w:sz="4" w:space="0" w:color="auto"/>
              <w:right w:val="single" w:sz="4" w:space="0" w:color="auto"/>
            </w:tcBorders>
            <w:shd w:val="clear" w:color="auto" w:fill="auto"/>
            <w:noWrap/>
            <w:vAlign w:val="center"/>
            <w:hideMark/>
          </w:tcPr>
          <w:p w14:paraId="17AFFD9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1930,629</w:t>
            </w:r>
          </w:p>
        </w:tc>
        <w:tc>
          <w:tcPr>
            <w:tcW w:w="0" w:type="auto"/>
            <w:tcBorders>
              <w:top w:val="nil"/>
              <w:left w:val="nil"/>
              <w:bottom w:val="single" w:sz="4" w:space="0" w:color="auto"/>
              <w:right w:val="single" w:sz="4" w:space="0" w:color="auto"/>
            </w:tcBorders>
            <w:shd w:val="clear" w:color="auto" w:fill="auto"/>
            <w:noWrap/>
            <w:vAlign w:val="center"/>
            <w:hideMark/>
          </w:tcPr>
          <w:p w14:paraId="55A13E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117405,166</w:t>
            </w:r>
          </w:p>
        </w:tc>
      </w:tr>
      <w:tr w:rsidR="00FA2219" w:rsidRPr="002E06B7" w14:paraId="29EE637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530E5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2.6</w:t>
            </w:r>
          </w:p>
        </w:tc>
        <w:tc>
          <w:tcPr>
            <w:tcW w:w="6101" w:type="dxa"/>
            <w:tcBorders>
              <w:top w:val="nil"/>
              <w:left w:val="nil"/>
              <w:bottom w:val="single" w:sz="4" w:space="0" w:color="auto"/>
              <w:right w:val="single" w:sz="4" w:space="0" w:color="auto"/>
            </w:tcBorders>
            <w:shd w:val="clear" w:color="auto" w:fill="auto"/>
            <w:vAlign w:val="center"/>
            <w:hideMark/>
          </w:tcPr>
          <w:p w14:paraId="725B0E27" w14:textId="77777777" w:rsidR="00FA2219" w:rsidRPr="002E06B7" w:rsidRDefault="00FA2219" w:rsidP="00186D02">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Замена изношенных участков тепловых сетей от: магистральная теплотрасса диам. 530мм "Западный район”</w:t>
            </w:r>
          </w:p>
        </w:tc>
        <w:tc>
          <w:tcPr>
            <w:tcW w:w="1419" w:type="dxa"/>
            <w:tcBorders>
              <w:top w:val="nil"/>
              <w:left w:val="nil"/>
              <w:bottom w:val="single" w:sz="4" w:space="0" w:color="auto"/>
              <w:right w:val="single" w:sz="4" w:space="0" w:color="auto"/>
            </w:tcBorders>
            <w:shd w:val="clear" w:color="auto" w:fill="auto"/>
            <w:vAlign w:val="center"/>
            <w:hideMark/>
          </w:tcPr>
          <w:p w14:paraId="2A3ADE7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2F761FA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61AA078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EF1A5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D3193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7BD62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D3A1B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EE98C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985,731</w:t>
            </w:r>
          </w:p>
        </w:tc>
        <w:tc>
          <w:tcPr>
            <w:tcW w:w="0" w:type="auto"/>
            <w:tcBorders>
              <w:top w:val="nil"/>
              <w:left w:val="nil"/>
              <w:bottom w:val="single" w:sz="4" w:space="0" w:color="auto"/>
              <w:right w:val="single" w:sz="4" w:space="0" w:color="auto"/>
            </w:tcBorders>
            <w:shd w:val="clear" w:color="auto" w:fill="auto"/>
            <w:noWrap/>
            <w:vAlign w:val="center"/>
            <w:hideMark/>
          </w:tcPr>
          <w:p w14:paraId="3468F5B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1025,857</w:t>
            </w:r>
          </w:p>
        </w:tc>
        <w:tc>
          <w:tcPr>
            <w:tcW w:w="0" w:type="auto"/>
            <w:tcBorders>
              <w:top w:val="nil"/>
              <w:left w:val="nil"/>
              <w:bottom w:val="single" w:sz="4" w:space="0" w:color="auto"/>
              <w:right w:val="single" w:sz="4" w:space="0" w:color="auto"/>
            </w:tcBorders>
            <w:shd w:val="clear" w:color="auto" w:fill="auto"/>
            <w:noWrap/>
            <w:vAlign w:val="center"/>
            <w:hideMark/>
          </w:tcPr>
          <w:p w14:paraId="39A685D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1067,497</w:t>
            </w:r>
          </w:p>
        </w:tc>
        <w:tc>
          <w:tcPr>
            <w:tcW w:w="0" w:type="auto"/>
            <w:tcBorders>
              <w:top w:val="nil"/>
              <w:left w:val="nil"/>
              <w:bottom w:val="single" w:sz="4" w:space="0" w:color="auto"/>
              <w:right w:val="single" w:sz="4" w:space="0" w:color="auto"/>
            </w:tcBorders>
            <w:shd w:val="clear" w:color="auto" w:fill="auto"/>
            <w:noWrap/>
            <w:vAlign w:val="center"/>
            <w:hideMark/>
          </w:tcPr>
          <w:p w14:paraId="4469F46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478445,119</w:t>
            </w:r>
          </w:p>
        </w:tc>
        <w:tc>
          <w:tcPr>
            <w:tcW w:w="0" w:type="auto"/>
            <w:tcBorders>
              <w:top w:val="nil"/>
              <w:left w:val="nil"/>
              <w:bottom w:val="single" w:sz="4" w:space="0" w:color="auto"/>
              <w:right w:val="single" w:sz="4" w:space="0" w:color="auto"/>
            </w:tcBorders>
            <w:shd w:val="clear" w:color="auto" w:fill="auto"/>
            <w:noWrap/>
            <w:vAlign w:val="center"/>
            <w:hideMark/>
          </w:tcPr>
          <w:p w14:paraId="2FD1149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497687,288</w:t>
            </w:r>
          </w:p>
        </w:tc>
        <w:tc>
          <w:tcPr>
            <w:tcW w:w="0" w:type="auto"/>
            <w:tcBorders>
              <w:top w:val="nil"/>
              <w:left w:val="nil"/>
              <w:bottom w:val="single" w:sz="4" w:space="0" w:color="auto"/>
              <w:right w:val="single" w:sz="4" w:space="0" w:color="auto"/>
            </w:tcBorders>
            <w:shd w:val="clear" w:color="auto" w:fill="auto"/>
            <w:noWrap/>
            <w:vAlign w:val="center"/>
            <w:hideMark/>
          </w:tcPr>
          <w:p w14:paraId="030EC4A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517907,873</w:t>
            </w:r>
          </w:p>
        </w:tc>
        <w:tc>
          <w:tcPr>
            <w:tcW w:w="0" w:type="auto"/>
            <w:tcBorders>
              <w:top w:val="nil"/>
              <w:left w:val="nil"/>
              <w:bottom w:val="single" w:sz="4" w:space="0" w:color="auto"/>
              <w:right w:val="single" w:sz="4" w:space="0" w:color="auto"/>
            </w:tcBorders>
            <w:shd w:val="clear" w:color="auto" w:fill="auto"/>
            <w:noWrap/>
            <w:vAlign w:val="center"/>
            <w:hideMark/>
          </w:tcPr>
          <w:p w14:paraId="689B53E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1497119,365</w:t>
            </w:r>
          </w:p>
        </w:tc>
      </w:tr>
      <w:tr w:rsidR="00FA2219" w:rsidRPr="002E06B7" w14:paraId="20C7049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6BA77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w:t>
            </w:r>
          </w:p>
        </w:tc>
        <w:tc>
          <w:tcPr>
            <w:tcW w:w="6101" w:type="dxa"/>
            <w:tcBorders>
              <w:top w:val="nil"/>
              <w:left w:val="nil"/>
              <w:bottom w:val="single" w:sz="4" w:space="0" w:color="auto"/>
              <w:right w:val="single" w:sz="4" w:space="0" w:color="auto"/>
            </w:tcBorders>
            <w:shd w:val="clear" w:color="auto" w:fill="auto"/>
            <w:noWrap/>
            <w:vAlign w:val="center"/>
            <w:hideMark/>
          </w:tcPr>
          <w:p w14:paraId="7203B5F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 мм, L=690 м</w:t>
            </w:r>
          </w:p>
        </w:tc>
        <w:tc>
          <w:tcPr>
            <w:tcW w:w="1419" w:type="dxa"/>
            <w:tcBorders>
              <w:top w:val="nil"/>
              <w:left w:val="nil"/>
              <w:bottom w:val="single" w:sz="4" w:space="0" w:color="auto"/>
              <w:right w:val="single" w:sz="4" w:space="0" w:color="auto"/>
            </w:tcBorders>
            <w:shd w:val="clear" w:color="auto" w:fill="auto"/>
            <w:vAlign w:val="center"/>
            <w:hideMark/>
          </w:tcPr>
          <w:p w14:paraId="136911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0CEB27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A0F1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6CAB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F432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44A1B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FDD14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52C0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AFC65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57E6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3CE9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2709,659</w:t>
            </w:r>
          </w:p>
        </w:tc>
        <w:tc>
          <w:tcPr>
            <w:tcW w:w="0" w:type="auto"/>
            <w:tcBorders>
              <w:top w:val="nil"/>
              <w:left w:val="nil"/>
              <w:bottom w:val="single" w:sz="4" w:space="0" w:color="auto"/>
              <w:right w:val="single" w:sz="4" w:space="0" w:color="auto"/>
            </w:tcBorders>
            <w:shd w:val="clear" w:color="auto" w:fill="auto"/>
            <w:noWrap/>
            <w:vAlign w:val="center"/>
            <w:hideMark/>
          </w:tcPr>
          <w:p w14:paraId="0FC8A7D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2818,636</w:t>
            </w:r>
          </w:p>
        </w:tc>
        <w:tc>
          <w:tcPr>
            <w:tcW w:w="0" w:type="auto"/>
            <w:tcBorders>
              <w:top w:val="nil"/>
              <w:left w:val="nil"/>
              <w:bottom w:val="single" w:sz="4" w:space="0" w:color="auto"/>
              <w:right w:val="single" w:sz="4" w:space="0" w:color="auto"/>
            </w:tcBorders>
            <w:shd w:val="clear" w:color="auto" w:fill="auto"/>
            <w:noWrap/>
            <w:vAlign w:val="center"/>
            <w:hideMark/>
          </w:tcPr>
          <w:p w14:paraId="1FDB27C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2933,155</w:t>
            </w:r>
          </w:p>
        </w:tc>
        <w:tc>
          <w:tcPr>
            <w:tcW w:w="0" w:type="auto"/>
            <w:tcBorders>
              <w:top w:val="nil"/>
              <w:left w:val="nil"/>
              <w:bottom w:val="single" w:sz="4" w:space="0" w:color="auto"/>
              <w:right w:val="single" w:sz="4" w:space="0" w:color="auto"/>
            </w:tcBorders>
            <w:shd w:val="clear" w:color="auto" w:fill="auto"/>
            <w:noWrap/>
            <w:vAlign w:val="center"/>
            <w:hideMark/>
          </w:tcPr>
          <w:p w14:paraId="359143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8461,450</w:t>
            </w:r>
          </w:p>
        </w:tc>
      </w:tr>
      <w:tr w:rsidR="00FA2219" w:rsidRPr="002E06B7" w14:paraId="6FFEAD5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0738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2.6.2</w:t>
            </w:r>
          </w:p>
        </w:tc>
        <w:tc>
          <w:tcPr>
            <w:tcW w:w="6101" w:type="dxa"/>
            <w:tcBorders>
              <w:top w:val="nil"/>
              <w:left w:val="nil"/>
              <w:bottom w:val="single" w:sz="4" w:space="0" w:color="auto"/>
              <w:right w:val="single" w:sz="4" w:space="0" w:color="auto"/>
            </w:tcBorders>
            <w:shd w:val="clear" w:color="auto" w:fill="auto"/>
            <w:noWrap/>
            <w:vAlign w:val="center"/>
            <w:hideMark/>
          </w:tcPr>
          <w:p w14:paraId="4613EE9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 мм, L=2180 м</w:t>
            </w:r>
          </w:p>
        </w:tc>
        <w:tc>
          <w:tcPr>
            <w:tcW w:w="1419" w:type="dxa"/>
            <w:tcBorders>
              <w:top w:val="nil"/>
              <w:left w:val="nil"/>
              <w:bottom w:val="single" w:sz="4" w:space="0" w:color="auto"/>
              <w:right w:val="single" w:sz="4" w:space="0" w:color="auto"/>
            </w:tcBorders>
            <w:shd w:val="clear" w:color="auto" w:fill="auto"/>
            <w:vAlign w:val="center"/>
            <w:hideMark/>
          </w:tcPr>
          <w:p w14:paraId="05B53E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1524A8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5B79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4B91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0C00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7444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82C9A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7EA6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C04A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0708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CF2C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9853,211</w:t>
            </w:r>
          </w:p>
        </w:tc>
        <w:tc>
          <w:tcPr>
            <w:tcW w:w="0" w:type="auto"/>
            <w:tcBorders>
              <w:top w:val="nil"/>
              <w:left w:val="nil"/>
              <w:bottom w:val="single" w:sz="4" w:space="0" w:color="auto"/>
              <w:right w:val="single" w:sz="4" w:space="0" w:color="auto"/>
            </w:tcBorders>
            <w:shd w:val="clear" w:color="auto" w:fill="auto"/>
            <w:noWrap/>
            <w:vAlign w:val="center"/>
            <w:hideMark/>
          </w:tcPr>
          <w:p w14:paraId="09DFC7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10249,489</w:t>
            </w:r>
          </w:p>
        </w:tc>
        <w:tc>
          <w:tcPr>
            <w:tcW w:w="0" w:type="auto"/>
            <w:tcBorders>
              <w:top w:val="nil"/>
              <w:left w:val="nil"/>
              <w:bottom w:val="single" w:sz="4" w:space="0" w:color="auto"/>
              <w:right w:val="single" w:sz="4" w:space="0" w:color="auto"/>
            </w:tcBorders>
            <w:shd w:val="clear" w:color="auto" w:fill="auto"/>
            <w:noWrap/>
            <w:vAlign w:val="center"/>
            <w:hideMark/>
          </w:tcPr>
          <w:p w14:paraId="68FFAB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10665,916</w:t>
            </w:r>
          </w:p>
        </w:tc>
        <w:tc>
          <w:tcPr>
            <w:tcW w:w="0" w:type="auto"/>
            <w:tcBorders>
              <w:top w:val="nil"/>
              <w:left w:val="nil"/>
              <w:bottom w:val="single" w:sz="4" w:space="0" w:color="auto"/>
              <w:right w:val="single" w:sz="4" w:space="0" w:color="auto"/>
            </w:tcBorders>
            <w:shd w:val="clear" w:color="auto" w:fill="auto"/>
            <w:noWrap/>
            <w:vAlign w:val="center"/>
            <w:hideMark/>
          </w:tcPr>
          <w:p w14:paraId="3358C8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30768,617</w:t>
            </w:r>
          </w:p>
        </w:tc>
      </w:tr>
      <w:tr w:rsidR="00FA2219" w:rsidRPr="002E06B7" w14:paraId="11ACD06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C41D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2.6.3</w:t>
            </w:r>
          </w:p>
        </w:tc>
        <w:tc>
          <w:tcPr>
            <w:tcW w:w="6101" w:type="dxa"/>
            <w:tcBorders>
              <w:top w:val="nil"/>
              <w:left w:val="nil"/>
              <w:bottom w:val="single" w:sz="4" w:space="0" w:color="auto"/>
              <w:right w:val="single" w:sz="4" w:space="0" w:color="auto"/>
            </w:tcBorders>
            <w:shd w:val="clear" w:color="auto" w:fill="auto"/>
            <w:noWrap/>
            <w:vAlign w:val="center"/>
            <w:hideMark/>
          </w:tcPr>
          <w:p w14:paraId="408786BD"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d=40 мм, L=2056 м</w:t>
            </w:r>
          </w:p>
        </w:tc>
        <w:tc>
          <w:tcPr>
            <w:tcW w:w="1419" w:type="dxa"/>
            <w:tcBorders>
              <w:top w:val="nil"/>
              <w:left w:val="nil"/>
              <w:bottom w:val="single" w:sz="4" w:space="0" w:color="auto"/>
              <w:right w:val="single" w:sz="4" w:space="0" w:color="auto"/>
            </w:tcBorders>
            <w:shd w:val="clear" w:color="auto" w:fill="auto"/>
            <w:vAlign w:val="center"/>
            <w:hideMark/>
          </w:tcPr>
          <w:p w14:paraId="2A48D7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771D7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77FE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6366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7255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4D5A9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9901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E284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04A16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B056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FA843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9615,239</w:t>
            </w:r>
          </w:p>
        </w:tc>
        <w:tc>
          <w:tcPr>
            <w:tcW w:w="0" w:type="auto"/>
            <w:tcBorders>
              <w:top w:val="nil"/>
              <w:left w:val="nil"/>
              <w:bottom w:val="single" w:sz="4" w:space="0" w:color="auto"/>
              <w:right w:val="single" w:sz="4" w:space="0" w:color="auto"/>
            </w:tcBorders>
            <w:shd w:val="clear" w:color="auto" w:fill="auto"/>
            <w:noWrap/>
            <w:vAlign w:val="center"/>
            <w:hideMark/>
          </w:tcPr>
          <w:p w14:paraId="5BAF09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10001,946</w:t>
            </w:r>
          </w:p>
        </w:tc>
        <w:tc>
          <w:tcPr>
            <w:tcW w:w="0" w:type="auto"/>
            <w:tcBorders>
              <w:top w:val="nil"/>
              <w:left w:val="nil"/>
              <w:bottom w:val="single" w:sz="4" w:space="0" w:color="auto"/>
              <w:right w:val="single" w:sz="4" w:space="0" w:color="auto"/>
            </w:tcBorders>
            <w:shd w:val="clear" w:color="auto" w:fill="auto"/>
            <w:noWrap/>
            <w:vAlign w:val="center"/>
            <w:hideMark/>
          </w:tcPr>
          <w:p w14:paraId="650C2C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10408,316</w:t>
            </w:r>
          </w:p>
        </w:tc>
        <w:tc>
          <w:tcPr>
            <w:tcW w:w="0" w:type="auto"/>
            <w:tcBorders>
              <w:top w:val="nil"/>
              <w:left w:val="nil"/>
              <w:bottom w:val="single" w:sz="4" w:space="0" w:color="auto"/>
              <w:right w:val="single" w:sz="4" w:space="0" w:color="auto"/>
            </w:tcBorders>
            <w:shd w:val="clear" w:color="auto" w:fill="auto"/>
            <w:noWrap/>
            <w:vAlign w:val="center"/>
            <w:hideMark/>
          </w:tcPr>
          <w:p w14:paraId="1F260C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30025,501</w:t>
            </w:r>
          </w:p>
        </w:tc>
      </w:tr>
      <w:tr w:rsidR="00FA2219" w:rsidRPr="002E06B7" w14:paraId="6E64B56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C45E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2.6.4</w:t>
            </w:r>
          </w:p>
        </w:tc>
        <w:tc>
          <w:tcPr>
            <w:tcW w:w="6101" w:type="dxa"/>
            <w:tcBorders>
              <w:top w:val="nil"/>
              <w:left w:val="nil"/>
              <w:bottom w:val="single" w:sz="4" w:space="0" w:color="auto"/>
              <w:right w:val="single" w:sz="4" w:space="0" w:color="auto"/>
            </w:tcBorders>
            <w:shd w:val="clear" w:color="auto" w:fill="auto"/>
            <w:noWrap/>
            <w:vAlign w:val="center"/>
            <w:hideMark/>
          </w:tcPr>
          <w:p w14:paraId="6172045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d=57 мм, L=2786 м</w:t>
            </w:r>
          </w:p>
        </w:tc>
        <w:tc>
          <w:tcPr>
            <w:tcW w:w="1419" w:type="dxa"/>
            <w:tcBorders>
              <w:top w:val="nil"/>
              <w:left w:val="nil"/>
              <w:bottom w:val="single" w:sz="4" w:space="0" w:color="auto"/>
              <w:right w:val="single" w:sz="4" w:space="0" w:color="auto"/>
            </w:tcBorders>
            <w:shd w:val="clear" w:color="auto" w:fill="auto"/>
            <w:vAlign w:val="center"/>
            <w:hideMark/>
          </w:tcPr>
          <w:p w14:paraId="6E1C8AF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580C03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DC8F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86E7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661C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66B6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63A46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A627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326,732</w:t>
            </w:r>
          </w:p>
        </w:tc>
        <w:tc>
          <w:tcPr>
            <w:tcW w:w="0" w:type="auto"/>
            <w:tcBorders>
              <w:top w:val="nil"/>
              <w:left w:val="nil"/>
              <w:bottom w:val="single" w:sz="4" w:space="0" w:color="auto"/>
              <w:right w:val="single" w:sz="4" w:space="0" w:color="auto"/>
            </w:tcBorders>
            <w:shd w:val="clear" w:color="auto" w:fill="auto"/>
            <w:noWrap/>
            <w:vAlign w:val="center"/>
            <w:hideMark/>
          </w:tcPr>
          <w:p w14:paraId="463FB8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340,032</w:t>
            </w:r>
          </w:p>
        </w:tc>
        <w:tc>
          <w:tcPr>
            <w:tcW w:w="0" w:type="auto"/>
            <w:tcBorders>
              <w:top w:val="nil"/>
              <w:left w:val="nil"/>
              <w:bottom w:val="single" w:sz="4" w:space="0" w:color="auto"/>
              <w:right w:val="single" w:sz="4" w:space="0" w:color="auto"/>
            </w:tcBorders>
            <w:shd w:val="clear" w:color="auto" w:fill="auto"/>
            <w:noWrap/>
            <w:vAlign w:val="center"/>
            <w:hideMark/>
          </w:tcPr>
          <w:p w14:paraId="159BBF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353,834</w:t>
            </w:r>
          </w:p>
        </w:tc>
        <w:tc>
          <w:tcPr>
            <w:tcW w:w="0" w:type="auto"/>
            <w:tcBorders>
              <w:top w:val="nil"/>
              <w:left w:val="nil"/>
              <w:bottom w:val="single" w:sz="4" w:space="0" w:color="auto"/>
              <w:right w:val="single" w:sz="4" w:space="0" w:color="auto"/>
            </w:tcBorders>
            <w:shd w:val="clear" w:color="auto" w:fill="auto"/>
            <w:noWrap/>
            <w:vAlign w:val="center"/>
            <w:hideMark/>
          </w:tcPr>
          <w:p w14:paraId="130FFCB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11462,753</w:t>
            </w:r>
          </w:p>
        </w:tc>
        <w:tc>
          <w:tcPr>
            <w:tcW w:w="0" w:type="auto"/>
            <w:tcBorders>
              <w:top w:val="nil"/>
              <w:left w:val="nil"/>
              <w:bottom w:val="single" w:sz="4" w:space="0" w:color="auto"/>
              <w:right w:val="single" w:sz="4" w:space="0" w:color="auto"/>
            </w:tcBorders>
            <w:shd w:val="clear" w:color="auto" w:fill="auto"/>
            <w:noWrap/>
            <w:vAlign w:val="center"/>
            <w:hideMark/>
          </w:tcPr>
          <w:p w14:paraId="675F65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11923,764</w:t>
            </w:r>
          </w:p>
        </w:tc>
        <w:tc>
          <w:tcPr>
            <w:tcW w:w="0" w:type="auto"/>
            <w:tcBorders>
              <w:top w:val="nil"/>
              <w:left w:val="nil"/>
              <w:bottom w:val="single" w:sz="4" w:space="0" w:color="auto"/>
              <w:right w:val="single" w:sz="4" w:space="0" w:color="auto"/>
            </w:tcBorders>
            <w:shd w:val="clear" w:color="auto" w:fill="auto"/>
            <w:noWrap/>
            <w:vAlign w:val="center"/>
            <w:hideMark/>
          </w:tcPr>
          <w:p w14:paraId="51C4E7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12408,216</w:t>
            </w:r>
          </w:p>
        </w:tc>
        <w:tc>
          <w:tcPr>
            <w:tcW w:w="0" w:type="auto"/>
            <w:tcBorders>
              <w:top w:val="nil"/>
              <w:left w:val="nil"/>
              <w:bottom w:val="single" w:sz="4" w:space="0" w:color="auto"/>
              <w:right w:val="single" w:sz="4" w:space="0" w:color="auto"/>
            </w:tcBorders>
            <w:shd w:val="clear" w:color="auto" w:fill="auto"/>
            <w:noWrap/>
            <w:vAlign w:val="center"/>
            <w:hideMark/>
          </w:tcPr>
          <w:p w14:paraId="09F09A8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36815,331</w:t>
            </w:r>
          </w:p>
        </w:tc>
      </w:tr>
      <w:tr w:rsidR="00FA2219" w:rsidRPr="002E06B7" w14:paraId="283FA6F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14A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2.6.5</w:t>
            </w:r>
          </w:p>
        </w:tc>
        <w:tc>
          <w:tcPr>
            <w:tcW w:w="6101" w:type="dxa"/>
            <w:tcBorders>
              <w:top w:val="nil"/>
              <w:left w:val="nil"/>
              <w:bottom w:val="single" w:sz="4" w:space="0" w:color="auto"/>
              <w:right w:val="single" w:sz="4" w:space="0" w:color="auto"/>
            </w:tcBorders>
            <w:shd w:val="clear" w:color="auto" w:fill="auto"/>
            <w:noWrap/>
            <w:vAlign w:val="center"/>
            <w:hideMark/>
          </w:tcPr>
          <w:p w14:paraId="68DE2F3E"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d=76 мм, L=935 м</w:t>
            </w:r>
          </w:p>
        </w:tc>
        <w:tc>
          <w:tcPr>
            <w:tcW w:w="1419" w:type="dxa"/>
            <w:tcBorders>
              <w:top w:val="nil"/>
              <w:left w:val="nil"/>
              <w:bottom w:val="single" w:sz="4" w:space="0" w:color="auto"/>
              <w:right w:val="single" w:sz="4" w:space="0" w:color="auto"/>
            </w:tcBorders>
            <w:shd w:val="clear" w:color="auto" w:fill="auto"/>
            <w:vAlign w:val="center"/>
            <w:hideMark/>
          </w:tcPr>
          <w:p w14:paraId="2EC741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D27CB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A385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3743C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307F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95CA7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8555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219B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5D3C9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EB69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3236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3999,622</w:t>
            </w:r>
          </w:p>
        </w:tc>
        <w:tc>
          <w:tcPr>
            <w:tcW w:w="0" w:type="auto"/>
            <w:tcBorders>
              <w:top w:val="nil"/>
              <w:left w:val="nil"/>
              <w:bottom w:val="single" w:sz="4" w:space="0" w:color="auto"/>
              <w:right w:val="single" w:sz="4" w:space="0" w:color="auto"/>
            </w:tcBorders>
            <w:shd w:val="clear" w:color="auto" w:fill="auto"/>
            <w:noWrap/>
            <w:vAlign w:val="center"/>
            <w:hideMark/>
          </w:tcPr>
          <w:p w14:paraId="1D6D8C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4160,479</w:t>
            </w:r>
          </w:p>
        </w:tc>
        <w:tc>
          <w:tcPr>
            <w:tcW w:w="0" w:type="auto"/>
            <w:tcBorders>
              <w:top w:val="nil"/>
              <w:left w:val="nil"/>
              <w:bottom w:val="single" w:sz="4" w:space="0" w:color="auto"/>
              <w:right w:val="single" w:sz="4" w:space="0" w:color="auto"/>
            </w:tcBorders>
            <w:shd w:val="clear" w:color="auto" w:fill="auto"/>
            <w:noWrap/>
            <w:vAlign w:val="center"/>
            <w:hideMark/>
          </w:tcPr>
          <w:p w14:paraId="0EB89F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4329,515</w:t>
            </w:r>
          </w:p>
        </w:tc>
        <w:tc>
          <w:tcPr>
            <w:tcW w:w="0" w:type="auto"/>
            <w:tcBorders>
              <w:top w:val="nil"/>
              <w:left w:val="nil"/>
              <w:bottom w:val="single" w:sz="4" w:space="0" w:color="auto"/>
              <w:right w:val="single" w:sz="4" w:space="0" w:color="auto"/>
            </w:tcBorders>
            <w:shd w:val="clear" w:color="auto" w:fill="auto"/>
            <w:noWrap/>
            <w:vAlign w:val="center"/>
            <w:hideMark/>
          </w:tcPr>
          <w:p w14:paraId="5BC824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12489,616</w:t>
            </w:r>
          </w:p>
        </w:tc>
      </w:tr>
      <w:tr w:rsidR="00FA2219" w:rsidRPr="002E06B7" w14:paraId="4A97694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5669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2.6.6</w:t>
            </w:r>
          </w:p>
        </w:tc>
        <w:tc>
          <w:tcPr>
            <w:tcW w:w="6101" w:type="dxa"/>
            <w:tcBorders>
              <w:top w:val="nil"/>
              <w:left w:val="nil"/>
              <w:bottom w:val="single" w:sz="4" w:space="0" w:color="auto"/>
              <w:right w:val="single" w:sz="4" w:space="0" w:color="auto"/>
            </w:tcBorders>
            <w:shd w:val="clear" w:color="auto" w:fill="auto"/>
            <w:noWrap/>
            <w:vAlign w:val="center"/>
            <w:hideMark/>
          </w:tcPr>
          <w:p w14:paraId="5D6E6BCD"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d=89 мм, L=1560,2 м</w:t>
            </w:r>
          </w:p>
        </w:tc>
        <w:tc>
          <w:tcPr>
            <w:tcW w:w="1419" w:type="dxa"/>
            <w:tcBorders>
              <w:top w:val="nil"/>
              <w:left w:val="nil"/>
              <w:bottom w:val="single" w:sz="4" w:space="0" w:color="auto"/>
              <w:right w:val="single" w:sz="4" w:space="0" w:color="auto"/>
            </w:tcBorders>
            <w:shd w:val="clear" w:color="auto" w:fill="auto"/>
            <w:vAlign w:val="center"/>
            <w:hideMark/>
          </w:tcPr>
          <w:p w14:paraId="702A7E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93E053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5B8D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56757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E4633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9BF15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B3B3E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0AB1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4BB88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F423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0133B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6568,958</w:t>
            </w:r>
          </w:p>
        </w:tc>
        <w:tc>
          <w:tcPr>
            <w:tcW w:w="0" w:type="auto"/>
            <w:tcBorders>
              <w:top w:val="nil"/>
              <w:left w:val="nil"/>
              <w:bottom w:val="single" w:sz="4" w:space="0" w:color="auto"/>
              <w:right w:val="single" w:sz="4" w:space="0" w:color="auto"/>
            </w:tcBorders>
            <w:shd w:val="clear" w:color="auto" w:fill="auto"/>
            <w:noWrap/>
            <w:vAlign w:val="center"/>
            <w:hideMark/>
          </w:tcPr>
          <w:p w14:paraId="7D29E91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6833,150</w:t>
            </w:r>
          </w:p>
        </w:tc>
        <w:tc>
          <w:tcPr>
            <w:tcW w:w="0" w:type="auto"/>
            <w:tcBorders>
              <w:top w:val="nil"/>
              <w:left w:val="nil"/>
              <w:bottom w:val="single" w:sz="4" w:space="0" w:color="auto"/>
              <w:right w:val="single" w:sz="4" w:space="0" w:color="auto"/>
            </w:tcBorders>
            <w:shd w:val="clear" w:color="auto" w:fill="auto"/>
            <w:noWrap/>
            <w:vAlign w:val="center"/>
            <w:hideMark/>
          </w:tcPr>
          <w:p w14:paraId="4BE104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7110,774</w:t>
            </w:r>
          </w:p>
        </w:tc>
        <w:tc>
          <w:tcPr>
            <w:tcW w:w="0" w:type="auto"/>
            <w:tcBorders>
              <w:top w:val="nil"/>
              <w:left w:val="nil"/>
              <w:bottom w:val="single" w:sz="4" w:space="0" w:color="auto"/>
              <w:right w:val="single" w:sz="4" w:space="0" w:color="auto"/>
            </w:tcBorders>
            <w:shd w:val="clear" w:color="auto" w:fill="auto"/>
            <w:noWrap/>
            <w:vAlign w:val="center"/>
            <w:hideMark/>
          </w:tcPr>
          <w:p w14:paraId="1275C1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20512,882</w:t>
            </w:r>
          </w:p>
        </w:tc>
      </w:tr>
      <w:tr w:rsidR="00FA2219" w:rsidRPr="002E06B7" w14:paraId="4381D17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AF74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2.6.7</w:t>
            </w:r>
          </w:p>
        </w:tc>
        <w:tc>
          <w:tcPr>
            <w:tcW w:w="6101" w:type="dxa"/>
            <w:tcBorders>
              <w:top w:val="nil"/>
              <w:left w:val="nil"/>
              <w:bottom w:val="single" w:sz="4" w:space="0" w:color="auto"/>
              <w:right w:val="single" w:sz="4" w:space="0" w:color="auto"/>
            </w:tcBorders>
            <w:shd w:val="clear" w:color="auto" w:fill="auto"/>
            <w:noWrap/>
            <w:vAlign w:val="center"/>
            <w:hideMark/>
          </w:tcPr>
          <w:p w14:paraId="3F12886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L=1653,4 м</w:t>
            </w:r>
          </w:p>
        </w:tc>
        <w:tc>
          <w:tcPr>
            <w:tcW w:w="1419" w:type="dxa"/>
            <w:tcBorders>
              <w:top w:val="nil"/>
              <w:left w:val="nil"/>
              <w:bottom w:val="single" w:sz="4" w:space="0" w:color="auto"/>
              <w:right w:val="single" w:sz="4" w:space="0" w:color="auto"/>
            </w:tcBorders>
            <w:shd w:val="clear" w:color="auto" w:fill="auto"/>
            <w:vAlign w:val="center"/>
            <w:hideMark/>
          </w:tcPr>
          <w:p w14:paraId="450805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5FD830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C9DC2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0F470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243A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E6DB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7E06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BCCAD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BD96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4A7A7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49C8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7178,716</w:t>
            </w:r>
          </w:p>
        </w:tc>
        <w:tc>
          <w:tcPr>
            <w:tcW w:w="0" w:type="auto"/>
            <w:tcBorders>
              <w:top w:val="nil"/>
              <w:left w:val="nil"/>
              <w:bottom w:val="single" w:sz="4" w:space="0" w:color="auto"/>
              <w:right w:val="single" w:sz="4" w:space="0" w:color="auto"/>
            </w:tcBorders>
            <w:shd w:val="clear" w:color="auto" w:fill="auto"/>
            <w:noWrap/>
            <w:vAlign w:val="center"/>
            <w:hideMark/>
          </w:tcPr>
          <w:p w14:paraId="01A774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7467,431</w:t>
            </w:r>
          </w:p>
        </w:tc>
        <w:tc>
          <w:tcPr>
            <w:tcW w:w="0" w:type="auto"/>
            <w:tcBorders>
              <w:top w:val="nil"/>
              <w:left w:val="nil"/>
              <w:bottom w:val="single" w:sz="4" w:space="0" w:color="auto"/>
              <w:right w:val="single" w:sz="4" w:space="0" w:color="auto"/>
            </w:tcBorders>
            <w:shd w:val="clear" w:color="auto" w:fill="auto"/>
            <w:noWrap/>
            <w:vAlign w:val="center"/>
            <w:hideMark/>
          </w:tcPr>
          <w:p w14:paraId="101C12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7770,826</w:t>
            </w:r>
          </w:p>
        </w:tc>
        <w:tc>
          <w:tcPr>
            <w:tcW w:w="0" w:type="auto"/>
            <w:tcBorders>
              <w:top w:val="nil"/>
              <w:left w:val="nil"/>
              <w:bottom w:val="single" w:sz="4" w:space="0" w:color="auto"/>
              <w:right w:val="single" w:sz="4" w:space="0" w:color="auto"/>
            </w:tcBorders>
            <w:shd w:val="clear" w:color="auto" w:fill="auto"/>
            <w:noWrap/>
            <w:vAlign w:val="center"/>
            <w:hideMark/>
          </w:tcPr>
          <w:p w14:paraId="200A3AE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22416,973</w:t>
            </w:r>
          </w:p>
        </w:tc>
      </w:tr>
      <w:tr w:rsidR="00FA2219" w:rsidRPr="002E06B7" w14:paraId="31778BC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4DD7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2.6.8</w:t>
            </w:r>
          </w:p>
        </w:tc>
        <w:tc>
          <w:tcPr>
            <w:tcW w:w="6101" w:type="dxa"/>
            <w:tcBorders>
              <w:top w:val="nil"/>
              <w:left w:val="nil"/>
              <w:bottom w:val="single" w:sz="4" w:space="0" w:color="auto"/>
              <w:right w:val="single" w:sz="4" w:space="0" w:color="auto"/>
            </w:tcBorders>
            <w:shd w:val="clear" w:color="auto" w:fill="auto"/>
            <w:noWrap/>
            <w:vAlign w:val="center"/>
            <w:hideMark/>
          </w:tcPr>
          <w:p w14:paraId="53469A2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d=114 мм, L=460 м</w:t>
            </w:r>
          </w:p>
        </w:tc>
        <w:tc>
          <w:tcPr>
            <w:tcW w:w="1419" w:type="dxa"/>
            <w:tcBorders>
              <w:top w:val="nil"/>
              <w:left w:val="nil"/>
              <w:bottom w:val="single" w:sz="4" w:space="0" w:color="auto"/>
              <w:right w:val="single" w:sz="4" w:space="0" w:color="auto"/>
            </w:tcBorders>
            <w:shd w:val="clear" w:color="auto" w:fill="auto"/>
            <w:vAlign w:val="center"/>
            <w:hideMark/>
          </w:tcPr>
          <w:p w14:paraId="569461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571E4F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6A515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BE6B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41A16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D9B3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D1BA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F03DF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215,793</w:t>
            </w:r>
          </w:p>
        </w:tc>
        <w:tc>
          <w:tcPr>
            <w:tcW w:w="0" w:type="auto"/>
            <w:tcBorders>
              <w:top w:val="nil"/>
              <w:left w:val="nil"/>
              <w:bottom w:val="single" w:sz="4" w:space="0" w:color="auto"/>
              <w:right w:val="single" w:sz="4" w:space="0" w:color="auto"/>
            </w:tcBorders>
            <w:shd w:val="clear" w:color="auto" w:fill="auto"/>
            <w:noWrap/>
            <w:vAlign w:val="center"/>
            <w:hideMark/>
          </w:tcPr>
          <w:p w14:paraId="7B87453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224,577</w:t>
            </w:r>
          </w:p>
        </w:tc>
        <w:tc>
          <w:tcPr>
            <w:tcW w:w="0" w:type="auto"/>
            <w:tcBorders>
              <w:top w:val="nil"/>
              <w:left w:val="nil"/>
              <w:bottom w:val="single" w:sz="4" w:space="0" w:color="auto"/>
              <w:right w:val="single" w:sz="4" w:space="0" w:color="auto"/>
            </w:tcBorders>
            <w:shd w:val="clear" w:color="auto" w:fill="auto"/>
            <w:noWrap/>
            <w:vAlign w:val="center"/>
            <w:hideMark/>
          </w:tcPr>
          <w:p w14:paraId="0F781A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233,693</w:t>
            </w:r>
          </w:p>
        </w:tc>
        <w:tc>
          <w:tcPr>
            <w:tcW w:w="0" w:type="auto"/>
            <w:tcBorders>
              <w:top w:val="nil"/>
              <w:left w:val="nil"/>
              <w:bottom w:val="single" w:sz="4" w:space="0" w:color="auto"/>
              <w:right w:val="single" w:sz="4" w:space="0" w:color="auto"/>
            </w:tcBorders>
            <w:shd w:val="clear" w:color="auto" w:fill="auto"/>
            <w:noWrap/>
            <w:vAlign w:val="center"/>
            <w:hideMark/>
          </w:tcPr>
          <w:p w14:paraId="0DA4B0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1844,846</w:t>
            </w:r>
          </w:p>
        </w:tc>
        <w:tc>
          <w:tcPr>
            <w:tcW w:w="0" w:type="auto"/>
            <w:tcBorders>
              <w:top w:val="nil"/>
              <w:left w:val="nil"/>
              <w:bottom w:val="single" w:sz="4" w:space="0" w:color="auto"/>
              <w:right w:val="single" w:sz="4" w:space="0" w:color="auto"/>
            </w:tcBorders>
            <w:shd w:val="clear" w:color="auto" w:fill="auto"/>
            <w:noWrap/>
            <w:vAlign w:val="center"/>
            <w:hideMark/>
          </w:tcPr>
          <w:p w14:paraId="0216BA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1919,042</w:t>
            </w:r>
          </w:p>
        </w:tc>
        <w:tc>
          <w:tcPr>
            <w:tcW w:w="0" w:type="auto"/>
            <w:tcBorders>
              <w:top w:val="nil"/>
              <w:left w:val="nil"/>
              <w:bottom w:val="single" w:sz="4" w:space="0" w:color="auto"/>
              <w:right w:val="single" w:sz="4" w:space="0" w:color="auto"/>
            </w:tcBorders>
            <w:shd w:val="clear" w:color="auto" w:fill="auto"/>
            <w:noWrap/>
            <w:vAlign w:val="center"/>
            <w:hideMark/>
          </w:tcPr>
          <w:p w14:paraId="3D04D0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1997,011</w:t>
            </w:r>
          </w:p>
        </w:tc>
        <w:tc>
          <w:tcPr>
            <w:tcW w:w="0" w:type="auto"/>
            <w:tcBorders>
              <w:top w:val="nil"/>
              <w:left w:val="nil"/>
              <w:bottom w:val="single" w:sz="4" w:space="0" w:color="auto"/>
              <w:right w:val="single" w:sz="4" w:space="0" w:color="auto"/>
            </w:tcBorders>
            <w:shd w:val="clear" w:color="auto" w:fill="auto"/>
            <w:noWrap/>
            <w:vAlign w:val="center"/>
            <w:hideMark/>
          </w:tcPr>
          <w:p w14:paraId="7CB11B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6434,964</w:t>
            </w:r>
          </w:p>
        </w:tc>
      </w:tr>
      <w:tr w:rsidR="00FA2219" w:rsidRPr="002E06B7" w14:paraId="5AE2799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A52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2.6.9</w:t>
            </w:r>
          </w:p>
        </w:tc>
        <w:tc>
          <w:tcPr>
            <w:tcW w:w="6101" w:type="dxa"/>
            <w:tcBorders>
              <w:top w:val="nil"/>
              <w:left w:val="nil"/>
              <w:bottom w:val="single" w:sz="4" w:space="0" w:color="auto"/>
              <w:right w:val="single" w:sz="4" w:space="0" w:color="auto"/>
            </w:tcBorders>
            <w:shd w:val="clear" w:color="auto" w:fill="auto"/>
            <w:noWrap/>
            <w:vAlign w:val="center"/>
            <w:hideMark/>
          </w:tcPr>
          <w:p w14:paraId="228344BE"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мм, L=671,8 м</w:t>
            </w:r>
          </w:p>
        </w:tc>
        <w:tc>
          <w:tcPr>
            <w:tcW w:w="1419" w:type="dxa"/>
            <w:tcBorders>
              <w:top w:val="nil"/>
              <w:left w:val="nil"/>
              <w:bottom w:val="single" w:sz="4" w:space="0" w:color="auto"/>
              <w:right w:val="single" w:sz="4" w:space="0" w:color="auto"/>
            </w:tcBorders>
            <w:shd w:val="clear" w:color="auto" w:fill="auto"/>
            <w:vAlign w:val="center"/>
            <w:hideMark/>
          </w:tcPr>
          <w:p w14:paraId="20F0EAD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556E0E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28664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E8DA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0330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5F9C6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003DB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4C59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443,206</w:t>
            </w:r>
          </w:p>
        </w:tc>
        <w:tc>
          <w:tcPr>
            <w:tcW w:w="0" w:type="auto"/>
            <w:tcBorders>
              <w:top w:val="nil"/>
              <w:left w:val="nil"/>
              <w:bottom w:val="single" w:sz="4" w:space="0" w:color="auto"/>
              <w:right w:val="single" w:sz="4" w:space="0" w:color="auto"/>
            </w:tcBorders>
            <w:shd w:val="clear" w:color="auto" w:fill="auto"/>
            <w:noWrap/>
            <w:vAlign w:val="center"/>
            <w:hideMark/>
          </w:tcPr>
          <w:p w14:paraId="2215D40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461,247</w:t>
            </w:r>
          </w:p>
        </w:tc>
        <w:tc>
          <w:tcPr>
            <w:tcW w:w="0" w:type="auto"/>
            <w:tcBorders>
              <w:top w:val="nil"/>
              <w:left w:val="nil"/>
              <w:bottom w:val="single" w:sz="4" w:space="0" w:color="auto"/>
              <w:right w:val="single" w:sz="4" w:space="0" w:color="auto"/>
            </w:tcBorders>
            <w:shd w:val="clear" w:color="auto" w:fill="auto"/>
            <w:noWrap/>
            <w:vAlign w:val="center"/>
            <w:hideMark/>
          </w:tcPr>
          <w:p w14:paraId="3A7469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479,969</w:t>
            </w:r>
          </w:p>
        </w:tc>
        <w:tc>
          <w:tcPr>
            <w:tcW w:w="0" w:type="auto"/>
            <w:tcBorders>
              <w:top w:val="nil"/>
              <w:left w:val="nil"/>
              <w:bottom w:val="single" w:sz="4" w:space="0" w:color="auto"/>
              <w:right w:val="single" w:sz="4" w:space="0" w:color="auto"/>
            </w:tcBorders>
            <w:shd w:val="clear" w:color="auto" w:fill="auto"/>
            <w:noWrap/>
            <w:vAlign w:val="center"/>
            <w:hideMark/>
          </w:tcPr>
          <w:p w14:paraId="1F0D07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2933,803</w:t>
            </w:r>
          </w:p>
        </w:tc>
        <w:tc>
          <w:tcPr>
            <w:tcW w:w="0" w:type="auto"/>
            <w:tcBorders>
              <w:top w:val="nil"/>
              <w:left w:val="nil"/>
              <w:bottom w:val="single" w:sz="4" w:space="0" w:color="auto"/>
              <w:right w:val="single" w:sz="4" w:space="0" w:color="auto"/>
            </w:tcBorders>
            <w:shd w:val="clear" w:color="auto" w:fill="auto"/>
            <w:noWrap/>
            <w:vAlign w:val="center"/>
            <w:hideMark/>
          </w:tcPr>
          <w:p w14:paraId="51DD85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3051,795</w:t>
            </w:r>
          </w:p>
        </w:tc>
        <w:tc>
          <w:tcPr>
            <w:tcW w:w="0" w:type="auto"/>
            <w:tcBorders>
              <w:top w:val="nil"/>
              <w:left w:val="nil"/>
              <w:bottom w:val="single" w:sz="4" w:space="0" w:color="auto"/>
              <w:right w:val="single" w:sz="4" w:space="0" w:color="auto"/>
            </w:tcBorders>
            <w:shd w:val="clear" w:color="auto" w:fill="auto"/>
            <w:noWrap/>
            <w:vAlign w:val="center"/>
            <w:hideMark/>
          </w:tcPr>
          <w:p w14:paraId="3A64486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3175,786</w:t>
            </w:r>
          </w:p>
        </w:tc>
        <w:tc>
          <w:tcPr>
            <w:tcW w:w="0" w:type="auto"/>
            <w:tcBorders>
              <w:top w:val="nil"/>
              <w:left w:val="nil"/>
              <w:bottom w:val="single" w:sz="4" w:space="0" w:color="auto"/>
              <w:right w:val="single" w:sz="4" w:space="0" w:color="auto"/>
            </w:tcBorders>
            <w:shd w:val="clear" w:color="auto" w:fill="auto"/>
            <w:noWrap/>
            <w:vAlign w:val="center"/>
            <w:hideMark/>
          </w:tcPr>
          <w:p w14:paraId="343B1D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10545,806</w:t>
            </w:r>
          </w:p>
        </w:tc>
      </w:tr>
      <w:tr w:rsidR="00FA2219" w:rsidRPr="002E06B7" w14:paraId="5ADF8E8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5F52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2.6.10</w:t>
            </w:r>
          </w:p>
        </w:tc>
        <w:tc>
          <w:tcPr>
            <w:tcW w:w="6101" w:type="dxa"/>
            <w:tcBorders>
              <w:top w:val="nil"/>
              <w:left w:val="nil"/>
              <w:bottom w:val="single" w:sz="4" w:space="0" w:color="auto"/>
              <w:right w:val="single" w:sz="4" w:space="0" w:color="auto"/>
            </w:tcBorders>
            <w:shd w:val="clear" w:color="auto" w:fill="auto"/>
            <w:noWrap/>
            <w:vAlign w:val="center"/>
            <w:hideMark/>
          </w:tcPr>
          <w:p w14:paraId="0CEEA3A6"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d=159 мм, L=783 м</w:t>
            </w:r>
          </w:p>
        </w:tc>
        <w:tc>
          <w:tcPr>
            <w:tcW w:w="1419" w:type="dxa"/>
            <w:tcBorders>
              <w:top w:val="nil"/>
              <w:left w:val="nil"/>
              <w:bottom w:val="single" w:sz="4" w:space="0" w:color="auto"/>
              <w:right w:val="single" w:sz="4" w:space="0" w:color="auto"/>
            </w:tcBorders>
            <w:shd w:val="clear" w:color="auto" w:fill="auto"/>
            <w:vAlign w:val="center"/>
            <w:hideMark/>
          </w:tcPr>
          <w:p w14:paraId="3A08C22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7D0D9B3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07DA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556A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DD54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EF755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9FA4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7388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4457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D79D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CF16E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4440,361</w:t>
            </w:r>
          </w:p>
        </w:tc>
        <w:tc>
          <w:tcPr>
            <w:tcW w:w="0" w:type="auto"/>
            <w:tcBorders>
              <w:top w:val="nil"/>
              <w:left w:val="nil"/>
              <w:bottom w:val="single" w:sz="4" w:space="0" w:color="auto"/>
              <w:right w:val="single" w:sz="4" w:space="0" w:color="auto"/>
            </w:tcBorders>
            <w:shd w:val="clear" w:color="auto" w:fill="auto"/>
            <w:noWrap/>
            <w:vAlign w:val="center"/>
            <w:hideMark/>
          </w:tcPr>
          <w:p w14:paraId="28AE4E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4618,944</w:t>
            </w:r>
          </w:p>
        </w:tc>
        <w:tc>
          <w:tcPr>
            <w:tcW w:w="0" w:type="auto"/>
            <w:tcBorders>
              <w:top w:val="nil"/>
              <w:left w:val="nil"/>
              <w:bottom w:val="single" w:sz="4" w:space="0" w:color="auto"/>
              <w:right w:val="single" w:sz="4" w:space="0" w:color="auto"/>
            </w:tcBorders>
            <w:shd w:val="clear" w:color="auto" w:fill="auto"/>
            <w:noWrap/>
            <w:vAlign w:val="center"/>
            <w:hideMark/>
          </w:tcPr>
          <w:p w14:paraId="420BE8A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4806,607</w:t>
            </w:r>
          </w:p>
        </w:tc>
        <w:tc>
          <w:tcPr>
            <w:tcW w:w="0" w:type="auto"/>
            <w:tcBorders>
              <w:top w:val="nil"/>
              <w:left w:val="nil"/>
              <w:bottom w:val="single" w:sz="4" w:space="0" w:color="auto"/>
              <w:right w:val="single" w:sz="4" w:space="0" w:color="auto"/>
            </w:tcBorders>
            <w:shd w:val="clear" w:color="auto" w:fill="auto"/>
            <w:noWrap/>
            <w:vAlign w:val="center"/>
            <w:hideMark/>
          </w:tcPr>
          <w:p w14:paraId="5DE951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13865,912</w:t>
            </w:r>
          </w:p>
        </w:tc>
      </w:tr>
      <w:tr w:rsidR="00FA2219" w:rsidRPr="002E06B7" w14:paraId="350D1E0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6C59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2.6.11</w:t>
            </w:r>
          </w:p>
        </w:tc>
        <w:tc>
          <w:tcPr>
            <w:tcW w:w="6101" w:type="dxa"/>
            <w:tcBorders>
              <w:top w:val="nil"/>
              <w:left w:val="nil"/>
              <w:bottom w:val="single" w:sz="4" w:space="0" w:color="auto"/>
              <w:right w:val="single" w:sz="4" w:space="0" w:color="auto"/>
            </w:tcBorders>
            <w:shd w:val="clear" w:color="auto" w:fill="auto"/>
            <w:noWrap/>
            <w:vAlign w:val="center"/>
            <w:hideMark/>
          </w:tcPr>
          <w:p w14:paraId="50B10472"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d=219 мм, L=4222 м</w:t>
            </w:r>
          </w:p>
        </w:tc>
        <w:tc>
          <w:tcPr>
            <w:tcW w:w="1419" w:type="dxa"/>
            <w:tcBorders>
              <w:top w:val="nil"/>
              <w:left w:val="nil"/>
              <w:bottom w:val="single" w:sz="4" w:space="0" w:color="auto"/>
              <w:right w:val="single" w:sz="4" w:space="0" w:color="auto"/>
            </w:tcBorders>
            <w:shd w:val="clear" w:color="auto" w:fill="auto"/>
            <w:vAlign w:val="center"/>
            <w:hideMark/>
          </w:tcPr>
          <w:p w14:paraId="320457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6BA01A7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23F0F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E0145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78202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B7618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982B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CD28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901A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4C8C0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A5B7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33221,398</w:t>
            </w:r>
          </w:p>
        </w:tc>
        <w:tc>
          <w:tcPr>
            <w:tcW w:w="0" w:type="auto"/>
            <w:tcBorders>
              <w:top w:val="nil"/>
              <w:left w:val="nil"/>
              <w:bottom w:val="single" w:sz="4" w:space="0" w:color="auto"/>
              <w:right w:val="single" w:sz="4" w:space="0" w:color="auto"/>
            </w:tcBorders>
            <w:shd w:val="clear" w:color="auto" w:fill="auto"/>
            <w:noWrap/>
            <w:vAlign w:val="center"/>
            <w:hideMark/>
          </w:tcPr>
          <w:p w14:paraId="037F54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34557,501</w:t>
            </w:r>
          </w:p>
        </w:tc>
        <w:tc>
          <w:tcPr>
            <w:tcW w:w="0" w:type="auto"/>
            <w:tcBorders>
              <w:top w:val="nil"/>
              <w:left w:val="nil"/>
              <w:bottom w:val="single" w:sz="4" w:space="0" w:color="auto"/>
              <w:right w:val="single" w:sz="4" w:space="0" w:color="auto"/>
            </w:tcBorders>
            <w:shd w:val="clear" w:color="auto" w:fill="auto"/>
            <w:noWrap/>
            <w:vAlign w:val="center"/>
            <w:hideMark/>
          </w:tcPr>
          <w:p w14:paraId="46CAF01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35961,541</w:t>
            </w:r>
          </w:p>
        </w:tc>
        <w:tc>
          <w:tcPr>
            <w:tcW w:w="0" w:type="auto"/>
            <w:tcBorders>
              <w:top w:val="nil"/>
              <w:left w:val="nil"/>
              <w:bottom w:val="single" w:sz="4" w:space="0" w:color="auto"/>
              <w:right w:val="single" w:sz="4" w:space="0" w:color="auto"/>
            </w:tcBorders>
            <w:shd w:val="clear" w:color="auto" w:fill="auto"/>
            <w:noWrap/>
            <w:vAlign w:val="center"/>
            <w:hideMark/>
          </w:tcPr>
          <w:p w14:paraId="7268AEF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103740,439</w:t>
            </w:r>
          </w:p>
        </w:tc>
      </w:tr>
      <w:tr w:rsidR="00FA2219" w:rsidRPr="002E06B7" w14:paraId="51F830F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707A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2.6.12</w:t>
            </w:r>
          </w:p>
        </w:tc>
        <w:tc>
          <w:tcPr>
            <w:tcW w:w="6101" w:type="dxa"/>
            <w:tcBorders>
              <w:top w:val="nil"/>
              <w:left w:val="nil"/>
              <w:bottom w:val="single" w:sz="4" w:space="0" w:color="auto"/>
              <w:right w:val="single" w:sz="4" w:space="0" w:color="auto"/>
            </w:tcBorders>
            <w:shd w:val="clear" w:color="auto" w:fill="auto"/>
            <w:noWrap/>
            <w:vAlign w:val="center"/>
            <w:hideMark/>
          </w:tcPr>
          <w:p w14:paraId="66FE7D1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d=273 мм, L=3248 м</w:t>
            </w:r>
          </w:p>
        </w:tc>
        <w:tc>
          <w:tcPr>
            <w:tcW w:w="1419" w:type="dxa"/>
            <w:tcBorders>
              <w:top w:val="nil"/>
              <w:left w:val="nil"/>
              <w:bottom w:val="single" w:sz="4" w:space="0" w:color="auto"/>
              <w:right w:val="single" w:sz="4" w:space="0" w:color="auto"/>
            </w:tcBorders>
            <w:shd w:val="clear" w:color="auto" w:fill="auto"/>
            <w:vAlign w:val="center"/>
            <w:hideMark/>
          </w:tcPr>
          <w:p w14:paraId="4C10F3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1631E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9FB9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99EA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B427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D669BD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764B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3461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7F0EC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65947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FDAC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32362,732</w:t>
            </w:r>
          </w:p>
        </w:tc>
        <w:tc>
          <w:tcPr>
            <w:tcW w:w="0" w:type="auto"/>
            <w:tcBorders>
              <w:top w:val="nil"/>
              <w:left w:val="nil"/>
              <w:bottom w:val="single" w:sz="4" w:space="0" w:color="auto"/>
              <w:right w:val="single" w:sz="4" w:space="0" w:color="auto"/>
            </w:tcBorders>
            <w:shd w:val="clear" w:color="auto" w:fill="auto"/>
            <w:noWrap/>
            <w:vAlign w:val="center"/>
            <w:hideMark/>
          </w:tcPr>
          <w:p w14:paraId="7FD6C7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33664,300</w:t>
            </w:r>
          </w:p>
        </w:tc>
        <w:tc>
          <w:tcPr>
            <w:tcW w:w="0" w:type="auto"/>
            <w:tcBorders>
              <w:top w:val="nil"/>
              <w:left w:val="nil"/>
              <w:bottom w:val="single" w:sz="4" w:space="0" w:color="auto"/>
              <w:right w:val="single" w:sz="4" w:space="0" w:color="auto"/>
            </w:tcBorders>
            <w:shd w:val="clear" w:color="auto" w:fill="auto"/>
            <w:noWrap/>
            <w:vAlign w:val="center"/>
            <w:hideMark/>
          </w:tcPr>
          <w:p w14:paraId="6DBA45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35032,050</w:t>
            </w:r>
          </w:p>
        </w:tc>
        <w:tc>
          <w:tcPr>
            <w:tcW w:w="0" w:type="auto"/>
            <w:tcBorders>
              <w:top w:val="nil"/>
              <w:left w:val="nil"/>
              <w:bottom w:val="single" w:sz="4" w:space="0" w:color="auto"/>
              <w:right w:val="single" w:sz="4" w:space="0" w:color="auto"/>
            </w:tcBorders>
            <w:shd w:val="clear" w:color="auto" w:fill="auto"/>
            <w:noWrap/>
            <w:vAlign w:val="center"/>
            <w:hideMark/>
          </w:tcPr>
          <w:p w14:paraId="1E1977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101059,082</w:t>
            </w:r>
          </w:p>
        </w:tc>
      </w:tr>
      <w:tr w:rsidR="00FA2219" w:rsidRPr="002E06B7" w14:paraId="2F02137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B636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2.6.13</w:t>
            </w:r>
          </w:p>
        </w:tc>
        <w:tc>
          <w:tcPr>
            <w:tcW w:w="6101" w:type="dxa"/>
            <w:tcBorders>
              <w:top w:val="nil"/>
              <w:left w:val="nil"/>
              <w:bottom w:val="single" w:sz="4" w:space="0" w:color="auto"/>
              <w:right w:val="single" w:sz="4" w:space="0" w:color="auto"/>
            </w:tcBorders>
            <w:shd w:val="clear" w:color="auto" w:fill="auto"/>
            <w:noWrap/>
            <w:vAlign w:val="center"/>
            <w:hideMark/>
          </w:tcPr>
          <w:p w14:paraId="4DA0261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d=325 мм, L=2806 м</w:t>
            </w:r>
          </w:p>
        </w:tc>
        <w:tc>
          <w:tcPr>
            <w:tcW w:w="1419" w:type="dxa"/>
            <w:tcBorders>
              <w:top w:val="nil"/>
              <w:left w:val="nil"/>
              <w:bottom w:val="single" w:sz="4" w:space="0" w:color="auto"/>
              <w:right w:val="single" w:sz="4" w:space="0" w:color="auto"/>
            </w:tcBorders>
            <w:shd w:val="clear" w:color="auto" w:fill="auto"/>
            <w:vAlign w:val="center"/>
            <w:hideMark/>
          </w:tcPr>
          <w:p w14:paraId="13E19C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5144FA7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4931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0AF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54A87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CF290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64F4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0153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E5DE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98CE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3C8BF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34044,642</w:t>
            </w:r>
          </w:p>
        </w:tc>
        <w:tc>
          <w:tcPr>
            <w:tcW w:w="0" w:type="auto"/>
            <w:tcBorders>
              <w:top w:val="nil"/>
              <w:left w:val="nil"/>
              <w:bottom w:val="single" w:sz="4" w:space="0" w:color="auto"/>
              <w:right w:val="single" w:sz="4" w:space="0" w:color="auto"/>
            </w:tcBorders>
            <w:shd w:val="clear" w:color="auto" w:fill="auto"/>
            <w:noWrap/>
            <w:vAlign w:val="center"/>
            <w:hideMark/>
          </w:tcPr>
          <w:p w14:paraId="0DD1B4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35413,854</w:t>
            </w:r>
          </w:p>
        </w:tc>
        <w:tc>
          <w:tcPr>
            <w:tcW w:w="0" w:type="auto"/>
            <w:tcBorders>
              <w:top w:val="nil"/>
              <w:left w:val="nil"/>
              <w:bottom w:val="single" w:sz="4" w:space="0" w:color="auto"/>
              <w:right w:val="single" w:sz="4" w:space="0" w:color="auto"/>
            </w:tcBorders>
            <w:shd w:val="clear" w:color="auto" w:fill="auto"/>
            <w:noWrap/>
            <w:vAlign w:val="center"/>
            <w:hideMark/>
          </w:tcPr>
          <w:p w14:paraId="4103C0E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36852,687</w:t>
            </w:r>
          </w:p>
        </w:tc>
        <w:tc>
          <w:tcPr>
            <w:tcW w:w="0" w:type="auto"/>
            <w:tcBorders>
              <w:top w:val="nil"/>
              <w:left w:val="nil"/>
              <w:bottom w:val="single" w:sz="4" w:space="0" w:color="auto"/>
              <w:right w:val="single" w:sz="4" w:space="0" w:color="auto"/>
            </w:tcBorders>
            <w:shd w:val="clear" w:color="auto" w:fill="auto"/>
            <w:noWrap/>
            <w:vAlign w:val="center"/>
            <w:hideMark/>
          </w:tcPr>
          <w:p w14:paraId="480CD2D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106311,183</w:t>
            </w:r>
          </w:p>
        </w:tc>
      </w:tr>
      <w:tr w:rsidR="00FA2219" w:rsidRPr="002E06B7" w14:paraId="1C6EF31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0C7D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2.6.14</w:t>
            </w:r>
          </w:p>
        </w:tc>
        <w:tc>
          <w:tcPr>
            <w:tcW w:w="6101" w:type="dxa"/>
            <w:tcBorders>
              <w:top w:val="nil"/>
              <w:left w:val="nil"/>
              <w:bottom w:val="single" w:sz="4" w:space="0" w:color="auto"/>
              <w:right w:val="single" w:sz="4" w:space="0" w:color="auto"/>
            </w:tcBorders>
            <w:shd w:val="clear" w:color="auto" w:fill="auto"/>
            <w:noWrap/>
            <w:vAlign w:val="center"/>
            <w:hideMark/>
          </w:tcPr>
          <w:p w14:paraId="01F0661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d=377 мм, L=1 м</w:t>
            </w:r>
          </w:p>
        </w:tc>
        <w:tc>
          <w:tcPr>
            <w:tcW w:w="1419" w:type="dxa"/>
            <w:tcBorders>
              <w:top w:val="nil"/>
              <w:left w:val="nil"/>
              <w:bottom w:val="single" w:sz="4" w:space="0" w:color="auto"/>
              <w:right w:val="single" w:sz="4" w:space="0" w:color="auto"/>
            </w:tcBorders>
            <w:shd w:val="clear" w:color="auto" w:fill="auto"/>
            <w:vAlign w:val="center"/>
            <w:hideMark/>
          </w:tcPr>
          <w:p w14:paraId="7E8A58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1C60CB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72C4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F3D5B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5ABC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EB22D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A47FF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5CD72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9D7F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3885C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7069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17,534</w:t>
            </w:r>
          </w:p>
        </w:tc>
        <w:tc>
          <w:tcPr>
            <w:tcW w:w="0" w:type="auto"/>
            <w:tcBorders>
              <w:top w:val="nil"/>
              <w:left w:val="nil"/>
              <w:bottom w:val="single" w:sz="4" w:space="0" w:color="auto"/>
              <w:right w:val="single" w:sz="4" w:space="0" w:color="auto"/>
            </w:tcBorders>
            <w:shd w:val="clear" w:color="auto" w:fill="auto"/>
            <w:noWrap/>
            <w:vAlign w:val="center"/>
            <w:hideMark/>
          </w:tcPr>
          <w:p w14:paraId="2081925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18,240</w:t>
            </w:r>
          </w:p>
        </w:tc>
        <w:tc>
          <w:tcPr>
            <w:tcW w:w="0" w:type="auto"/>
            <w:tcBorders>
              <w:top w:val="nil"/>
              <w:left w:val="nil"/>
              <w:bottom w:val="single" w:sz="4" w:space="0" w:color="auto"/>
              <w:right w:val="single" w:sz="4" w:space="0" w:color="auto"/>
            </w:tcBorders>
            <w:shd w:val="clear" w:color="auto" w:fill="auto"/>
            <w:noWrap/>
            <w:vAlign w:val="center"/>
            <w:hideMark/>
          </w:tcPr>
          <w:p w14:paraId="25D6E26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18,981</w:t>
            </w:r>
          </w:p>
        </w:tc>
        <w:tc>
          <w:tcPr>
            <w:tcW w:w="0" w:type="auto"/>
            <w:tcBorders>
              <w:top w:val="nil"/>
              <w:left w:val="nil"/>
              <w:bottom w:val="single" w:sz="4" w:space="0" w:color="auto"/>
              <w:right w:val="single" w:sz="4" w:space="0" w:color="auto"/>
            </w:tcBorders>
            <w:shd w:val="clear" w:color="auto" w:fill="auto"/>
            <w:noWrap/>
            <w:vAlign w:val="center"/>
            <w:hideMark/>
          </w:tcPr>
          <w:p w14:paraId="3FB84D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54,755</w:t>
            </w:r>
          </w:p>
        </w:tc>
      </w:tr>
      <w:tr w:rsidR="00FA2219" w:rsidRPr="002E06B7" w14:paraId="151B6CC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6F5C2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2.6.15</w:t>
            </w:r>
          </w:p>
        </w:tc>
        <w:tc>
          <w:tcPr>
            <w:tcW w:w="6101" w:type="dxa"/>
            <w:tcBorders>
              <w:top w:val="nil"/>
              <w:left w:val="nil"/>
              <w:bottom w:val="single" w:sz="4" w:space="0" w:color="auto"/>
              <w:right w:val="single" w:sz="4" w:space="0" w:color="auto"/>
            </w:tcBorders>
            <w:shd w:val="clear" w:color="auto" w:fill="auto"/>
            <w:noWrap/>
            <w:vAlign w:val="center"/>
            <w:hideMark/>
          </w:tcPr>
          <w:p w14:paraId="362FAFA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d=426 мм, L=595,2 м</w:t>
            </w:r>
          </w:p>
        </w:tc>
        <w:tc>
          <w:tcPr>
            <w:tcW w:w="1419" w:type="dxa"/>
            <w:tcBorders>
              <w:top w:val="nil"/>
              <w:left w:val="nil"/>
              <w:bottom w:val="single" w:sz="4" w:space="0" w:color="auto"/>
              <w:right w:val="single" w:sz="4" w:space="0" w:color="auto"/>
            </w:tcBorders>
            <w:shd w:val="clear" w:color="auto" w:fill="auto"/>
            <w:vAlign w:val="center"/>
            <w:hideMark/>
          </w:tcPr>
          <w:p w14:paraId="5E7308F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7E2CB1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B16B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8211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EC46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6BC2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19641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215A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9FE7D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8E63B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9570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10436,517</w:t>
            </w:r>
          </w:p>
        </w:tc>
        <w:tc>
          <w:tcPr>
            <w:tcW w:w="0" w:type="auto"/>
            <w:tcBorders>
              <w:top w:val="nil"/>
              <w:left w:val="nil"/>
              <w:bottom w:val="single" w:sz="4" w:space="0" w:color="auto"/>
              <w:right w:val="single" w:sz="4" w:space="0" w:color="auto"/>
            </w:tcBorders>
            <w:shd w:val="clear" w:color="auto" w:fill="auto"/>
            <w:noWrap/>
            <w:vAlign w:val="center"/>
            <w:hideMark/>
          </w:tcPr>
          <w:p w14:paraId="28FC52E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10856,254</w:t>
            </w:r>
          </w:p>
        </w:tc>
        <w:tc>
          <w:tcPr>
            <w:tcW w:w="0" w:type="auto"/>
            <w:tcBorders>
              <w:top w:val="nil"/>
              <w:left w:val="nil"/>
              <w:bottom w:val="single" w:sz="4" w:space="0" w:color="auto"/>
              <w:right w:val="single" w:sz="4" w:space="0" w:color="auto"/>
            </w:tcBorders>
            <w:shd w:val="clear" w:color="auto" w:fill="auto"/>
            <w:noWrap/>
            <w:vAlign w:val="center"/>
            <w:hideMark/>
          </w:tcPr>
          <w:p w14:paraId="7304128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11297,334</w:t>
            </w:r>
          </w:p>
        </w:tc>
        <w:tc>
          <w:tcPr>
            <w:tcW w:w="0" w:type="auto"/>
            <w:tcBorders>
              <w:top w:val="nil"/>
              <w:left w:val="nil"/>
              <w:bottom w:val="single" w:sz="4" w:space="0" w:color="auto"/>
              <w:right w:val="single" w:sz="4" w:space="0" w:color="auto"/>
            </w:tcBorders>
            <w:shd w:val="clear" w:color="auto" w:fill="auto"/>
            <w:noWrap/>
            <w:vAlign w:val="center"/>
            <w:hideMark/>
          </w:tcPr>
          <w:p w14:paraId="7E476C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32590,105</w:t>
            </w:r>
          </w:p>
        </w:tc>
      </w:tr>
      <w:tr w:rsidR="00FA2219" w:rsidRPr="002E06B7" w14:paraId="648C4B8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280F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2.6.16</w:t>
            </w:r>
          </w:p>
        </w:tc>
        <w:tc>
          <w:tcPr>
            <w:tcW w:w="6101" w:type="dxa"/>
            <w:tcBorders>
              <w:top w:val="nil"/>
              <w:left w:val="nil"/>
              <w:bottom w:val="single" w:sz="4" w:space="0" w:color="auto"/>
              <w:right w:val="single" w:sz="4" w:space="0" w:color="auto"/>
            </w:tcBorders>
            <w:shd w:val="clear" w:color="auto" w:fill="auto"/>
            <w:noWrap/>
            <w:vAlign w:val="center"/>
            <w:hideMark/>
          </w:tcPr>
          <w:p w14:paraId="13F0A78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d=530 мм, L=12210,9 м</w:t>
            </w:r>
          </w:p>
        </w:tc>
        <w:tc>
          <w:tcPr>
            <w:tcW w:w="1419" w:type="dxa"/>
            <w:tcBorders>
              <w:top w:val="nil"/>
              <w:left w:val="nil"/>
              <w:bottom w:val="single" w:sz="4" w:space="0" w:color="auto"/>
              <w:right w:val="single" w:sz="4" w:space="0" w:color="auto"/>
            </w:tcBorders>
            <w:shd w:val="clear" w:color="auto" w:fill="auto"/>
            <w:vAlign w:val="center"/>
            <w:hideMark/>
          </w:tcPr>
          <w:p w14:paraId="125755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3B718AA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E1DEC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2D0AA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FF95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EC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7309A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4720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B18CE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77D3E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086E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307755,128</w:t>
            </w:r>
          </w:p>
        </w:tc>
        <w:tc>
          <w:tcPr>
            <w:tcW w:w="0" w:type="auto"/>
            <w:tcBorders>
              <w:top w:val="nil"/>
              <w:left w:val="nil"/>
              <w:bottom w:val="single" w:sz="4" w:space="0" w:color="auto"/>
              <w:right w:val="single" w:sz="4" w:space="0" w:color="auto"/>
            </w:tcBorders>
            <w:shd w:val="clear" w:color="auto" w:fill="auto"/>
            <w:noWrap/>
            <w:vAlign w:val="center"/>
            <w:hideMark/>
          </w:tcPr>
          <w:p w14:paraId="5470DB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320132,465</w:t>
            </w:r>
          </w:p>
        </w:tc>
        <w:tc>
          <w:tcPr>
            <w:tcW w:w="0" w:type="auto"/>
            <w:tcBorders>
              <w:top w:val="nil"/>
              <w:left w:val="nil"/>
              <w:bottom w:val="single" w:sz="4" w:space="0" w:color="auto"/>
              <w:right w:val="single" w:sz="4" w:space="0" w:color="auto"/>
            </w:tcBorders>
            <w:shd w:val="clear" w:color="auto" w:fill="auto"/>
            <w:noWrap/>
            <w:vAlign w:val="center"/>
            <w:hideMark/>
          </w:tcPr>
          <w:p w14:paraId="089729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333139,157</w:t>
            </w:r>
          </w:p>
        </w:tc>
        <w:tc>
          <w:tcPr>
            <w:tcW w:w="0" w:type="auto"/>
            <w:tcBorders>
              <w:top w:val="nil"/>
              <w:left w:val="nil"/>
              <w:bottom w:val="single" w:sz="4" w:space="0" w:color="auto"/>
              <w:right w:val="single" w:sz="4" w:space="0" w:color="auto"/>
            </w:tcBorders>
            <w:shd w:val="clear" w:color="auto" w:fill="auto"/>
            <w:noWrap/>
            <w:vAlign w:val="center"/>
            <w:hideMark/>
          </w:tcPr>
          <w:p w14:paraId="2A1436F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961026,750</w:t>
            </w:r>
          </w:p>
        </w:tc>
      </w:tr>
      <w:tr w:rsidR="00FA2219" w:rsidRPr="002E06B7" w14:paraId="2844C45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39AE8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2.7</w:t>
            </w:r>
          </w:p>
        </w:tc>
        <w:tc>
          <w:tcPr>
            <w:tcW w:w="6101" w:type="dxa"/>
            <w:tcBorders>
              <w:top w:val="nil"/>
              <w:left w:val="nil"/>
              <w:bottom w:val="single" w:sz="4" w:space="0" w:color="auto"/>
              <w:right w:val="single" w:sz="4" w:space="0" w:color="auto"/>
            </w:tcBorders>
            <w:shd w:val="clear" w:color="auto" w:fill="auto"/>
            <w:vAlign w:val="center"/>
            <w:hideMark/>
          </w:tcPr>
          <w:p w14:paraId="40E8D432" w14:textId="77777777" w:rsidR="00FA2219" w:rsidRPr="002E06B7" w:rsidRDefault="00FA2219" w:rsidP="00186D02">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Замена изношенных участков тепловых сетей от: теплотрасса на 1 квартал от ЦК</w:t>
            </w:r>
          </w:p>
        </w:tc>
        <w:tc>
          <w:tcPr>
            <w:tcW w:w="1419" w:type="dxa"/>
            <w:tcBorders>
              <w:top w:val="nil"/>
              <w:left w:val="nil"/>
              <w:bottom w:val="single" w:sz="4" w:space="0" w:color="auto"/>
              <w:right w:val="single" w:sz="4" w:space="0" w:color="auto"/>
            </w:tcBorders>
            <w:shd w:val="clear" w:color="auto" w:fill="auto"/>
            <w:vAlign w:val="center"/>
            <w:hideMark/>
          </w:tcPr>
          <w:p w14:paraId="3F215EB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7E3ADF6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33986AB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94316F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D5FBA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24B07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922A1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66311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760CA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D15A7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872B6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12879,128</w:t>
            </w:r>
          </w:p>
        </w:tc>
        <w:tc>
          <w:tcPr>
            <w:tcW w:w="0" w:type="auto"/>
            <w:tcBorders>
              <w:top w:val="nil"/>
              <w:left w:val="nil"/>
              <w:bottom w:val="single" w:sz="4" w:space="0" w:color="auto"/>
              <w:right w:val="single" w:sz="4" w:space="0" w:color="auto"/>
            </w:tcBorders>
            <w:shd w:val="clear" w:color="auto" w:fill="auto"/>
            <w:noWrap/>
            <w:vAlign w:val="center"/>
            <w:hideMark/>
          </w:tcPr>
          <w:p w14:paraId="099877B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13397,103</w:t>
            </w:r>
          </w:p>
        </w:tc>
        <w:tc>
          <w:tcPr>
            <w:tcW w:w="0" w:type="auto"/>
            <w:tcBorders>
              <w:top w:val="nil"/>
              <w:left w:val="nil"/>
              <w:bottom w:val="single" w:sz="4" w:space="0" w:color="auto"/>
              <w:right w:val="single" w:sz="4" w:space="0" w:color="auto"/>
            </w:tcBorders>
            <w:shd w:val="clear" w:color="auto" w:fill="auto"/>
            <w:noWrap/>
            <w:vAlign w:val="center"/>
            <w:hideMark/>
          </w:tcPr>
          <w:p w14:paraId="39357FE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13941,415</w:t>
            </w:r>
          </w:p>
        </w:tc>
        <w:tc>
          <w:tcPr>
            <w:tcW w:w="0" w:type="auto"/>
            <w:tcBorders>
              <w:top w:val="nil"/>
              <w:left w:val="nil"/>
              <w:bottom w:val="single" w:sz="4" w:space="0" w:color="auto"/>
              <w:right w:val="single" w:sz="4" w:space="0" w:color="auto"/>
            </w:tcBorders>
            <w:shd w:val="clear" w:color="auto" w:fill="auto"/>
            <w:noWrap/>
            <w:vAlign w:val="center"/>
            <w:hideMark/>
          </w:tcPr>
          <w:p w14:paraId="54785AE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40217,646</w:t>
            </w:r>
          </w:p>
        </w:tc>
      </w:tr>
      <w:tr w:rsidR="00FA2219" w:rsidRPr="002E06B7" w14:paraId="020B41A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CDE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2.7.1</w:t>
            </w:r>
          </w:p>
        </w:tc>
        <w:tc>
          <w:tcPr>
            <w:tcW w:w="6101" w:type="dxa"/>
            <w:tcBorders>
              <w:top w:val="nil"/>
              <w:left w:val="nil"/>
              <w:bottom w:val="single" w:sz="4" w:space="0" w:color="auto"/>
              <w:right w:val="single" w:sz="4" w:space="0" w:color="auto"/>
            </w:tcBorders>
            <w:shd w:val="clear" w:color="auto" w:fill="auto"/>
            <w:noWrap/>
            <w:vAlign w:val="center"/>
            <w:hideMark/>
          </w:tcPr>
          <w:p w14:paraId="615AE4A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d=89 мм, L=300 м</w:t>
            </w:r>
          </w:p>
        </w:tc>
        <w:tc>
          <w:tcPr>
            <w:tcW w:w="1419" w:type="dxa"/>
            <w:tcBorders>
              <w:top w:val="nil"/>
              <w:left w:val="nil"/>
              <w:bottom w:val="single" w:sz="4" w:space="0" w:color="auto"/>
              <w:right w:val="single" w:sz="4" w:space="0" w:color="auto"/>
            </w:tcBorders>
            <w:shd w:val="clear" w:color="auto" w:fill="auto"/>
            <w:vAlign w:val="center"/>
            <w:hideMark/>
          </w:tcPr>
          <w:p w14:paraId="7701EE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02F065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1241B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70FA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49D0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CF30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8E5FE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025A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65B03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265AE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7AA5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1410,750</w:t>
            </w:r>
          </w:p>
        </w:tc>
        <w:tc>
          <w:tcPr>
            <w:tcW w:w="0" w:type="auto"/>
            <w:tcBorders>
              <w:top w:val="nil"/>
              <w:left w:val="nil"/>
              <w:bottom w:val="single" w:sz="4" w:space="0" w:color="auto"/>
              <w:right w:val="single" w:sz="4" w:space="0" w:color="auto"/>
            </w:tcBorders>
            <w:shd w:val="clear" w:color="auto" w:fill="auto"/>
            <w:noWrap/>
            <w:vAlign w:val="center"/>
            <w:hideMark/>
          </w:tcPr>
          <w:p w14:paraId="242D738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1467,487</w:t>
            </w:r>
          </w:p>
        </w:tc>
        <w:tc>
          <w:tcPr>
            <w:tcW w:w="0" w:type="auto"/>
            <w:tcBorders>
              <w:top w:val="nil"/>
              <w:left w:val="nil"/>
              <w:bottom w:val="single" w:sz="4" w:space="0" w:color="auto"/>
              <w:right w:val="single" w:sz="4" w:space="0" w:color="auto"/>
            </w:tcBorders>
            <w:shd w:val="clear" w:color="auto" w:fill="auto"/>
            <w:noWrap/>
            <w:vAlign w:val="center"/>
            <w:hideMark/>
          </w:tcPr>
          <w:p w14:paraId="7EB4E3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1527,110</w:t>
            </w:r>
          </w:p>
        </w:tc>
        <w:tc>
          <w:tcPr>
            <w:tcW w:w="0" w:type="auto"/>
            <w:tcBorders>
              <w:top w:val="nil"/>
              <w:left w:val="nil"/>
              <w:bottom w:val="single" w:sz="4" w:space="0" w:color="auto"/>
              <w:right w:val="single" w:sz="4" w:space="0" w:color="auto"/>
            </w:tcBorders>
            <w:shd w:val="clear" w:color="auto" w:fill="auto"/>
            <w:noWrap/>
            <w:vAlign w:val="center"/>
            <w:hideMark/>
          </w:tcPr>
          <w:p w14:paraId="7C8B2B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4405,347</w:t>
            </w:r>
          </w:p>
        </w:tc>
      </w:tr>
      <w:tr w:rsidR="00FA2219" w:rsidRPr="002E06B7" w14:paraId="4205E04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E2D7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2.7.2</w:t>
            </w:r>
          </w:p>
        </w:tc>
        <w:tc>
          <w:tcPr>
            <w:tcW w:w="6101" w:type="dxa"/>
            <w:tcBorders>
              <w:top w:val="nil"/>
              <w:left w:val="nil"/>
              <w:bottom w:val="single" w:sz="4" w:space="0" w:color="auto"/>
              <w:right w:val="single" w:sz="4" w:space="0" w:color="auto"/>
            </w:tcBorders>
            <w:shd w:val="clear" w:color="auto" w:fill="auto"/>
            <w:noWrap/>
            <w:vAlign w:val="center"/>
            <w:hideMark/>
          </w:tcPr>
          <w:p w14:paraId="0D639B3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L=400 м</w:t>
            </w:r>
          </w:p>
        </w:tc>
        <w:tc>
          <w:tcPr>
            <w:tcW w:w="1419" w:type="dxa"/>
            <w:tcBorders>
              <w:top w:val="nil"/>
              <w:left w:val="nil"/>
              <w:bottom w:val="single" w:sz="4" w:space="0" w:color="auto"/>
              <w:right w:val="single" w:sz="4" w:space="0" w:color="auto"/>
            </w:tcBorders>
            <w:shd w:val="clear" w:color="auto" w:fill="auto"/>
            <w:vAlign w:val="center"/>
            <w:hideMark/>
          </w:tcPr>
          <w:p w14:paraId="4146DE2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56C60D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12CC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3433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BB231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3EDDF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D6ED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C56C9D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8B2BA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1695F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384C9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2029,499</w:t>
            </w:r>
          </w:p>
        </w:tc>
        <w:tc>
          <w:tcPr>
            <w:tcW w:w="0" w:type="auto"/>
            <w:tcBorders>
              <w:top w:val="nil"/>
              <w:left w:val="nil"/>
              <w:bottom w:val="single" w:sz="4" w:space="0" w:color="auto"/>
              <w:right w:val="single" w:sz="4" w:space="0" w:color="auto"/>
            </w:tcBorders>
            <w:shd w:val="clear" w:color="auto" w:fill="auto"/>
            <w:noWrap/>
            <w:vAlign w:val="center"/>
            <w:hideMark/>
          </w:tcPr>
          <w:p w14:paraId="7823BB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2111,122</w:t>
            </w:r>
          </w:p>
        </w:tc>
        <w:tc>
          <w:tcPr>
            <w:tcW w:w="0" w:type="auto"/>
            <w:tcBorders>
              <w:top w:val="nil"/>
              <w:left w:val="nil"/>
              <w:bottom w:val="single" w:sz="4" w:space="0" w:color="auto"/>
              <w:right w:val="single" w:sz="4" w:space="0" w:color="auto"/>
            </w:tcBorders>
            <w:shd w:val="clear" w:color="auto" w:fill="auto"/>
            <w:noWrap/>
            <w:vAlign w:val="center"/>
            <w:hideMark/>
          </w:tcPr>
          <w:p w14:paraId="0DCF45F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2196,895</w:t>
            </w:r>
          </w:p>
        </w:tc>
        <w:tc>
          <w:tcPr>
            <w:tcW w:w="0" w:type="auto"/>
            <w:tcBorders>
              <w:top w:val="nil"/>
              <w:left w:val="nil"/>
              <w:bottom w:val="single" w:sz="4" w:space="0" w:color="auto"/>
              <w:right w:val="single" w:sz="4" w:space="0" w:color="auto"/>
            </w:tcBorders>
            <w:shd w:val="clear" w:color="auto" w:fill="auto"/>
            <w:noWrap/>
            <w:vAlign w:val="center"/>
            <w:hideMark/>
          </w:tcPr>
          <w:p w14:paraId="63BC18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6337,517</w:t>
            </w:r>
          </w:p>
        </w:tc>
      </w:tr>
      <w:tr w:rsidR="00FA2219" w:rsidRPr="002E06B7" w14:paraId="6017BEE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7A4A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2.7.3</w:t>
            </w:r>
          </w:p>
        </w:tc>
        <w:tc>
          <w:tcPr>
            <w:tcW w:w="6101" w:type="dxa"/>
            <w:tcBorders>
              <w:top w:val="nil"/>
              <w:left w:val="nil"/>
              <w:bottom w:val="single" w:sz="4" w:space="0" w:color="auto"/>
              <w:right w:val="single" w:sz="4" w:space="0" w:color="auto"/>
            </w:tcBorders>
            <w:shd w:val="clear" w:color="auto" w:fill="auto"/>
            <w:noWrap/>
            <w:vAlign w:val="center"/>
            <w:hideMark/>
          </w:tcPr>
          <w:p w14:paraId="4C80660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d=159 мм, L=1659 м</w:t>
            </w:r>
          </w:p>
        </w:tc>
        <w:tc>
          <w:tcPr>
            <w:tcW w:w="1419" w:type="dxa"/>
            <w:tcBorders>
              <w:top w:val="nil"/>
              <w:left w:val="nil"/>
              <w:bottom w:val="single" w:sz="4" w:space="0" w:color="auto"/>
              <w:right w:val="single" w:sz="4" w:space="0" w:color="auto"/>
            </w:tcBorders>
            <w:shd w:val="clear" w:color="auto" w:fill="auto"/>
            <w:vAlign w:val="center"/>
            <w:hideMark/>
          </w:tcPr>
          <w:p w14:paraId="74D5F0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E7965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424B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49D2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0C80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B66C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A711C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6E6BE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72F9BA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72F16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A36B1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9438,879</w:t>
            </w:r>
          </w:p>
        </w:tc>
        <w:tc>
          <w:tcPr>
            <w:tcW w:w="0" w:type="auto"/>
            <w:tcBorders>
              <w:top w:val="nil"/>
              <w:left w:val="nil"/>
              <w:bottom w:val="single" w:sz="4" w:space="0" w:color="auto"/>
              <w:right w:val="single" w:sz="4" w:space="0" w:color="auto"/>
            </w:tcBorders>
            <w:shd w:val="clear" w:color="auto" w:fill="auto"/>
            <w:noWrap/>
            <w:vAlign w:val="center"/>
            <w:hideMark/>
          </w:tcPr>
          <w:p w14:paraId="2450EC9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9818,493</w:t>
            </w:r>
          </w:p>
        </w:tc>
        <w:tc>
          <w:tcPr>
            <w:tcW w:w="0" w:type="auto"/>
            <w:tcBorders>
              <w:top w:val="nil"/>
              <w:left w:val="nil"/>
              <w:bottom w:val="single" w:sz="4" w:space="0" w:color="auto"/>
              <w:right w:val="single" w:sz="4" w:space="0" w:color="auto"/>
            </w:tcBorders>
            <w:shd w:val="clear" w:color="auto" w:fill="auto"/>
            <w:noWrap/>
            <w:vAlign w:val="center"/>
            <w:hideMark/>
          </w:tcPr>
          <w:p w14:paraId="4F9101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10217,410</w:t>
            </w:r>
          </w:p>
        </w:tc>
        <w:tc>
          <w:tcPr>
            <w:tcW w:w="0" w:type="auto"/>
            <w:tcBorders>
              <w:top w:val="nil"/>
              <w:left w:val="nil"/>
              <w:bottom w:val="single" w:sz="4" w:space="0" w:color="auto"/>
              <w:right w:val="single" w:sz="4" w:space="0" w:color="auto"/>
            </w:tcBorders>
            <w:shd w:val="clear" w:color="auto" w:fill="auto"/>
            <w:noWrap/>
            <w:vAlign w:val="center"/>
            <w:hideMark/>
          </w:tcPr>
          <w:p w14:paraId="08E1F8F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29474,782</w:t>
            </w:r>
          </w:p>
        </w:tc>
      </w:tr>
      <w:tr w:rsidR="00FA2219" w:rsidRPr="002E06B7" w14:paraId="47ED424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040BE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2.8</w:t>
            </w:r>
          </w:p>
        </w:tc>
        <w:tc>
          <w:tcPr>
            <w:tcW w:w="6101" w:type="dxa"/>
            <w:tcBorders>
              <w:top w:val="nil"/>
              <w:left w:val="nil"/>
              <w:bottom w:val="single" w:sz="4" w:space="0" w:color="auto"/>
              <w:right w:val="single" w:sz="4" w:space="0" w:color="auto"/>
            </w:tcBorders>
            <w:shd w:val="clear" w:color="auto" w:fill="auto"/>
            <w:vAlign w:val="center"/>
            <w:hideMark/>
          </w:tcPr>
          <w:p w14:paraId="584937D1" w14:textId="77777777" w:rsidR="00FA2219" w:rsidRPr="002E06B7" w:rsidRDefault="00FA2219" w:rsidP="00186D02">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Замена изношенных участков тепловых сетей от: Магистральная теплотрасса БМК «.Первомайский</w:t>
            </w:r>
          </w:p>
        </w:tc>
        <w:tc>
          <w:tcPr>
            <w:tcW w:w="1419" w:type="dxa"/>
            <w:tcBorders>
              <w:top w:val="nil"/>
              <w:left w:val="nil"/>
              <w:bottom w:val="single" w:sz="4" w:space="0" w:color="auto"/>
              <w:right w:val="single" w:sz="4" w:space="0" w:color="auto"/>
            </w:tcBorders>
            <w:shd w:val="clear" w:color="auto" w:fill="auto"/>
            <w:vAlign w:val="center"/>
            <w:hideMark/>
          </w:tcPr>
          <w:p w14:paraId="0BEF2EC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71E2910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1BE2F31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93A31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E5D53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30BF9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3321BA"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A1D1E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FE9C8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C6D7E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56A1D9"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19169,261</w:t>
            </w:r>
          </w:p>
        </w:tc>
        <w:tc>
          <w:tcPr>
            <w:tcW w:w="0" w:type="auto"/>
            <w:tcBorders>
              <w:top w:val="nil"/>
              <w:left w:val="nil"/>
              <w:bottom w:val="single" w:sz="4" w:space="0" w:color="auto"/>
              <w:right w:val="single" w:sz="4" w:space="0" w:color="auto"/>
            </w:tcBorders>
            <w:shd w:val="clear" w:color="auto" w:fill="auto"/>
            <w:noWrap/>
            <w:vAlign w:val="center"/>
            <w:hideMark/>
          </w:tcPr>
          <w:p w14:paraId="288BDA5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19940,213</w:t>
            </w:r>
          </w:p>
        </w:tc>
        <w:tc>
          <w:tcPr>
            <w:tcW w:w="0" w:type="auto"/>
            <w:tcBorders>
              <w:top w:val="nil"/>
              <w:left w:val="nil"/>
              <w:bottom w:val="single" w:sz="4" w:space="0" w:color="auto"/>
              <w:right w:val="single" w:sz="4" w:space="0" w:color="auto"/>
            </w:tcBorders>
            <w:shd w:val="clear" w:color="auto" w:fill="auto"/>
            <w:noWrap/>
            <w:vAlign w:val="center"/>
            <w:hideMark/>
          </w:tcPr>
          <w:p w14:paraId="1843697D"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20750,366</w:t>
            </w:r>
          </w:p>
        </w:tc>
        <w:tc>
          <w:tcPr>
            <w:tcW w:w="0" w:type="auto"/>
            <w:tcBorders>
              <w:top w:val="nil"/>
              <w:left w:val="nil"/>
              <w:bottom w:val="single" w:sz="4" w:space="0" w:color="auto"/>
              <w:right w:val="single" w:sz="4" w:space="0" w:color="auto"/>
            </w:tcBorders>
            <w:shd w:val="clear" w:color="auto" w:fill="auto"/>
            <w:noWrap/>
            <w:vAlign w:val="center"/>
            <w:hideMark/>
          </w:tcPr>
          <w:p w14:paraId="6D3290E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59859,841</w:t>
            </w:r>
          </w:p>
        </w:tc>
      </w:tr>
      <w:tr w:rsidR="00FA2219" w:rsidRPr="002E06B7" w14:paraId="207A6E0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5B5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2.8.1</w:t>
            </w:r>
          </w:p>
        </w:tc>
        <w:tc>
          <w:tcPr>
            <w:tcW w:w="6101" w:type="dxa"/>
            <w:tcBorders>
              <w:top w:val="nil"/>
              <w:left w:val="nil"/>
              <w:bottom w:val="single" w:sz="4" w:space="0" w:color="auto"/>
              <w:right w:val="single" w:sz="4" w:space="0" w:color="auto"/>
            </w:tcBorders>
            <w:shd w:val="clear" w:color="auto" w:fill="auto"/>
            <w:noWrap/>
            <w:vAlign w:val="center"/>
            <w:hideMark/>
          </w:tcPr>
          <w:p w14:paraId="7FE5AEA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 мм, L=214 м</w:t>
            </w:r>
          </w:p>
        </w:tc>
        <w:tc>
          <w:tcPr>
            <w:tcW w:w="1419" w:type="dxa"/>
            <w:tcBorders>
              <w:top w:val="nil"/>
              <w:left w:val="nil"/>
              <w:bottom w:val="single" w:sz="4" w:space="0" w:color="auto"/>
              <w:right w:val="single" w:sz="4" w:space="0" w:color="auto"/>
            </w:tcBorders>
            <w:shd w:val="clear" w:color="auto" w:fill="auto"/>
            <w:vAlign w:val="center"/>
            <w:hideMark/>
          </w:tcPr>
          <w:p w14:paraId="296A8D3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77B77E1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6E45A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71E7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C5A54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61EA5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66C9E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C5D017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70DAB1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6A479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48127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787,816</w:t>
            </w:r>
          </w:p>
        </w:tc>
        <w:tc>
          <w:tcPr>
            <w:tcW w:w="0" w:type="auto"/>
            <w:tcBorders>
              <w:top w:val="nil"/>
              <w:left w:val="nil"/>
              <w:bottom w:val="single" w:sz="4" w:space="0" w:color="auto"/>
              <w:right w:val="single" w:sz="4" w:space="0" w:color="auto"/>
            </w:tcBorders>
            <w:shd w:val="clear" w:color="auto" w:fill="auto"/>
            <w:noWrap/>
            <w:vAlign w:val="center"/>
            <w:hideMark/>
          </w:tcPr>
          <w:p w14:paraId="71FA21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819,500</w:t>
            </w:r>
          </w:p>
        </w:tc>
        <w:tc>
          <w:tcPr>
            <w:tcW w:w="0" w:type="auto"/>
            <w:tcBorders>
              <w:top w:val="nil"/>
              <w:left w:val="nil"/>
              <w:bottom w:val="single" w:sz="4" w:space="0" w:color="auto"/>
              <w:right w:val="single" w:sz="4" w:space="0" w:color="auto"/>
            </w:tcBorders>
            <w:shd w:val="clear" w:color="auto" w:fill="auto"/>
            <w:noWrap/>
            <w:vAlign w:val="center"/>
            <w:hideMark/>
          </w:tcPr>
          <w:p w14:paraId="23E6C7E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852,796</w:t>
            </w:r>
          </w:p>
        </w:tc>
        <w:tc>
          <w:tcPr>
            <w:tcW w:w="0" w:type="auto"/>
            <w:tcBorders>
              <w:top w:val="nil"/>
              <w:left w:val="nil"/>
              <w:bottom w:val="single" w:sz="4" w:space="0" w:color="auto"/>
              <w:right w:val="single" w:sz="4" w:space="0" w:color="auto"/>
            </w:tcBorders>
            <w:shd w:val="clear" w:color="auto" w:fill="auto"/>
            <w:noWrap/>
            <w:vAlign w:val="center"/>
            <w:hideMark/>
          </w:tcPr>
          <w:p w14:paraId="679028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2460,111</w:t>
            </w:r>
          </w:p>
        </w:tc>
      </w:tr>
      <w:tr w:rsidR="00FA2219" w:rsidRPr="002E06B7" w14:paraId="0BB44D4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DB104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2.8.2</w:t>
            </w:r>
          </w:p>
        </w:tc>
        <w:tc>
          <w:tcPr>
            <w:tcW w:w="6101" w:type="dxa"/>
            <w:tcBorders>
              <w:top w:val="nil"/>
              <w:left w:val="nil"/>
              <w:bottom w:val="single" w:sz="4" w:space="0" w:color="auto"/>
              <w:right w:val="single" w:sz="4" w:space="0" w:color="auto"/>
            </w:tcBorders>
            <w:shd w:val="clear" w:color="auto" w:fill="auto"/>
            <w:noWrap/>
            <w:vAlign w:val="center"/>
            <w:hideMark/>
          </w:tcPr>
          <w:p w14:paraId="560C4D8E"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 мм, L=352 м</w:t>
            </w:r>
          </w:p>
        </w:tc>
        <w:tc>
          <w:tcPr>
            <w:tcW w:w="1419" w:type="dxa"/>
            <w:tcBorders>
              <w:top w:val="nil"/>
              <w:left w:val="nil"/>
              <w:bottom w:val="single" w:sz="4" w:space="0" w:color="auto"/>
              <w:right w:val="single" w:sz="4" w:space="0" w:color="auto"/>
            </w:tcBorders>
            <w:shd w:val="clear" w:color="auto" w:fill="auto"/>
            <w:vAlign w:val="center"/>
            <w:hideMark/>
          </w:tcPr>
          <w:p w14:paraId="310831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265B1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4AFF9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23B06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7889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2F7CE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D7F3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AFD9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439CB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E0BD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D3A6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1381,620</w:t>
            </w:r>
          </w:p>
        </w:tc>
        <w:tc>
          <w:tcPr>
            <w:tcW w:w="0" w:type="auto"/>
            <w:tcBorders>
              <w:top w:val="nil"/>
              <w:left w:val="nil"/>
              <w:bottom w:val="single" w:sz="4" w:space="0" w:color="auto"/>
              <w:right w:val="single" w:sz="4" w:space="0" w:color="auto"/>
            </w:tcBorders>
            <w:shd w:val="clear" w:color="auto" w:fill="auto"/>
            <w:noWrap/>
            <w:vAlign w:val="center"/>
            <w:hideMark/>
          </w:tcPr>
          <w:p w14:paraId="42B020B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1437,186</w:t>
            </w:r>
          </w:p>
        </w:tc>
        <w:tc>
          <w:tcPr>
            <w:tcW w:w="0" w:type="auto"/>
            <w:tcBorders>
              <w:top w:val="nil"/>
              <w:left w:val="nil"/>
              <w:bottom w:val="single" w:sz="4" w:space="0" w:color="auto"/>
              <w:right w:val="single" w:sz="4" w:space="0" w:color="auto"/>
            </w:tcBorders>
            <w:shd w:val="clear" w:color="auto" w:fill="auto"/>
            <w:noWrap/>
            <w:vAlign w:val="center"/>
            <w:hideMark/>
          </w:tcPr>
          <w:p w14:paraId="79E4AD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1495,578</w:t>
            </w:r>
          </w:p>
        </w:tc>
        <w:tc>
          <w:tcPr>
            <w:tcW w:w="0" w:type="auto"/>
            <w:tcBorders>
              <w:top w:val="nil"/>
              <w:left w:val="nil"/>
              <w:bottom w:val="single" w:sz="4" w:space="0" w:color="auto"/>
              <w:right w:val="single" w:sz="4" w:space="0" w:color="auto"/>
            </w:tcBorders>
            <w:shd w:val="clear" w:color="auto" w:fill="auto"/>
            <w:noWrap/>
            <w:vAlign w:val="center"/>
            <w:hideMark/>
          </w:tcPr>
          <w:p w14:paraId="54D1B2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4314,384</w:t>
            </w:r>
          </w:p>
        </w:tc>
      </w:tr>
      <w:tr w:rsidR="00FA2219" w:rsidRPr="002E06B7" w14:paraId="0F2DF3C8"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04D5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2.8.3</w:t>
            </w:r>
          </w:p>
        </w:tc>
        <w:tc>
          <w:tcPr>
            <w:tcW w:w="6101" w:type="dxa"/>
            <w:tcBorders>
              <w:top w:val="nil"/>
              <w:left w:val="nil"/>
              <w:bottom w:val="single" w:sz="4" w:space="0" w:color="auto"/>
              <w:right w:val="single" w:sz="4" w:space="0" w:color="auto"/>
            </w:tcBorders>
            <w:shd w:val="clear" w:color="auto" w:fill="auto"/>
            <w:noWrap/>
            <w:vAlign w:val="center"/>
            <w:hideMark/>
          </w:tcPr>
          <w:p w14:paraId="176CAD7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L=843 м</w:t>
            </w:r>
          </w:p>
        </w:tc>
        <w:tc>
          <w:tcPr>
            <w:tcW w:w="1419" w:type="dxa"/>
            <w:tcBorders>
              <w:top w:val="nil"/>
              <w:left w:val="nil"/>
              <w:bottom w:val="single" w:sz="4" w:space="0" w:color="auto"/>
              <w:right w:val="single" w:sz="4" w:space="0" w:color="auto"/>
            </w:tcBorders>
            <w:shd w:val="clear" w:color="auto" w:fill="auto"/>
            <w:vAlign w:val="center"/>
            <w:hideMark/>
          </w:tcPr>
          <w:p w14:paraId="3F4815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B7D576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B0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0403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1230E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EAE3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28D6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B5945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07C7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6B75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8458D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3660,129</w:t>
            </w:r>
          </w:p>
        </w:tc>
        <w:tc>
          <w:tcPr>
            <w:tcW w:w="0" w:type="auto"/>
            <w:tcBorders>
              <w:top w:val="nil"/>
              <w:left w:val="nil"/>
              <w:bottom w:val="single" w:sz="4" w:space="0" w:color="auto"/>
              <w:right w:val="single" w:sz="4" w:space="0" w:color="auto"/>
            </w:tcBorders>
            <w:shd w:val="clear" w:color="auto" w:fill="auto"/>
            <w:noWrap/>
            <w:vAlign w:val="center"/>
            <w:hideMark/>
          </w:tcPr>
          <w:p w14:paraId="765141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3807,333</w:t>
            </w:r>
          </w:p>
        </w:tc>
        <w:tc>
          <w:tcPr>
            <w:tcW w:w="0" w:type="auto"/>
            <w:tcBorders>
              <w:top w:val="nil"/>
              <w:left w:val="nil"/>
              <w:bottom w:val="single" w:sz="4" w:space="0" w:color="auto"/>
              <w:right w:val="single" w:sz="4" w:space="0" w:color="auto"/>
            </w:tcBorders>
            <w:shd w:val="clear" w:color="auto" w:fill="auto"/>
            <w:noWrap/>
            <w:vAlign w:val="center"/>
            <w:hideMark/>
          </w:tcPr>
          <w:p w14:paraId="264C3AA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3962,021</w:t>
            </w:r>
          </w:p>
        </w:tc>
        <w:tc>
          <w:tcPr>
            <w:tcW w:w="0" w:type="auto"/>
            <w:tcBorders>
              <w:top w:val="nil"/>
              <w:left w:val="nil"/>
              <w:bottom w:val="single" w:sz="4" w:space="0" w:color="auto"/>
              <w:right w:val="single" w:sz="4" w:space="0" w:color="auto"/>
            </w:tcBorders>
            <w:shd w:val="clear" w:color="auto" w:fill="auto"/>
            <w:noWrap/>
            <w:vAlign w:val="center"/>
            <w:hideMark/>
          </w:tcPr>
          <w:p w14:paraId="5571F0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11429,483</w:t>
            </w:r>
          </w:p>
        </w:tc>
      </w:tr>
      <w:tr w:rsidR="00FA2219" w:rsidRPr="002E06B7" w14:paraId="6E372E8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E07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2.8.4</w:t>
            </w:r>
          </w:p>
        </w:tc>
        <w:tc>
          <w:tcPr>
            <w:tcW w:w="6101" w:type="dxa"/>
            <w:tcBorders>
              <w:top w:val="nil"/>
              <w:left w:val="nil"/>
              <w:bottom w:val="single" w:sz="4" w:space="0" w:color="auto"/>
              <w:right w:val="single" w:sz="4" w:space="0" w:color="auto"/>
            </w:tcBorders>
            <w:shd w:val="clear" w:color="auto" w:fill="auto"/>
            <w:noWrap/>
            <w:vAlign w:val="center"/>
            <w:hideMark/>
          </w:tcPr>
          <w:p w14:paraId="7691CE9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мм, L=420 м</w:t>
            </w:r>
          </w:p>
        </w:tc>
        <w:tc>
          <w:tcPr>
            <w:tcW w:w="1419" w:type="dxa"/>
            <w:tcBorders>
              <w:top w:val="nil"/>
              <w:left w:val="nil"/>
              <w:bottom w:val="single" w:sz="4" w:space="0" w:color="auto"/>
              <w:right w:val="single" w:sz="4" w:space="0" w:color="auto"/>
            </w:tcBorders>
            <w:shd w:val="clear" w:color="auto" w:fill="auto"/>
            <w:vAlign w:val="center"/>
            <w:hideMark/>
          </w:tcPr>
          <w:p w14:paraId="52B093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5B16E1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CD237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D6F2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215FD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67221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9465E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1772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9F72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F521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0C5EA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2097,364</w:t>
            </w:r>
          </w:p>
        </w:tc>
        <w:tc>
          <w:tcPr>
            <w:tcW w:w="0" w:type="auto"/>
            <w:tcBorders>
              <w:top w:val="nil"/>
              <w:left w:val="nil"/>
              <w:bottom w:val="single" w:sz="4" w:space="0" w:color="auto"/>
              <w:right w:val="single" w:sz="4" w:space="0" w:color="auto"/>
            </w:tcBorders>
            <w:shd w:val="clear" w:color="auto" w:fill="auto"/>
            <w:noWrap/>
            <w:vAlign w:val="center"/>
            <w:hideMark/>
          </w:tcPr>
          <w:p w14:paraId="7398A7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2181,716</w:t>
            </w:r>
          </w:p>
        </w:tc>
        <w:tc>
          <w:tcPr>
            <w:tcW w:w="0" w:type="auto"/>
            <w:tcBorders>
              <w:top w:val="nil"/>
              <w:left w:val="nil"/>
              <w:bottom w:val="single" w:sz="4" w:space="0" w:color="auto"/>
              <w:right w:val="single" w:sz="4" w:space="0" w:color="auto"/>
            </w:tcBorders>
            <w:shd w:val="clear" w:color="auto" w:fill="auto"/>
            <w:noWrap/>
            <w:vAlign w:val="center"/>
            <w:hideMark/>
          </w:tcPr>
          <w:p w14:paraId="424E85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2270,357</w:t>
            </w:r>
          </w:p>
        </w:tc>
        <w:tc>
          <w:tcPr>
            <w:tcW w:w="0" w:type="auto"/>
            <w:tcBorders>
              <w:top w:val="nil"/>
              <w:left w:val="nil"/>
              <w:bottom w:val="single" w:sz="4" w:space="0" w:color="auto"/>
              <w:right w:val="single" w:sz="4" w:space="0" w:color="auto"/>
            </w:tcBorders>
            <w:shd w:val="clear" w:color="auto" w:fill="auto"/>
            <w:noWrap/>
            <w:vAlign w:val="center"/>
            <w:hideMark/>
          </w:tcPr>
          <w:p w14:paraId="596E0E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6549,436</w:t>
            </w:r>
          </w:p>
        </w:tc>
      </w:tr>
      <w:tr w:rsidR="00FA2219" w:rsidRPr="002E06B7" w14:paraId="1F1DDC0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136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2.8.5</w:t>
            </w:r>
          </w:p>
        </w:tc>
        <w:tc>
          <w:tcPr>
            <w:tcW w:w="6101" w:type="dxa"/>
            <w:tcBorders>
              <w:top w:val="nil"/>
              <w:left w:val="nil"/>
              <w:bottom w:val="single" w:sz="4" w:space="0" w:color="auto"/>
              <w:right w:val="single" w:sz="4" w:space="0" w:color="auto"/>
            </w:tcBorders>
            <w:shd w:val="clear" w:color="auto" w:fill="auto"/>
            <w:noWrap/>
            <w:vAlign w:val="center"/>
            <w:hideMark/>
          </w:tcPr>
          <w:p w14:paraId="0793D82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d=159 мм, L=1494 м</w:t>
            </w:r>
          </w:p>
        </w:tc>
        <w:tc>
          <w:tcPr>
            <w:tcW w:w="1419" w:type="dxa"/>
            <w:tcBorders>
              <w:top w:val="nil"/>
              <w:left w:val="nil"/>
              <w:bottom w:val="single" w:sz="4" w:space="0" w:color="auto"/>
              <w:right w:val="single" w:sz="4" w:space="0" w:color="auto"/>
            </w:tcBorders>
            <w:shd w:val="clear" w:color="auto" w:fill="auto"/>
            <w:vAlign w:val="center"/>
            <w:hideMark/>
          </w:tcPr>
          <w:p w14:paraId="4DD78D2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61500F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5F454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F1E53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6F499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9F4DD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797EE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0649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36B93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6CF7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5A3F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8500,112</w:t>
            </w:r>
          </w:p>
        </w:tc>
        <w:tc>
          <w:tcPr>
            <w:tcW w:w="0" w:type="auto"/>
            <w:tcBorders>
              <w:top w:val="nil"/>
              <w:left w:val="nil"/>
              <w:bottom w:val="single" w:sz="4" w:space="0" w:color="auto"/>
              <w:right w:val="single" w:sz="4" w:space="0" w:color="auto"/>
            </w:tcBorders>
            <w:shd w:val="clear" w:color="auto" w:fill="auto"/>
            <w:noWrap/>
            <w:vAlign w:val="center"/>
            <w:hideMark/>
          </w:tcPr>
          <w:p w14:paraId="004A36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8841,970</w:t>
            </w:r>
          </w:p>
        </w:tc>
        <w:tc>
          <w:tcPr>
            <w:tcW w:w="0" w:type="auto"/>
            <w:tcBorders>
              <w:top w:val="nil"/>
              <w:left w:val="nil"/>
              <w:bottom w:val="single" w:sz="4" w:space="0" w:color="auto"/>
              <w:right w:val="single" w:sz="4" w:space="0" w:color="auto"/>
            </w:tcBorders>
            <w:shd w:val="clear" w:color="auto" w:fill="auto"/>
            <w:noWrap/>
            <w:vAlign w:val="center"/>
            <w:hideMark/>
          </w:tcPr>
          <w:p w14:paraId="3A24433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9201,212</w:t>
            </w:r>
          </w:p>
        </w:tc>
        <w:tc>
          <w:tcPr>
            <w:tcW w:w="0" w:type="auto"/>
            <w:tcBorders>
              <w:top w:val="nil"/>
              <w:left w:val="nil"/>
              <w:bottom w:val="single" w:sz="4" w:space="0" w:color="auto"/>
              <w:right w:val="single" w:sz="4" w:space="0" w:color="auto"/>
            </w:tcBorders>
            <w:shd w:val="clear" w:color="auto" w:fill="auto"/>
            <w:noWrap/>
            <w:vAlign w:val="center"/>
            <w:hideMark/>
          </w:tcPr>
          <w:p w14:paraId="1C3457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26543,294</w:t>
            </w:r>
          </w:p>
        </w:tc>
      </w:tr>
      <w:tr w:rsidR="00FA2219" w:rsidRPr="002E06B7" w14:paraId="51A66E9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8E52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2.8.6</w:t>
            </w:r>
          </w:p>
        </w:tc>
        <w:tc>
          <w:tcPr>
            <w:tcW w:w="6101" w:type="dxa"/>
            <w:tcBorders>
              <w:top w:val="nil"/>
              <w:left w:val="nil"/>
              <w:bottom w:val="single" w:sz="4" w:space="0" w:color="auto"/>
              <w:right w:val="single" w:sz="4" w:space="0" w:color="auto"/>
            </w:tcBorders>
            <w:shd w:val="clear" w:color="auto" w:fill="auto"/>
            <w:noWrap/>
            <w:vAlign w:val="center"/>
            <w:hideMark/>
          </w:tcPr>
          <w:p w14:paraId="0A0A8785"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d=219 мм, L=348,5 м</w:t>
            </w:r>
          </w:p>
        </w:tc>
        <w:tc>
          <w:tcPr>
            <w:tcW w:w="1419" w:type="dxa"/>
            <w:tcBorders>
              <w:top w:val="nil"/>
              <w:left w:val="nil"/>
              <w:bottom w:val="single" w:sz="4" w:space="0" w:color="auto"/>
              <w:right w:val="single" w:sz="4" w:space="0" w:color="auto"/>
            </w:tcBorders>
            <w:shd w:val="clear" w:color="auto" w:fill="auto"/>
            <w:vAlign w:val="center"/>
            <w:hideMark/>
          </w:tcPr>
          <w:p w14:paraId="50FDAA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2E705E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7DAC9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699C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94ECC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94C556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7512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4E00E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8581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CB8E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1667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2742,221</w:t>
            </w:r>
          </w:p>
        </w:tc>
        <w:tc>
          <w:tcPr>
            <w:tcW w:w="0" w:type="auto"/>
            <w:tcBorders>
              <w:top w:val="nil"/>
              <w:left w:val="nil"/>
              <w:bottom w:val="single" w:sz="4" w:space="0" w:color="auto"/>
              <w:right w:val="single" w:sz="4" w:space="0" w:color="auto"/>
            </w:tcBorders>
            <w:shd w:val="clear" w:color="auto" w:fill="auto"/>
            <w:noWrap/>
            <w:vAlign w:val="center"/>
            <w:hideMark/>
          </w:tcPr>
          <w:p w14:paraId="4B977D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2852,508</w:t>
            </w:r>
          </w:p>
        </w:tc>
        <w:tc>
          <w:tcPr>
            <w:tcW w:w="0" w:type="auto"/>
            <w:tcBorders>
              <w:top w:val="nil"/>
              <w:left w:val="nil"/>
              <w:bottom w:val="single" w:sz="4" w:space="0" w:color="auto"/>
              <w:right w:val="single" w:sz="4" w:space="0" w:color="auto"/>
            </w:tcBorders>
            <w:shd w:val="clear" w:color="auto" w:fill="auto"/>
            <w:noWrap/>
            <w:vAlign w:val="center"/>
            <w:hideMark/>
          </w:tcPr>
          <w:p w14:paraId="0DA92EC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2968,403</w:t>
            </w:r>
          </w:p>
        </w:tc>
        <w:tc>
          <w:tcPr>
            <w:tcW w:w="0" w:type="auto"/>
            <w:tcBorders>
              <w:top w:val="nil"/>
              <w:left w:val="nil"/>
              <w:bottom w:val="single" w:sz="4" w:space="0" w:color="auto"/>
              <w:right w:val="single" w:sz="4" w:space="0" w:color="auto"/>
            </w:tcBorders>
            <w:shd w:val="clear" w:color="auto" w:fill="auto"/>
            <w:noWrap/>
            <w:vAlign w:val="center"/>
            <w:hideMark/>
          </w:tcPr>
          <w:p w14:paraId="2E74CB4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8563,132</w:t>
            </w:r>
          </w:p>
        </w:tc>
      </w:tr>
      <w:tr w:rsidR="00FA2219" w:rsidRPr="002E06B7" w14:paraId="36A0397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ED08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w:t>
            </w:r>
          </w:p>
        </w:tc>
        <w:tc>
          <w:tcPr>
            <w:tcW w:w="6101" w:type="dxa"/>
            <w:tcBorders>
              <w:top w:val="nil"/>
              <w:left w:val="nil"/>
              <w:bottom w:val="single" w:sz="4" w:space="0" w:color="auto"/>
              <w:right w:val="single" w:sz="4" w:space="0" w:color="auto"/>
            </w:tcBorders>
            <w:shd w:val="clear" w:color="auto" w:fill="auto"/>
            <w:noWrap/>
            <w:vAlign w:val="center"/>
            <w:hideMark/>
          </w:tcPr>
          <w:p w14:paraId="385F42B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Замена изношенных участков тепловых сетей "Поселок" (не учтены в договоре аренды)</w:t>
            </w:r>
          </w:p>
        </w:tc>
        <w:tc>
          <w:tcPr>
            <w:tcW w:w="1419" w:type="dxa"/>
            <w:tcBorders>
              <w:top w:val="nil"/>
              <w:left w:val="nil"/>
              <w:bottom w:val="single" w:sz="4" w:space="0" w:color="auto"/>
              <w:right w:val="single" w:sz="4" w:space="0" w:color="auto"/>
            </w:tcBorders>
            <w:shd w:val="clear" w:color="auto" w:fill="auto"/>
            <w:vAlign w:val="center"/>
            <w:hideMark/>
          </w:tcPr>
          <w:p w14:paraId="39906D3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74BB541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5195C02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F9BB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9E496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72BB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7FAC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1354B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29803,806</w:t>
            </w:r>
          </w:p>
        </w:tc>
        <w:tc>
          <w:tcPr>
            <w:tcW w:w="0" w:type="auto"/>
            <w:tcBorders>
              <w:top w:val="nil"/>
              <w:left w:val="nil"/>
              <w:bottom w:val="single" w:sz="4" w:space="0" w:color="auto"/>
              <w:right w:val="single" w:sz="4" w:space="0" w:color="auto"/>
            </w:tcBorders>
            <w:shd w:val="clear" w:color="auto" w:fill="auto"/>
            <w:noWrap/>
            <w:vAlign w:val="center"/>
            <w:hideMark/>
          </w:tcPr>
          <w:p w14:paraId="43A49EF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31017,018</w:t>
            </w:r>
          </w:p>
        </w:tc>
        <w:tc>
          <w:tcPr>
            <w:tcW w:w="0" w:type="auto"/>
            <w:tcBorders>
              <w:top w:val="nil"/>
              <w:left w:val="nil"/>
              <w:bottom w:val="single" w:sz="4" w:space="0" w:color="auto"/>
              <w:right w:val="single" w:sz="4" w:space="0" w:color="auto"/>
            </w:tcBorders>
            <w:shd w:val="clear" w:color="auto" w:fill="auto"/>
            <w:noWrap/>
            <w:vAlign w:val="center"/>
            <w:hideMark/>
          </w:tcPr>
          <w:p w14:paraId="1D73E21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32276,011</w:t>
            </w:r>
          </w:p>
        </w:tc>
        <w:tc>
          <w:tcPr>
            <w:tcW w:w="0" w:type="auto"/>
            <w:tcBorders>
              <w:top w:val="nil"/>
              <w:left w:val="nil"/>
              <w:bottom w:val="single" w:sz="4" w:space="0" w:color="auto"/>
              <w:right w:val="single" w:sz="4" w:space="0" w:color="auto"/>
            </w:tcBorders>
            <w:shd w:val="clear" w:color="auto" w:fill="auto"/>
            <w:noWrap/>
            <w:vAlign w:val="center"/>
            <w:hideMark/>
          </w:tcPr>
          <w:p w14:paraId="01B6781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4747,375</w:t>
            </w:r>
          </w:p>
        </w:tc>
        <w:tc>
          <w:tcPr>
            <w:tcW w:w="0" w:type="auto"/>
            <w:tcBorders>
              <w:top w:val="nil"/>
              <w:left w:val="nil"/>
              <w:bottom w:val="single" w:sz="4" w:space="0" w:color="auto"/>
              <w:right w:val="single" w:sz="4" w:space="0" w:color="auto"/>
            </w:tcBorders>
            <w:shd w:val="clear" w:color="auto" w:fill="auto"/>
            <w:noWrap/>
            <w:vAlign w:val="center"/>
            <w:hideMark/>
          </w:tcPr>
          <w:p w14:paraId="5028A526"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4938,305</w:t>
            </w:r>
          </w:p>
        </w:tc>
        <w:tc>
          <w:tcPr>
            <w:tcW w:w="0" w:type="auto"/>
            <w:tcBorders>
              <w:top w:val="nil"/>
              <w:left w:val="nil"/>
              <w:bottom w:val="single" w:sz="4" w:space="0" w:color="auto"/>
              <w:right w:val="single" w:sz="4" w:space="0" w:color="auto"/>
            </w:tcBorders>
            <w:shd w:val="clear" w:color="auto" w:fill="auto"/>
            <w:noWrap/>
            <w:vAlign w:val="center"/>
            <w:hideMark/>
          </w:tcPr>
          <w:p w14:paraId="42548A8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5138,944</w:t>
            </w:r>
          </w:p>
        </w:tc>
        <w:tc>
          <w:tcPr>
            <w:tcW w:w="0" w:type="auto"/>
            <w:tcBorders>
              <w:top w:val="nil"/>
              <w:left w:val="nil"/>
              <w:bottom w:val="single" w:sz="4" w:space="0" w:color="auto"/>
              <w:right w:val="single" w:sz="4" w:space="0" w:color="auto"/>
            </w:tcBorders>
            <w:shd w:val="clear" w:color="auto" w:fill="auto"/>
            <w:noWrap/>
            <w:vAlign w:val="center"/>
            <w:hideMark/>
          </w:tcPr>
          <w:p w14:paraId="405276B1"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107921,460</w:t>
            </w:r>
          </w:p>
        </w:tc>
      </w:tr>
      <w:tr w:rsidR="00FA2219" w:rsidRPr="002E06B7" w14:paraId="7034A5B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CA84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w:t>
            </w:r>
          </w:p>
        </w:tc>
        <w:tc>
          <w:tcPr>
            <w:tcW w:w="6101" w:type="dxa"/>
            <w:tcBorders>
              <w:top w:val="nil"/>
              <w:left w:val="nil"/>
              <w:bottom w:val="single" w:sz="4" w:space="0" w:color="auto"/>
              <w:right w:val="single" w:sz="4" w:space="0" w:color="auto"/>
            </w:tcBorders>
            <w:shd w:val="clear" w:color="auto" w:fill="auto"/>
            <w:noWrap/>
            <w:vAlign w:val="center"/>
            <w:hideMark/>
          </w:tcPr>
          <w:p w14:paraId="635445E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d=325 мм, L=168 м</w:t>
            </w:r>
          </w:p>
        </w:tc>
        <w:tc>
          <w:tcPr>
            <w:tcW w:w="1419" w:type="dxa"/>
            <w:tcBorders>
              <w:top w:val="nil"/>
              <w:left w:val="nil"/>
              <w:bottom w:val="single" w:sz="4" w:space="0" w:color="auto"/>
              <w:right w:val="single" w:sz="4" w:space="0" w:color="auto"/>
            </w:tcBorders>
            <w:shd w:val="clear" w:color="auto" w:fill="auto"/>
            <w:vAlign w:val="center"/>
            <w:hideMark/>
          </w:tcPr>
          <w:p w14:paraId="330B25B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4DB35D3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0BB8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A3D02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7681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4771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D8F0D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9B75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1809,053</w:t>
            </w:r>
          </w:p>
        </w:tc>
        <w:tc>
          <w:tcPr>
            <w:tcW w:w="0" w:type="auto"/>
            <w:tcBorders>
              <w:top w:val="nil"/>
              <w:left w:val="nil"/>
              <w:bottom w:val="single" w:sz="4" w:space="0" w:color="auto"/>
              <w:right w:val="single" w:sz="4" w:space="0" w:color="auto"/>
            </w:tcBorders>
            <w:shd w:val="clear" w:color="auto" w:fill="auto"/>
            <w:noWrap/>
            <w:vAlign w:val="center"/>
            <w:hideMark/>
          </w:tcPr>
          <w:p w14:paraId="37EAB4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1882,693</w:t>
            </w:r>
          </w:p>
        </w:tc>
        <w:tc>
          <w:tcPr>
            <w:tcW w:w="0" w:type="auto"/>
            <w:tcBorders>
              <w:top w:val="nil"/>
              <w:left w:val="nil"/>
              <w:bottom w:val="single" w:sz="4" w:space="0" w:color="auto"/>
              <w:right w:val="single" w:sz="4" w:space="0" w:color="auto"/>
            </w:tcBorders>
            <w:shd w:val="clear" w:color="auto" w:fill="auto"/>
            <w:noWrap/>
            <w:vAlign w:val="center"/>
            <w:hideMark/>
          </w:tcPr>
          <w:p w14:paraId="420986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1959,113</w:t>
            </w:r>
          </w:p>
        </w:tc>
        <w:tc>
          <w:tcPr>
            <w:tcW w:w="0" w:type="auto"/>
            <w:tcBorders>
              <w:top w:val="nil"/>
              <w:left w:val="nil"/>
              <w:bottom w:val="single" w:sz="4" w:space="0" w:color="auto"/>
              <w:right w:val="single" w:sz="4" w:space="0" w:color="auto"/>
            </w:tcBorders>
            <w:shd w:val="clear" w:color="auto" w:fill="auto"/>
            <w:noWrap/>
            <w:vAlign w:val="center"/>
            <w:hideMark/>
          </w:tcPr>
          <w:p w14:paraId="02815B2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9347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3672B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BDCC9C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5650,859</w:t>
            </w:r>
          </w:p>
        </w:tc>
      </w:tr>
      <w:tr w:rsidR="00FA2219" w:rsidRPr="002E06B7" w14:paraId="41DAEDEF"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C624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2.9.2</w:t>
            </w:r>
          </w:p>
        </w:tc>
        <w:tc>
          <w:tcPr>
            <w:tcW w:w="6101" w:type="dxa"/>
            <w:tcBorders>
              <w:top w:val="nil"/>
              <w:left w:val="nil"/>
              <w:bottom w:val="single" w:sz="4" w:space="0" w:color="auto"/>
              <w:right w:val="single" w:sz="4" w:space="0" w:color="auto"/>
            </w:tcBorders>
            <w:shd w:val="clear" w:color="auto" w:fill="auto"/>
            <w:noWrap/>
            <w:vAlign w:val="center"/>
            <w:hideMark/>
          </w:tcPr>
          <w:p w14:paraId="027676D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76; 50 мм, L=196 м</w:t>
            </w:r>
          </w:p>
        </w:tc>
        <w:tc>
          <w:tcPr>
            <w:tcW w:w="1419" w:type="dxa"/>
            <w:tcBorders>
              <w:top w:val="nil"/>
              <w:left w:val="nil"/>
              <w:bottom w:val="single" w:sz="4" w:space="0" w:color="auto"/>
              <w:right w:val="single" w:sz="4" w:space="0" w:color="auto"/>
            </w:tcBorders>
            <w:shd w:val="clear" w:color="auto" w:fill="auto"/>
            <w:vAlign w:val="center"/>
            <w:hideMark/>
          </w:tcPr>
          <w:p w14:paraId="15BAFD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419A776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E38B9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6F5CF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4EA7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8F14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1F289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65E4D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640,395</w:t>
            </w:r>
          </w:p>
        </w:tc>
        <w:tc>
          <w:tcPr>
            <w:tcW w:w="0" w:type="auto"/>
            <w:tcBorders>
              <w:top w:val="nil"/>
              <w:left w:val="nil"/>
              <w:bottom w:val="single" w:sz="4" w:space="0" w:color="auto"/>
              <w:right w:val="single" w:sz="4" w:space="0" w:color="auto"/>
            </w:tcBorders>
            <w:shd w:val="clear" w:color="auto" w:fill="auto"/>
            <w:noWrap/>
            <w:vAlign w:val="center"/>
            <w:hideMark/>
          </w:tcPr>
          <w:p w14:paraId="220872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666,463</w:t>
            </w:r>
          </w:p>
        </w:tc>
        <w:tc>
          <w:tcPr>
            <w:tcW w:w="0" w:type="auto"/>
            <w:tcBorders>
              <w:top w:val="nil"/>
              <w:left w:val="nil"/>
              <w:bottom w:val="single" w:sz="4" w:space="0" w:color="auto"/>
              <w:right w:val="single" w:sz="4" w:space="0" w:color="auto"/>
            </w:tcBorders>
            <w:shd w:val="clear" w:color="auto" w:fill="auto"/>
            <w:noWrap/>
            <w:vAlign w:val="center"/>
            <w:hideMark/>
          </w:tcPr>
          <w:p w14:paraId="390B6E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693,515</w:t>
            </w:r>
          </w:p>
        </w:tc>
        <w:tc>
          <w:tcPr>
            <w:tcW w:w="0" w:type="auto"/>
            <w:tcBorders>
              <w:top w:val="nil"/>
              <w:left w:val="nil"/>
              <w:bottom w:val="single" w:sz="4" w:space="0" w:color="auto"/>
              <w:right w:val="single" w:sz="4" w:space="0" w:color="auto"/>
            </w:tcBorders>
            <w:shd w:val="clear" w:color="auto" w:fill="auto"/>
            <w:noWrap/>
            <w:vAlign w:val="center"/>
            <w:hideMark/>
          </w:tcPr>
          <w:p w14:paraId="06A0DD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4C1F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66EF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FC3D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2000,373</w:t>
            </w:r>
          </w:p>
        </w:tc>
      </w:tr>
      <w:tr w:rsidR="00FA2219" w:rsidRPr="002E06B7" w14:paraId="558D9C4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E6C03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2.9.3</w:t>
            </w:r>
          </w:p>
        </w:tc>
        <w:tc>
          <w:tcPr>
            <w:tcW w:w="6101" w:type="dxa"/>
            <w:tcBorders>
              <w:top w:val="nil"/>
              <w:left w:val="nil"/>
              <w:bottom w:val="single" w:sz="4" w:space="0" w:color="auto"/>
              <w:right w:val="single" w:sz="4" w:space="0" w:color="auto"/>
            </w:tcBorders>
            <w:shd w:val="clear" w:color="auto" w:fill="auto"/>
            <w:noWrap/>
            <w:vAlign w:val="center"/>
            <w:hideMark/>
          </w:tcPr>
          <w:p w14:paraId="5D68E86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d=200; 100; 50 мм, L=280 м</w:t>
            </w:r>
          </w:p>
        </w:tc>
        <w:tc>
          <w:tcPr>
            <w:tcW w:w="1419" w:type="dxa"/>
            <w:tcBorders>
              <w:top w:val="nil"/>
              <w:left w:val="nil"/>
              <w:bottom w:val="single" w:sz="4" w:space="0" w:color="auto"/>
              <w:right w:val="single" w:sz="4" w:space="0" w:color="auto"/>
            </w:tcBorders>
            <w:shd w:val="clear" w:color="auto" w:fill="auto"/>
            <w:vAlign w:val="center"/>
            <w:hideMark/>
          </w:tcPr>
          <w:p w14:paraId="1CA7A8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66F374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CCBF8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DBEB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EDBCB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6E9D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5ABF7A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4810D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1078,966</w:t>
            </w:r>
          </w:p>
        </w:tc>
        <w:tc>
          <w:tcPr>
            <w:tcW w:w="0" w:type="auto"/>
            <w:tcBorders>
              <w:top w:val="nil"/>
              <w:left w:val="nil"/>
              <w:bottom w:val="single" w:sz="4" w:space="0" w:color="auto"/>
              <w:right w:val="single" w:sz="4" w:space="0" w:color="auto"/>
            </w:tcBorders>
            <w:shd w:val="clear" w:color="auto" w:fill="auto"/>
            <w:noWrap/>
            <w:vAlign w:val="center"/>
            <w:hideMark/>
          </w:tcPr>
          <w:p w14:paraId="64B9EB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1122,887</w:t>
            </w:r>
          </w:p>
        </w:tc>
        <w:tc>
          <w:tcPr>
            <w:tcW w:w="0" w:type="auto"/>
            <w:tcBorders>
              <w:top w:val="nil"/>
              <w:left w:val="nil"/>
              <w:bottom w:val="single" w:sz="4" w:space="0" w:color="auto"/>
              <w:right w:val="single" w:sz="4" w:space="0" w:color="auto"/>
            </w:tcBorders>
            <w:shd w:val="clear" w:color="auto" w:fill="auto"/>
            <w:noWrap/>
            <w:vAlign w:val="center"/>
            <w:hideMark/>
          </w:tcPr>
          <w:p w14:paraId="4B83FC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1168,465</w:t>
            </w:r>
          </w:p>
        </w:tc>
        <w:tc>
          <w:tcPr>
            <w:tcW w:w="0" w:type="auto"/>
            <w:tcBorders>
              <w:top w:val="nil"/>
              <w:left w:val="nil"/>
              <w:bottom w:val="single" w:sz="4" w:space="0" w:color="auto"/>
              <w:right w:val="single" w:sz="4" w:space="0" w:color="auto"/>
            </w:tcBorders>
            <w:shd w:val="clear" w:color="auto" w:fill="auto"/>
            <w:noWrap/>
            <w:vAlign w:val="center"/>
            <w:hideMark/>
          </w:tcPr>
          <w:p w14:paraId="2173ED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7759D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BDA0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DC47A1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3370,318</w:t>
            </w:r>
          </w:p>
        </w:tc>
      </w:tr>
      <w:tr w:rsidR="00FA2219" w:rsidRPr="002E06B7" w14:paraId="3AE6D40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B11F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2.9.4</w:t>
            </w:r>
          </w:p>
        </w:tc>
        <w:tc>
          <w:tcPr>
            <w:tcW w:w="6101" w:type="dxa"/>
            <w:tcBorders>
              <w:top w:val="nil"/>
              <w:left w:val="nil"/>
              <w:bottom w:val="single" w:sz="4" w:space="0" w:color="auto"/>
              <w:right w:val="single" w:sz="4" w:space="0" w:color="auto"/>
            </w:tcBorders>
            <w:shd w:val="clear" w:color="auto" w:fill="auto"/>
            <w:noWrap/>
            <w:vAlign w:val="center"/>
            <w:hideMark/>
          </w:tcPr>
          <w:p w14:paraId="0A0A4F6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d=500 мм, L=675 м</w:t>
            </w:r>
          </w:p>
        </w:tc>
        <w:tc>
          <w:tcPr>
            <w:tcW w:w="1419" w:type="dxa"/>
            <w:tcBorders>
              <w:top w:val="nil"/>
              <w:left w:val="nil"/>
              <w:bottom w:val="single" w:sz="4" w:space="0" w:color="auto"/>
              <w:right w:val="single" w:sz="4" w:space="0" w:color="auto"/>
            </w:tcBorders>
            <w:shd w:val="clear" w:color="auto" w:fill="auto"/>
            <w:vAlign w:val="center"/>
            <w:hideMark/>
          </w:tcPr>
          <w:p w14:paraId="4893C22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678C5F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4361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EE66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EE23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DE5E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D4C33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519F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16297,952</w:t>
            </w:r>
          </w:p>
        </w:tc>
        <w:tc>
          <w:tcPr>
            <w:tcW w:w="0" w:type="auto"/>
            <w:tcBorders>
              <w:top w:val="nil"/>
              <w:left w:val="nil"/>
              <w:bottom w:val="single" w:sz="4" w:space="0" w:color="auto"/>
              <w:right w:val="single" w:sz="4" w:space="0" w:color="auto"/>
            </w:tcBorders>
            <w:shd w:val="clear" w:color="auto" w:fill="auto"/>
            <w:noWrap/>
            <w:vAlign w:val="center"/>
            <w:hideMark/>
          </w:tcPr>
          <w:p w14:paraId="085429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16961,387</w:t>
            </w:r>
          </w:p>
        </w:tc>
        <w:tc>
          <w:tcPr>
            <w:tcW w:w="0" w:type="auto"/>
            <w:tcBorders>
              <w:top w:val="nil"/>
              <w:left w:val="nil"/>
              <w:bottom w:val="single" w:sz="4" w:space="0" w:color="auto"/>
              <w:right w:val="single" w:sz="4" w:space="0" w:color="auto"/>
            </w:tcBorders>
            <w:shd w:val="clear" w:color="auto" w:fill="auto"/>
            <w:noWrap/>
            <w:vAlign w:val="center"/>
            <w:hideMark/>
          </w:tcPr>
          <w:p w14:paraId="1FC67EF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17649,856</w:t>
            </w:r>
          </w:p>
        </w:tc>
        <w:tc>
          <w:tcPr>
            <w:tcW w:w="0" w:type="auto"/>
            <w:tcBorders>
              <w:top w:val="nil"/>
              <w:left w:val="nil"/>
              <w:bottom w:val="single" w:sz="4" w:space="0" w:color="auto"/>
              <w:right w:val="single" w:sz="4" w:space="0" w:color="auto"/>
            </w:tcBorders>
            <w:shd w:val="clear" w:color="auto" w:fill="auto"/>
            <w:noWrap/>
            <w:vAlign w:val="center"/>
            <w:hideMark/>
          </w:tcPr>
          <w:p w14:paraId="1D0266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21795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F38A2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B05CD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50909,195</w:t>
            </w:r>
          </w:p>
        </w:tc>
      </w:tr>
      <w:tr w:rsidR="00FA2219" w:rsidRPr="002E06B7" w14:paraId="0CA067D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149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2.9.5</w:t>
            </w:r>
          </w:p>
        </w:tc>
        <w:tc>
          <w:tcPr>
            <w:tcW w:w="6101" w:type="dxa"/>
            <w:tcBorders>
              <w:top w:val="nil"/>
              <w:left w:val="nil"/>
              <w:bottom w:val="single" w:sz="4" w:space="0" w:color="auto"/>
              <w:right w:val="single" w:sz="4" w:space="0" w:color="auto"/>
            </w:tcBorders>
            <w:shd w:val="clear" w:color="auto" w:fill="auto"/>
            <w:noWrap/>
            <w:vAlign w:val="center"/>
            <w:hideMark/>
          </w:tcPr>
          <w:p w14:paraId="63605E4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d=125; 70; 50 мм, L=360 м</w:t>
            </w:r>
          </w:p>
        </w:tc>
        <w:tc>
          <w:tcPr>
            <w:tcW w:w="1419" w:type="dxa"/>
            <w:tcBorders>
              <w:top w:val="nil"/>
              <w:left w:val="nil"/>
              <w:bottom w:val="single" w:sz="4" w:space="0" w:color="auto"/>
              <w:right w:val="single" w:sz="4" w:space="0" w:color="auto"/>
            </w:tcBorders>
            <w:shd w:val="clear" w:color="auto" w:fill="auto"/>
            <w:vAlign w:val="center"/>
            <w:hideMark/>
          </w:tcPr>
          <w:p w14:paraId="030CBA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1A54223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B291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5867D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83C93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CA8B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60706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C54B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1176,235</w:t>
            </w:r>
          </w:p>
        </w:tc>
        <w:tc>
          <w:tcPr>
            <w:tcW w:w="0" w:type="auto"/>
            <w:tcBorders>
              <w:top w:val="nil"/>
              <w:left w:val="nil"/>
              <w:bottom w:val="single" w:sz="4" w:space="0" w:color="auto"/>
              <w:right w:val="single" w:sz="4" w:space="0" w:color="auto"/>
            </w:tcBorders>
            <w:shd w:val="clear" w:color="auto" w:fill="auto"/>
            <w:noWrap/>
            <w:vAlign w:val="center"/>
            <w:hideMark/>
          </w:tcPr>
          <w:p w14:paraId="43E6BD3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1224,116</w:t>
            </w:r>
          </w:p>
        </w:tc>
        <w:tc>
          <w:tcPr>
            <w:tcW w:w="0" w:type="auto"/>
            <w:tcBorders>
              <w:top w:val="nil"/>
              <w:left w:val="nil"/>
              <w:bottom w:val="single" w:sz="4" w:space="0" w:color="auto"/>
              <w:right w:val="single" w:sz="4" w:space="0" w:color="auto"/>
            </w:tcBorders>
            <w:shd w:val="clear" w:color="auto" w:fill="auto"/>
            <w:noWrap/>
            <w:vAlign w:val="center"/>
            <w:hideMark/>
          </w:tcPr>
          <w:p w14:paraId="05F4A9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1273,803</w:t>
            </w:r>
          </w:p>
        </w:tc>
        <w:tc>
          <w:tcPr>
            <w:tcW w:w="0" w:type="auto"/>
            <w:tcBorders>
              <w:top w:val="nil"/>
              <w:left w:val="nil"/>
              <w:bottom w:val="single" w:sz="4" w:space="0" w:color="auto"/>
              <w:right w:val="single" w:sz="4" w:space="0" w:color="auto"/>
            </w:tcBorders>
            <w:shd w:val="clear" w:color="auto" w:fill="auto"/>
            <w:noWrap/>
            <w:vAlign w:val="center"/>
            <w:hideMark/>
          </w:tcPr>
          <w:p w14:paraId="16226B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859A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955C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60E46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3674,154</w:t>
            </w:r>
          </w:p>
        </w:tc>
      </w:tr>
      <w:tr w:rsidR="00FA2219" w:rsidRPr="002E06B7" w14:paraId="455513A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BC3D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2.9.6</w:t>
            </w:r>
          </w:p>
        </w:tc>
        <w:tc>
          <w:tcPr>
            <w:tcW w:w="6101" w:type="dxa"/>
            <w:tcBorders>
              <w:top w:val="nil"/>
              <w:left w:val="nil"/>
              <w:bottom w:val="single" w:sz="4" w:space="0" w:color="auto"/>
              <w:right w:val="single" w:sz="4" w:space="0" w:color="auto"/>
            </w:tcBorders>
            <w:shd w:val="clear" w:color="auto" w:fill="auto"/>
            <w:noWrap/>
            <w:vAlign w:val="center"/>
            <w:hideMark/>
          </w:tcPr>
          <w:p w14:paraId="50924EFF"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d=100; 80; 70; 50 мм, L=620 м</w:t>
            </w:r>
          </w:p>
        </w:tc>
        <w:tc>
          <w:tcPr>
            <w:tcW w:w="1419" w:type="dxa"/>
            <w:tcBorders>
              <w:top w:val="nil"/>
              <w:left w:val="nil"/>
              <w:bottom w:val="single" w:sz="4" w:space="0" w:color="auto"/>
              <w:right w:val="single" w:sz="4" w:space="0" w:color="auto"/>
            </w:tcBorders>
            <w:shd w:val="clear" w:color="auto" w:fill="auto"/>
            <w:vAlign w:val="center"/>
            <w:hideMark/>
          </w:tcPr>
          <w:p w14:paraId="17ED61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08BDBC4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EBC0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C3D87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82C84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4B3DB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8B66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D8DE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2389,139</w:t>
            </w:r>
          </w:p>
        </w:tc>
        <w:tc>
          <w:tcPr>
            <w:tcW w:w="0" w:type="auto"/>
            <w:tcBorders>
              <w:top w:val="nil"/>
              <w:left w:val="nil"/>
              <w:bottom w:val="single" w:sz="4" w:space="0" w:color="auto"/>
              <w:right w:val="single" w:sz="4" w:space="0" w:color="auto"/>
            </w:tcBorders>
            <w:shd w:val="clear" w:color="auto" w:fill="auto"/>
            <w:noWrap/>
            <w:vAlign w:val="center"/>
            <w:hideMark/>
          </w:tcPr>
          <w:p w14:paraId="1CD79D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2486,393</w:t>
            </w:r>
          </w:p>
        </w:tc>
        <w:tc>
          <w:tcPr>
            <w:tcW w:w="0" w:type="auto"/>
            <w:tcBorders>
              <w:top w:val="nil"/>
              <w:left w:val="nil"/>
              <w:bottom w:val="single" w:sz="4" w:space="0" w:color="auto"/>
              <w:right w:val="single" w:sz="4" w:space="0" w:color="auto"/>
            </w:tcBorders>
            <w:shd w:val="clear" w:color="auto" w:fill="auto"/>
            <w:noWrap/>
            <w:vAlign w:val="center"/>
            <w:hideMark/>
          </w:tcPr>
          <w:p w14:paraId="16C9EF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2587,316</w:t>
            </w:r>
          </w:p>
        </w:tc>
        <w:tc>
          <w:tcPr>
            <w:tcW w:w="0" w:type="auto"/>
            <w:tcBorders>
              <w:top w:val="nil"/>
              <w:left w:val="nil"/>
              <w:bottom w:val="single" w:sz="4" w:space="0" w:color="auto"/>
              <w:right w:val="single" w:sz="4" w:space="0" w:color="auto"/>
            </w:tcBorders>
            <w:shd w:val="clear" w:color="auto" w:fill="auto"/>
            <w:noWrap/>
            <w:vAlign w:val="center"/>
            <w:hideMark/>
          </w:tcPr>
          <w:p w14:paraId="5BF273F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F58EA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1DD4A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7436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7462,848</w:t>
            </w:r>
          </w:p>
        </w:tc>
      </w:tr>
      <w:tr w:rsidR="00FA2219" w:rsidRPr="002E06B7" w14:paraId="7A4EB7CC"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0A1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2.9.7</w:t>
            </w:r>
          </w:p>
        </w:tc>
        <w:tc>
          <w:tcPr>
            <w:tcW w:w="6101" w:type="dxa"/>
            <w:tcBorders>
              <w:top w:val="nil"/>
              <w:left w:val="nil"/>
              <w:bottom w:val="single" w:sz="4" w:space="0" w:color="auto"/>
              <w:right w:val="single" w:sz="4" w:space="0" w:color="auto"/>
            </w:tcBorders>
            <w:shd w:val="clear" w:color="auto" w:fill="auto"/>
            <w:noWrap/>
            <w:vAlign w:val="center"/>
            <w:hideMark/>
          </w:tcPr>
          <w:p w14:paraId="23A25F9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d=300 мм, L=100 м</w:t>
            </w:r>
          </w:p>
        </w:tc>
        <w:tc>
          <w:tcPr>
            <w:tcW w:w="1419" w:type="dxa"/>
            <w:tcBorders>
              <w:top w:val="nil"/>
              <w:left w:val="nil"/>
              <w:bottom w:val="single" w:sz="4" w:space="0" w:color="auto"/>
              <w:right w:val="single" w:sz="4" w:space="0" w:color="auto"/>
            </w:tcBorders>
            <w:shd w:val="clear" w:color="auto" w:fill="auto"/>
            <w:vAlign w:val="center"/>
            <w:hideMark/>
          </w:tcPr>
          <w:p w14:paraId="2738D9C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4B075F3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DBA19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D3AA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B3165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0C4F4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04B14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6C3E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1076,817</w:t>
            </w:r>
          </w:p>
        </w:tc>
        <w:tc>
          <w:tcPr>
            <w:tcW w:w="0" w:type="auto"/>
            <w:tcBorders>
              <w:top w:val="nil"/>
              <w:left w:val="nil"/>
              <w:bottom w:val="single" w:sz="4" w:space="0" w:color="auto"/>
              <w:right w:val="single" w:sz="4" w:space="0" w:color="auto"/>
            </w:tcBorders>
            <w:shd w:val="clear" w:color="auto" w:fill="auto"/>
            <w:noWrap/>
            <w:vAlign w:val="center"/>
            <w:hideMark/>
          </w:tcPr>
          <w:p w14:paraId="02AA45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1120,651</w:t>
            </w:r>
          </w:p>
        </w:tc>
        <w:tc>
          <w:tcPr>
            <w:tcW w:w="0" w:type="auto"/>
            <w:tcBorders>
              <w:top w:val="nil"/>
              <w:left w:val="nil"/>
              <w:bottom w:val="single" w:sz="4" w:space="0" w:color="auto"/>
              <w:right w:val="single" w:sz="4" w:space="0" w:color="auto"/>
            </w:tcBorders>
            <w:shd w:val="clear" w:color="auto" w:fill="auto"/>
            <w:noWrap/>
            <w:vAlign w:val="center"/>
            <w:hideMark/>
          </w:tcPr>
          <w:p w14:paraId="592708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1166,138</w:t>
            </w:r>
          </w:p>
        </w:tc>
        <w:tc>
          <w:tcPr>
            <w:tcW w:w="0" w:type="auto"/>
            <w:tcBorders>
              <w:top w:val="nil"/>
              <w:left w:val="nil"/>
              <w:bottom w:val="single" w:sz="4" w:space="0" w:color="auto"/>
              <w:right w:val="single" w:sz="4" w:space="0" w:color="auto"/>
            </w:tcBorders>
            <w:shd w:val="clear" w:color="auto" w:fill="auto"/>
            <w:noWrap/>
            <w:vAlign w:val="center"/>
            <w:hideMark/>
          </w:tcPr>
          <w:p w14:paraId="497C9E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E488E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6487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9D80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3363,606</w:t>
            </w:r>
          </w:p>
        </w:tc>
      </w:tr>
      <w:tr w:rsidR="00FA2219" w:rsidRPr="002E06B7" w14:paraId="36934326"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EDFA0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2.9.8</w:t>
            </w:r>
          </w:p>
        </w:tc>
        <w:tc>
          <w:tcPr>
            <w:tcW w:w="6101" w:type="dxa"/>
            <w:tcBorders>
              <w:top w:val="nil"/>
              <w:left w:val="nil"/>
              <w:bottom w:val="single" w:sz="4" w:space="0" w:color="auto"/>
              <w:right w:val="single" w:sz="4" w:space="0" w:color="auto"/>
            </w:tcBorders>
            <w:shd w:val="clear" w:color="auto" w:fill="auto"/>
            <w:noWrap/>
            <w:vAlign w:val="center"/>
            <w:hideMark/>
          </w:tcPr>
          <w:p w14:paraId="1C9EC92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d=250 мм, L=610 м</w:t>
            </w:r>
          </w:p>
        </w:tc>
        <w:tc>
          <w:tcPr>
            <w:tcW w:w="1419" w:type="dxa"/>
            <w:tcBorders>
              <w:top w:val="nil"/>
              <w:left w:val="nil"/>
              <w:bottom w:val="single" w:sz="4" w:space="0" w:color="auto"/>
              <w:right w:val="single" w:sz="4" w:space="0" w:color="auto"/>
            </w:tcBorders>
            <w:shd w:val="clear" w:color="auto" w:fill="auto"/>
            <w:vAlign w:val="center"/>
            <w:hideMark/>
          </w:tcPr>
          <w:p w14:paraId="129682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31A4D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28C79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7D8BD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6AF3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FFDC0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8A94B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C3DA2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2918,260</w:t>
            </w:r>
          </w:p>
        </w:tc>
        <w:tc>
          <w:tcPr>
            <w:tcW w:w="0" w:type="auto"/>
            <w:tcBorders>
              <w:top w:val="nil"/>
              <w:left w:val="nil"/>
              <w:bottom w:val="single" w:sz="4" w:space="0" w:color="auto"/>
              <w:right w:val="single" w:sz="4" w:space="0" w:color="auto"/>
            </w:tcBorders>
            <w:shd w:val="clear" w:color="auto" w:fill="auto"/>
            <w:noWrap/>
            <w:vAlign w:val="center"/>
            <w:hideMark/>
          </w:tcPr>
          <w:p w14:paraId="3194EF0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3037,052</w:t>
            </w:r>
          </w:p>
        </w:tc>
        <w:tc>
          <w:tcPr>
            <w:tcW w:w="0" w:type="auto"/>
            <w:tcBorders>
              <w:top w:val="nil"/>
              <w:left w:val="nil"/>
              <w:bottom w:val="single" w:sz="4" w:space="0" w:color="auto"/>
              <w:right w:val="single" w:sz="4" w:space="0" w:color="auto"/>
            </w:tcBorders>
            <w:shd w:val="clear" w:color="auto" w:fill="auto"/>
            <w:noWrap/>
            <w:vAlign w:val="center"/>
            <w:hideMark/>
          </w:tcPr>
          <w:p w14:paraId="39A27F6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3160,327</w:t>
            </w:r>
          </w:p>
        </w:tc>
        <w:tc>
          <w:tcPr>
            <w:tcW w:w="0" w:type="auto"/>
            <w:tcBorders>
              <w:top w:val="nil"/>
              <w:left w:val="nil"/>
              <w:bottom w:val="single" w:sz="4" w:space="0" w:color="auto"/>
              <w:right w:val="single" w:sz="4" w:space="0" w:color="auto"/>
            </w:tcBorders>
            <w:shd w:val="clear" w:color="auto" w:fill="auto"/>
            <w:noWrap/>
            <w:vAlign w:val="center"/>
            <w:hideMark/>
          </w:tcPr>
          <w:p w14:paraId="29FDDA6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2789,891</w:t>
            </w:r>
          </w:p>
        </w:tc>
        <w:tc>
          <w:tcPr>
            <w:tcW w:w="0" w:type="auto"/>
            <w:tcBorders>
              <w:top w:val="nil"/>
              <w:left w:val="nil"/>
              <w:bottom w:val="single" w:sz="4" w:space="0" w:color="auto"/>
              <w:right w:val="single" w:sz="4" w:space="0" w:color="auto"/>
            </w:tcBorders>
            <w:shd w:val="clear" w:color="auto" w:fill="auto"/>
            <w:noWrap/>
            <w:vAlign w:val="center"/>
            <w:hideMark/>
          </w:tcPr>
          <w:p w14:paraId="0AAF4D7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2902,095</w:t>
            </w:r>
          </w:p>
        </w:tc>
        <w:tc>
          <w:tcPr>
            <w:tcW w:w="0" w:type="auto"/>
            <w:tcBorders>
              <w:top w:val="nil"/>
              <w:left w:val="nil"/>
              <w:bottom w:val="single" w:sz="4" w:space="0" w:color="auto"/>
              <w:right w:val="single" w:sz="4" w:space="0" w:color="auto"/>
            </w:tcBorders>
            <w:shd w:val="clear" w:color="auto" w:fill="auto"/>
            <w:noWrap/>
            <w:vAlign w:val="center"/>
            <w:hideMark/>
          </w:tcPr>
          <w:p w14:paraId="023AED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3020,004</w:t>
            </w:r>
          </w:p>
        </w:tc>
        <w:tc>
          <w:tcPr>
            <w:tcW w:w="0" w:type="auto"/>
            <w:tcBorders>
              <w:top w:val="nil"/>
              <w:left w:val="nil"/>
              <w:bottom w:val="single" w:sz="4" w:space="0" w:color="auto"/>
              <w:right w:val="single" w:sz="4" w:space="0" w:color="auto"/>
            </w:tcBorders>
            <w:shd w:val="clear" w:color="auto" w:fill="auto"/>
            <w:noWrap/>
            <w:vAlign w:val="center"/>
            <w:hideMark/>
          </w:tcPr>
          <w:p w14:paraId="29B8EE1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17827,630</w:t>
            </w:r>
          </w:p>
        </w:tc>
      </w:tr>
      <w:tr w:rsidR="00FA2219" w:rsidRPr="002E06B7" w14:paraId="01A413F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83E2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2.9.9</w:t>
            </w:r>
          </w:p>
        </w:tc>
        <w:tc>
          <w:tcPr>
            <w:tcW w:w="6101" w:type="dxa"/>
            <w:tcBorders>
              <w:top w:val="nil"/>
              <w:left w:val="nil"/>
              <w:bottom w:val="single" w:sz="4" w:space="0" w:color="auto"/>
              <w:right w:val="single" w:sz="4" w:space="0" w:color="auto"/>
            </w:tcBorders>
            <w:shd w:val="clear" w:color="auto" w:fill="auto"/>
            <w:noWrap/>
            <w:vAlign w:val="center"/>
            <w:hideMark/>
          </w:tcPr>
          <w:p w14:paraId="408C4643"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d=250; 200 мм, L=108 м</w:t>
            </w:r>
          </w:p>
        </w:tc>
        <w:tc>
          <w:tcPr>
            <w:tcW w:w="1419" w:type="dxa"/>
            <w:tcBorders>
              <w:top w:val="nil"/>
              <w:left w:val="nil"/>
              <w:bottom w:val="single" w:sz="4" w:space="0" w:color="auto"/>
              <w:right w:val="single" w:sz="4" w:space="0" w:color="auto"/>
            </w:tcBorders>
            <w:shd w:val="clear" w:color="auto" w:fill="auto"/>
            <w:vAlign w:val="center"/>
            <w:hideMark/>
          </w:tcPr>
          <w:p w14:paraId="60703F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4D52FF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2C859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0CA5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2B799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1E44F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C409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A4D8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1E6C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2B67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3654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1076,101</w:t>
            </w:r>
          </w:p>
        </w:tc>
        <w:tc>
          <w:tcPr>
            <w:tcW w:w="0" w:type="auto"/>
            <w:tcBorders>
              <w:top w:val="nil"/>
              <w:left w:val="nil"/>
              <w:bottom w:val="single" w:sz="4" w:space="0" w:color="auto"/>
              <w:right w:val="single" w:sz="4" w:space="0" w:color="auto"/>
            </w:tcBorders>
            <w:shd w:val="clear" w:color="auto" w:fill="auto"/>
            <w:noWrap/>
            <w:vAlign w:val="center"/>
            <w:hideMark/>
          </w:tcPr>
          <w:p w14:paraId="615F68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1119,379</w:t>
            </w:r>
          </w:p>
        </w:tc>
        <w:tc>
          <w:tcPr>
            <w:tcW w:w="0" w:type="auto"/>
            <w:tcBorders>
              <w:top w:val="nil"/>
              <w:left w:val="nil"/>
              <w:bottom w:val="single" w:sz="4" w:space="0" w:color="auto"/>
              <w:right w:val="single" w:sz="4" w:space="0" w:color="auto"/>
            </w:tcBorders>
            <w:shd w:val="clear" w:color="auto" w:fill="auto"/>
            <w:noWrap/>
            <w:vAlign w:val="center"/>
            <w:hideMark/>
          </w:tcPr>
          <w:p w14:paraId="242C79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1164,859</w:t>
            </w:r>
          </w:p>
        </w:tc>
        <w:tc>
          <w:tcPr>
            <w:tcW w:w="0" w:type="auto"/>
            <w:tcBorders>
              <w:top w:val="nil"/>
              <w:left w:val="nil"/>
              <w:bottom w:val="single" w:sz="4" w:space="0" w:color="auto"/>
              <w:right w:val="single" w:sz="4" w:space="0" w:color="auto"/>
            </w:tcBorders>
            <w:shd w:val="clear" w:color="auto" w:fill="auto"/>
            <w:noWrap/>
            <w:vAlign w:val="center"/>
            <w:hideMark/>
          </w:tcPr>
          <w:p w14:paraId="5935D7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3360,339</w:t>
            </w:r>
          </w:p>
        </w:tc>
      </w:tr>
      <w:tr w:rsidR="00FA2219" w:rsidRPr="002E06B7" w14:paraId="264B696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9D907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2.9.10</w:t>
            </w:r>
          </w:p>
        </w:tc>
        <w:tc>
          <w:tcPr>
            <w:tcW w:w="6101" w:type="dxa"/>
            <w:tcBorders>
              <w:top w:val="nil"/>
              <w:left w:val="nil"/>
              <w:bottom w:val="single" w:sz="4" w:space="0" w:color="auto"/>
              <w:right w:val="single" w:sz="4" w:space="0" w:color="auto"/>
            </w:tcBorders>
            <w:shd w:val="clear" w:color="auto" w:fill="auto"/>
            <w:noWrap/>
            <w:vAlign w:val="center"/>
            <w:hideMark/>
          </w:tcPr>
          <w:p w14:paraId="4DBBFA8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d=100 мм, L=264 м</w:t>
            </w:r>
          </w:p>
        </w:tc>
        <w:tc>
          <w:tcPr>
            <w:tcW w:w="1419" w:type="dxa"/>
            <w:tcBorders>
              <w:top w:val="nil"/>
              <w:left w:val="nil"/>
              <w:bottom w:val="single" w:sz="4" w:space="0" w:color="auto"/>
              <w:right w:val="single" w:sz="4" w:space="0" w:color="auto"/>
            </w:tcBorders>
            <w:shd w:val="clear" w:color="auto" w:fill="auto"/>
            <w:vAlign w:val="center"/>
            <w:hideMark/>
          </w:tcPr>
          <w:p w14:paraId="3F85DA9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0D201CD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0018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C1C4F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ADAA9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77516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7ACCB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0D2CE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709,035</w:t>
            </w:r>
          </w:p>
        </w:tc>
        <w:tc>
          <w:tcPr>
            <w:tcW w:w="0" w:type="auto"/>
            <w:tcBorders>
              <w:top w:val="nil"/>
              <w:left w:val="nil"/>
              <w:bottom w:val="single" w:sz="4" w:space="0" w:color="auto"/>
              <w:right w:val="single" w:sz="4" w:space="0" w:color="auto"/>
            </w:tcBorders>
            <w:shd w:val="clear" w:color="auto" w:fill="auto"/>
            <w:noWrap/>
            <w:vAlign w:val="center"/>
            <w:hideMark/>
          </w:tcPr>
          <w:p w14:paraId="7D8157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737,897</w:t>
            </w:r>
          </w:p>
        </w:tc>
        <w:tc>
          <w:tcPr>
            <w:tcW w:w="0" w:type="auto"/>
            <w:tcBorders>
              <w:top w:val="nil"/>
              <w:left w:val="nil"/>
              <w:bottom w:val="single" w:sz="4" w:space="0" w:color="auto"/>
              <w:right w:val="single" w:sz="4" w:space="0" w:color="auto"/>
            </w:tcBorders>
            <w:shd w:val="clear" w:color="auto" w:fill="auto"/>
            <w:noWrap/>
            <w:vAlign w:val="center"/>
            <w:hideMark/>
          </w:tcPr>
          <w:p w14:paraId="6610C1C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767,849</w:t>
            </w:r>
          </w:p>
        </w:tc>
        <w:tc>
          <w:tcPr>
            <w:tcW w:w="0" w:type="auto"/>
            <w:tcBorders>
              <w:top w:val="nil"/>
              <w:left w:val="nil"/>
              <w:bottom w:val="single" w:sz="4" w:space="0" w:color="auto"/>
              <w:right w:val="single" w:sz="4" w:space="0" w:color="auto"/>
            </w:tcBorders>
            <w:shd w:val="clear" w:color="auto" w:fill="auto"/>
            <w:noWrap/>
            <w:vAlign w:val="center"/>
            <w:hideMark/>
          </w:tcPr>
          <w:p w14:paraId="2BE61B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347,343</w:t>
            </w:r>
          </w:p>
        </w:tc>
        <w:tc>
          <w:tcPr>
            <w:tcW w:w="0" w:type="auto"/>
            <w:tcBorders>
              <w:top w:val="nil"/>
              <w:left w:val="nil"/>
              <w:bottom w:val="single" w:sz="4" w:space="0" w:color="auto"/>
              <w:right w:val="single" w:sz="4" w:space="0" w:color="auto"/>
            </w:tcBorders>
            <w:shd w:val="clear" w:color="auto" w:fill="auto"/>
            <w:noWrap/>
            <w:vAlign w:val="center"/>
            <w:hideMark/>
          </w:tcPr>
          <w:p w14:paraId="35B21B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361,313</w:t>
            </w:r>
          </w:p>
        </w:tc>
        <w:tc>
          <w:tcPr>
            <w:tcW w:w="0" w:type="auto"/>
            <w:tcBorders>
              <w:top w:val="nil"/>
              <w:left w:val="nil"/>
              <w:bottom w:val="single" w:sz="4" w:space="0" w:color="auto"/>
              <w:right w:val="single" w:sz="4" w:space="0" w:color="auto"/>
            </w:tcBorders>
            <w:shd w:val="clear" w:color="auto" w:fill="auto"/>
            <w:noWrap/>
            <w:vAlign w:val="center"/>
            <w:hideMark/>
          </w:tcPr>
          <w:p w14:paraId="0CC4F03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375,993</w:t>
            </w:r>
          </w:p>
        </w:tc>
        <w:tc>
          <w:tcPr>
            <w:tcW w:w="0" w:type="auto"/>
            <w:tcBorders>
              <w:top w:val="nil"/>
              <w:left w:val="nil"/>
              <w:bottom w:val="single" w:sz="4" w:space="0" w:color="auto"/>
              <w:right w:val="single" w:sz="4" w:space="0" w:color="auto"/>
            </w:tcBorders>
            <w:shd w:val="clear" w:color="auto" w:fill="auto"/>
            <w:noWrap/>
            <w:vAlign w:val="center"/>
            <w:hideMark/>
          </w:tcPr>
          <w:p w14:paraId="7A40E2D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3299,429</w:t>
            </w:r>
          </w:p>
        </w:tc>
      </w:tr>
      <w:tr w:rsidR="00FA2219" w:rsidRPr="002E06B7" w14:paraId="35DBB3F0"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6CA9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2.9.11</w:t>
            </w:r>
          </w:p>
        </w:tc>
        <w:tc>
          <w:tcPr>
            <w:tcW w:w="6101" w:type="dxa"/>
            <w:tcBorders>
              <w:top w:val="nil"/>
              <w:left w:val="nil"/>
              <w:bottom w:val="single" w:sz="4" w:space="0" w:color="auto"/>
              <w:right w:val="single" w:sz="4" w:space="0" w:color="auto"/>
            </w:tcBorders>
            <w:shd w:val="clear" w:color="auto" w:fill="auto"/>
            <w:noWrap/>
            <w:vAlign w:val="center"/>
            <w:hideMark/>
          </w:tcPr>
          <w:p w14:paraId="2367C61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d=150 мм, L=123 м</w:t>
            </w:r>
          </w:p>
        </w:tc>
        <w:tc>
          <w:tcPr>
            <w:tcW w:w="1419" w:type="dxa"/>
            <w:tcBorders>
              <w:top w:val="nil"/>
              <w:left w:val="nil"/>
              <w:bottom w:val="single" w:sz="4" w:space="0" w:color="auto"/>
              <w:right w:val="single" w:sz="4" w:space="0" w:color="auto"/>
            </w:tcBorders>
            <w:shd w:val="clear" w:color="auto" w:fill="auto"/>
            <w:vAlign w:val="center"/>
            <w:hideMark/>
          </w:tcPr>
          <w:p w14:paraId="5F2777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2029-2031</w:t>
            </w:r>
          </w:p>
        </w:tc>
        <w:tc>
          <w:tcPr>
            <w:tcW w:w="2542" w:type="dxa"/>
            <w:tcBorders>
              <w:top w:val="nil"/>
              <w:left w:val="nil"/>
              <w:bottom w:val="single" w:sz="4" w:space="0" w:color="auto"/>
              <w:right w:val="single" w:sz="4" w:space="0" w:color="auto"/>
            </w:tcBorders>
            <w:shd w:val="clear" w:color="auto" w:fill="auto"/>
            <w:vAlign w:val="center"/>
            <w:hideMark/>
          </w:tcPr>
          <w:p w14:paraId="081FB80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3E482B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76B4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4F51B5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2756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3855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33EC9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108D4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ACCCB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BA065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534,040</w:t>
            </w:r>
          </w:p>
        </w:tc>
        <w:tc>
          <w:tcPr>
            <w:tcW w:w="0" w:type="auto"/>
            <w:tcBorders>
              <w:top w:val="nil"/>
              <w:left w:val="nil"/>
              <w:bottom w:val="single" w:sz="4" w:space="0" w:color="auto"/>
              <w:right w:val="single" w:sz="4" w:space="0" w:color="auto"/>
            </w:tcBorders>
            <w:shd w:val="clear" w:color="auto" w:fill="auto"/>
            <w:noWrap/>
            <w:vAlign w:val="center"/>
            <w:hideMark/>
          </w:tcPr>
          <w:p w14:paraId="5493339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555,518</w:t>
            </w:r>
          </w:p>
        </w:tc>
        <w:tc>
          <w:tcPr>
            <w:tcW w:w="0" w:type="auto"/>
            <w:tcBorders>
              <w:top w:val="nil"/>
              <w:left w:val="nil"/>
              <w:bottom w:val="single" w:sz="4" w:space="0" w:color="auto"/>
              <w:right w:val="single" w:sz="4" w:space="0" w:color="auto"/>
            </w:tcBorders>
            <w:shd w:val="clear" w:color="auto" w:fill="auto"/>
            <w:noWrap/>
            <w:vAlign w:val="center"/>
            <w:hideMark/>
          </w:tcPr>
          <w:p w14:paraId="2E2E1F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578,089</w:t>
            </w:r>
          </w:p>
        </w:tc>
        <w:tc>
          <w:tcPr>
            <w:tcW w:w="0" w:type="auto"/>
            <w:tcBorders>
              <w:top w:val="nil"/>
              <w:left w:val="nil"/>
              <w:bottom w:val="single" w:sz="4" w:space="0" w:color="auto"/>
              <w:right w:val="single" w:sz="4" w:space="0" w:color="auto"/>
            </w:tcBorders>
            <w:shd w:val="clear" w:color="auto" w:fill="auto"/>
            <w:noWrap/>
            <w:vAlign w:val="center"/>
            <w:hideMark/>
          </w:tcPr>
          <w:p w14:paraId="3A7502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1667,647</w:t>
            </w:r>
          </w:p>
        </w:tc>
      </w:tr>
      <w:tr w:rsidR="00FA2219" w:rsidRPr="002E06B7" w14:paraId="406B258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92DF8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2.9.12</w:t>
            </w:r>
          </w:p>
        </w:tc>
        <w:tc>
          <w:tcPr>
            <w:tcW w:w="6101" w:type="dxa"/>
            <w:tcBorders>
              <w:top w:val="nil"/>
              <w:left w:val="nil"/>
              <w:bottom w:val="single" w:sz="4" w:space="0" w:color="auto"/>
              <w:right w:val="single" w:sz="4" w:space="0" w:color="auto"/>
            </w:tcBorders>
            <w:shd w:val="clear" w:color="auto" w:fill="auto"/>
            <w:noWrap/>
            <w:vAlign w:val="center"/>
            <w:hideMark/>
          </w:tcPr>
          <w:p w14:paraId="4595C948"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d=150; 80 мм, L=249 м</w:t>
            </w:r>
          </w:p>
        </w:tc>
        <w:tc>
          <w:tcPr>
            <w:tcW w:w="1419" w:type="dxa"/>
            <w:tcBorders>
              <w:top w:val="nil"/>
              <w:left w:val="nil"/>
              <w:bottom w:val="single" w:sz="4" w:space="0" w:color="auto"/>
              <w:right w:val="single" w:sz="4" w:space="0" w:color="auto"/>
            </w:tcBorders>
            <w:shd w:val="clear" w:color="auto" w:fill="auto"/>
            <w:vAlign w:val="center"/>
            <w:hideMark/>
          </w:tcPr>
          <w:p w14:paraId="1E57B2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256540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559E5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7A73A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6DE05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459B4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634C9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7ED7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1253,247</w:t>
            </w:r>
          </w:p>
        </w:tc>
        <w:tc>
          <w:tcPr>
            <w:tcW w:w="0" w:type="auto"/>
            <w:tcBorders>
              <w:top w:val="nil"/>
              <w:left w:val="nil"/>
              <w:bottom w:val="single" w:sz="4" w:space="0" w:color="auto"/>
              <w:right w:val="single" w:sz="4" w:space="0" w:color="auto"/>
            </w:tcBorders>
            <w:shd w:val="clear" w:color="auto" w:fill="auto"/>
            <w:noWrap/>
            <w:vAlign w:val="center"/>
            <w:hideMark/>
          </w:tcPr>
          <w:p w14:paraId="19234F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1304,263</w:t>
            </w:r>
          </w:p>
        </w:tc>
        <w:tc>
          <w:tcPr>
            <w:tcW w:w="0" w:type="auto"/>
            <w:tcBorders>
              <w:top w:val="nil"/>
              <w:left w:val="nil"/>
              <w:bottom w:val="single" w:sz="4" w:space="0" w:color="auto"/>
              <w:right w:val="single" w:sz="4" w:space="0" w:color="auto"/>
            </w:tcBorders>
            <w:shd w:val="clear" w:color="auto" w:fill="auto"/>
            <w:noWrap/>
            <w:vAlign w:val="center"/>
            <w:hideMark/>
          </w:tcPr>
          <w:p w14:paraId="7AACA4D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1357,203</w:t>
            </w:r>
          </w:p>
        </w:tc>
        <w:tc>
          <w:tcPr>
            <w:tcW w:w="0" w:type="auto"/>
            <w:tcBorders>
              <w:top w:val="nil"/>
              <w:left w:val="nil"/>
              <w:bottom w:val="single" w:sz="4" w:space="0" w:color="auto"/>
              <w:right w:val="single" w:sz="4" w:space="0" w:color="auto"/>
            </w:tcBorders>
            <w:shd w:val="clear" w:color="auto" w:fill="auto"/>
            <w:noWrap/>
            <w:vAlign w:val="center"/>
            <w:hideMark/>
          </w:tcPr>
          <w:p w14:paraId="4C3C4A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1563A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9D3A7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D99D1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3914,713</w:t>
            </w:r>
          </w:p>
        </w:tc>
      </w:tr>
      <w:tr w:rsidR="00FA2219" w:rsidRPr="002E06B7" w14:paraId="38B8F02B"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8ADCF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2.9.13</w:t>
            </w:r>
          </w:p>
        </w:tc>
        <w:tc>
          <w:tcPr>
            <w:tcW w:w="6101" w:type="dxa"/>
            <w:tcBorders>
              <w:top w:val="nil"/>
              <w:left w:val="nil"/>
              <w:bottom w:val="single" w:sz="4" w:space="0" w:color="auto"/>
              <w:right w:val="single" w:sz="4" w:space="0" w:color="auto"/>
            </w:tcBorders>
            <w:shd w:val="clear" w:color="auto" w:fill="auto"/>
            <w:noWrap/>
            <w:vAlign w:val="center"/>
            <w:hideMark/>
          </w:tcPr>
          <w:p w14:paraId="0F4CE44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d=150; 100 мм, L=118 м</w:t>
            </w:r>
          </w:p>
        </w:tc>
        <w:tc>
          <w:tcPr>
            <w:tcW w:w="1419" w:type="dxa"/>
            <w:tcBorders>
              <w:top w:val="nil"/>
              <w:left w:val="nil"/>
              <w:bottom w:val="single" w:sz="4" w:space="0" w:color="auto"/>
              <w:right w:val="single" w:sz="4" w:space="0" w:color="auto"/>
            </w:tcBorders>
            <w:shd w:val="clear" w:color="auto" w:fill="auto"/>
            <w:vAlign w:val="center"/>
            <w:hideMark/>
          </w:tcPr>
          <w:p w14:paraId="13DE2FC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2026-2028</w:t>
            </w:r>
          </w:p>
        </w:tc>
        <w:tc>
          <w:tcPr>
            <w:tcW w:w="2542" w:type="dxa"/>
            <w:tcBorders>
              <w:top w:val="nil"/>
              <w:left w:val="nil"/>
              <w:bottom w:val="single" w:sz="4" w:space="0" w:color="auto"/>
              <w:right w:val="single" w:sz="4" w:space="0" w:color="auto"/>
            </w:tcBorders>
            <w:shd w:val="clear" w:color="auto" w:fill="auto"/>
            <w:vAlign w:val="center"/>
            <w:hideMark/>
          </w:tcPr>
          <w:p w14:paraId="4DDB3F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32487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13C81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F0DF2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AE5E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663B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F6F6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454,707</w:t>
            </w:r>
          </w:p>
        </w:tc>
        <w:tc>
          <w:tcPr>
            <w:tcW w:w="0" w:type="auto"/>
            <w:tcBorders>
              <w:top w:val="nil"/>
              <w:left w:val="nil"/>
              <w:bottom w:val="single" w:sz="4" w:space="0" w:color="auto"/>
              <w:right w:val="single" w:sz="4" w:space="0" w:color="auto"/>
            </w:tcBorders>
            <w:shd w:val="clear" w:color="auto" w:fill="auto"/>
            <w:noWrap/>
            <w:vAlign w:val="center"/>
            <w:hideMark/>
          </w:tcPr>
          <w:p w14:paraId="00555EF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473,217</w:t>
            </w:r>
          </w:p>
        </w:tc>
        <w:tc>
          <w:tcPr>
            <w:tcW w:w="0" w:type="auto"/>
            <w:tcBorders>
              <w:top w:val="nil"/>
              <w:left w:val="nil"/>
              <w:bottom w:val="single" w:sz="4" w:space="0" w:color="auto"/>
              <w:right w:val="single" w:sz="4" w:space="0" w:color="auto"/>
            </w:tcBorders>
            <w:shd w:val="clear" w:color="auto" w:fill="auto"/>
            <w:noWrap/>
            <w:vAlign w:val="center"/>
            <w:hideMark/>
          </w:tcPr>
          <w:p w14:paraId="6629112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492,425</w:t>
            </w:r>
          </w:p>
        </w:tc>
        <w:tc>
          <w:tcPr>
            <w:tcW w:w="0" w:type="auto"/>
            <w:tcBorders>
              <w:top w:val="nil"/>
              <w:left w:val="nil"/>
              <w:bottom w:val="single" w:sz="4" w:space="0" w:color="auto"/>
              <w:right w:val="single" w:sz="4" w:space="0" w:color="auto"/>
            </w:tcBorders>
            <w:shd w:val="clear" w:color="auto" w:fill="auto"/>
            <w:noWrap/>
            <w:vAlign w:val="center"/>
            <w:hideMark/>
          </w:tcPr>
          <w:p w14:paraId="5083124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6211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36F9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07A7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1420,348</w:t>
            </w:r>
          </w:p>
        </w:tc>
      </w:tr>
      <w:tr w:rsidR="00FA2219" w:rsidRPr="002E06B7" w14:paraId="3517BFC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272B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w:t>
            </w:r>
          </w:p>
        </w:tc>
        <w:tc>
          <w:tcPr>
            <w:tcW w:w="6101" w:type="dxa"/>
            <w:tcBorders>
              <w:top w:val="nil"/>
              <w:left w:val="nil"/>
              <w:bottom w:val="single" w:sz="4" w:space="0" w:color="auto"/>
              <w:right w:val="single" w:sz="4" w:space="0" w:color="auto"/>
            </w:tcBorders>
            <w:shd w:val="clear" w:color="auto" w:fill="auto"/>
            <w:noWrap/>
            <w:vAlign w:val="center"/>
            <w:hideMark/>
          </w:tcPr>
          <w:p w14:paraId="6F56DEAB"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Замена изношенных участков тепловых сетей "Западный район" (не учтены в договоре аренды)</w:t>
            </w:r>
          </w:p>
        </w:tc>
        <w:tc>
          <w:tcPr>
            <w:tcW w:w="1419" w:type="dxa"/>
            <w:tcBorders>
              <w:top w:val="nil"/>
              <w:left w:val="nil"/>
              <w:bottom w:val="single" w:sz="4" w:space="0" w:color="auto"/>
              <w:right w:val="single" w:sz="4" w:space="0" w:color="auto"/>
            </w:tcBorders>
            <w:shd w:val="clear" w:color="auto" w:fill="auto"/>
            <w:vAlign w:val="center"/>
            <w:hideMark/>
          </w:tcPr>
          <w:p w14:paraId="72A9355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606F2D2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242525F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2D351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598E9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C0004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D7CAA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C867C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E6602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870FF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7BB91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7757,538</w:t>
            </w:r>
          </w:p>
        </w:tc>
        <w:tc>
          <w:tcPr>
            <w:tcW w:w="0" w:type="auto"/>
            <w:tcBorders>
              <w:top w:val="nil"/>
              <w:left w:val="nil"/>
              <w:bottom w:val="single" w:sz="4" w:space="0" w:color="auto"/>
              <w:right w:val="single" w:sz="4" w:space="0" w:color="auto"/>
            </w:tcBorders>
            <w:shd w:val="clear" w:color="auto" w:fill="auto"/>
            <w:noWrap/>
            <w:vAlign w:val="center"/>
            <w:hideMark/>
          </w:tcPr>
          <w:p w14:paraId="5777883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8069,532</w:t>
            </w:r>
          </w:p>
        </w:tc>
        <w:tc>
          <w:tcPr>
            <w:tcW w:w="0" w:type="auto"/>
            <w:tcBorders>
              <w:top w:val="nil"/>
              <w:left w:val="nil"/>
              <w:bottom w:val="single" w:sz="4" w:space="0" w:color="auto"/>
              <w:right w:val="single" w:sz="4" w:space="0" w:color="auto"/>
            </w:tcBorders>
            <w:shd w:val="clear" w:color="auto" w:fill="auto"/>
            <w:noWrap/>
            <w:vAlign w:val="center"/>
            <w:hideMark/>
          </w:tcPr>
          <w:p w14:paraId="1FB13A9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8397,389</w:t>
            </w:r>
          </w:p>
        </w:tc>
        <w:tc>
          <w:tcPr>
            <w:tcW w:w="0" w:type="auto"/>
            <w:tcBorders>
              <w:top w:val="nil"/>
              <w:left w:val="nil"/>
              <w:bottom w:val="single" w:sz="4" w:space="0" w:color="auto"/>
              <w:right w:val="single" w:sz="4" w:space="0" w:color="auto"/>
            </w:tcBorders>
            <w:shd w:val="clear" w:color="auto" w:fill="auto"/>
            <w:noWrap/>
            <w:vAlign w:val="center"/>
            <w:hideMark/>
          </w:tcPr>
          <w:p w14:paraId="6D216475"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24224,459</w:t>
            </w:r>
          </w:p>
        </w:tc>
      </w:tr>
      <w:tr w:rsidR="00FA2219" w:rsidRPr="002E06B7" w14:paraId="0A6565F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54F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2.10.1</w:t>
            </w:r>
          </w:p>
        </w:tc>
        <w:tc>
          <w:tcPr>
            <w:tcW w:w="6101" w:type="dxa"/>
            <w:tcBorders>
              <w:top w:val="nil"/>
              <w:left w:val="nil"/>
              <w:bottom w:val="single" w:sz="4" w:space="0" w:color="auto"/>
              <w:right w:val="single" w:sz="4" w:space="0" w:color="auto"/>
            </w:tcBorders>
            <w:shd w:val="clear" w:color="auto" w:fill="auto"/>
            <w:noWrap/>
            <w:vAlign w:val="center"/>
            <w:hideMark/>
          </w:tcPr>
          <w:p w14:paraId="1164AE1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d=108 мм, L=247 м</w:t>
            </w:r>
          </w:p>
        </w:tc>
        <w:tc>
          <w:tcPr>
            <w:tcW w:w="1419" w:type="dxa"/>
            <w:tcBorders>
              <w:top w:val="nil"/>
              <w:left w:val="nil"/>
              <w:bottom w:val="single" w:sz="4" w:space="0" w:color="auto"/>
              <w:right w:val="single" w:sz="4" w:space="0" w:color="auto"/>
            </w:tcBorders>
            <w:shd w:val="clear" w:color="auto" w:fill="auto"/>
            <w:vAlign w:val="center"/>
            <w:hideMark/>
          </w:tcPr>
          <w:p w14:paraId="5E766EC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0083E5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FE2A0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A02D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F3328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E745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5F70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970273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9CCC8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05E702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01EC6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1072,422</w:t>
            </w:r>
          </w:p>
        </w:tc>
        <w:tc>
          <w:tcPr>
            <w:tcW w:w="0" w:type="auto"/>
            <w:tcBorders>
              <w:top w:val="nil"/>
              <w:left w:val="nil"/>
              <w:bottom w:val="single" w:sz="4" w:space="0" w:color="auto"/>
              <w:right w:val="single" w:sz="4" w:space="0" w:color="auto"/>
            </w:tcBorders>
            <w:shd w:val="clear" w:color="auto" w:fill="auto"/>
            <w:noWrap/>
            <w:vAlign w:val="center"/>
            <w:hideMark/>
          </w:tcPr>
          <w:p w14:paraId="5ED6E9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1115,553</w:t>
            </w:r>
          </w:p>
        </w:tc>
        <w:tc>
          <w:tcPr>
            <w:tcW w:w="0" w:type="auto"/>
            <w:tcBorders>
              <w:top w:val="nil"/>
              <w:left w:val="nil"/>
              <w:bottom w:val="single" w:sz="4" w:space="0" w:color="auto"/>
              <w:right w:val="single" w:sz="4" w:space="0" w:color="auto"/>
            </w:tcBorders>
            <w:shd w:val="clear" w:color="auto" w:fill="auto"/>
            <w:noWrap/>
            <w:vAlign w:val="center"/>
            <w:hideMark/>
          </w:tcPr>
          <w:p w14:paraId="75CA04E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1160,877</w:t>
            </w:r>
          </w:p>
        </w:tc>
        <w:tc>
          <w:tcPr>
            <w:tcW w:w="0" w:type="auto"/>
            <w:tcBorders>
              <w:top w:val="nil"/>
              <w:left w:val="nil"/>
              <w:bottom w:val="single" w:sz="4" w:space="0" w:color="auto"/>
              <w:right w:val="single" w:sz="4" w:space="0" w:color="auto"/>
            </w:tcBorders>
            <w:shd w:val="clear" w:color="auto" w:fill="auto"/>
            <w:noWrap/>
            <w:vAlign w:val="center"/>
            <w:hideMark/>
          </w:tcPr>
          <w:p w14:paraId="622A435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3348,852</w:t>
            </w:r>
          </w:p>
        </w:tc>
      </w:tr>
      <w:tr w:rsidR="00FA2219" w:rsidRPr="002E06B7" w14:paraId="71AB5C1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04E7D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2.10.2</w:t>
            </w:r>
          </w:p>
        </w:tc>
        <w:tc>
          <w:tcPr>
            <w:tcW w:w="6101" w:type="dxa"/>
            <w:tcBorders>
              <w:top w:val="nil"/>
              <w:left w:val="nil"/>
              <w:bottom w:val="single" w:sz="4" w:space="0" w:color="auto"/>
              <w:right w:val="single" w:sz="4" w:space="0" w:color="auto"/>
            </w:tcBorders>
            <w:shd w:val="clear" w:color="auto" w:fill="auto"/>
            <w:noWrap/>
            <w:vAlign w:val="center"/>
            <w:hideMark/>
          </w:tcPr>
          <w:p w14:paraId="2A3F8876"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d=150 мм, L=174 м</w:t>
            </w:r>
          </w:p>
        </w:tc>
        <w:tc>
          <w:tcPr>
            <w:tcW w:w="1419" w:type="dxa"/>
            <w:tcBorders>
              <w:top w:val="nil"/>
              <w:left w:val="nil"/>
              <w:bottom w:val="single" w:sz="4" w:space="0" w:color="auto"/>
              <w:right w:val="single" w:sz="4" w:space="0" w:color="auto"/>
            </w:tcBorders>
            <w:shd w:val="clear" w:color="auto" w:fill="auto"/>
            <w:vAlign w:val="center"/>
            <w:hideMark/>
          </w:tcPr>
          <w:p w14:paraId="6262F0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08BEE12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D0FF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F0F7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5554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8C3E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44FA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3B8AF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74FFA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3BA5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53F32E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986,747</w:t>
            </w:r>
          </w:p>
        </w:tc>
        <w:tc>
          <w:tcPr>
            <w:tcW w:w="0" w:type="auto"/>
            <w:tcBorders>
              <w:top w:val="nil"/>
              <w:left w:val="nil"/>
              <w:bottom w:val="single" w:sz="4" w:space="0" w:color="auto"/>
              <w:right w:val="single" w:sz="4" w:space="0" w:color="auto"/>
            </w:tcBorders>
            <w:shd w:val="clear" w:color="auto" w:fill="auto"/>
            <w:noWrap/>
            <w:vAlign w:val="center"/>
            <w:hideMark/>
          </w:tcPr>
          <w:p w14:paraId="148FEF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1026,432</w:t>
            </w:r>
          </w:p>
        </w:tc>
        <w:tc>
          <w:tcPr>
            <w:tcW w:w="0" w:type="auto"/>
            <w:tcBorders>
              <w:top w:val="nil"/>
              <w:left w:val="nil"/>
              <w:bottom w:val="single" w:sz="4" w:space="0" w:color="auto"/>
              <w:right w:val="single" w:sz="4" w:space="0" w:color="auto"/>
            </w:tcBorders>
            <w:shd w:val="clear" w:color="auto" w:fill="auto"/>
            <w:noWrap/>
            <w:vAlign w:val="center"/>
            <w:hideMark/>
          </w:tcPr>
          <w:p w14:paraId="70E6D4C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1068,135</w:t>
            </w:r>
          </w:p>
        </w:tc>
        <w:tc>
          <w:tcPr>
            <w:tcW w:w="0" w:type="auto"/>
            <w:tcBorders>
              <w:top w:val="nil"/>
              <w:left w:val="nil"/>
              <w:bottom w:val="single" w:sz="4" w:space="0" w:color="auto"/>
              <w:right w:val="single" w:sz="4" w:space="0" w:color="auto"/>
            </w:tcBorders>
            <w:shd w:val="clear" w:color="auto" w:fill="auto"/>
            <w:noWrap/>
            <w:vAlign w:val="center"/>
            <w:hideMark/>
          </w:tcPr>
          <w:p w14:paraId="627D08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3081,314</w:t>
            </w:r>
          </w:p>
        </w:tc>
      </w:tr>
      <w:tr w:rsidR="00FA2219" w:rsidRPr="002E06B7" w14:paraId="5CE5CFA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928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2.10.3</w:t>
            </w:r>
          </w:p>
        </w:tc>
        <w:tc>
          <w:tcPr>
            <w:tcW w:w="6101" w:type="dxa"/>
            <w:tcBorders>
              <w:top w:val="nil"/>
              <w:left w:val="nil"/>
              <w:bottom w:val="single" w:sz="4" w:space="0" w:color="auto"/>
              <w:right w:val="single" w:sz="4" w:space="0" w:color="auto"/>
            </w:tcBorders>
            <w:shd w:val="clear" w:color="auto" w:fill="auto"/>
            <w:noWrap/>
            <w:vAlign w:val="center"/>
            <w:hideMark/>
          </w:tcPr>
          <w:p w14:paraId="529F859C"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d=89 мм, L=30 м</w:t>
            </w:r>
          </w:p>
        </w:tc>
        <w:tc>
          <w:tcPr>
            <w:tcW w:w="1419" w:type="dxa"/>
            <w:tcBorders>
              <w:top w:val="nil"/>
              <w:left w:val="nil"/>
              <w:bottom w:val="single" w:sz="4" w:space="0" w:color="auto"/>
              <w:right w:val="single" w:sz="4" w:space="0" w:color="auto"/>
            </w:tcBorders>
            <w:shd w:val="clear" w:color="auto" w:fill="auto"/>
            <w:vAlign w:val="center"/>
            <w:hideMark/>
          </w:tcPr>
          <w:p w14:paraId="4CD587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6BD991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A7E1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83B2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060531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60773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CB4F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C33F3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5D76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C98E67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CD6F3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110,441</w:t>
            </w:r>
          </w:p>
        </w:tc>
        <w:tc>
          <w:tcPr>
            <w:tcW w:w="0" w:type="auto"/>
            <w:tcBorders>
              <w:top w:val="nil"/>
              <w:left w:val="nil"/>
              <w:bottom w:val="single" w:sz="4" w:space="0" w:color="auto"/>
              <w:right w:val="single" w:sz="4" w:space="0" w:color="auto"/>
            </w:tcBorders>
            <w:shd w:val="clear" w:color="auto" w:fill="auto"/>
            <w:noWrap/>
            <w:vAlign w:val="center"/>
            <w:hideMark/>
          </w:tcPr>
          <w:p w14:paraId="143170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114,883</w:t>
            </w:r>
          </w:p>
        </w:tc>
        <w:tc>
          <w:tcPr>
            <w:tcW w:w="0" w:type="auto"/>
            <w:tcBorders>
              <w:top w:val="nil"/>
              <w:left w:val="nil"/>
              <w:bottom w:val="single" w:sz="4" w:space="0" w:color="auto"/>
              <w:right w:val="single" w:sz="4" w:space="0" w:color="auto"/>
            </w:tcBorders>
            <w:shd w:val="clear" w:color="auto" w:fill="auto"/>
            <w:noWrap/>
            <w:vAlign w:val="center"/>
            <w:hideMark/>
          </w:tcPr>
          <w:p w14:paraId="47B4886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119,551</w:t>
            </w:r>
          </w:p>
        </w:tc>
        <w:tc>
          <w:tcPr>
            <w:tcW w:w="0" w:type="auto"/>
            <w:tcBorders>
              <w:top w:val="nil"/>
              <w:left w:val="nil"/>
              <w:bottom w:val="single" w:sz="4" w:space="0" w:color="auto"/>
              <w:right w:val="single" w:sz="4" w:space="0" w:color="auto"/>
            </w:tcBorders>
            <w:shd w:val="clear" w:color="auto" w:fill="auto"/>
            <w:noWrap/>
            <w:vAlign w:val="center"/>
            <w:hideMark/>
          </w:tcPr>
          <w:p w14:paraId="73E2BF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344,875</w:t>
            </w:r>
          </w:p>
        </w:tc>
      </w:tr>
      <w:tr w:rsidR="00FA2219" w:rsidRPr="002E06B7" w14:paraId="5DF42B3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5C16F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2.10.4</w:t>
            </w:r>
          </w:p>
        </w:tc>
        <w:tc>
          <w:tcPr>
            <w:tcW w:w="6101" w:type="dxa"/>
            <w:tcBorders>
              <w:top w:val="nil"/>
              <w:left w:val="nil"/>
              <w:bottom w:val="single" w:sz="4" w:space="0" w:color="auto"/>
              <w:right w:val="single" w:sz="4" w:space="0" w:color="auto"/>
            </w:tcBorders>
            <w:shd w:val="clear" w:color="auto" w:fill="auto"/>
            <w:noWrap/>
            <w:vAlign w:val="center"/>
            <w:hideMark/>
          </w:tcPr>
          <w:p w14:paraId="22E96DF4"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d=80 мм, L=86 м</w:t>
            </w:r>
          </w:p>
        </w:tc>
        <w:tc>
          <w:tcPr>
            <w:tcW w:w="1419" w:type="dxa"/>
            <w:tcBorders>
              <w:top w:val="nil"/>
              <w:left w:val="nil"/>
              <w:bottom w:val="single" w:sz="4" w:space="0" w:color="auto"/>
              <w:right w:val="single" w:sz="4" w:space="0" w:color="auto"/>
            </w:tcBorders>
            <w:shd w:val="clear" w:color="auto" w:fill="auto"/>
            <w:vAlign w:val="center"/>
            <w:hideMark/>
          </w:tcPr>
          <w:p w14:paraId="702BDE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5E1396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0803CF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2AF41C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87BEAD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4EC97F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8DB2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E0A4ED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7F2FC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657A1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ADE99E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316,599</w:t>
            </w:r>
          </w:p>
        </w:tc>
        <w:tc>
          <w:tcPr>
            <w:tcW w:w="0" w:type="auto"/>
            <w:tcBorders>
              <w:top w:val="nil"/>
              <w:left w:val="nil"/>
              <w:bottom w:val="single" w:sz="4" w:space="0" w:color="auto"/>
              <w:right w:val="single" w:sz="4" w:space="0" w:color="auto"/>
            </w:tcBorders>
            <w:shd w:val="clear" w:color="auto" w:fill="auto"/>
            <w:noWrap/>
            <w:vAlign w:val="center"/>
            <w:hideMark/>
          </w:tcPr>
          <w:p w14:paraId="68C25B5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329,332</w:t>
            </w:r>
          </w:p>
        </w:tc>
        <w:tc>
          <w:tcPr>
            <w:tcW w:w="0" w:type="auto"/>
            <w:tcBorders>
              <w:top w:val="nil"/>
              <w:left w:val="nil"/>
              <w:bottom w:val="single" w:sz="4" w:space="0" w:color="auto"/>
              <w:right w:val="single" w:sz="4" w:space="0" w:color="auto"/>
            </w:tcBorders>
            <w:shd w:val="clear" w:color="auto" w:fill="auto"/>
            <w:noWrap/>
            <w:vAlign w:val="center"/>
            <w:hideMark/>
          </w:tcPr>
          <w:p w14:paraId="033672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342,712</w:t>
            </w:r>
          </w:p>
        </w:tc>
        <w:tc>
          <w:tcPr>
            <w:tcW w:w="0" w:type="auto"/>
            <w:tcBorders>
              <w:top w:val="nil"/>
              <w:left w:val="nil"/>
              <w:bottom w:val="single" w:sz="4" w:space="0" w:color="auto"/>
              <w:right w:val="single" w:sz="4" w:space="0" w:color="auto"/>
            </w:tcBorders>
            <w:shd w:val="clear" w:color="auto" w:fill="auto"/>
            <w:noWrap/>
            <w:vAlign w:val="center"/>
            <w:hideMark/>
          </w:tcPr>
          <w:p w14:paraId="5ACF4E1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988,643</w:t>
            </w:r>
          </w:p>
        </w:tc>
      </w:tr>
      <w:tr w:rsidR="00FA2219" w:rsidRPr="002E06B7" w14:paraId="7B15FE2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2BB44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2.10.5</w:t>
            </w:r>
          </w:p>
        </w:tc>
        <w:tc>
          <w:tcPr>
            <w:tcW w:w="6101" w:type="dxa"/>
            <w:tcBorders>
              <w:top w:val="nil"/>
              <w:left w:val="nil"/>
              <w:bottom w:val="single" w:sz="4" w:space="0" w:color="auto"/>
              <w:right w:val="single" w:sz="4" w:space="0" w:color="auto"/>
            </w:tcBorders>
            <w:shd w:val="clear" w:color="auto" w:fill="auto"/>
            <w:noWrap/>
            <w:vAlign w:val="center"/>
            <w:hideMark/>
          </w:tcPr>
          <w:p w14:paraId="56B0D273"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d=100 мм, L=144 м</w:t>
            </w:r>
          </w:p>
        </w:tc>
        <w:tc>
          <w:tcPr>
            <w:tcW w:w="1419" w:type="dxa"/>
            <w:tcBorders>
              <w:top w:val="nil"/>
              <w:left w:val="nil"/>
              <w:bottom w:val="single" w:sz="4" w:space="0" w:color="auto"/>
              <w:right w:val="single" w:sz="4" w:space="0" w:color="auto"/>
            </w:tcBorders>
            <w:shd w:val="clear" w:color="auto" w:fill="auto"/>
            <w:vAlign w:val="center"/>
            <w:hideMark/>
          </w:tcPr>
          <w:p w14:paraId="588675F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9679B8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C689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8FE61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07BA4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6864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9E06CB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1B7127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4BB68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A6DA7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1918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625,218</w:t>
            </w:r>
          </w:p>
        </w:tc>
        <w:tc>
          <w:tcPr>
            <w:tcW w:w="0" w:type="auto"/>
            <w:tcBorders>
              <w:top w:val="nil"/>
              <w:left w:val="nil"/>
              <w:bottom w:val="single" w:sz="4" w:space="0" w:color="auto"/>
              <w:right w:val="single" w:sz="4" w:space="0" w:color="auto"/>
            </w:tcBorders>
            <w:shd w:val="clear" w:color="auto" w:fill="auto"/>
            <w:noWrap/>
            <w:vAlign w:val="center"/>
            <w:hideMark/>
          </w:tcPr>
          <w:p w14:paraId="67CCA7C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650,363</w:t>
            </w:r>
          </w:p>
        </w:tc>
        <w:tc>
          <w:tcPr>
            <w:tcW w:w="0" w:type="auto"/>
            <w:tcBorders>
              <w:top w:val="nil"/>
              <w:left w:val="nil"/>
              <w:bottom w:val="single" w:sz="4" w:space="0" w:color="auto"/>
              <w:right w:val="single" w:sz="4" w:space="0" w:color="auto"/>
            </w:tcBorders>
            <w:shd w:val="clear" w:color="auto" w:fill="auto"/>
            <w:noWrap/>
            <w:vAlign w:val="center"/>
            <w:hideMark/>
          </w:tcPr>
          <w:p w14:paraId="314E7F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676,787</w:t>
            </w:r>
          </w:p>
        </w:tc>
        <w:tc>
          <w:tcPr>
            <w:tcW w:w="0" w:type="auto"/>
            <w:tcBorders>
              <w:top w:val="nil"/>
              <w:left w:val="nil"/>
              <w:bottom w:val="single" w:sz="4" w:space="0" w:color="auto"/>
              <w:right w:val="single" w:sz="4" w:space="0" w:color="auto"/>
            </w:tcBorders>
            <w:shd w:val="clear" w:color="auto" w:fill="auto"/>
            <w:noWrap/>
            <w:vAlign w:val="center"/>
            <w:hideMark/>
          </w:tcPr>
          <w:p w14:paraId="2B7D25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1952,367</w:t>
            </w:r>
          </w:p>
        </w:tc>
      </w:tr>
      <w:tr w:rsidR="00FA2219" w:rsidRPr="002E06B7" w14:paraId="5B2B14C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C3913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2.10.6</w:t>
            </w:r>
          </w:p>
        </w:tc>
        <w:tc>
          <w:tcPr>
            <w:tcW w:w="6101" w:type="dxa"/>
            <w:tcBorders>
              <w:top w:val="nil"/>
              <w:left w:val="nil"/>
              <w:bottom w:val="single" w:sz="4" w:space="0" w:color="auto"/>
              <w:right w:val="single" w:sz="4" w:space="0" w:color="auto"/>
            </w:tcBorders>
            <w:shd w:val="clear" w:color="auto" w:fill="auto"/>
            <w:noWrap/>
            <w:vAlign w:val="center"/>
            <w:hideMark/>
          </w:tcPr>
          <w:p w14:paraId="0AA667E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d=219 мм, L=76,3 м</w:t>
            </w:r>
          </w:p>
        </w:tc>
        <w:tc>
          <w:tcPr>
            <w:tcW w:w="1419" w:type="dxa"/>
            <w:tcBorders>
              <w:top w:val="nil"/>
              <w:left w:val="nil"/>
              <w:bottom w:val="single" w:sz="4" w:space="0" w:color="auto"/>
              <w:right w:val="single" w:sz="4" w:space="0" w:color="auto"/>
            </w:tcBorders>
            <w:shd w:val="clear" w:color="auto" w:fill="auto"/>
            <w:vAlign w:val="center"/>
            <w:hideMark/>
          </w:tcPr>
          <w:p w14:paraId="2CED1E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FB137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CA4A84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D84A9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B24F8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A101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F1E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52F76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E9891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3C7E4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C49A7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600,377</w:t>
            </w:r>
          </w:p>
        </w:tc>
        <w:tc>
          <w:tcPr>
            <w:tcW w:w="0" w:type="auto"/>
            <w:tcBorders>
              <w:top w:val="nil"/>
              <w:left w:val="nil"/>
              <w:bottom w:val="single" w:sz="4" w:space="0" w:color="auto"/>
              <w:right w:val="single" w:sz="4" w:space="0" w:color="auto"/>
            </w:tcBorders>
            <w:shd w:val="clear" w:color="auto" w:fill="auto"/>
            <w:noWrap/>
            <w:vAlign w:val="center"/>
            <w:hideMark/>
          </w:tcPr>
          <w:p w14:paraId="6A65D38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624,523</w:t>
            </w:r>
          </w:p>
        </w:tc>
        <w:tc>
          <w:tcPr>
            <w:tcW w:w="0" w:type="auto"/>
            <w:tcBorders>
              <w:top w:val="nil"/>
              <w:left w:val="nil"/>
              <w:bottom w:val="single" w:sz="4" w:space="0" w:color="auto"/>
              <w:right w:val="single" w:sz="4" w:space="0" w:color="auto"/>
            </w:tcBorders>
            <w:shd w:val="clear" w:color="auto" w:fill="auto"/>
            <w:noWrap/>
            <w:vAlign w:val="center"/>
            <w:hideMark/>
          </w:tcPr>
          <w:p w14:paraId="5F7143F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649,897</w:t>
            </w:r>
          </w:p>
        </w:tc>
        <w:tc>
          <w:tcPr>
            <w:tcW w:w="0" w:type="auto"/>
            <w:tcBorders>
              <w:top w:val="nil"/>
              <w:left w:val="nil"/>
              <w:bottom w:val="single" w:sz="4" w:space="0" w:color="auto"/>
              <w:right w:val="single" w:sz="4" w:space="0" w:color="auto"/>
            </w:tcBorders>
            <w:shd w:val="clear" w:color="auto" w:fill="auto"/>
            <w:noWrap/>
            <w:vAlign w:val="center"/>
            <w:hideMark/>
          </w:tcPr>
          <w:p w14:paraId="1748B3E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1874,798</w:t>
            </w:r>
          </w:p>
        </w:tc>
      </w:tr>
      <w:tr w:rsidR="00FA2219" w:rsidRPr="002E06B7" w14:paraId="75C9F74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C867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2.10.7</w:t>
            </w:r>
          </w:p>
        </w:tc>
        <w:tc>
          <w:tcPr>
            <w:tcW w:w="6101" w:type="dxa"/>
            <w:tcBorders>
              <w:top w:val="nil"/>
              <w:left w:val="nil"/>
              <w:bottom w:val="single" w:sz="4" w:space="0" w:color="auto"/>
              <w:right w:val="single" w:sz="4" w:space="0" w:color="auto"/>
            </w:tcBorders>
            <w:shd w:val="clear" w:color="auto" w:fill="auto"/>
            <w:noWrap/>
            <w:vAlign w:val="center"/>
            <w:hideMark/>
          </w:tcPr>
          <w:p w14:paraId="092D664E"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d=500 мм, L=80 м</w:t>
            </w:r>
          </w:p>
        </w:tc>
        <w:tc>
          <w:tcPr>
            <w:tcW w:w="1419" w:type="dxa"/>
            <w:tcBorders>
              <w:top w:val="nil"/>
              <w:left w:val="nil"/>
              <w:bottom w:val="single" w:sz="4" w:space="0" w:color="auto"/>
              <w:right w:val="single" w:sz="4" w:space="0" w:color="auto"/>
            </w:tcBorders>
            <w:shd w:val="clear" w:color="auto" w:fill="auto"/>
            <w:vAlign w:val="center"/>
            <w:hideMark/>
          </w:tcPr>
          <w:p w14:paraId="2DBA7B5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661A19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5D014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07BE6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520C15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A743B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DC792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217CB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7B9D8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B5D79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1D90E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2176,398</w:t>
            </w:r>
          </w:p>
        </w:tc>
        <w:tc>
          <w:tcPr>
            <w:tcW w:w="0" w:type="auto"/>
            <w:tcBorders>
              <w:top w:val="nil"/>
              <w:left w:val="nil"/>
              <w:bottom w:val="single" w:sz="4" w:space="0" w:color="auto"/>
              <w:right w:val="single" w:sz="4" w:space="0" w:color="auto"/>
            </w:tcBorders>
            <w:shd w:val="clear" w:color="auto" w:fill="auto"/>
            <w:noWrap/>
            <w:vAlign w:val="center"/>
            <w:hideMark/>
          </w:tcPr>
          <w:p w14:paraId="5F4DCDB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2263,929</w:t>
            </w:r>
          </w:p>
        </w:tc>
        <w:tc>
          <w:tcPr>
            <w:tcW w:w="0" w:type="auto"/>
            <w:tcBorders>
              <w:top w:val="nil"/>
              <w:left w:val="nil"/>
              <w:bottom w:val="single" w:sz="4" w:space="0" w:color="auto"/>
              <w:right w:val="single" w:sz="4" w:space="0" w:color="auto"/>
            </w:tcBorders>
            <w:shd w:val="clear" w:color="auto" w:fill="auto"/>
            <w:noWrap/>
            <w:vAlign w:val="center"/>
            <w:hideMark/>
          </w:tcPr>
          <w:p w14:paraId="46D96B0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2355,910</w:t>
            </w:r>
          </w:p>
        </w:tc>
        <w:tc>
          <w:tcPr>
            <w:tcW w:w="0" w:type="auto"/>
            <w:tcBorders>
              <w:top w:val="nil"/>
              <w:left w:val="nil"/>
              <w:bottom w:val="single" w:sz="4" w:space="0" w:color="auto"/>
              <w:right w:val="single" w:sz="4" w:space="0" w:color="auto"/>
            </w:tcBorders>
            <w:shd w:val="clear" w:color="auto" w:fill="auto"/>
            <w:noWrap/>
            <w:vAlign w:val="center"/>
            <w:hideMark/>
          </w:tcPr>
          <w:p w14:paraId="1DEBAFF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6796,238</w:t>
            </w:r>
          </w:p>
        </w:tc>
      </w:tr>
      <w:tr w:rsidR="00FA2219" w:rsidRPr="002E06B7" w14:paraId="21CEB01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1F941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2.10.8</w:t>
            </w:r>
          </w:p>
        </w:tc>
        <w:tc>
          <w:tcPr>
            <w:tcW w:w="6101" w:type="dxa"/>
            <w:tcBorders>
              <w:top w:val="nil"/>
              <w:left w:val="nil"/>
              <w:bottom w:val="single" w:sz="4" w:space="0" w:color="auto"/>
              <w:right w:val="single" w:sz="4" w:space="0" w:color="auto"/>
            </w:tcBorders>
            <w:shd w:val="clear" w:color="auto" w:fill="auto"/>
            <w:noWrap/>
            <w:vAlign w:val="center"/>
            <w:hideMark/>
          </w:tcPr>
          <w:p w14:paraId="36810C99"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d=213 мм, L=80 м</w:t>
            </w:r>
          </w:p>
        </w:tc>
        <w:tc>
          <w:tcPr>
            <w:tcW w:w="1419" w:type="dxa"/>
            <w:tcBorders>
              <w:top w:val="nil"/>
              <w:left w:val="nil"/>
              <w:bottom w:val="single" w:sz="4" w:space="0" w:color="auto"/>
              <w:right w:val="single" w:sz="4" w:space="0" w:color="auto"/>
            </w:tcBorders>
            <w:shd w:val="clear" w:color="auto" w:fill="auto"/>
            <w:vAlign w:val="center"/>
            <w:hideMark/>
          </w:tcPr>
          <w:p w14:paraId="0FCD26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4C39536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E4092D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E4E43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B8C1F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9AC35B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9583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8D70D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30964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01B50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88B81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629,491</w:t>
            </w:r>
          </w:p>
        </w:tc>
        <w:tc>
          <w:tcPr>
            <w:tcW w:w="0" w:type="auto"/>
            <w:tcBorders>
              <w:top w:val="nil"/>
              <w:left w:val="nil"/>
              <w:bottom w:val="single" w:sz="4" w:space="0" w:color="auto"/>
              <w:right w:val="single" w:sz="4" w:space="0" w:color="auto"/>
            </w:tcBorders>
            <w:shd w:val="clear" w:color="auto" w:fill="auto"/>
            <w:noWrap/>
            <w:vAlign w:val="center"/>
            <w:hideMark/>
          </w:tcPr>
          <w:p w14:paraId="0AEE14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654,808</w:t>
            </w:r>
          </w:p>
        </w:tc>
        <w:tc>
          <w:tcPr>
            <w:tcW w:w="0" w:type="auto"/>
            <w:tcBorders>
              <w:top w:val="nil"/>
              <w:left w:val="nil"/>
              <w:bottom w:val="single" w:sz="4" w:space="0" w:color="auto"/>
              <w:right w:val="single" w:sz="4" w:space="0" w:color="auto"/>
            </w:tcBorders>
            <w:shd w:val="clear" w:color="auto" w:fill="auto"/>
            <w:noWrap/>
            <w:vAlign w:val="center"/>
            <w:hideMark/>
          </w:tcPr>
          <w:p w14:paraId="6A8496C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681,412</w:t>
            </w:r>
          </w:p>
        </w:tc>
        <w:tc>
          <w:tcPr>
            <w:tcW w:w="0" w:type="auto"/>
            <w:tcBorders>
              <w:top w:val="nil"/>
              <w:left w:val="nil"/>
              <w:bottom w:val="single" w:sz="4" w:space="0" w:color="auto"/>
              <w:right w:val="single" w:sz="4" w:space="0" w:color="auto"/>
            </w:tcBorders>
            <w:shd w:val="clear" w:color="auto" w:fill="auto"/>
            <w:noWrap/>
            <w:vAlign w:val="center"/>
            <w:hideMark/>
          </w:tcPr>
          <w:p w14:paraId="7B986E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1965,712</w:t>
            </w:r>
          </w:p>
        </w:tc>
      </w:tr>
      <w:tr w:rsidR="00FA2219" w:rsidRPr="002E06B7" w14:paraId="5101D9A3"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729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lastRenderedPageBreak/>
              <w:t>2.10.9</w:t>
            </w:r>
          </w:p>
        </w:tc>
        <w:tc>
          <w:tcPr>
            <w:tcW w:w="6101" w:type="dxa"/>
            <w:tcBorders>
              <w:top w:val="nil"/>
              <w:left w:val="nil"/>
              <w:bottom w:val="single" w:sz="4" w:space="0" w:color="auto"/>
              <w:right w:val="single" w:sz="4" w:space="0" w:color="auto"/>
            </w:tcBorders>
            <w:shd w:val="clear" w:color="auto" w:fill="auto"/>
            <w:noWrap/>
            <w:vAlign w:val="center"/>
            <w:hideMark/>
          </w:tcPr>
          <w:p w14:paraId="72128221"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d=250 мм, L=120 м</w:t>
            </w:r>
          </w:p>
        </w:tc>
        <w:tc>
          <w:tcPr>
            <w:tcW w:w="1419" w:type="dxa"/>
            <w:tcBorders>
              <w:top w:val="nil"/>
              <w:left w:val="nil"/>
              <w:bottom w:val="single" w:sz="4" w:space="0" w:color="auto"/>
              <w:right w:val="single" w:sz="4" w:space="0" w:color="auto"/>
            </w:tcBorders>
            <w:shd w:val="clear" w:color="auto" w:fill="auto"/>
            <w:vAlign w:val="center"/>
            <w:hideMark/>
          </w:tcPr>
          <w:p w14:paraId="4B171FC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5129FB0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28FA25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54C8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A7C2A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E34F6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F6A920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6715F4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60F1E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02BD2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24299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1195,667</w:t>
            </w:r>
          </w:p>
        </w:tc>
        <w:tc>
          <w:tcPr>
            <w:tcW w:w="0" w:type="auto"/>
            <w:tcBorders>
              <w:top w:val="nil"/>
              <w:left w:val="nil"/>
              <w:bottom w:val="single" w:sz="4" w:space="0" w:color="auto"/>
              <w:right w:val="single" w:sz="4" w:space="0" w:color="auto"/>
            </w:tcBorders>
            <w:shd w:val="clear" w:color="auto" w:fill="auto"/>
            <w:noWrap/>
            <w:vAlign w:val="center"/>
            <w:hideMark/>
          </w:tcPr>
          <w:p w14:paraId="525D16D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1243,755</w:t>
            </w:r>
          </w:p>
        </w:tc>
        <w:tc>
          <w:tcPr>
            <w:tcW w:w="0" w:type="auto"/>
            <w:tcBorders>
              <w:top w:val="nil"/>
              <w:left w:val="nil"/>
              <w:bottom w:val="single" w:sz="4" w:space="0" w:color="auto"/>
              <w:right w:val="single" w:sz="4" w:space="0" w:color="auto"/>
            </w:tcBorders>
            <w:shd w:val="clear" w:color="auto" w:fill="auto"/>
            <w:noWrap/>
            <w:vAlign w:val="center"/>
            <w:hideMark/>
          </w:tcPr>
          <w:p w14:paraId="5841454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1294,288</w:t>
            </w:r>
          </w:p>
        </w:tc>
        <w:tc>
          <w:tcPr>
            <w:tcW w:w="0" w:type="auto"/>
            <w:tcBorders>
              <w:top w:val="nil"/>
              <w:left w:val="nil"/>
              <w:bottom w:val="single" w:sz="4" w:space="0" w:color="auto"/>
              <w:right w:val="single" w:sz="4" w:space="0" w:color="auto"/>
            </w:tcBorders>
            <w:shd w:val="clear" w:color="auto" w:fill="auto"/>
            <w:noWrap/>
            <w:vAlign w:val="center"/>
            <w:hideMark/>
          </w:tcPr>
          <w:p w14:paraId="5B0B066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3733,710</w:t>
            </w:r>
          </w:p>
        </w:tc>
      </w:tr>
      <w:tr w:rsidR="00FA2219" w:rsidRPr="002E06B7" w14:paraId="1010BBE9"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0726D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2.10.10</w:t>
            </w:r>
          </w:p>
        </w:tc>
        <w:tc>
          <w:tcPr>
            <w:tcW w:w="6101" w:type="dxa"/>
            <w:tcBorders>
              <w:top w:val="nil"/>
              <w:left w:val="nil"/>
              <w:bottom w:val="single" w:sz="4" w:space="0" w:color="auto"/>
              <w:right w:val="single" w:sz="4" w:space="0" w:color="auto"/>
            </w:tcBorders>
            <w:shd w:val="clear" w:color="auto" w:fill="auto"/>
            <w:noWrap/>
            <w:vAlign w:val="center"/>
            <w:hideMark/>
          </w:tcPr>
          <w:p w14:paraId="606A0422"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d=50 мм, L=12 м</w:t>
            </w:r>
          </w:p>
        </w:tc>
        <w:tc>
          <w:tcPr>
            <w:tcW w:w="1419" w:type="dxa"/>
            <w:tcBorders>
              <w:top w:val="nil"/>
              <w:left w:val="nil"/>
              <w:bottom w:val="single" w:sz="4" w:space="0" w:color="auto"/>
              <w:right w:val="single" w:sz="4" w:space="0" w:color="auto"/>
            </w:tcBorders>
            <w:shd w:val="clear" w:color="auto" w:fill="auto"/>
            <w:vAlign w:val="center"/>
            <w:hideMark/>
          </w:tcPr>
          <w:p w14:paraId="5E2D7A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1B2D51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4A4FD4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94D87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423B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FF117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84E7C1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5FC5BF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61277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33C9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4B533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44,177</w:t>
            </w:r>
          </w:p>
        </w:tc>
        <w:tc>
          <w:tcPr>
            <w:tcW w:w="0" w:type="auto"/>
            <w:tcBorders>
              <w:top w:val="nil"/>
              <w:left w:val="nil"/>
              <w:bottom w:val="single" w:sz="4" w:space="0" w:color="auto"/>
              <w:right w:val="single" w:sz="4" w:space="0" w:color="auto"/>
            </w:tcBorders>
            <w:shd w:val="clear" w:color="auto" w:fill="auto"/>
            <w:noWrap/>
            <w:vAlign w:val="center"/>
            <w:hideMark/>
          </w:tcPr>
          <w:p w14:paraId="368829D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45,953</w:t>
            </w:r>
          </w:p>
        </w:tc>
        <w:tc>
          <w:tcPr>
            <w:tcW w:w="0" w:type="auto"/>
            <w:tcBorders>
              <w:top w:val="nil"/>
              <w:left w:val="nil"/>
              <w:bottom w:val="single" w:sz="4" w:space="0" w:color="auto"/>
              <w:right w:val="single" w:sz="4" w:space="0" w:color="auto"/>
            </w:tcBorders>
            <w:shd w:val="clear" w:color="auto" w:fill="auto"/>
            <w:noWrap/>
            <w:vAlign w:val="center"/>
            <w:hideMark/>
          </w:tcPr>
          <w:p w14:paraId="20B96FE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47,820</w:t>
            </w:r>
          </w:p>
        </w:tc>
        <w:tc>
          <w:tcPr>
            <w:tcW w:w="0" w:type="auto"/>
            <w:tcBorders>
              <w:top w:val="nil"/>
              <w:left w:val="nil"/>
              <w:bottom w:val="single" w:sz="4" w:space="0" w:color="auto"/>
              <w:right w:val="single" w:sz="4" w:space="0" w:color="auto"/>
            </w:tcBorders>
            <w:shd w:val="clear" w:color="auto" w:fill="auto"/>
            <w:noWrap/>
            <w:vAlign w:val="center"/>
            <w:hideMark/>
          </w:tcPr>
          <w:p w14:paraId="05079C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137,950</w:t>
            </w:r>
          </w:p>
        </w:tc>
      </w:tr>
      <w:tr w:rsidR="00FA2219" w:rsidRPr="002E06B7" w14:paraId="0C9171AD"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0590F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2.11</w:t>
            </w:r>
          </w:p>
        </w:tc>
        <w:tc>
          <w:tcPr>
            <w:tcW w:w="6101" w:type="dxa"/>
            <w:tcBorders>
              <w:top w:val="nil"/>
              <w:left w:val="nil"/>
              <w:bottom w:val="single" w:sz="4" w:space="0" w:color="auto"/>
              <w:right w:val="single" w:sz="4" w:space="0" w:color="auto"/>
            </w:tcBorders>
            <w:shd w:val="clear" w:color="auto" w:fill="auto"/>
            <w:noWrap/>
            <w:vAlign w:val="center"/>
            <w:hideMark/>
          </w:tcPr>
          <w:p w14:paraId="0996495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Замена изношенных участков тепловых сетей "п. Первомайский" (не учтены в договоре аренды)</w:t>
            </w:r>
          </w:p>
        </w:tc>
        <w:tc>
          <w:tcPr>
            <w:tcW w:w="1419" w:type="dxa"/>
            <w:tcBorders>
              <w:top w:val="nil"/>
              <w:left w:val="nil"/>
              <w:bottom w:val="single" w:sz="4" w:space="0" w:color="auto"/>
              <w:right w:val="single" w:sz="4" w:space="0" w:color="auto"/>
            </w:tcBorders>
            <w:shd w:val="clear" w:color="auto" w:fill="auto"/>
            <w:vAlign w:val="center"/>
            <w:hideMark/>
          </w:tcPr>
          <w:p w14:paraId="658855B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A4D0F6B"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Бюджетные средства различных уровней</w:t>
            </w:r>
          </w:p>
        </w:tc>
        <w:tc>
          <w:tcPr>
            <w:tcW w:w="0" w:type="auto"/>
            <w:tcBorders>
              <w:top w:val="nil"/>
              <w:left w:val="nil"/>
              <w:bottom w:val="single" w:sz="4" w:space="0" w:color="auto"/>
              <w:right w:val="single" w:sz="4" w:space="0" w:color="auto"/>
            </w:tcBorders>
            <w:shd w:val="clear" w:color="auto" w:fill="auto"/>
            <w:noWrap/>
            <w:vAlign w:val="center"/>
            <w:hideMark/>
          </w:tcPr>
          <w:p w14:paraId="39554FB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8E0032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4E51F8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F707E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3F834C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0D0DF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3DE3AA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F7D558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6484BE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16080,217</w:t>
            </w:r>
          </w:p>
        </w:tc>
        <w:tc>
          <w:tcPr>
            <w:tcW w:w="0" w:type="auto"/>
            <w:tcBorders>
              <w:top w:val="nil"/>
              <w:left w:val="nil"/>
              <w:bottom w:val="single" w:sz="4" w:space="0" w:color="auto"/>
              <w:right w:val="single" w:sz="4" w:space="0" w:color="auto"/>
            </w:tcBorders>
            <w:shd w:val="clear" w:color="auto" w:fill="auto"/>
            <w:noWrap/>
            <w:vAlign w:val="center"/>
            <w:hideMark/>
          </w:tcPr>
          <w:p w14:paraId="0E95C26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16726,933</w:t>
            </w:r>
          </w:p>
        </w:tc>
        <w:tc>
          <w:tcPr>
            <w:tcW w:w="0" w:type="auto"/>
            <w:tcBorders>
              <w:top w:val="nil"/>
              <w:left w:val="nil"/>
              <w:bottom w:val="single" w:sz="4" w:space="0" w:color="auto"/>
              <w:right w:val="single" w:sz="4" w:space="0" w:color="auto"/>
            </w:tcBorders>
            <w:shd w:val="clear" w:color="auto" w:fill="auto"/>
            <w:noWrap/>
            <w:vAlign w:val="center"/>
            <w:hideMark/>
          </w:tcPr>
          <w:p w14:paraId="224FB43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17406,533</w:t>
            </w:r>
          </w:p>
        </w:tc>
        <w:tc>
          <w:tcPr>
            <w:tcW w:w="0" w:type="auto"/>
            <w:tcBorders>
              <w:top w:val="nil"/>
              <w:left w:val="nil"/>
              <w:bottom w:val="single" w:sz="4" w:space="0" w:color="auto"/>
              <w:right w:val="single" w:sz="4" w:space="0" w:color="auto"/>
            </w:tcBorders>
            <w:shd w:val="clear" w:color="auto" w:fill="auto"/>
            <w:noWrap/>
            <w:vAlign w:val="center"/>
            <w:hideMark/>
          </w:tcPr>
          <w:p w14:paraId="66C0C6A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50213,683</w:t>
            </w:r>
          </w:p>
        </w:tc>
      </w:tr>
      <w:tr w:rsidR="00FA2219" w:rsidRPr="002E06B7" w14:paraId="5A9F2BFA"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2A32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2.11.1</w:t>
            </w:r>
          </w:p>
        </w:tc>
        <w:tc>
          <w:tcPr>
            <w:tcW w:w="6101" w:type="dxa"/>
            <w:tcBorders>
              <w:top w:val="nil"/>
              <w:left w:val="nil"/>
              <w:bottom w:val="single" w:sz="4" w:space="0" w:color="auto"/>
              <w:right w:val="single" w:sz="4" w:space="0" w:color="auto"/>
            </w:tcBorders>
            <w:shd w:val="clear" w:color="auto" w:fill="auto"/>
            <w:noWrap/>
            <w:vAlign w:val="center"/>
            <w:hideMark/>
          </w:tcPr>
          <w:p w14:paraId="3FF92C6A"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d=32; 25 мм, L=44 м</w:t>
            </w:r>
          </w:p>
        </w:tc>
        <w:tc>
          <w:tcPr>
            <w:tcW w:w="1419" w:type="dxa"/>
            <w:tcBorders>
              <w:top w:val="nil"/>
              <w:left w:val="nil"/>
              <w:bottom w:val="single" w:sz="4" w:space="0" w:color="auto"/>
              <w:right w:val="single" w:sz="4" w:space="0" w:color="auto"/>
            </w:tcBorders>
            <w:shd w:val="clear" w:color="auto" w:fill="auto"/>
            <w:vAlign w:val="center"/>
            <w:hideMark/>
          </w:tcPr>
          <w:p w14:paraId="5529A8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3A41DA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B6DCA4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DF5D39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C250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B9124A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A38B91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D229D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405C1E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BED101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08F13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161,981</w:t>
            </w:r>
          </w:p>
        </w:tc>
        <w:tc>
          <w:tcPr>
            <w:tcW w:w="0" w:type="auto"/>
            <w:tcBorders>
              <w:top w:val="nil"/>
              <w:left w:val="nil"/>
              <w:bottom w:val="single" w:sz="4" w:space="0" w:color="auto"/>
              <w:right w:val="single" w:sz="4" w:space="0" w:color="auto"/>
            </w:tcBorders>
            <w:shd w:val="clear" w:color="auto" w:fill="auto"/>
            <w:noWrap/>
            <w:vAlign w:val="center"/>
            <w:hideMark/>
          </w:tcPr>
          <w:p w14:paraId="3BE64B1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168,495</w:t>
            </w:r>
          </w:p>
        </w:tc>
        <w:tc>
          <w:tcPr>
            <w:tcW w:w="0" w:type="auto"/>
            <w:tcBorders>
              <w:top w:val="nil"/>
              <w:left w:val="nil"/>
              <w:bottom w:val="single" w:sz="4" w:space="0" w:color="auto"/>
              <w:right w:val="single" w:sz="4" w:space="0" w:color="auto"/>
            </w:tcBorders>
            <w:shd w:val="clear" w:color="auto" w:fill="auto"/>
            <w:noWrap/>
            <w:vAlign w:val="center"/>
            <w:hideMark/>
          </w:tcPr>
          <w:p w14:paraId="0CDBCB0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175,341</w:t>
            </w:r>
          </w:p>
        </w:tc>
        <w:tc>
          <w:tcPr>
            <w:tcW w:w="0" w:type="auto"/>
            <w:tcBorders>
              <w:top w:val="nil"/>
              <w:left w:val="nil"/>
              <w:bottom w:val="single" w:sz="4" w:space="0" w:color="auto"/>
              <w:right w:val="single" w:sz="4" w:space="0" w:color="auto"/>
            </w:tcBorders>
            <w:shd w:val="clear" w:color="auto" w:fill="auto"/>
            <w:noWrap/>
            <w:vAlign w:val="center"/>
            <w:hideMark/>
          </w:tcPr>
          <w:p w14:paraId="6708E0A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505,817</w:t>
            </w:r>
          </w:p>
        </w:tc>
      </w:tr>
      <w:tr w:rsidR="00FA2219" w:rsidRPr="002E06B7" w14:paraId="5C3CCAB4"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66F05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2.11.2</w:t>
            </w:r>
          </w:p>
        </w:tc>
        <w:tc>
          <w:tcPr>
            <w:tcW w:w="6101" w:type="dxa"/>
            <w:tcBorders>
              <w:top w:val="nil"/>
              <w:left w:val="nil"/>
              <w:bottom w:val="single" w:sz="4" w:space="0" w:color="auto"/>
              <w:right w:val="single" w:sz="4" w:space="0" w:color="auto"/>
            </w:tcBorders>
            <w:shd w:val="clear" w:color="auto" w:fill="auto"/>
            <w:noWrap/>
            <w:vAlign w:val="center"/>
            <w:hideMark/>
          </w:tcPr>
          <w:p w14:paraId="331ED6E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d=300 мм, L=1312 м</w:t>
            </w:r>
          </w:p>
        </w:tc>
        <w:tc>
          <w:tcPr>
            <w:tcW w:w="1419" w:type="dxa"/>
            <w:tcBorders>
              <w:top w:val="nil"/>
              <w:left w:val="nil"/>
              <w:bottom w:val="single" w:sz="4" w:space="0" w:color="auto"/>
              <w:right w:val="single" w:sz="4" w:space="0" w:color="auto"/>
            </w:tcBorders>
            <w:shd w:val="clear" w:color="auto" w:fill="auto"/>
            <w:vAlign w:val="center"/>
            <w:hideMark/>
          </w:tcPr>
          <w:p w14:paraId="4127369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2026-2031</w:t>
            </w:r>
          </w:p>
        </w:tc>
        <w:tc>
          <w:tcPr>
            <w:tcW w:w="2542" w:type="dxa"/>
            <w:tcBorders>
              <w:top w:val="nil"/>
              <w:left w:val="nil"/>
              <w:bottom w:val="single" w:sz="4" w:space="0" w:color="auto"/>
              <w:right w:val="single" w:sz="4" w:space="0" w:color="auto"/>
            </w:tcBorders>
            <w:shd w:val="clear" w:color="auto" w:fill="auto"/>
            <w:vAlign w:val="center"/>
            <w:hideMark/>
          </w:tcPr>
          <w:p w14:paraId="1865C3B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31288F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91E4A9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A2181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26411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40329E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86AE27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77F233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3768D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62A103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15918,236</w:t>
            </w:r>
          </w:p>
        </w:tc>
        <w:tc>
          <w:tcPr>
            <w:tcW w:w="0" w:type="auto"/>
            <w:tcBorders>
              <w:top w:val="nil"/>
              <w:left w:val="nil"/>
              <w:bottom w:val="single" w:sz="4" w:space="0" w:color="auto"/>
              <w:right w:val="single" w:sz="4" w:space="0" w:color="auto"/>
            </w:tcBorders>
            <w:shd w:val="clear" w:color="auto" w:fill="auto"/>
            <w:noWrap/>
            <w:vAlign w:val="center"/>
            <w:hideMark/>
          </w:tcPr>
          <w:p w14:paraId="66BCF0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16558,438</w:t>
            </w:r>
          </w:p>
        </w:tc>
        <w:tc>
          <w:tcPr>
            <w:tcW w:w="0" w:type="auto"/>
            <w:tcBorders>
              <w:top w:val="nil"/>
              <w:left w:val="nil"/>
              <w:bottom w:val="single" w:sz="4" w:space="0" w:color="auto"/>
              <w:right w:val="single" w:sz="4" w:space="0" w:color="auto"/>
            </w:tcBorders>
            <w:shd w:val="clear" w:color="auto" w:fill="auto"/>
            <w:noWrap/>
            <w:vAlign w:val="center"/>
            <w:hideMark/>
          </w:tcPr>
          <w:p w14:paraId="796965B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17231,192</w:t>
            </w:r>
          </w:p>
        </w:tc>
        <w:tc>
          <w:tcPr>
            <w:tcW w:w="0" w:type="auto"/>
            <w:tcBorders>
              <w:top w:val="nil"/>
              <w:left w:val="nil"/>
              <w:bottom w:val="single" w:sz="4" w:space="0" w:color="auto"/>
              <w:right w:val="single" w:sz="4" w:space="0" w:color="auto"/>
            </w:tcBorders>
            <w:shd w:val="clear" w:color="auto" w:fill="auto"/>
            <w:noWrap/>
            <w:vAlign w:val="center"/>
            <w:hideMark/>
          </w:tcPr>
          <w:p w14:paraId="5B6F69D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49707,866</w:t>
            </w:r>
          </w:p>
        </w:tc>
      </w:tr>
      <w:tr w:rsidR="00FA2219" w:rsidRPr="002E06B7" w14:paraId="3DD38BEE"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9348F"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w:t>
            </w:r>
          </w:p>
        </w:tc>
        <w:tc>
          <w:tcPr>
            <w:tcW w:w="0" w:type="auto"/>
            <w:gridSpan w:val="14"/>
            <w:tcBorders>
              <w:top w:val="single" w:sz="4" w:space="0" w:color="auto"/>
              <w:left w:val="nil"/>
              <w:bottom w:val="single" w:sz="4" w:space="0" w:color="auto"/>
              <w:right w:val="single" w:sz="4" w:space="0" w:color="auto"/>
            </w:tcBorders>
            <w:shd w:val="clear" w:color="auto" w:fill="auto"/>
            <w:noWrap/>
            <w:vAlign w:val="bottom"/>
            <w:hideMark/>
          </w:tcPr>
          <w:p w14:paraId="64A20B4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Мероприятия по строительству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37972E2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A2219" w:rsidRPr="002E06B7" w14:paraId="1B066CF1"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ABEE8B"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3.1</w:t>
            </w:r>
          </w:p>
        </w:tc>
        <w:tc>
          <w:tcPr>
            <w:tcW w:w="6101" w:type="dxa"/>
            <w:tcBorders>
              <w:top w:val="nil"/>
              <w:left w:val="nil"/>
              <w:bottom w:val="single" w:sz="4" w:space="0" w:color="auto"/>
              <w:right w:val="single" w:sz="4" w:space="0" w:color="auto"/>
            </w:tcBorders>
            <w:shd w:val="clear" w:color="auto" w:fill="auto"/>
            <w:vAlign w:val="bottom"/>
            <w:hideMark/>
          </w:tcPr>
          <w:p w14:paraId="19EB3678"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Строительство тепловых сетей L= 75 м, d= 150 мм для подключения объекта перспективной застройки: Физкультурно-оздоровительный комплекс с ледовым полем в г. Сатка Челябинской области (г. Сатка, ул. Спартака, 17)</w:t>
            </w:r>
          </w:p>
        </w:tc>
        <w:tc>
          <w:tcPr>
            <w:tcW w:w="1419" w:type="dxa"/>
            <w:tcBorders>
              <w:top w:val="nil"/>
              <w:left w:val="nil"/>
              <w:bottom w:val="single" w:sz="4" w:space="0" w:color="auto"/>
              <w:right w:val="single" w:sz="4" w:space="0" w:color="auto"/>
            </w:tcBorders>
            <w:shd w:val="clear" w:color="auto" w:fill="auto"/>
            <w:vAlign w:val="center"/>
            <w:hideMark/>
          </w:tcPr>
          <w:p w14:paraId="6F9569B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2022</w:t>
            </w:r>
          </w:p>
        </w:tc>
        <w:tc>
          <w:tcPr>
            <w:tcW w:w="2542" w:type="dxa"/>
            <w:tcBorders>
              <w:top w:val="nil"/>
              <w:left w:val="nil"/>
              <w:bottom w:val="single" w:sz="4" w:space="0" w:color="auto"/>
              <w:right w:val="single" w:sz="4" w:space="0" w:color="auto"/>
            </w:tcBorders>
            <w:shd w:val="clear" w:color="auto" w:fill="auto"/>
            <w:vAlign w:val="center"/>
            <w:hideMark/>
          </w:tcPr>
          <w:p w14:paraId="52048BC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13745C3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2037A6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951,498</w:t>
            </w:r>
          </w:p>
        </w:tc>
        <w:tc>
          <w:tcPr>
            <w:tcW w:w="0" w:type="auto"/>
            <w:tcBorders>
              <w:top w:val="nil"/>
              <w:left w:val="nil"/>
              <w:bottom w:val="single" w:sz="4" w:space="0" w:color="auto"/>
              <w:right w:val="single" w:sz="4" w:space="0" w:color="auto"/>
            </w:tcBorders>
            <w:shd w:val="clear" w:color="auto" w:fill="auto"/>
            <w:noWrap/>
            <w:vAlign w:val="center"/>
            <w:hideMark/>
          </w:tcPr>
          <w:p w14:paraId="0A7BD75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C015D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59C9E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EA2806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B24A3C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7AC7B6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065A4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1C35E5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F07210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F8BA35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951,498</w:t>
            </w:r>
          </w:p>
        </w:tc>
      </w:tr>
      <w:tr w:rsidR="00FA2219" w:rsidRPr="002E06B7" w14:paraId="7ACEB4B2"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8E2AB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3.2</w:t>
            </w:r>
          </w:p>
        </w:tc>
        <w:tc>
          <w:tcPr>
            <w:tcW w:w="6101" w:type="dxa"/>
            <w:tcBorders>
              <w:top w:val="nil"/>
              <w:left w:val="nil"/>
              <w:bottom w:val="single" w:sz="4" w:space="0" w:color="auto"/>
              <w:right w:val="single" w:sz="4" w:space="0" w:color="auto"/>
            </w:tcBorders>
            <w:shd w:val="clear" w:color="auto" w:fill="auto"/>
            <w:vAlign w:val="bottom"/>
            <w:hideMark/>
          </w:tcPr>
          <w:p w14:paraId="4908E400"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Строительство тепловых сетей L= 253 м, d= 100 мм для подключения объекта перспективной застройки: «Каргинский парк» в г. Сатка Челябинской области (г. Сатка, ул. Дудина)</w:t>
            </w:r>
          </w:p>
        </w:tc>
        <w:tc>
          <w:tcPr>
            <w:tcW w:w="1419" w:type="dxa"/>
            <w:tcBorders>
              <w:top w:val="nil"/>
              <w:left w:val="nil"/>
              <w:bottom w:val="single" w:sz="4" w:space="0" w:color="auto"/>
              <w:right w:val="single" w:sz="4" w:space="0" w:color="auto"/>
            </w:tcBorders>
            <w:shd w:val="clear" w:color="auto" w:fill="auto"/>
            <w:vAlign w:val="center"/>
            <w:hideMark/>
          </w:tcPr>
          <w:p w14:paraId="751FBF1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2025</w:t>
            </w:r>
          </w:p>
        </w:tc>
        <w:tc>
          <w:tcPr>
            <w:tcW w:w="2542" w:type="dxa"/>
            <w:tcBorders>
              <w:top w:val="nil"/>
              <w:left w:val="nil"/>
              <w:bottom w:val="single" w:sz="4" w:space="0" w:color="auto"/>
              <w:right w:val="single" w:sz="4" w:space="0" w:color="auto"/>
            </w:tcBorders>
            <w:shd w:val="clear" w:color="auto" w:fill="auto"/>
            <w:vAlign w:val="center"/>
            <w:hideMark/>
          </w:tcPr>
          <w:p w14:paraId="5DF2050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28B7E88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260A77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1043B1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A5BE58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28155C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2800,166</w:t>
            </w:r>
          </w:p>
        </w:tc>
        <w:tc>
          <w:tcPr>
            <w:tcW w:w="0" w:type="auto"/>
            <w:tcBorders>
              <w:top w:val="nil"/>
              <w:left w:val="nil"/>
              <w:bottom w:val="single" w:sz="4" w:space="0" w:color="auto"/>
              <w:right w:val="single" w:sz="4" w:space="0" w:color="auto"/>
            </w:tcBorders>
            <w:shd w:val="clear" w:color="auto" w:fill="auto"/>
            <w:noWrap/>
            <w:vAlign w:val="center"/>
            <w:hideMark/>
          </w:tcPr>
          <w:p w14:paraId="06C4255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DD9F62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DC4940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96EA46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4A7076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6D39C0F"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F16DAA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2800,166</w:t>
            </w:r>
          </w:p>
        </w:tc>
      </w:tr>
      <w:tr w:rsidR="00FA2219" w:rsidRPr="002E06B7" w14:paraId="04151345"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F6F8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w:t>
            </w:r>
          </w:p>
        </w:tc>
        <w:tc>
          <w:tcPr>
            <w:tcW w:w="6101" w:type="dxa"/>
            <w:tcBorders>
              <w:top w:val="nil"/>
              <w:left w:val="nil"/>
              <w:bottom w:val="single" w:sz="4" w:space="0" w:color="auto"/>
              <w:right w:val="single" w:sz="4" w:space="0" w:color="auto"/>
            </w:tcBorders>
            <w:shd w:val="clear" w:color="auto" w:fill="auto"/>
            <w:vAlign w:val="bottom"/>
            <w:hideMark/>
          </w:tcPr>
          <w:p w14:paraId="2BB42FFC"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Строительство тепловых сетей L= 71 м, d= 100 мм для подключения объекта перспективной застройки: Храм в честь преподобного Сергея Радонежского (г. Сатка, ул. Свободы, 5)</w:t>
            </w:r>
          </w:p>
        </w:tc>
        <w:tc>
          <w:tcPr>
            <w:tcW w:w="1419" w:type="dxa"/>
            <w:tcBorders>
              <w:top w:val="nil"/>
              <w:left w:val="nil"/>
              <w:bottom w:val="single" w:sz="4" w:space="0" w:color="auto"/>
              <w:right w:val="single" w:sz="4" w:space="0" w:color="auto"/>
            </w:tcBorders>
            <w:shd w:val="clear" w:color="auto" w:fill="auto"/>
            <w:vAlign w:val="center"/>
            <w:hideMark/>
          </w:tcPr>
          <w:p w14:paraId="3AA1AA05"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2024</w:t>
            </w:r>
          </w:p>
        </w:tc>
        <w:tc>
          <w:tcPr>
            <w:tcW w:w="2542" w:type="dxa"/>
            <w:tcBorders>
              <w:top w:val="nil"/>
              <w:left w:val="nil"/>
              <w:bottom w:val="single" w:sz="4" w:space="0" w:color="auto"/>
              <w:right w:val="single" w:sz="4" w:space="0" w:color="auto"/>
            </w:tcBorders>
            <w:shd w:val="clear" w:color="auto" w:fill="auto"/>
            <w:vAlign w:val="center"/>
            <w:hideMark/>
          </w:tcPr>
          <w:p w14:paraId="670442A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297CF8E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A65644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C5A22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EABD9C"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753,742</w:t>
            </w:r>
          </w:p>
        </w:tc>
        <w:tc>
          <w:tcPr>
            <w:tcW w:w="0" w:type="auto"/>
            <w:tcBorders>
              <w:top w:val="nil"/>
              <w:left w:val="nil"/>
              <w:bottom w:val="single" w:sz="4" w:space="0" w:color="auto"/>
              <w:right w:val="single" w:sz="4" w:space="0" w:color="auto"/>
            </w:tcBorders>
            <w:shd w:val="clear" w:color="auto" w:fill="auto"/>
            <w:noWrap/>
            <w:vAlign w:val="center"/>
            <w:hideMark/>
          </w:tcPr>
          <w:p w14:paraId="6E78E4C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EEDC81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320EDF1"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15538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6478F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22814AA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191DD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F99A32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753,742</w:t>
            </w:r>
          </w:p>
        </w:tc>
      </w:tr>
      <w:tr w:rsidR="00FA2219" w:rsidRPr="002E06B7" w14:paraId="3C872C87" w14:textId="77777777" w:rsidTr="00186D0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90FA7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3.4</w:t>
            </w:r>
          </w:p>
        </w:tc>
        <w:tc>
          <w:tcPr>
            <w:tcW w:w="6101" w:type="dxa"/>
            <w:tcBorders>
              <w:top w:val="nil"/>
              <w:left w:val="nil"/>
              <w:bottom w:val="single" w:sz="4" w:space="0" w:color="auto"/>
              <w:right w:val="single" w:sz="4" w:space="0" w:color="auto"/>
            </w:tcBorders>
            <w:shd w:val="clear" w:color="auto" w:fill="auto"/>
            <w:vAlign w:val="bottom"/>
            <w:hideMark/>
          </w:tcPr>
          <w:p w14:paraId="4FE543C7" w14:textId="77777777" w:rsidR="00FA2219" w:rsidRPr="002E06B7" w:rsidRDefault="00FA2219" w:rsidP="00186D02">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Строительство тепловых сетей L= 73 м, d= 150 мм для подключения объекта перспективной застройки: Многофункциональный торгово-развлекательный центр (г. Сатка, ул. Пролетарская)</w:t>
            </w:r>
          </w:p>
        </w:tc>
        <w:tc>
          <w:tcPr>
            <w:tcW w:w="1419" w:type="dxa"/>
            <w:tcBorders>
              <w:top w:val="nil"/>
              <w:left w:val="nil"/>
              <w:bottom w:val="single" w:sz="4" w:space="0" w:color="auto"/>
              <w:right w:val="single" w:sz="4" w:space="0" w:color="auto"/>
            </w:tcBorders>
            <w:shd w:val="clear" w:color="auto" w:fill="auto"/>
            <w:vAlign w:val="center"/>
            <w:hideMark/>
          </w:tcPr>
          <w:p w14:paraId="29660B0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2027</w:t>
            </w:r>
          </w:p>
        </w:tc>
        <w:tc>
          <w:tcPr>
            <w:tcW w:w="2542" w:type="dxa"/>
            <w:tcBorders>
              <w:top w:val="nil"/>
              <w:left w:val="nil"/>
              <w:bottom w:val="single" w:sz="4" w:space="0" w:color="auto"/>
              <w:right w:val="single" w:sz="4" w:space="0" w:color="auto"/>
            </w:tcBorders>
            <w:shd w:val="clear" w:color="auto" w:fill="auto"/>
            <w:vAlign w:val="center"/>
            <w:hideMark/>
          </w:tcPr>
          <w:p w14:paraId="4AC0D37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Прибыль/Амортизационные отчисления/Иные источники/Бюджетные средства</w:t>
            </w:r>
          </w:p>
        </w:tc>
        <w:tc>
          <w:tcPr>
            <w:tcW w:w="0" w:type="auto"/>
            <w:tcBorders>
              <w:top w:val="nil"/>
              <w:left w:val="nil"/>
              <w:bottom w:val="single" w:sz="4" w:space="0" w:color="auto"/>
              <w:right w:val="single" w:sz="4" w:space="0" w:color="auto"/>
            </w:tcBorders>
            <w:shd w:val="clear" w:color="auto" w:fill="auto"/>
            <w:noWrap/>
            <w:vAlign w:val="center"/>
            <w:hideMark/>
          </w:tcPr>
          <w:p w14:paraId="627C8B16"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EF0C08E"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5517E13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02744A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4D81C6C9"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DA20"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3CC3AD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1140,523</w:t>
            </w:r>
          </w:p>
        </w:tc>
        <w:tc>
          <w:tcPr>
            <w:tcW w:w="0" w:type="auto"/>
            <w:tcBorders>
              <w:top w:val="nil"/>
              <w:left w:val="nil"/>
              <w:bottom w:val="single" w:sz="4" w:space="0" w:color="auto"/>
              <w:right w:val="single" w:sz="4" w:space="0" w:color="auto"/>
            </w:tcBorders>
            <w:shd w:val="clear" w:color="auto" w:fill="auto"/>
            <w:noWrap/>
            <w:vAlign w:val="center"/>
            <w:hideMark/>
          </w:tcPr>
          <w:p w14:paraId="39E6EA32"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AB35B6D"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7DC74793"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6111D094"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037BB97A"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1140,523</w:t>
            </w:r>
          </w:p>
        </w:tc>
      </w:tr>
      <w:tr w:rsidR="00FA2219" w:rsidRPr="002E06B7" w14:paraId="2FE3A39B" w14:textId="77777777" w:rsidTr="00186D02">
        <w:trPr>
          <w:trHeight w:val="20"/>
        </w:trPr>
        <w:tc>
          <w:tcPr>
            <w:tcW w:w="67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8C3FB28"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Итого по Схеме теплоснабжения</w:t>
            </w:r>
          </w:p>
        </w:tc>
        <w:tc>
          <w:tcPr>
            <w:tcW w:w="1419" w:type="dxa"/>
            <w:tcBorders>
              <w:top w:val="nil"/>
              <w:left w:val="nil"/>
              <w:bottom w:val="single" w:sz="4" w:space="0" w:color="auto"/>
              <w:right w:val="single" w:sz="4" w:space="0" w:color="auto"/>
            </w:tcBorders>
            <w:shd w:val="clear" w:color="auto" w:fill="auto"/>
            <w:noWrap/>
            <w:vAlign w:val="center"/>
            <w:hideMark/>
          </w:tcPr>
          <w:p w14:paraId="0186E548"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2542" w:type="dxa"/>
            <w:tcBorders>
              <w:top w:val="nil"/>
              <w:left w:val="nil"/>
              <w:bottom w:val="single" w:sz="4" w:space="0" w:color="auto"/>
              <w:right w:val="single" w:sz="4" w:space="0" w:color="auto"/>
            </w:tcBorders>
            <w:shd w:val="clear" w:color="auto" w:fill="auto"/>
            <w:vAlign w:val="center"/>
            <w:hideMark/>
          </w:tcPr>
          <w:p w14:paraId="2F16B407" w14:textId="77777777" w:rsidR="00FA2219" w:rsidRPr="002E06B7" w:rsidRDefault="00FA2219" w:rsidP="00186D02">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tcBorders>
              <w:top w:val="nil"/>
              <w:left w:val="nil"/>
              <w:bottom w:val="single" w:sz="4" w:space="0" w:color="auto"/>
              <w:right w:val="single" w:sz="4" w:space="0" w:color="auto"/>
            </w:tcBorders>
            <w:shd w:val="clear" w:color="auto" w:fill="auto"/>
            <w:noWrap/>
            <w:vAlign w:val="center"/>
            <w:hideMark/>
          </w:tcPr>
          <w:p w14:paraId="1505453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0,000</w:t>
            </w:r>
          </w:p>
        </w:tc>
        <w:tc>
          <w:tcPr>
            <w:tcW w:w="0" w:type="auto"/>
            <w:tcBorders>
              <w:top w:val="nil"/>
              <w:left w:val="nil"/>
              <w:bottom w:val="single" w:sz="4" w:space="0" w:color="auto"/>
              <w:right w:val="single" w:sz="4" w:space="0" w:color="auto"/>
            </w:tcBorders>
            <w:shd w:val="clear" w:color="auto" w:fill="auto"/>
            <w:noWrap/>
            <w:vAlign w:val="center"/>
            <w:hideMark/>
          </w:tcPr>
          <w:p w14:paraId="063D17B4"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18073,816</w:t>
            </w:r>
          </w:p>
        </w:tc>
        <w:tc>
          <w:tcPr>
            <w:tcW w:w="0" w:type="auto"/>
            <w:tcBorders>
              <w:top w:val="nil"/>
              <w:left w:val="nil"/>
              <w:bottom w:val="single" w:sz="4" w:space="0" w:color="auto"/>
              <w:right w:val="single" w:sz="4" w:space="0" w:color="auto"/>
            </w:tcBorders>
            <w:shd w:val="clear" w:color="auto" w:fill="auto"/>
            <w:noWrap/>
            <w:vAlign w:val="center"/>
            <w:hideMark/>
          </w:tcPr>
          <w:p w14:paraId="70C2FF82"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69819,786</w:t>
            </w:r>
          </w:p>
        </w:tc>
        <w:tc>
          <w:tcPr>
            <w:tcW w:w="0" w:type="auto"/>
            <w:tcBorders>
              <w:top w:val="nil"/>
              <w:left w:val="nil"/>
              <w:bottom w:val="single" w:sz="4" w:space="0" w:color="auto"/>
              <w:right w:val="single" w:sz="4" w:space="0" w:color="auto"/>
            </w:tcBorders>
            <w:shd w:val="clear" w:color="auto" w:fill="auto"/>
            <w:noWrap/>
            <w:vAlign w:val="center"/>
            <w:hideMark/>
          </w:tcPr>
          <w:p w14:paraId="03D11FBE"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66353,092</w:t>
            </w:r>
          </w:p>
        </w:tc>
        <w:tc>
          <w:tcPr>
            <w:tcW w:w="0" w:type="auto"/>
            <w:tcBorders>
              <w:top w:val="nil"/>
              <w:left w:val="nil"/>
              <w:bottom w:val="single" w:sz="4" w:space="0" w:color="auto"/>
              <w:right w:val="single" w:sz="4" w:space="0" w:color="auto"/>
            </w:tcBorders>
            <w:shd w:val="clear" w:color="auto" w:fill="auto"/>
            <w:noWrap/>
            <w:vAlign w:val="center"/>
            <w:hideMark/>
          </w:tcPr>
          <w:p w14:paraId="08BB817C"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81284,440</w:t>
            </w:r>
          </w:p>
        </w:tc>
        <w:tc>
          <w:tcPr>
            <w:tcW w:w="0" w:type="auto"/>
            <w:tcBorders>
              <w:top w:val="nil"/>
              <w:left w:val="nil"/>
              <w:bottom w:val="single" w:sz="4" w:space="0" w:color="auto"/>
              <w:right w:val="single" w:sz="4" w:space="0" w:color="auto"/>
            </w:tcBorders>
            <w:shd w:val="clear" w:color="auto" w:fill="auto"/>
            <w:noWrap/>
            <w:vAlign w:val="center"/>
            <w:hideMark/>
          </w:tcPr>
          <w:p w14:paraId="1C63342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288497,709</w:t>
            </w:r>
          </w:p>
        </w:tc>
        <w:tc>
          <w:tcPr>
            <w:tcW w:w="0" w:type="auto"/>
            <w:tcBorders>
              <w:top w:val="nil"/>
              <w:left w:val="nil"/>
              <w:bottom w:val="single" w:sz="4" w:space="0" w:color="auto"/>
              <w:right w:val="single" w:sz="4" w:space="0" w:color="auto"/>
            </w:tcBorders>
            <w:shd w:val="clear" w:color="auto" w:fill="auto"/>
            <w:noWrap/>
            <w:vAlign w:val="center"/>
            <w:hideMark/>
          </w:tcPr>
          <w:p w14:paraId="24D3DE2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301381,994</w:t>
            </w:r>
          </w:p>
        </w:tc>
        <w:tc>
          <w:tcPr>
            <w:tcW w:w="0" w:type="auto"/>
            <w:tcBorders>
              <w:top w:val="nil"/>
              <w:left w:val="nil"/>
              <w:bottom w:val="single" w:sz="4" w:space="0" w:color="auto"/>
              <w:right w:val="single" w:sz="4" w:space="0" w:color="auto"/>
            </w:tcBorders>
            <w:shd w:val="clear" w:color="auto" w:fill="auto"/>
            <w:noWrap/>
            <w:vAlign w:val="center"/>
            <w:hideMark/>
          </w:tcPr>
          <w:p w14:paraId="6EFD99C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312428,395</w:t>
            </w:r>
          </w:p>
        </w:tc>
        <w:tc>
          <w:tcPr>
            <w:tcW w:w="0" w:type="auto"/>
            <w:tcBorders>
              <w:top w:val="nil"/>
              <w:left w:val="nil"/>
              <w:bottom w:val="single" w:sz="4" w:space="0" w:color="auto"/>
              <w:right w:val="single" w:sz="4" w:space="0" w:color="auto"/>
            </w:tcBorders>
            <w:shd w:val="clear" w:color="auto" w:fill="auto"/>
            <w:noWrap/>
            <w:vAlign w:val="center"/>
            <w:hideMark/>
          </w:tcPr>
          <w:p w14:paraId="1200BEC3"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825993,567</w:t>
            </w:r>
          </w:p>
        </w:tc>
        <w:tc>
          <w:tcPr>
            <w:tcW w:w="0" w:type="auto"/>
            <w:tcBorders>
              <w:top w:val="nil"/>
              <w:left w:val="nil"/>
              <w:bottom w:val="single" w:sz="4" w:space="0" w:color="auto"/>
              <w:right w:val="single" w:sz="4" w:space="0" w:color="auto"/>
            </w:tcBorders>
            <w:shd w:val="clear" w:color="auto" w:fill="auto"/>
            <w:noWrap/>
            <w:vAlign w:val="center"/>
            <w:hideMark/>
          </w:tcPr>
          <w:p w14:paraId="41A2E82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859213,485</w:t>
            </w:r>
          </w:p>
        </w:tc>
        <w:tc>
          <w:tcPr>
            <w:tcW w:w="0" w:type="auto"/>
            <w:tcBorders>
              <w:top w:val="nil"/>
              <w:left w:val="nil"/>
              <w:bottom w:val="single" w:sz="4" w:space="0" w:color="auto"/>
              <w:right w:val="single" w:sz="4" w:space="0" w:color="auto"/>
            </w:tcBorders>
            <w:shd w:val="clear" w:color="auto" w:fill="auto"/>
            <w:noWrap/>
            <w:vAlign w:val="center"/>
            <w:hideMark/>
          </w:tcPr>
          <w:p w14:paraId="21AFF0B0"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894122,552</w:t>
            </w:r>
          </w:p>
        </w:tc>
        <w:tc>
          <w:tcPr>
            <w:tcW w:w="0" w:type="auto"/>
            <w:tcBorders>
              <w:top w:val="nil"/>
              <w:left w:val="nil"/>
              <w:bottom w:val="single" w:sz="4" w:space="0" w:color="auto"/>
              <w:right w:val="single" w:sz="4" w:space="0" w:color="auto"/>
            </w:tcBorders>
            <w:shd w:val="clear" w:color="auto" w:fill="auto"/>
            <w:noWrap/>
            <w:vAlign w:val="center"/>
            <w:hideMark/>
          </w:tcPr>
          <w:p w14:paraId="75B15A57" w14:textId="77777777" w:rsidR="00FA2219" w:rsidRPr="002E06B7" w:rsidRDefault="00FA2219" w:rsidP="00186D02">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3717168,836</w:t>
            </w:r>
          </w:p>
        </w:tc>
      </w:tr>
    </w:tbl>
    <w:p w14:paraId="678EF3B8" w14:textId="77777777" w:rsidR="001B054C" w:rsidRPr="002E06B7" w:rsidRDefault="001B054C" w:rsidP="00293F50">
      <w:pPr>
        <w:spacing w:line="276" w:lineRule="auto"/>
        <w:sectPr w:rsidR="001B054C" w:rsidRPr="002E06B7" w:rsidSect="00293F50">
          <w:pgSz w:w="23814" w:h="16840" w:orient="landscape" w:code="9"/>
          <w:pgMar w:top="1134" w:right="850" w:bottom="1134" w:left="1701" w:header="567" w:footer="567"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23AD029" w14:textId="3EFB90F9"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lastRenderedPageBreak/>
        <w:t>9.1.</w:t>
      </w:r>
      <w:r w:rsidRPr="002E06B7">
        <w:rPr>
          <w:rFonts w:ascii="Times New Roman" w:eastAsia="Times New Roman" w:hAnsi="Times New Roman" w:cs="Times New Roman"/>
          <w:b/>
          <w:i/>
          <w:color w:val="auto"/>
          <w:sz w:val="24"/>
          <w:szCs w:val="24"/>
          <w:lang w:eastAsia="ru-RU"/>
        </w:rPr>
        <w:tab/>
      </w:r>
      <w:bookmarkEnd w:id="302"/>
      <w:bookmarkEnd w:id="303"/>
      <w:bookmarkEnd w:id="304"/>
      <w:r w:rsidR="00512585" w:rsidRPr="002E06B7">
        <w:rPr>
          <w:rFonts w:ascii="Times New Roman" w:eastAsia="Times New Roman" w:hAnsi="Times New Roman" w:cs="Times New Roman"/>
          <w:b/>
          <w:i/>
          <w:color w:val="auto"/>
          <w:sz w:val="24"/>
          <w:szCs w:val="24"/>
          <w:lang w:eastAsia="ru-RU"/>
        </w:rPr>
        <w:t>Предложения по величине необходимых инвестиций в строительство, реконструкцию и техническое перевооружение и (или) модернизацию источников тепловой энергии на каждом этапе</w:t>
      </w:r>
      <w:bookmarkEnd w:id="305"/>
      <w:bookmarkEnd w:id="306"/>
    </w:p>
    <w:p w14:paraId="595315AF" w14:textId="4C9D6F8D" w:rsidR="0061028D" w:rsidRPr="002E06B7" w:rsidRDefault="0061028D" w:rsidP="00293F50">
      <w:pPr>
        <w:spacing w:after="0" w:line="276" w:lineRule="auto"/>
        <w:ind w:right="37"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Предлагаемый перечень мероприятий и размер необходимых инвестиций в реконструкцию, техническое перевооружение и строительство источников </w:t>
      </w:r>
      <w:r w:rsidR="00616CD7" w:rsidRPr="002E06B7">
        <w:rPr>
          <w:rFonts w:ascii="Times New Roman" w:eastAsia="Times New Roman" w:hAnsi="Times New Roman" w:cs="Times New Roman"/>
          <w:sz w:val="24"/>
          <w:szCs w:val="24"/>
          <w:lang w:eastAsia="ru-RU"/>
        </w:rPr>
        <w:t>тепловой энергии представлен в таблиц</w:t>
      </w:r>
      <w:r w:rsidR="008033FC" w:rsidRPr="002E06B7">
        <w:rPr>
          <w:rFonts w:ascii="Times New Roman" w:eastAsia="Times New Roman" w:hAnsi="Times New Roman" w:cs="Times New Roman"/>
          <w:sz w:val="24"/>
          <w:szCs w:val="24"/>
          <w:lang w:eastAsia="ru-RU"/>
        </w:rPr>
        <w:t>ах</w:t>
      </w:r>
      <w:r w:rsidR="00665880" w:rsidRPr="002E06B7">
        <w:rPr>
          <w:rFonts w:ascii="Times New Roman" w:eastAsia="Times New Roman" w:hAnsi="Times New Roman" w:cs="Times New Roman"/>
          <w:sz w:val="24"/>
          <w:szCs w:val="24"/>
          <w:lang w:eastAsia="ru-RU"/>
        </w:rPr>
        <w:t xml:space="preserve"> </w:t>
      </w:r>
      <w:r w:rsidR="008033FC" w:rsidRPr="002E06B7">
        <w:rPr>
          <w:rFonts w:ascii="Times New Roman" w:eastAsia="Times New Roman" w:hAnsi="Times New Roman" w:cs="Times New Roman"/>
          <w:sz w:val="24"/>
          <w:szCs w:val="24"/>
          <w:lang w:eastAsia="ru-RU"/>
        </w:rPr>
        <w:t>9.1-9.3</w:t>
      </w:r>
      <w:r w:rsidR="00616CD7" w:rsidRPr="002E06B7">
        <w:rPr>
          <w:rFonts w:ascii="Times New Roman" w:eastAsia="Times New Roman" w:hAnsi="Times New Roman" w:cs="Times New Roman"/>
          <w:sz w:val="24"/>
          <w:szCs w:val="24"/>
          <w:lang w:eastAsia="ru-RU"/>
        </w:rPr>
        <w:t>.</w:t>
      </w:r>
    </w:p>
    <w:p w14:paraId="12AD4371" w14:textId="25EB35DE"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19" w:name="_Toc525894733"/>
      <w:bookmarkStart w:id="320" w:name="_Toc535417897"/>
      <w:bookmarkStart w:id="321" w:name="_Toc8577861"/>
      <w:bookmarkStart w:id="322" w:name="_Toc20384655"/>
      <w:bookmarkStart w:id="323" w:name="_Toc79593091"/>
      <w:r w:rsidRPr="002E06B7">
        <w:rPr>
          <w:rFonts w:ascii="Times New Roman" w:eastAsia="Times New Roman" w:hAnsi="Times New Roman" w:cs="Times New Roman"/>
          <w:b/>
          <w:i/>
          <w:color w:val="auto"/>
          <w:sz w:val="24"/>
          <w:szCs w:val="24"/>
          <w:lang w:eastAsia="ru-RU"/>
        </w:rPr>
        <w:t>9.2.</w:t>
      </w:r>
      <w:r w:rsidRPr="002E06B7">
        <w:rPr>
          <w:rFonts w:ascii="Times New Roman" w:eastAsia="Times New Roman" w:hAnsi="Times New Roman" w:cs="Times New Roman"/>
          <w:b/>
          <w:i/>
          <w:color w:val="auto"/>
          <w:sz w:val="24"/>
          <w:szCs w:val="24"/>
          <w:lang w:eastAsia="ru-RU"/>
        </w:rPr>
        <w:tab/>
      </w:r>
      <w:bookmarkEnd w:id="319"/>
      <w:bookmarkEnd w:id="320"/>
      <w:bookmarkEnd w:id="321"/>
      <w:r w:rsidR="00512585" w:rsidRPr="002E06B7">
        <w:rPr>
          <w:rFonts w:ascii="Times New Roman" w:eastAsia="Times New Roman" w:hAnsi="Times New Roman" w:cs="Times New Roman"/>
          <w:b/>
          <w:i/>
          <w:color w:val="auto"/>
          <w:sz w:val="24"/>
          <w:szCs w:val="24"/>
          <w:lang w:eastAsia="ru-RU"/>
        </w:rPr>
        <w:t>Предложения по величине необходимых инвестиций в строительство, реконструкцию и техническое перевооружение и (или) модернизацию тепловых сетей, насосных станций и тепловых пунктов на каждом этапе</w:t>
      </w:r>
      <w:bookmarkEnd w:id="322"/>
      <w:bookmarkEnd w:id="323"/>
    </w:p>
    <w:p w14:paraId="0ED3CCAB" w14:textId="676D77DE" w:rsidR="00616CD7" w:rsidRPr="002E06B7" w:rsidRDefault="00616CD7" w:rsidP="00293F50">
      <w:pPr>
        <w:spacing w:after="0" w:line="276" w:lineRule="auto"/>
        <w:ind w:right="37"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 xml:space="preserve">Предлагаемый перечень мероприятий и размер необходимых инвестиций в реконструкцию, техническое перевооружение и строительство </w:t>
      </w:r>
      <w:r w:rsidR="00B3632B" w:rsidRPr="002E06B7">
        <w:rPr>
          <w:rFonts w:ascii="Times New Roman" w:eastAsia="Times New Roman" w:hAnsi="Times New Roman" w:cs="Times New Roman"/>
          <w:sz w:val="24"/>
          <w:szCs w:val="24"/>
          <w:lang w:eastAsia="ru-RU"/>
        </w:rPr>
        <w:t>тепловых сетей</w:t>
      </w:r>
      <w:r w:rsidRPr="002E06B7">
        <w:rPr>
          <w:rFonts w:ascii="Times New Roman" w:eastAsia="Times New Roman" w:hAnsi="Times New Roman" w:cs="Times New Roman"/>
          <w:sz w:val="24"/>
          <w:szCs w:val="24"/>
          <w:lang w:eastAsia="ru-RU"/>
        </w:rPr>
        <w:t xml:space="preserve"> представлен в </w:t>
      </w:r>
      <w:r w:rsidR="008033FC" w:rsidRPr="002E06B7">
        <w:rPr>
          <w:rFonts w:ascii="Times New Roman" w:eastAsia="Times New Roman" w:hAnsi="Times New Roman" w:cs="Times New Roman"/>
          <w:sz w:val="24"/>
          <w:szCs w:val="24"/>
          <w:lang w:eastAsia="ru-RU"/>
        </w:rPr>
        <w:t>таблицах 9.1-9.3.</w:t>
      </w:r>
    </w:p>
    <w:p w14:paraId="1454FFC0" w14:textId="375A61B9"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24" w:name="_Toc525894734"/>
      <w:bookmarkStart w:id="325" w:name="_Toc535417898"/>
      <w:bookmarkStart w:id="326" w:name="_Toc8577862"/>
      <w:bookmarkStart w:id="327" w:name="_Toc20384656"/>
      <w:bookmarkStart w:id="328" w:name="_Toc79593092"/>
      <w:r w:rsidRPr="002E06B7">
        <w:rPr>
          <w:rFonts w:ascii="Times New Roman" w:eastAsia="Times New Roman" w:hAnsi="Times New Roman" w:cs="Times New Roman"/>
          <w:b/>
          <w:i/>
          <w:color w:val="auto"/>
          <w:sz w:val="24"/>
          <w:szCs w:val="24"/>
          <w:lang w:eastAsia="ru-RU"/>
        </w:rPr>
        <w:t>9.3.</w:t>
      </w:r>
      <w:r w:rsidRPr="002E06B7">
        <w:rPr>
          <w:rFonts w:ascii="Times New Roman" w:eastAsia="Times New Roman" w:hAnsi="Times New Roman" w:cs="Times New Roman"/>
          <w:b/>
          <w:i/>
          <w:color w:val="auto"/>
          <w:sz w:val="24"/>
          <w:szCs w:val="24"/>
          <w:lang w:eastAsia="ru-RU"/>
        </w:rPr>
        <w:tab/>
      </w:r>
      <w:bookmarkEnd w:id="324"/>
      <w:bookmarkEnd w:id="325"/>
      <w:bookmarkEnd w:id="326"/>
      <w:r w:rsidR="00512585" w:rsidRPr="002E06B7">
        <w:rPr>
          <w:rFonts w:ascii="Times New Roman" w:eastAsia="Times New Roman" w:hAnsi="Times New Roman" w:cs="Times New Roman"/>
          <w:b/>
          <w:i/>
          <w:color w:val="auto"/>
          <w:sz w:val="24"/>
          <w:szCs w:val="24"/>
          <w:lang w:eastAsia="ru-RU"/>
        </w:rPr>
        <w:t>Предложения по величине инвестиций в строительство, реконструкцию и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327"/>
      <w:bookmarkEnd w:id="328"/>
    </w:p>
    <w:p w14:paraId="1BE43029" w14:textId="24EE7D69" w:rsidR="00C30A2A" w:rsidRPr="002E06B7" w:rsidRDefault="00C30A2A" w:rsidP="00293F50">
      <w:pPr>
        <w:spacing w:after="0" w:line="276" w:lineRule="auto"/>
        <w:ind w:right="37"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Изменение температурного графика систем теплоснабжения не предусмотрено.</w:t>
      </w:r>
    </w:p>
    <w:p w14:paraId="1C184C58" w14:textId="58BDD43F"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29" w:name="_Toc525894735"/>
      <w:bookmarkStart w:id="330" w:name="_Toc535417899"/>
      <w:bookmarkStart w:id="331" w:name="_Toc8577863"/>
      <w:bookmarkStart w:id="332" w:name="_Toc20384657"/>
      <w:bookmarkStart w:id="333" w:name="_Toc79593093"/>
      <w:r w:rsidRPr="002E06B7">
        <w:rPr>
          <w:rFonts w:ascii="Times New Roman" w:eastAsia="Times New Roman" w:hAnsi="Times New Roman" w:cs="Times New Roman"/>
          <w:b/>
          <w:i/>
          <w:color w:val="auto"/>
          <w:sz w:val="24"/>
          <w:szCs w:val="24"/>
          <w:lang w:eastAsia="ru-RU"/>
        </w:rPr>
        <w:t>9.4.</w:t>
      </w:r>
      <w:r w:rsidRPr="002E06B7">
        <w:rPr>
          <w:rFonts w:ascii="Times New Roman" w:eastAsia="Times New Roman" w:hAnsi="Times New Roman" w:cs="Times New Roman"/>
          <w:b/>
          <w:i/>
          <w:color w:val="auto"/>
          <w:sz w:val="24"/>
          <w:szCs w:val="24"/>
          <w:lang w:eastAsia="ru-RU"/>
        </w:rPr>
        <w:tab/>
      </w:r>
      <w:bookmarkEnd w:id="329"/>
      <w:bookmarkEnd w:id="330"/>
      <w:bookmarkEnd w:id="331"/>
      <w:r w:rsidR="00512585" w:rsidRPr="002E06B7">
        <w:rPr>
          <w:rFonts w:ascii="Times New Roman" w:eastAsia="Times New Roman" w:hAnsi="Times New Roman" w:cs="Times New Roman"/>
          <w:b/>
          <w:i/>
          <w:color w:val="auto"/>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32"/>
      <w:bookmarkEnd w:id="333"/>
    </w:p>
    <w:p w14:paraId="24297418" w14:textId="77777777" w:rsidR="001B054C" w:rsidRPr="002E06B7" w:rsidRDefault="001B054C"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Расчет потребности инвестиций по переводу открытых систем теплоснабжения на закрытые будет производиться на стадии разработки ПСД. В качестве возможных источников инвестиций можно рассмотреть следующие варианты:</w:t>
      </w:r>
    </w:p>
    <w:p w14:paraId="655795BB" w14:textId="77777777" w:rsidR="001B054C" w:rsidRPr="002E06B7" w:rsidRDefault="001B054C" w:rsidP="00B81234">
      <w:pPr>
        <w:pStyle w:val="af"/>
        <w:numPr>
          <w:ilvl w:val="0"/>
          <w:numId w:val="48"/>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программы капительного ремонта МКД;</w:t>
      </w:r>
    </w:p>
    <w:p w14:paraId="50F7051D" w14:textId="6C5A0A08" w:rsidR="005411C4" w:rsidRPr="002E06B7" w:rsidRDefault="001B054C" w:rsidP="00B81234">
      <w:pPr>
        <w:pStyle w:val="af"/>
        <w:numPr>
          <w:ilvl w:val="0"/>
          <w:numId w:val="48"/>
        </w:numPr>
        <w:spacing w:after="0" w:line="276" w:lineRule="auto"/>
        <w:jc w:val="both"/>
        <w:rPr>
          <w:rFonts w:ascii="Times New Roman" w:hAnsi="Times New Roman" w:cs="Times New Roman"/>
          <w:sz w:val="24"/>
          <w:szCs w:val="24"/>
        </w:rPr>
      </w:pPr>
      <w:r w:rsidRPr="002E06B7">
        <w:rPr>
          <w:rFonts w:ascii="Times New Roman" w:hAnsi="Times New Roman" w:cs="Times New Roman"/>
          <w:sz w:val="24"/>
          <w:szCs w:val="24"/>
        </w:rPr>
        <w:t>энергосервисные контракты</w:t>
      </w:r>
      <w:r w:rsidR="008033FC" w:rsidRPr="002E06B7">
        <w:rPr>
          <w:rFonts w:ascii="Times New Roman" w:hAnsi="Times New Roman" w:cs="Times New Roman"/>
          <w:sz w:val="24"/>
          <w:szCs w:val="24"/>
        </w:rPr>
        <w:t>.</w:t>
      </w:r>
    </w:p>
    <w:p w14:paraId="00C86EAC" w14:textId="77777777"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34" w:name="_Toc525894736"/>
      <w:bookmarkStart w:id="335" w:name="_Toc535417900"/>
      <w:bookmarkStart w:id="336" w:name="_Toc8577864"/>
      <w:bookmarkStart w:id="337" w:name="_Toc20384658"/>
      <w:bookmarkStart w:id="338" w:name="_Toc79593094"/>
      <w:r w:rsidRPr="002E06B7">
        <w:rPr>
          <w:rFonts w:ascii="Times New Roman" w:eastAsia="Times New Roman" w:hAnsi="Times New Roman" w:cs="Times New Roman"/>
          <w:b/>
          <w:i/>
          <w:color w:val="auto"/>
          <w:sz w:val="24"/>
          <w:szCs w:val="24"/>
          <w:lang w:eastAsia="ru-RU"/>
        </w:rPr>
        <w:t>9.5.</w:t>
      </w:r>
      <w:r w:rsidRPr="002E06B7">
        <w:rPr>
          <w:rFonts w:ascii="Times New Roman" w:eastAsia="Times New Roman" w:hAnsi="Times New Roman" w:cs="Times New Roman"/>
          <w:b/>
          <w:i/>
          <w:color w:val="auto"/>
          <w:sz w:val="24"/>
          <w:szCs w:val="24"/>
          <w:lang w:eastAsia="ru-RU"/>
        </w:rPr>
        <w:tab/>
        <w:t>Оценка эффективности инвестиций по отдельным предложениям</w:t>
      </w:r>
      <w:bookmarkEnd w:id="334"/>
      <w:bookmarkEnd w:id="335"/>
      <w:bookmarkEnd w:id="336"/>
      <w:bookmarkEnd w:id="337"/>
      <w:bookmarkEnd w:id="338"/>
    </w:p>
    <w:p w14:paraId="7C830DC6" w14:textId="77777777" w:rsidR="001B054C" w:rsidRPr="002E06B7" w:rsidRDefault="001B054C" w:rsidP="00293F50">
      <w:pPr>
        <w:pStyle w:val="afffffa"/>
      </w:pPr>
      <w:bookmarkStart w:id="339" w:name="_Toc20384659"/>
      <w:bookmarkStart w:id="340" w:name="_Toc79593095"/>
      <w:r w:rsidRPr="002E06B7">
        <w:t>Предлагаемые схемой теплоснабжения мероприятия по строительству, реконструкции и модернизации системы теплоснабжения Саткинского городского поселения по выбранному варианту перспективного развития должны обеспечить достижение плановых значений целевых показателей функционирования систем централизованного теплоснабжения, повысить качество услуги теплоснабжения, обновить основные фонды эксплуатирующей организации, удовлетворить спрос на тепло для планируемых объектов капитального строительства. Планируется, что при реализации мероприятий по строительству и реконструкции системы теплоснабжения Саткинского городского поселения не произойдет превышения предельных уровней индекса тарифов на соответствующую услугу.</w:t>
      </w:r>
    </w:p>
    <w:p w14:paraId="4AB46B93" w14:textId="77777777" w:rsidR="001B054C" w:rsidRPr="002E06B7" w:rsidRDefault="001B054C" w:rsidP="00293F50">
      <w:pPr>
        <w:pStyle w:val="afffffa"/>
      </w:pPr>
      <w:r w:rsidRPr="002E06B7">
        <w:t>Эффективность инвестиций на разработанные мероприятия по строительству, реконструкции и техническое перевооружение зависят, в том числе, и от выбранного источника финансирования данных мероприятий.</w:t>
      </w:r>
    </w:p>
    <w:p w14:paraId="068FCFFB" w14:textId="77777777" w:rsidR="001B054C" w:rsidRPr="002E06B7" w:rsidRDefault="001B054C" w:rsidP="00293F50">
      <w:pPr>
        <w:pStyle w:val="afffffa"/>
      </w:pPr>
      <w:r w:rsidRPr="002E06B7">
        <w:t xml:space="preserve">Расчет эффективности инвестиций затрудняется тем, что проекты, предусмотренные схемой теплоснабжения, направлены, в первую очередь не на получение прибыли, а технической необходимостью. Следует также отметить, что реализация мероприятий по реконструкции тепловых сетей имеет целью не повышение эффективности работы систем теплоснабжения, а поддержание ее в рабочем состоянии. </w:t>
      </w:r>
      <w:r w:rsidRPr="002E06B7">
        <w:lastRenderedPageBreak/>
        <w:t>Данная группа проектов имеет низкий экономический эффект относительно капитальных затрат на ее реализацию и является социально-значимой.</w:t>
      </w:r>
    </w:p>
    <w:p w14:paraId="5888A81B" w14:textId="562A8109" w:rsidR="00750AED" w:rsidRPr="002E06B7" w:rsidRDefault="001B054C" w:rsidP="00293F50">
      <w:pPr>
        <w:pStyle w:val="afffffa"/>
      </w:pPr>
      <w:r w:rsidRPr="002E06B7">
        <w:t>В целом при реализации всех предложенных мероприятий показатели эффективности инвестиционного проекта не будут иметь обоснования с точки зрения разумных сроков окупаемости, но инвестиции необходимы для надлежащего теплоснабжения потребителей Саткинского городского поселения. Окупаемость данных мероприятий далеко выйдет за рамки периода, на который разрабатывается схема теплоснабжения.</w:t>
      </w:r>
    </w:p>
    <w:p w14:paraId="673CE57E" w14:textId="63963C74" w:rsidR="00512585" w:rsidRPr="002E06B7" w:rsidRDefault="00512585" w:rsidP="00293F50">
      <w:pPr>
        <w:pStyle w:val="2"/>
        <w:spacing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t>9.6.</w:t>
      </w:r>
      <w:r w:rsidRPr="002E06B7">
        <w:rPr>
          <w:rFonts w:ascii="Times New Roman" w:eastAsia="Times New Roman" w:hAnsi="Times New Roman" w:cs="Times New Roman"/>
          <w:b/>
          <w:i/>
          <w:color w:val="auto"/>
          <w:sz w:val="24"/>
          <w:szCs w:val="24"/>
          <w:lang w:eastAsia="ru-RU"/>
        </w:rPr>
        <w:ta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39"/>
      <w:bookmarkEnd w:id="340"/>
    </w:p>
    <w:p w14:paraId="6A727DFA" w14:textId="67CF6E1E" w:rsidR="00DF75B2" w:rsidRPr="002E06B7" w:rsidRDefault="00293F50" w:rsidP="00293F50">
      <w:pPr>
        <w:tabs>
          <w:tab w:val="left" w:pos="1660"/>
        </w:tabs>
        <w:spacing w:line="276" w:lineRule="auto"/>
        <w:ind w:firstLine="709"/>
        <w:jc w:val="both"/>
        <w:rPr>
          <w:rFonts w:ascii="Times New Roman" w:eastAsia="Times New Roman" w:hAnsi="Times New Roman" w:cs="Times New Roman"/>
          <w:sz w:val="24"/>
          <w:szCs w:val="24"/>
          <w:lang w:eastAsia="ru-RU"/>
        </w:rPr>
      </w:pPr>
      <w:r w:rsidRPr="002E06B7">
        <w:rPr>
          <w:rFonts w:ascii="Times New Roman" w:hAnsi="Times New Roman" w:cs="Times New Roman"/>
          <w:sz w:val="24"/>
          <w:szCs w:val="24"/>
        </w:rPr>
        <w:t xml:space="preserve">В рамках реализации инвестиционной программы АО «Энергосистемы» на 2021-2044 гг., утвержденной Постановлением </w:t>
      </w:r>
      <w:r w:rsidR="00834DA2" w:rsidRPr="002E06B7">
        <w:rPr>
          <w:rFonts w:ascii="Times New Roman" w:hAnsi="Times New Roman" w:cs="Times New Roman"/>
          <w:sz w:val="24"/>
          <w:szCs w:val="24"/>
        </w:rPr>
        <w:t>Министерством</w:t>
      </w:r>
      <w:r w:rsidRPr="002E06B7">
        <w:rPr>
          <w:rFonts w:ascii="Times New Roman" w:hAnsi="Times New Roman" w:cs="Times New Roman"/>
          <w:sz w:val="24"/>
          <w:szCs w:val="24"/>
        </w:rPr>
        <w:t xml:space="preserve"> тарифного регулирования и энергетики Челябинской области №34/5 от 15.07.2021, были реализованы мероприятия по строительству новой БКУ-18000 и реконструкции тепловых сетей в старой части г. Сатка</w:t>
      </w:r>
      <w:r w:rsidR="00F751C9" w:rsidRPr="002E06B7">
        <w:rPr>
          <w:rFonts w:ascii="Times New Roman" w:eastAsia="Times New Roman" w:hAnsi="Times New Roman" w:cs="Times New Roman"/>
          <w:sz w:val="24"/>
          <w:szCs w:val="24"/>
          <w:lang w:eastAsia="ru-RU"/>
        </w:rPr>
        <w:t>.</w:t>
      </w:r>
      <w:r w:rsidR="00DF75B2" w:rsidRPr="002E06B7">
        <w:rPr>
          <w:rFonts w:ascii="Times New Roman" w:eastAsia="Times New Roman" w:hAnsi="Times New Roman" w:cs="Times New Roman"/>
          <w:sz w:val="24"/>
          <w:szCs w:val="24"/>
          <w:lang w:eastAsia="ru-RU"/>
        </w:rPr>
        <w:t xml:space="preserve"> Объем инвестиций за базовый 2020 год составил 104 681,18 тыс.руб.</w:t>
      </w:r>
    </w:p>
    <w:p w14:paraId="50D7428E" w14:textId="77777777" w:rsidR="00512585" w:rsidRPr="002E06B7" w:rsidRDefault="00512585" w:rsidP="00293F50">
      <w:pPr>
        <w:spacing w:line="276" w:lineRule="auto"/>
      </w:pPr>
    </w:p>
    <w:p w14:paraId="4766F3CE" w14:textId="77777777" w:rsidR="00665880" w:rsidRPr="002E06B7" w:rsidRDefault="00665880"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7D47D2CC" w14:textId="3119D757" w:rsidR="00725F84" w:rsidRPr="002E06B7" w:rsidRDefault="00725F84" w:rsidP="00293F50">
      <w:pPr>
        <w:pStyle w:val="17"/>
        <w:rPr>
          <w:rFonts w:cs="Times New Roman"/>
          <w:sz w:val="26"/>
          <w:szCs w:val="26"/>
          <w:lang w:eastAsia="en-US"/>
        </w:rPr>
      </w:pPr>
      <w:bookmarkStart w:id="341" w:name="_Toc79593096"/>
      <w:r w:rsidRPr="002E06B7">
        <w:rPr>
          <w:rFonts w:cs="Times New Roman"/>
          <w:sz w:val="26"/>
          <w:szCs w:val="26"/>
          <w:lang w:eastAsia="en-US"/>
        </w:rPr>
        <w:lastRenderedPageBreak/>
        <w:t>Раздел 10 «</w:t>
      </w:r>
      <w:r w:rsidR="00512585" w:rsidRPr="002E06B7">
        <w:rPr>
          <w:rFonts w:cs="Times New Roman"/>
          <w:sz w:val="26"/>
          <w:szCs w:val="26"/>
          <w:lang w:eastAsia="en-US"/>
        </w:rPr>
        <w:t>Решение о присвоении статуса единой теплоснабжающей организации (организациям)</w:t>
      </w:r>
      <w:r w:rsidRPr="002E06B7">
        <w:rPr>
          <w:rFonts w:cs="Times New Roman"/>
          <w:sz w:val="26"/>
          <w:szCs w:val="26"/>
          <w:lang w:eastAsia="en-US"/>
        </w:rPr>
        <w:t>»</w:t>
      </w:r>
      <w:bookmarkEnd w:id="341"/>
    </w:p>
    <w:p w14:paraId="476EE561" w14:textId="76868207"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42" w:name="_Toc525894738"/>
      <w:bookmarkStart w:id="343" w:name="_Toc535417902"/>
      <w:bookmarkStart w:id="344" w:name="_Toc8577866"/>
      <w:bookmarkStart w:id="345" w:name="_Toc20384661"/>
      <w:bookmarkStart w:id="346" w:name="_Toc79593097"/>
      <w:r w:rsidRPr="002E06B7">
        <w:rPr>
          <w:rFonts w:ascii="Times New Roman" w:eastAsia="Times New Roman" w:hAnsi="Times New Roman" w:cs="Times New Roman"/>
          <w:b/>
          <w:i/>
          <w:color w:val="auto"/>
          <w:sz w:val="24"/>
          <w:szCs w:val="24"/>
          <w:lang w:eastAsia="ru-RU"/>
        </w:rPr>
        <w:t>10.1.</w:t>
      </w:r>
      <w:r w:rsidRPr="002E06B7">
        <w:rPr>
          <w:rFonts w:ascii="Times New Roman" w:eastAsia="Times New Roman" w:hAnsi="Times New Roman" w:cs="Times New Roman"/>
          <w:b/>
          <w:i/>
          <w:color w:val="auto"/>
          <w:sz w:val="24"/>
          <w:szCs w:val="24"/>
          <w:lang w:eastAsia="ru-RU"/>
        </w:rPr>
        <w:tab/>
      </w:r>
      <w:bookmarkEnd w:id="342"/>
      <w:bookmarkEnd w:id="343"/>
      <w:bookmarkEnd w:id="344"/>
      <w:r w:rsidR="00175373" w:rsidRPr="002E06B7">
        <w:rPr>
          <w:rFonts w:ascii="Times New Roman" w:eastAsia="Times New Roman" w:hAnsi="Times New Roman" w:cs="Times New Roman"/>
          <w:b/>
          <w:i/>
          <w:color w:val="auto"/>
          <w:sz w:val="24"/>
          <w:szCs w:val="24"/>
          <w:lang w:eastAsia="ru-RU"/>
        </w:rPr>
        <w:t>Решение о присвоении статуса единой теплоснабжающей организации (организациям)</w:t>
      </w:r>
      <w:bookmarkEnd w:id="345"/>
      <w:bookmarkEnd w:id="346"/>
    </w:p>
    <w:p w14:paraId="04628B17" w14:textId="77777777" w:rsidR="0047775E" w:rsidRPr="002E06B7" w:rsidRDefault="0047775E" w:rsidP="00293F5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14:paraId="3C0BF78E" w14:textId="77777777" w:rsidR="00543918" w:rsidRPr="002E06B7" w:rsidRDefault="00543918" w:rsidP="00293F50">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t>На территории муниципального образования Саткинское городское поселение действует единственная теплоснабжающая организация АО «Энергосистемы», эксплуатирующая четыре источника тепловой энергии:</w:t>
      </w:r>
    </w:p>
    <w:p w14:paraId="3224D17D" w14:textId="77777777" w:rsidR="00543918" w:rsidRPr="002E06B7" w:rsidRDefault="00543918" w:rsidP="00B81234">
      <w:pPr>
        <w:pStyle w:val="afffff2"/>
        <w:numPr>
          <w:ilvl w:val="0"/>
          <w:numId w:val="44"/>
        </w:numPr>
        <w:spacing w:line="276" w:lineRule="auto"/>
        <w:rPr>
          <w:sz w:val="24"/>
          <w:szCs w:val="24"/>
        </w:rPr>
      </w:pPr>
      <w:r w:rsidRPr="002E06B7">
        <w:rPr>
          <w:sz w:val="24"/>
          <w:szCs w:val="24"/>
        </w:rPr>
        <w:t xml:space="preserve">Котельная «Центральная»; </w:t>
      </w:r>
    </w:p>
    <w:p w14:paraId="49856627" w14:textId="77777777" w:rsidR="00543918" w:rsidRPr="002E06B7" w:rsidRDefault="00543918" w:rsidP="00B81234">
      <w:pPr>
        <w:pStyle w:val="afffff2"/>
        <w:numPr>
          <w:ilvl w:val="0"/>
          <w:numId w:val="44"/>
        </w:numPr>
        <w:spacing w:line="276" w:lineRule="auto"/>
        <w:rPr>
          <w:sz w:val="24"/>
          <w:szCs w:val="24"/>
        </w:rPr>
      </w:pPr>
      <w:r w:rsidRPr="002E06B7">
        <w:rPr>
          <w:sz w:val="24"/>
          <w:szCs w:val="24"/>
        </w:rPr>
        <w:t xml:space="preserve">Котельная «Западного района»; </w:t>
      </w:r>
    </w:p>
    <w:p w14:paraId="1DACB36C" w14:textId="77777777" w:rsidR="00543918" w:rsidRPr="002E06B7" w:rsidRDefault="00543918" w:rsidP="00B81234">
      <w:pPr>
        <w:pStyle w:val="afffff2"/>
        <w:numPr>
          <w:ilvl w:val="0"/>
          <w:numId w:val="44"/>
        </w:numPr>
        <w:spacing w:line="276" w:lineRule="auto"/>
        <w:rPr>
          <w:sz w:val="24"/>
          <w:szCs w:val="24"/>
        </w:rPr>
      </w:pPr>
      <w:r w:rsidRPr="002E06B7">
        <w:rPr>
          <w:sz w:val="24"/>
          <w:szCs w:val="24"/>
        </w:rPr>
        <w:t>БМК п. Первомайский;</w:t>
      </w:r>
    </w:p>
    <w:p w14:paraId="25171C1C" w14:textId="056BF421" w:rsidR="00A95BE1" w:rsidRPr="002E06B7" w:rsidRDefault="00543918" w:rsidP="00B81234">
      <w:pPr>
        <w:pStyle w:val="afffff2"/>
        <w:numPr>
          <w:ilvl w:val="0"/>
          <w:numId w:val="44"/>
        </w:numPr>
        <w:spacing w:line="276" w:lineRule="auto"/>
        <w:rPr>
          <w:sz w:val="24"/>
          <w:szCs w:val="24"/>
        </w:rPr>
      </w:pPr>
      <w:r w:rsidRPr="002E06B7">
        <w:rPr>
          <w:sz w:val="24"/>
          <w:szCs w:val="24"/>
        </w:rPr>
        <w:t>БКУ-18000.</w:t>
      </w:r>
    </w:p>
    <w:p w14:paraId="062BD1D4" w14:textId="17DCC568" w:rsidR="00A95BE1" w:rsidRPr="002E06B7" w:rsidRDefault="00A95BE1" w:rsidP="00293F50">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В схеме теплоснабжения предлагается назначить единой теплоснабжающей организацией </w:t>
      </w:r>
      <w:r w:rsidR="00543918" w:rsidRPr="002E06B7">
        <w:rPr>
          <w:rFonts w:ascii="Times New Roman" w:hAnsi="Times New Roman" w:cs="Times New Roman"/>
          <w:sz w:val="24"/>
          <w:szCs w:val="24"/>
        </w:rPr>
        <w:t>АО «Энергосистемы»</w:t>
      </w:r>
      <w:r w:rsidRPr="002E06B7">
        <w:rPr>
          <w:rFonts w:ascii="Times New Roman" w:hAnsi="Times New Roman" w:cs="Times New Roman"/>
          <w:sz w:val="24"/>
          <w:szCs w:val="24"/>
        </w:rPr>
        <w:t xml:space="preserve"> на территории </w:t>
      </w:r>
      <w:r w:rsidR="00543918" w:rsidRPr="002E06B7">
        <w:rPr>
          <w:rFonts w:ascii="Times New Roman" w:hAnsi="Times New Roman" w:cs="Times New Roman"/>
          <w:sz w:val="24"/>
          <w:szCs w:val="24"/>
        </w:rPr>
        <w:t>Саткинского городского поселения</w:t>
      </w:r>
      <w:r w:rsidR="00935FAE" w:rsidRPr="002E06B7">
        <w:rPr>
          <w:rFonts w:ascii="Times New Roman" w:hAnsi="Times New Roman" w:cs="Times New Roman"/>
          <w:sz w:val="24"/>
          <w:szCs w:val="24"/>
        </w:rPr>
        <w:t xml:space="preserve"> с разбивкой на зоны </w:t>
      </w:r>
      <w:r w:rsidR="00595BAF" w:rsidRPr="002E06B7">
        <w:rPr>
          <w:rFonts w:ascii="Times New Roman" w:hAnsi="Times New Roman" w:cs="Times New Roman"/>
          <w:sz w:val="24"/>
          <w:szCs w:val="24"/>
        </w:rPr>
        <w:t>согласно системе</w:t>
      </w:r>
      <w:r w:rsidR="00935FAE" w:rsidRPr="002E06B7">
        <w:rPr>
          <w:rFonts w:ascii="Times New Roman" w:hAnsi="Times New Roman" w:cs="Times New Roman"/>
          <w:sz w:val="24"/>
          <w:szCs w:val="24"/>
        </w:rPr>
        <w:t xml:space="preserve"> теплоснабжения:</w:t>
      </w:r>
    </w:p>
    <w:p w14:paraId="28928601" w14:textId="3DEC9712" w:rsidR="00935FAE" w:rsidRPr="002E06B7" w:rsidRDefault="00935FAE" w:rsidP="00935FAE">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- 1 зона – открытая </w:t>
      </w:r>
      <w:r w:rsidR="00595BAF" w:rsidRPr="002E06B7">
        <w:rPr>
          <w:rFonts w:ascii="Times New Roman" w:hAnsi="Times New Roman" w:cs="Times New Roman"/>
          <w:sz w:val="24"/>
          <w:szCs w:val="24"/>
        </w:rPr>
        <w:t>система</w:t>
      </w:r>
      <w:r w:rsidRPr="002E06B7">
        <w:rPr>
          <w:rFonts w:ascii="Times New Roman" w:hAnsi="Times New Roman" w:cs="Times New Roman"/>
          <w:sz w:val="24"/>
          <w:szCs w:val="24"/>
        </w:rPr>
        <w:t xml:space="preserve"> теплоснабжения (Котельная «Центральная», Котельная «Западного района», БМК п. Первомайский);</w:t>
      </w:r>
    </w:p>
    <w:p w14:paraId="0438EA37" w14:textId="2F68E018" w:rsidR="00935FAE" w:rsidRPr="002E06B7" w:rsidRDefault="00935FAE" w:rsidP="00935FAE">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- 2 зона – закрытая </w:t>
      </w:r>
      <w:r w:rsidR="00595BAF" w:rsidRPr="002E06B7">
        <w:rPr>
          <w:rFonts w:ascii="Times New Roman" w:hAnsi="Times New Roman" w:cs="Times New Roman"/>
          <w:sz w:val="24"/>
          <w:szCs w:val="24"/>
        </w:rPr>
        <w:t>система</w:t>
      </w:r>
      <w:r w:rsidRPr="002E06B7">
        <w:rPr>
          <w:rFonts w:ascii="Times New Roman" w:hAnsi="Times New Roman" w:cs="Times New Roman"/>
          <w:sz w:val="24"/>
          <w:szCs w:val="24"/>
        </w:rPr>
        <w:t xml:space="preserve"> теплоснабжения (БКУ-18000).</w:t>
      </w:r>
    </w:p>
    <w:p w14:paraId="3C77F1B3" w14:textId="77777777"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47" w:name="_Toc525894739"/>
      <w:bookmarkStart w:id="348" w:name="_Toc535417903"/>
      <w:bookmarkStart w:id="349" w:name="_Toc8577867"/>
      <w:bookmarkStart w:id="350" w:name="_Toc20384662"/>
      <w:bookmarkStart w:id="351" w:name="_Toc79593098"/>
      <w:r w:rsidRPr="002E06B7">
        <w:rPr>
          <w:rFonts w:ascii="Times New Roman" w:eastAsia="Times New Roman" w:hAnsi="Times New Roman" w:cs="Times New Roman"/>
          <w:b/>
          <w:i/>
          <w:color w:val="auto"/>
          <w:sz w:val="24"/>
          <w:szCs w:val="24"/>
          <w:lang w:eastAsia="ru-RU"/>
        </w:rPr>
        <w:t>10.2.</w:t>
      </w:r>
      <w:r w:rsidRPr="002E06B7">
        <w:rPr>
          <w:rFonts w:ascii="Times New Roman" w:eastAsia="Times New Roman" w:hAnsi="Times New Roman" w:cs="Times New Roman"/>
          <w:b/>
          <w:i/>
          <w:color w:val="auto"/>
          <w:sz w:val="24"/>
          <w:szCs w:val="24"/>
          <w:lang w:eastAsia="ru-RU"/>
        </w:rPr>
        <w:tab/>
        <w:t>Реестр зон деятельности единой теплоснабжающей организации (организаций)</w:t>
      </w:r>
      <w:bookmarkEnd w:id="347"/>
      <w:bookmarkEnd w:id="348"/>
      <w:bookmarkEnd w:id="349"/>
      <w:bookmarkEnd w:id="350"/>
      <w:bookmarkEnd w:id="351"/>
    </w:p>
    <w:p w14:paraId="455CA66E" w14:textId="40006CF0" w:rsidR="00543918" w:rsidRPr="002E06B7" w:rsidRDefault="00543918"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w:t>
      </w:r>
      <w:r w:rsidR="0018467C" w:rsidRPr="002E06B7">
        <w:rPr>
          <w:rFonts w:ascii="Times New Roman" w:hAnsi="Times New Roman" w:cs="Times New Roman"/>
          <w:sz w:val="24"/>
          <w:szCs w:val="24"/>
        </w:rPr>
        <w:t>разования, приведен в таблице 10</w:t>
      </w:r>
      <w:r w:rsidRPr="002E06B7">
        <w:rPr>
          <w:rFonts w:ascii="Times New Roman" w:hAnsi="Times New Roman" w:cs="Times New Roman"/>
          <w:sz w:val="24"/>
          <w:szCs w:val="24"/>
        </w:rPr>
        <w:t>.1.</w:t>
      </w:r>
    </w:p>
    <w:p w14:paraId="0E699F75" w14:textId="13E5DA36" w:rsidR="00543918" w:rsidRPr="002E06B7" w:rsidRDefault="00543918" w:rsidP="00293F50">
      <w:pPr>
        <w:spacing w:after="0" w:line="276" w:lineRule="auto"/>
        <w:jc w:val="both"/>
        <w:rPr>
          <w:rFonts w:ascii="Times New Roman" w:hAnsi="Times New Roman" w:cs="Times New Roman"/>
          <w:sz w:val="24"/>
          <w:szCs w:val="24"/>
        </w:rPr>
      </w:pPr>
      <w:bookmarkStart w:id="352" w:name="_Toc86848451"/>
      <w:bookmarkStart w:id="353" w:name="_Toc88583553"/>
      <w:bookmarkStart w:id="354" w:name="_Toc90896583"/>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noProof/>
          <w:color w:val="000000" w:themeColor="text1"/>
          <w:sz w:val="24"/>
          <w:szCs w:val="24"/>
        </w:rPr>
        <w:fldChar w:fldCharType="begin"/>
      </w:r>
      <w:r w:rsidRPr="002E06B7">
        <w:rPr>
          <w:rFonts w:ascii="Times New Roman" w:hAnsi="Times New Roman" w:cs="Times New Roman"/>
          <w:b/>
          <w:noProof/>
          <w:color w:val="000000" w:themeColor="text1"/>
          <w:sz w:val="24"/>
          <w:szCs w:val="24"/>
        </w:rPr>
        <w:instrText xml:space="preserve"> STYLEREF 1 \s </w:instrText>
      </w:r>
      <w:r w:rsidRPr="002E06B7">
        <w:rPr>
          <w:rFonts w:ascii="Times New Roman" w:hAnsi="Times New Roman" w:cs="Times New Roman"/>
          <w:b/>
          <w:noProof/>
          <w:color w:val="000000" w:themeColor="text1"/>
          <w:sz w:val="24"/>
          <w:szCs w:val="24"/>
        </w:rPr>
        <w:fldChar w:fldCharType="separate"/>
      </w:r>
      <w:r w:rsidR="002E06B7">
        <w:rPr>
          <w:rFonts w:ascii="Times New Roman" w:hAnsi="Times New Roman" w:cs="Times New Roman"/>
          <w:b/>
          <w:noProof/>
          <w:color w:val="000000" w:themeColor="text1"/>
          <w:sz w:val="24"/>
          <w:szCs w:val="24"/>
        </w:rPr>
        <w:t>10</w:t>
      </w:r>
      <w:r w:rsidRPr="002E06B7">
        <w:rPr>
          <w:rFonts w:ascii="Times New Roman" w:hAnsi="Times New Roman" w:cs="Times New Roman"/>
          <w:b/>
          <w:noProof/>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noProof/>
          <w:color w:val="000000" w:themeColor="text1"/>
          <w:sz w:val="24"/>
          <w:szCs w:val="24"/>
        </w:rPr>
        <w:fldChar w:fldCharType="begin"/>
      </w:r>
      <w:r w:rsidRPr="002E06B7">
        <w:rPr>
          <w:rFonts w:ascii="Times New Roman" w:hAnsi="Times New Roman" w:cs="Times New Roman"/>
          <w:b/>
          <w:noProof/>
          <w:color w:val="000000" w:themeColor="text1"/>
          <w:sz w:val="24"/>
          <w:szCs w:val="24"/>
        </w:rPr>
        <w:instrText xml:space="preserve"> SEQ Таблица \* ARABIC \s 1 </w:instrText>
      </w:r>
      <w:r w:rsidRPr="002E06B7">
        <w:rPr>
          <w:rFonts w:ascii="Times New Roman" w:hAnsi="Times New Roman" w:cs="Times New Roman"/>
          <w:b/>
          <w:noProof/>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noProof/>
          <w:color w:val="000000" w:themeColor="text1"/>
          <w:sz w:val="24"/>
          <w:szCs w:val="24"/>
        </w:rPr>
        <w:fldChar w:fldCharType="end"/>
      </w:r>
      <w:r w:rsidRPr="002E06B7">
        <w:rPr>
          <w:rFonts w:ascii="Times New Roman" w:hAnsi="Times New Roman" w:cs="Times New Roman"/>
          <w:sz w:val="24"/>
          <w:szCs w:val="24"/>
        </w:rPr>
        <w:t xml:space="preserve"> – Реестр теплоснабжающих организаций на территории Саткинского городского поселения</w:t>
      </w:r>
      <w:bookmarkEnd w:id="352"/>
      <w:bookmarkEnd w:id="353"/>
      <w:bookmarkEnd w:id="3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255"/>
        <w:gridCol w:w="1218"/>
        <w:gridCol w:w="1444"/>
        <w:gridCol w:w="1323"/>
        <w:gridCol w:w="1492"/>
        <w:gridCol w:w="1444"/>
      </w:tblGrid>
      <w:tr w:rsidR="00543918" w:rsidRPr="002E06B7" w14:paraId="5C19B2AE" w14:textId="77777777" w:rsidTr="00055E15">
        <w:trPr>
          <w:trHeight w:val="20"/>
          <w:tblHeader/>
        </w:trPr>
        <w:tc>
          <w:tcPr>
            <w:tcW w:w="0" w:type="auto"/>
            <w:vMerge w:val="restart"/>
            <w:shd w:val="clear" w:color="000000" w:fill="FFFFFF"/>
            <w:vAlign w:val="center"/>
            <w:hideMark/>
          </w:tcPr>
          <w:p w14:paraId="051708A6"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зоны ЕТО</w:t>
            </w:r>
          </w:p>
        </w:tc>
        <w:tc>
          <w:tcPr>
            <w:tcW w:w="0" w:type="auto"/>
            <w:vMerge w:val="restart"/>
            <w:shd w:val="clear" w:color="000000" w:fill="FFFFFF"/>
            <w:vAlign w:val="center"/>
            <w:hideMark/>
          </w:tcPr>
          <w:p w14:paraId="5FB3842C"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Источник тепловой энергии</w:t>
            </w:r>
          </w:p>
        </w:tc>
        <w:tc>
          <w:tcPr>
            <w:tcW w:w="0" w:type="auto"/>
            <w:vMerge w:val="restart"/>
            <w:shd w:val="clear" w:color="000000" w:fill="FFFFFF"/>
            <w:vAlign w:val="center"/>
            <w:hideMark/>
          </w:tcPr>
          <w:p w14:paraId="04E26AD9"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Адрес</w:t>
            </w:r>
          </w:p>
        </w:tc>
        <w:tc>
          <w:tcPr>
            <w:tcW w:w="0" w:type="auto"/>
            <w:gridSpan w:val="2"/>
            <w:shd w:val="clear" w:color="000000" w:fill="FFFFFF"/>
            <w:vAlign w:val="center"/>
            <w:hideMark/>
          </w:tcPr>
          <w:p w14:paraId="7D29B8A8"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Организации, владеющие объектами на праве собственности или ином законном основании</w:t>
            </w:r>
          </w:p>
        </w:tc>
        <w:tc>
          <w:tcPr>
            <w:tcW w:w="0" w:type="auto"/>
            <w:vMerge w:val="restart"/>
            <w:shd w:val="clear" w:color="000000" w:fill="FFFFFF"/>
            <w:vAlign w:val="center"/>
            <w:hideMark/>
          </w:tcPr>
          <w:p w14:paraId="449DFD37"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Эксплуатирующая организация</w:t>
            </w:r>
          </w:p>
        </w:tc>
        <w:tc>
          <w:tcPr>
            <w:tcW w:w="0" w:type="auto"/>
            <w:vMerge w:val="restart"/>
            <w:shd w:val="clear" w:color="000000" w:fill="FFFFFF"/>
            <w:vAlign w:val="center"/>
          </w:tcPr>
          <w:p w14:paraId="7C080E4E"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Организация, предлагаемая в качестве ЕТО</w:t>
            </w:r>
          </w:p>
        </w:tc>
      </w:tr>
      <w:tr w:rsidR="00543918" w:rsidRPr="002E06B7" w14:paraId="33B48AA3" w14:textId="77777777" w:rsidTr="00055E15">
        <w:trPr>
          <w:trHeight w:val="20"/>
          <w:tblHeader/>
        </w:trPr>
        <w:tc>
          <w:tcPr>
            <w:tcW w:w="0" w:type="auto"/>
            <w:vMerge/>
            <w:vAlign w:val="center"/>
            <w:hideMark/>
          </w:tcPr>
          <w:p w14:paraId="60E8B039"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p>
        </w:tc>
        <w:tc>
          <w:tcPr>
            <w:tcW w:w="0" w:type="auto"/>
            <w:vMerge/>
            <w:vAlign w:val="center"/>
            <w:hideMark/>
          </w:tcPr>
          <w:p w14:paraId="59BD73F1"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p>
        </w:tc>
        <w:tc>
          <w:tcPr>
            <w:tcW w:w="0" w:type="auto"/>
            <w:vMerge/>
            <w:vAlign w:val="center"/>
            <w:hideMark/>
          </w:tcPr>
          <w:p w14:paraId="5415BA58"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p>
        </w:tc>
        <w:tc>
          <w:tcPr>
            <w:tcW w:w="0" w:type="auto"/>
            <w:shd w:val="clear" w:color="000000" w:fill="FFFFFF"/>
            <w:vAlign w:val="center"/>
            <w:hideMark/>
          </w:tcPr>
          <w:p w14:paraId="609A9AFB"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Источник</w:t>
            </w:r>
          </w:p>
        </w:tc>
        <w:tc>
          <w:tcPr>
            <w:tcW w:w="0" w:type="auto"/>
            <w:shd w:val="clear" w:color="000000" w:fill="FFFFFF"/>
            <w:vAlign w:val="center"/>
            <w:hideMark/>
          </w:tcPr>
          <w:p w14:paraId="2638874C"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Тепловые сети</w:t>
            </w:r>
          </w:p>
        </w:tc>
        <w:tc>
          <w:tcPr>
            <w:tcW w:w="0" w:type="auto"/>
            <w:vMerge/>
            <w:vAlign w:val="center"/>
            <w:hideMark/>
          </w:tcPr>
          <w:p w14:paraId="61AB289A"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p>
        </w:tc>
        <w:tc>
          <w:tcPr>
            <w:tcW w:w="0" w:type="auto"/>
            <w:vMerge/>
          </w:tcPr>
          <w:p w14:paraId="7E418C69"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p>
        </w:tc>
      </w:tr>
      <w:tr w:rsidR="00543918" w:rsidRPr="002E06B7" w14:paraId="180F86C8" w14:textId="77777777" w:rsidTr="00055E15">
        <w:trPr>
          <w:trHeight w:val="20"/>
        </w:trPr>
        <w:tc>
          <w:tcPr>
            <w:tcW w:w="0" w:type="auto"/>
            <w:vMerge w:val="restart"/>
            <w:shd w:val="clear" w:color="000000" w:fill="FFFFFF"/>
            <w:vAlign w:val="center"/>
            <w:hideMark/>
          </w:tcPr>
          <w:p w14:paraId="303757AC" w14:textId="119E0465"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1</w:t>
            </w:r>
            <w:r w:rsidR="00935FAE" w:rsidRPr="002E06B7">
              <w:rPr>
                <w:rFonts w:ascii="Times New Roman" w:eastAsia="Times New Roman" w:hAnsi="Times New Roman" w:cs="Times New Roman"/>
                <w:color w:val="000000"/>
                <w:sz w:val="18"/>
                <w:szCs w:val="18"/>
                <w:lang w:eastAsia="ru-RU"/>
              </w:rPr>
              <w:t xml:space="preserve"> (открытая </w:t>
            </w:r>
            <w:r w:rsidR="00595BAF" w:rsidRPr="002E06B7">
              <w:rPr>
                <w:rFonts w:ascii="Times New Roman" w:eastAsia="Times New Roman" w:hAnsi="Times New Roman" w:cs="Times New Roman"/>
                <w:color w:val="000000"/>
                <w:sz w:val="18"/>
                <w:szCs w:val="18"/>
                <w:lang w:eastAsia="ru-RU"/>
              </w:rPr>
              <w:t>система</w:t>
            </w:r>
            <w:r w:rsidR="00935FAE" w:rsidRPr="002E06B7">
              <w:rPr>
                <w:rFonts w:ascii="Times New Roman" w:eastAsia="Times New Roman" w:hAnsi="Times New Roman" w:cs="Times New Roman"/>
                <w:color w:val="000000"/>
                <w:sz w:val="18"/>
                <w:szCs w:val="18"/>
                <w:lang w:eastAsia="ru-RU"/>
              </w:rPr>
              <w:t xml:space="preserve"> теплоснабжения)</w:t>
            </w:r>
          </w:p>
        </w:tc>
        <w:tc>
          <w:tcPr>
            <w:tcW w:w="0" w:type="auto"/>
            <w:shd w:val="clear" w:color="000000" w:fill="FFFFFF"/>
            <w:vAlign w:val="center"/>
            <w:hideMark/>
          </w:tcPr>
          <w:p w14:paraId="562B2DC3"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r w:rsidRPr="002E06B7">
              <w:rPr>
                <w:rFonts w:ascii="Times New Roman" w:hAnsi="Times New Roman"/>
                <w:color w:val="000000"/>
                <w:sz w:val="18"/>
                <w:szCs w:val="18"/>
              </w:rPr>
              <w:t xml:space="preserve">Котельная «Центральная» </w:t>
            </w:r>
          </w:p>
        </w:tc>
        <w:tc>
          <w:tcPr>
            <w:tcW w:w="0" w:type="auto"/>
            <w:shd w:val="clear" w:color="000000" w:fill="FFFFFF"/>
            <w:vAlign w:val="center"/>
            <w:hideMark/>
          </w:tcPr>
          <w:p w14:paraId="5187683B" w14:textId="77777777" w:rsidR="00543918" w:rsidRPr="002E06B7" w:rsidRDefault="00543918" w:rsidP="0018467C">
            <w:pPr>
              <w:spacing w:after="0" w:line="240" w:lineRule="auto"/>
              <w:rPr>
                <w:rFonts w:ascii="Times New Roman" w:eastAsia="Times New Roman" w:hAnsi="Times New Roman" w:cs="Times New Roman"/>
                <w:color w:val="000000"/>
                <w:sz w:val="18"/>
                <w:szCs w:val="18"/>
                <w:lang w:eastAsia="ru-RU"/>
              </w:rPr>
            </w:pPr>
            <w:r w:rsidRPr="002E06B7">
              <w:rPr>
                <w:rFonts w:ascii="Times New Roman" w:hAnsi="Times New Roman"/>
                <w:color w:val="000000"/>
                <w:sz w:val="18"/>
                <w:szCs w:val="18"/>
              </w:rPr>
              <w:t>г. Сатка, ул. Торговая, 8</w:t>
            </w:r>
          </w:p>
        </w:tc>
        <w:tc>
          <w:tcPr>
            <w:tcW w:w="0" w:type="auto"/>
            <w:gridSpan w:val="2"/>
            <w:shd w:val="clear" w:color="000000" w:fill="FFFFFF"/>
            <w:vAlign w:val="center"/>
            <w:hideMark/>
          </w:tcPr>
          <w:p w14:paraId="52B689D5"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hAnsi="Times New Roman"/>
                <w:color w:val="000000"/>
                <w:sz w:val="18"/>
                <w:szCs w:val="18"/>
              </w:rPr>
              <w:t xml:space="preserve">Муниципальная собственность </w:t>
            </w:r>
          </w:p>
        </w:tc>
        <w:tc>
          <w:tcPr>
            <w:tcW w:w="0" w:type="auto"/>
            <w:vMerge w:val="restart"/>
            <w:shd w:val="clear" w:color="000000" w:fill="FFFFFF"/>
            <w:vAlign w:val="center"/>
            <w:hideMark/>
          </w:tcPr>
          <w:p w14:paraId="3FD28785"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hAnsi="Times New Roman"/>
                <w:color w:val="000000"/>
                <w:sz w:val="18"/>
                <w:szCs w:val="18"/>
              </w:rPr>
              <w:t>АО «Энергосистемы»</w:t>
            </w:r>
          </w:p>
        </w:tc>
        <w:tc>
          <w:tcPr>
            <w:tcW w:w="0" w:type="auto"/>
            <w:vMerge w:val="restart"/>
            <w:shd w:val="clear" w:color="000000" w:fill="FFFFFF"/>
            <w:vAlign w:val="center"/>
          </w:tcPr>
          <w:p w14:paraId="0AA5DCAD"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hAnsi="Times New Roman"/>
                <w:color w:val="000000"/>
                <w:sz w:val="18"/>
                <w:szCs w:val="18"/>
              </w:rPr>
              <w:t>АО «Энергосистемы»</w:t>
            </w:r>
          </w:p>
        </w:tc>
      </w:tr>
      <w:tr w:rsidR="00543918" w:rsidRPr="002E06B7" w14:paraId="617C50E7" w14:textId="77777777" w:rsidTr="00055E15">
        <w:trPr>
          <w:trHeight w:val="20"/>
        </w:trPr>
        <w:tc>
          <w:tcPr>
            <w:tcW w:w="0" w:type="auto"/>
            <w:vMerge/>
            <w:shd w:val="clear" w:color="000000" w:fill="FFFFFF"/>
            <w:vAlign w:val="center"/>
          </w:tcPr>
          <w:p w14:paraId="26B26765"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p>
        </w:tc>
        <w:tc>
          <w:tcPr>
            <w:tcW w:w="0" w:type="auto"/>
            <w:shd w:val="clear" w:color="000000" w:fill="FFFFFF"/>
            <w:vAlign w:val="center"/>
          </w:tcPr>
          <w:p w14:paraId="25356522" w14:textId="77777777" w:rsidR="00543918" w:rsidRPr="002E06B7" w:rsidRDefault="00543918" w:rsidP="0018467C">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 xml:space="preserve">Котельная «Западного района» </w:t>
            </w:r>
          </w:p>
        </w:tc>
        <w:tc>
          <w:tcPr>
            <w:tcW w:w="0" w:type="auto"/>
            <w:shd w:val="clear" w:color="000000" w:fill="FFFFFF"/>
            <w:vAlign w:val="center"/>
          </w:tcPr>
          <w:p w14:paraId="0C75A238" w14:textId="77777777" w:rsidR="00543918" w:rsidRPr="002E06B7" w:rsidRDefault="00543918" w:rsidP="0018467C">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г. Сатка, ул. 40 лет Победы, 6</w:t>
            </w:r>
          </w:p>
        </w:tc>
        <w:tc>
          <w:tcPr>
            <w:tcW w:w="0" w:type="auto"/>
            <w:gridSpan w:val="2"/>
            <w:shd w:val="clear" w:color="000000" w:fill="FFFFFF"/>
            <w:vAlign w:val="center"/>
          </w:tcPr>
          <w:p w14:paraId="17DD0228" w14:textId="77777777" w:rsidR="00543918" w:rsidRPr="002E06B7" w:rsidRDefault="00543918" w:rsidP="0018467C">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 xml:space="preserve">Муниципальная собственность </w:t>
            </w:r>
          </w:p>
        </w:tc>
        <w:tc>
          <w:tcPr>
            <w:tcW w:w="0" w:type="auto"/>
            <w:vMerge/>
            <w:shd w:val="clear" w:color="000000" w:fill="FFFFFF"/>
            <w:vAlign w:val="center"/>
          </w:tcPr>
          <w:p w14:paraId="14A87AC5" w14:textId="77777777" w:rsidR="00543918" w:rsidRPr="002E06B7" w:rsidRDefault="00543918" w:rsidP="0018467C">
            <w:pPr>
              <w:spacing w:after="0" w:line="240" w:lineRule="auto"/>
              <w:jc w:val="center"/>
              <w:rPr>
                <w:rFonts w:ascii="Times New Roman" w:hAnsi="Times New Roman"/>
                <w:color w:val="000000"/>
                <w:sz w:val="18"/>
                <w:szCs w:val="18"/>
              </w:rPr>
            </w:pPr>
          </w:p>
        </w:tc>
        <w:tc>
          <w:tcPr>
            <w:tcW w:w="0" w:type="auto"/>
            <w:vMerge/>
            <w:shd w:val="clear" w:color="000000" w:fill="FFFFFF"/>
            <w:vAlign w:val="center"/>
          </w:tcPr>
          <w:p w14:paraId="1E7AA0EC" w14:textId="77777777" w:rsidR="00543918" w:rsidRPr="002E06B7" w:rsidRDefault="00543918" w:rsidP="0018467C">
            <w:pPr>
              <w:spacing w:after="0" w:line="240" w:lineRule="auto"/>
              <w:jc w:val="center"/>
              <w:rPr>
                <w:rFonts w:ascii="Times New Roman" w:hAnsi="Times New Roman"/>
                <w:color w:val="000000"/>
                <w:sz w:val="18"/>
                <w:szCs w:val="18"/>
              </w:rPr>
            </w:pPr>
          </w:p>
        </w:tc>
      </w:tr>
      <w:tr w:rsidR="00935FAE" w:rsidRPr="002E06B7" w14:paraId="5C3765C2" w14:textId="77777777" w:rsidTr="00055E15">
        <w:trPr>
          <w:trHeight w:val="20"/>
        </w:trPr>
        <w:tc>
          <w:tcPr>
            <w:tcW w:w="0" w:type="auto"/>
            <w:vMerge/>
            <w:shd w:val="clear" w:color="000000" w:fill="FFFFFF"/>
            <w:vAlign w:val="center"/>
          </w:tcPr>
          <w:p w14:paraId="79389F95" w14:textId="77777777" w:rsidR="00543918" w:rsidRPr="002E06B7" w:rsidRDefault="00543918" w:rsidP="0018467C">
            <w:pPr>
              <w:spacing w:after="0" w:line="240" w:lineRule="auto"/>
              <w:jc w:val="center"/>
              <w:rPr>
                <w:rFonts w:ascii="Times New Roman" w:eastAsia="Times New Roman" w:hAnsi="Times New Roman" w:cs="Times New Roman"/>
                <w:color w:val="000000"/>
                <w:sz w:val="18"/>
                <w:szCs w:val="18"/>
                <w:lang w:eastAsia="ru-RU"/>
              </w:rPr>
            </w:pPr>
          </w:p>
        </w:tc>
        <w:tc>
          <w:tcPr>
            <w:tcW w:w="0" w:type="auto"/>
            <w:shd w:val="clear" w:color="000000" w:fill="FFFFFF"/>
            <w:vAlign w:val="center"/>
          </w:tcPr>
          <w:p w14:paraId="0C4F0607" w14:textId="77777777" w:rsidR="00543918" w:rsidRPr="002E06B7" w:rsidRDefault="00543918" w:rsidP="0018467C">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БМК п. Первомайский</w:t>
            </w:r>
          </w:p>
        </w:tc>
        <w:tc>
          <w:tcPr>
            <w:tcW w:w="0" w:type="auto"/>
            <w:shd w:val="clear" w:color="000000" w:fill="FFFFFF"/>
            <w:vAlign w:val="center"/>
          </w:tcPr>
          <w:p w14:paraId="4EA6E76D" w14:textId="77777777" w:rsidR="00543918" w:rsidRPr="002E06B7" w:rsidRDefault="00543918" w:rsidP="0018467C">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п. Первомайский</w:t>
            </w:r>
          </w:p>
        </w:tc>
        <w:tc>
          <w:tcPr>
            <w:tcW w:w="0" w:type="auto"/>
            <w:shd w:val="clear" w:color="000000" w:fill="FFFFFF"/>
            <w:vAlign w:val="center"/>
          </w:tcPr>
          <w:p w14:paraId="740912DE" w14:textId="77777777" w:rsidR="00543918" w:rsidRPr="002E06B7" w:rsidRDefault="00543918" w:rsidP="0018467C">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АО «Энергосистемы»</w:t>
            </w:r>
          </w:p>
        </w:tc>
        <w:tc>
          <w:tcPr>
            <w:tcW w:w="0" w:type="auto"/>
            <w:shd w:val="clear" w:color="000000" w:fill="FFFFFF"/>
            <w:vAlign w:val="center"/>
          </w:tcPr>
          <w:p w14:paraId="1B25B96D" w14:textId="77777777" w:rsidR="00543918" w:rsidRPr="002E06B7" w:rsidRDefault="00543918" w:rsidP="0018467C">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 xml:space="preserve">Муниципальная собственность </w:t>
            </w:r>
          </w:p>
        </w:tc>
        <w:tc>
          <w:tcPr>
            <w:tcW w:w="0" w:type="auto"/>
            <w:vMerge/>
            <w:shd w:val="clear" w:color="000000" w:fill="FFFFFF"/>
            <w:vAlign w:val="center"/>
          </w:tcPr>
          <w:p w14:paraId="114737EF" w14:textId="77777777" w:rsidR="00543918" w:rsidRPr="002E06B7" w:rsidRDefault="00543918" w:rsidP="0018467C">
            <w:pPr>
              <w:spacing w:after="0" w:line="240" w:lineRule="auto"/>
              <w:jc w:val="center"/>
              <w:rPr>
                <w:rFonts w:ascii="Times New Roman" w:hAnsi="Times New Roman"/>
                <w:color w:val="000000"/>
                <w:sz w:val="18"/>
                <w:szCs w:val="18"/>
              </w:rPr>
            </w:pPr>
          </w:p>
        </w:tc>
        <w:tc>
          <w:tcPr>
            <w:tcW w:w="0" w:type="auto"/>
            <w:vMerge/>
            <w:shd w:val="clear" w:color="000000" w:fill="FFFFFF"/>
            <w:vAlign w:val="center"/>
          </w:tcPr>
          <w:p w14:paraId="74397B2D" w14:textId="77777777" w:rsidR="00543918" w:rsidRPr="002E06B7" w:rsidRDefault="00543918" w:rsidP="0018467C">
            <w:pPr>
              <w:spacing w:after="0" w:line="240" w:lineRule="auto"/>
              <w:jc w:val="center"/>
              <w:rPr>
                <w:rFonts w:ascii="Times New Roman" w:hAnsi="Times New Roman"/>
                <w:color w:val="000000"/>
                <w:sz w:val="18"/>
                <w:szCs w:val="18"/>
              </w:rPr>
            </w:pPr>
          </w:p>
        </w:tc>
      </w:tr>
      <w:tr w:rsidR="00935FAE" w:rsidRPr="002E06B7" w14:paraId="5B5D4BCB" w14:textId="77777777" w:rsidTr="00055E15">
        <w:trPr>
          <w:trHeight w:val="20"/>
        </w:trPr>
        <w:tc>
          <w:tcPr>
            <w:tcW w:w="0" w:type="auto"/>
            <w:shd w:val="clear" w:color="000000" w:fill="FFFFFF"/>
            <w:vAlign w:val="center"/>
          </w:tcPr>
          <w:p w14:paraId="2EF0B30D" w14:textId="6343201C" w:rsidR="00935FAE" w:rsidRPr="002E06B7" w:rsidRDefault="00935FAE" w:rsidP="00935FAE">
            <w:pPr>
              <w:spacing w:after="0" w:line="240" w:lineRule="auto"/>
              <w:jc w:val="center"/>
              <w:rPr>
                <w:rFonts w:ascii="Times New Roman" w:eastAsia="Times New Roman" w:hAnsi="Times New Roman" w:cs="Times New Roman"/>
                <w:color w:val="000000"/>
                <w:sz w:val="18"/>
                <w:szCs w:val="18"/>
                <w:lang w:eastAsia="ru-RU"/>
              </w:rPr>
            </w:pPr>
            <w:r w:rsidRPr="002E06B7">
              <w:rPr>
                <w:rFonts w:ascii="Times New Roman" w:eastAsia="Times New Roman" w:hAnsi="Times New Roman" w:cs="Times New Roman"/>
                <w:color w:val="000000"/>
                <w:sz w:val="18"/>
                <w:szCs w:val="18"/>
                <w:lang w:eastAsia="ru-RU"/>
              </w:rPr>
              <w:t xml:space="preserve">2 (закрытая </w:t>
            </w:r>
            <w:r w:rsidR="00595BAF" w:rsidRPr="002E06B7">
              <w:rPr>
                <w:rFonts w:ascii="Times New Roman" w:eastAsia="Times New Roman" w:hAnsi="Times New Roman" w:cs="Times New Roman"/>
                <w:color w:val="000000"/>
                <w:sz w:val="18"/>
                <w:szCs w:val="18"/>
                <w:lang w:eastAsia="ru-RU"/>
              </w:rPr>
              <w:t>система</w:t>
            </w:r>
            <w:r w:rsidRPr="002E06B7">
              <w:rPr>
                <w:rFonts w:ascii="Times New Roman" w:eastAsia="Times New Roman" w:hAnsi="Times New Roman" w:cs="Times New Roman"/>
                <w:color w:val="000000"/>
                <w:sz w:val="18"/>
                <w:szCs w:val="18"/>
                <w:lang w:eastAsia="ru-RU"/>
              </w:rPr>
              <w:t xml:space="preserve"> теплоснабжения)</w:t>
            </w:r>
          </w:p>
        </w:tc>
        <w:tc>
          <w:tcPr>
            <w:tcW w:w="0" w:type="auto"/>
            <w:shd w:val="clear" w:color="000000" w:fill="FFFFFF"/>
            <w:vAlign w:val="center"/>
          </w:tcPr>
          <w:p w14:paraId="6311CB2B" w14:textId="78B5305E" w:rsidR="00935FAE" w:rsidRPr="002E06B7" w:rsidRDefault="00935FAE" w:rsidP="00935FAE">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 xml:space="preserve">БКУ-18000 </w:t>
            </w:r>
          </w:p>
        </w:tc>
        <w:tc>
          <w:tcPr>
            <w:tcW w:w="0" w:type="auto"/>
            <w:shd w:val="clear" w:color="000000" w:fill="FFFFFF"/>
            <w:vAlign w:val="center"/>
          </w:tcPr>
          <w:p w14:paraId="3CAC1B78" w14:textId="5A0D7DA8" w:rsidR="00935FAE" w:rsidRPr="002E06B7" w:rsidRDefault="00935FAE" w:rsidP="00935FAE">
            <w:pPr>
              <w:spacing w:after="0" w:line="240" w:lineRule="auto"/>
              <w:rPr>
                <w:rFonts w:ascii="Times New Roman" w:hAnsi="Times New Roman"/>
                <w:color w:val="000000"/>
                <w:sz w:val="18"/>
                <w:szCs w:val="18"/>
              </w:rPr>
            </w:pPr>
            <w:r w:rsidRPr="002E06B7">
              <w:rPr>
                <w:rFonts w:ascii="Times New Roman" w:hAnsi="Times New Roman"/>
                <w:color w:val="000000"/>
                <w:sz w:val="18"/>
                <w:szCs w:val="18"/>
              </w:rPr>
              <w:t>г. Сатка, пл. 1 Мая, 1В</w:t>
            </w:r>
          </w:p>
        </w:tc>
        <w:tc>
          <w:tcPr>
            <w:tcW w:w="0" w:type="auto"/>
            <w:gridSpan w:val="2"/>
            <w:shd w:val="clear" w:color="000000" w:fill="FFFFFF"/>
            <w:vAlign w:val="center"/>
          </w:tcPr>
          <w:p w14:paraId="31A6A52F" w14:textId="529A8B71" w:rsidR="00935FAE" w:rsidRPr="002E06B7" w:rsidRDefault="00935FAE" w:rsidP="00935FAE">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АО «Энергосистемы» (концессионное соглашение)</w:t>
            </w:r>
          </w:p>
        </w:tc>
        <w:tc>
          <w:tcPr>
            <w:tcW w:w="0" w:type="auto"/>
            <w:shd w:val="clear" w:color="000000" w:fill="FFFFFF"/>
            <w:vAlign w:val="center"/>
          </w:tcPr>
          <w:p w14:paraId="611BC6B3" w14:textId="45A42C85" w:rsidR="00935FAE" w:rsidRPr="002E06B7" w:rsidRDefault="00935FAE" w:rsidP="00935FAE">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АО «Энергосистемы»</w:t>
            </w:r>
          </w:p>
        </w:tc>
        <w:tc>
          <w:tcPr>
            <w:tcW w:w="0" w:type="auto"/>
            <w:shd w:val="clear" w:color="000000" w:fill="FFFFFF"/>
            <w:vAlign w:val="center"/>
          </w:tcPr>
          <w:p w14:paraId="01A2BDF0" w14:textId="464CD53D" w:rsidR="00935FAE" w:rsidRPr="002E06B7" w:rsidRDefault="00935FAE" w:rsidP="00935FAE">
            <w:pPr>
              <w:spacing w:after="0" w:line="240" w:lineRule="auto"/>
              <w:jc w:val="center"/>
              <w:rPr>
                <w:rFonts w:ascii="Times New Roman" w:hAnsi="Times New Roman"/>
                <w:color w:val="000000"/>
                <w:sz w:val="18"/>
                <w:szCs w:val="18"/>
              </w:rPr>
            </w:pPr>
            <w:r w:rsidRPr="002E06B7">
              <w:rPr>
                <w:rFonts w:ascii="Times New Roman" w:hAnsi="Times New Roman"/>
                <w:color w:val="000000"/>
                <w:sz w:val="18"/>
                <w:szCs w:val="18"/>
              </w:rPr>
              <w:t>АО «Энергосистемы»</w:t>
            </w:r>
          </w:p>
        </w:tc>
      </w:tr>
    </w:tbl>
    <w:p w14:paraId="70BE9A41" w14:textId="77777777" w:rsidR="00502440" w:rsidRPr="002E06B7" w:rsidRDefault="00502440" w:rsidP="00293F50">
      <w:pPr>
        <w:spacing w:after="0" w:line="276" w:lineRule="auto"/>
        <w:ind w:firstLine="709"/>
        <w:jc w:val="both"/>
        <w:rPr>
          <w:rFonts w:ascii="Times New Roman" w:hAnsi="Times New Roman" w:cs="Times New Roman"/>
          <w:sz w:val="24"/>
          <w:szCs w:val="24"/>
        </w:rPr>
        <w:sectPr w:rsidR="00502440" w:rsidRPr="002E06B7" w:rsidSect="00A95BE1">
          <w:headerReference w:type="default" r:id="rId24"/>
          <w:footerReference w:type="default" r:id="rId25"/>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A7C9A3" w14:textId="77777777" w:rsidR="00543918" w:rsidRPr="002E06B7" w:rsidRDefault="00543918" w:rsidP="00293F50">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lastRenderedPageBreak/>
        <w:t xml:space="preserve">В схеме теплоснабжения предлагается назначить единой теплоснабжающей организацией АО «Энергосистемы» на территории </w:t>
      </w:r>
      <w:r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hAnsi="Times New Roman" w:cs="Times New Roman"/>
          <w:sz w:val="24"/>
          <w:szCs w:val="24"/>
        </w:rPr>
        <w:t>.</w:t>
      </w:r>
    </w:p>
    <w:p w14:paraId="30EF3966" w14:textId="77777777" w:rsidR="00543918" w:rsidRPr="002E06B7" w:rsidRDefault="00543918"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Границей зон деятельности единой теплоснабжающей организации, действующей на территории </w:t>
      </w:r>
      <w:r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hAnsi="Times New Roman" w:cs="Times New Roman"/>
          <w:sz w:val="24"/>
          <w:szCs w:val="24"/>
        </w:rPr>
        <w:t xml:space="preserve">, являются зоны действия источников теплоснабжения, расположенных на территории поселения. </w:t>
      </w:r>
    </w:p>
    <w:p w14:paraId="2ED29B18" w14:textId="4AEDA0A4" w:rsidR="00543918" w:rsidRPr="002E06B7" w:rsidRDefault="00543918" w:rsidP="00293F50">
      <w:pPr>
        <w:spacing w:after="0" w:line="276" w:lineRule="auto"/>
        <w:ind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Зона Единой теплоснабжающей организации – АО «Энергосистемы» на территории </w:t>
      </w:r>
      <w:r w:rsidRPr="002E06B7">
        <w:rPr>
          <w:rFonts w:ascii="Times New Roman" w:eastAsia="Times New Roman" w:hAnsi="Times New Roman" w:cs="Times New Roman"/>
          <w:sz w:val="24"/>
          <w:szCs w:val="24"/>
          <w:lang w:eastAsia="ru-RU"/>
        </w:rPr>
        <w:t>Саткинского городского поселения</w:t>
      </w:r>
      <w:r w:rsidR="0018467C" w:rsidRPr="002E06B7">
        <w:rPr>
          <w:rFonts w:ascii="Times New Roman" w:hAnsi="Times New Roman" w:cs="Times New Roman"/>
          <w:sz w:val="24"/>
          <w:szCs w:val="24"/>
        </w:rPr>
        <w:t xml:space="preserve"> представлена на рисунке 10</w:t>
      </w:r>
      <w:r w:rsidRPr="002E06B7">
        <w:rPr>
          <w:rFonts w:ascii="Times New Roman" w:hAnsi="Times New Roman" w:cs="Times New Roman"/>
          <w:sz w:val="24"/>
          <w:szCs w:val="24"/>
        </w:rPr>
        <w:t>.1.</w:t>
      </w:r>
    </w:p>
    <w:p w14:paraId="6094A562" w14:textId="3601DEC7" w:rsidR="00543918" w:rsidRPr="002E06B7" w:rsidRDefault="00FA2219" w:rsidP="00293F50">
      <w:pPr>
        <w:spacing w:after="0" w:line="276" w:lineRule="auto"/>
        <w:jc w:val="center"/>
        <w:rPr>
          <w:rFonts w:ascii="Times New Roman" w:hAnsi="Times New Roman" w:cs="Times New Roman"/>
          <w:sz w:val="24"/>
          <w:szCs w:val="24"/>
        </w:rPr>
      </w:pPr>
      <w:r w:rsidRPr="002E06B7">
        <w:rPr>
          <w:rFonts w:ascii="Times New Roman" w:hAnsi="Times New Roman" w:cs="Times New Roman"/>
          <w:noProof/>
          <w:sz w:val="24"/>
          <w:szCs w:val="24"/>
          <w:lang w:eastAsia="ru-RU"/>
        </w:rPr>
        <w:drawing>
          <wp:inline distT="0" distB="0" distL="0" distR="0" wp14:anchorId="59903852" wp14:editId="6AAEC458">
            <wp:extent cx="6300470" cy="4335728"/>
            <wp:effectExtent l="0" t="0" r="5080" b="8255"/>
            <wp:docPr id="1" name="Рисунок 1" descr="C:\Users\Nikita\Desktop\Зоны С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ita\Desktop\Зоны Сат.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00470" cy="4335728"/>
                    </a:xfrm>
                    <a:prstGeom prst="rect">
                      <a:avLst/>
                    </a:prstGeom>
                    <a:noFill/>
                    <a:ln>
                      <a:noFill/>
                    </a:ln>
                  </pic:spPr>
                </pic:pic>
              </a:graphicData>
            </a:graphic>
          </wp:inline>
        </w:drawing>
      </w:r>
    </w:p>
    <w:p w14:paraId="0F87E852" w14:textId="50616E95" w:rsidR="00A95BE1" w:rsidRPr="002E06B7" w:rsidRDefault="00543918" w:rsidP="00293F50">
      <w:pPr>
        <w:spacing w:after="0" w:line="276" w:lineRule="auto"/>
        <w:ind w:firstLine="709"/>
        <w:jc w:val="both"/>
        <w:rPr>
          <w:rFonts w:ascii="Times New Roman" w:hAnsi="Times New Roman" w:cs="Times New Roman"/>
          <w:sz w:val="24"/>
          <w:szCs w:val="24"/>
        </w:rPr>
      </w:pPr>
      <w:bookmarkStart w:id="355" w:name="_Toc85445885"/>
      <w:bookmarkStart w:id="356" w:name="_Toc88586910"/>
      <w:bookmarkStart w:id="357" w:name="_Toc88732043"/>
      <w:r w:rsidRPr="002E06B7">
        <w:rPr>
          <w:rFonts w:ascii="Times New Roman" w:hAnsi="Times New Roman" w:cs="Times New Roman"/>
          <w:b/>
          <w:color w:val="000000" w:themeColor="text1"/>
          <w:sz w:val="24"/>
          <w:szCs w:val="24"/>
        </w:rPr>
        <w:t xml:space="preserve">Рисунок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10</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Рисунок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w:t>
      </w:r>
      <w:r w:rsidRPr="002E06B7">
        <w:rPr>
          <w:rFonts w:ascii="Times New Roman" w:hAnsi="Times New Roman" w:cs="Times New Roman"/>
          <w:sz w:val="24"/>
          <w:szCs w:val="24"/>
        </w:rPr>
        <w:t xml:space="preserve">Зона Единой теплоснабжающей организации на территории </w:t>
      </w:r>
      <w:bookmarkEnd w:id="355"/>
      <w:r w:rsidRPr="002E06B7">
        <w:rPr>
          <w:rFonts w:ascii="Times New Roman" w:eastAsia="Times New Roman" w:hAnsi="Times New Roman" w:cs="Times New Roman"/>
          <w:sz w:val="24"/>
          <w:szCs w:val="24"/>
          <w:lang w:eastAsia="ru-RU"/>
        </w:rPr>
        <w:t>Саткинского городского поселения</w:t>
      </w:r>
      <w:bookmarkEnd w:id="356"/>
      <w:bookmarkEnd w:id="357"/>
    </w:p>
    <w:p w14:paraId="6BE84629" w14:textId="28CB274F" w:rsidR="00A95BE1" w:rsidRPr="002E06B7" w:rsidRDefault="00A95BE1" w:rsidP="00293F50">
      <w:pPr>
        <w:spacing w:after="0" w:line="276" w:lineRule="auto"/>
        <w:jc w:val="center"/>
        <w:rPr>
          <w:rFonts w:ascii="Times New Roman" w:hAnsi="Times New Roman" w:cs="Times New Roman"/>
          <w:sz w:val="24"/>
          <w:szCs w:val="24"/>
        </w:rPr>
      </w:pPr>
    </w:p>
    <w:p w14:paraId="2F7E4ABF" w14:textId="0302F695"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58" w:name="_Toc525894740"/>
      <w:bookmarkStart w:id="359" w:name="_Toc535417904"/>
      <w:bookmarkStart w:id="360" w:name="_Toc8577868"/>
      <w:bookmarkStart w:id="361" w:name="_Toc20384663"/>
      <w:bookmarkStart w:id="362" w:name="_Toc79593099"/>
      <w:r w:rsidRPr="002E06B7">
        <w:rPr>
          <w:rFonts w:ascii="Times New Roman" w:eastAsia="Times New Roman" w:hAnsi="Times New Roman" w:cs="Times New Roman"/>
          <w:b/>
          <w:i/>
          <w:color w:val="auto"/>
          <w:sz w:val="24"/>
          <w:szCs w:val="24"/>
          <w:lang w:eastAsia="ru-RU"/>
        </w:rPr>
        <w:t>10.3.</w:t>
      </w:r>
      <w:r w:rsidRPr="002E06B7">
        <w:rPr>
          <w:rFonts w:ascii="Times New Roman" w:eastAsia="Times New Roman" w:hAnsi="Times New Roman" w:cs="Times New Roman"/>
          <w:b/>
          <w:i/>
          <w:color w:val="auto"/>
          <w:sz w:val="24"/>
          <w:szCs w:val="24"/>
          <w:lang w:eastAsia="ru-RU"/>
        </w:rPr>
        <w:tab/>
      </w:r>
      <w:bookmarkEnd w:id="358"/>
      <w:bookmarkEnd w:id="359"/>
      <w:bookmarkEnd w:id="360"/>
      <w:r w:rsidR="00175373" w:rsidRPr="002E06B7">
        <w:rPr>
          <w:rFonts w:ascii="Times New Roman" w:eastAsia="Times New Roman" w:hAnsi="Times New Roman" w:cs="Times New Roman"/>
          <w:b/>
          <w:i/>
          <w:color w:val="auto"/>
          <w:sz w:val="24"/>
          <w:szCs w:val="24"/>
          <w:lang w:eastAsia="ru-RU"/>
        </w:rPr>
        <w:t>Основания, в том числе критерии, в соответствии с которыми теплоснабжающей организации присвоен статус единой теплоснабжающей организацией</w:t>
      </w:r>
      <w:bookmarkEnd w:id="361"/>
      <w:bookmarkEnd w:id="362"/>
    </w:p>
    <w:p w14:paraId="69088DCF" w14:textId="77777777" w:rsidR="008615E6" w:rsidRPr="002E06B7" w:rsidRDefault="008615E6" w:rsidP="00293F50">
      <w:pPr>
        <w:spacing w:after="0" w:line="276" w:lineRule="auto"/>
        <w:ind w:right="42" w:firstLine="709"/>
        <w:jc w:val="both"/>
        <w:rPr>
          <w:rFonts w:ascii="Times New Roman" w:hAnsi="Times New Roman" w:cs="Times New Roman"/>
          <w:sz w:val="24"/>
          <w:szCs w:val="24"/>
        </w:rPr>
      </w:pPr>
      <w:bookmarkStart w:id="363" w:name="_Toc525894741"/>
      <w:bookmarkStart w:id="364" w:name="_Toc535417905"/>
      <w:bookmarkStart w:id="365" w:name="_Toc8577869"/>
      <w:bookmarkStart w:id="366" w:name="_Toc20384664"/>
      <w:bookmarkStart w:id="367" w:name="_Toc79593100"/>
      <w:r w:rsidRPr="002E06B7">
        <w:rPr>
          <w:rFonts w:ascii="Times New Roman" w:hAnsi="Times New Roman" w:cs="Times New Roman"/>
          <w:sz w:val="24"/>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083528D3" w14:textId="77777777" w:rsidR="008615E6" w:rsidRPr="002E06B7" w:rsidRDefault="008615E6" w:rsidP="00293F50">
      <w:pPr>
        <w:spacing w:after="0" w:line="276" w:lineRule="auto"/>
        <w:ind w:right="47"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w:t>
      </w:r>
      <w:r w:rsidRPr="002E06B7">
        <w:rPr>
          <w:rFonts w:ascii="Times New Roman" w:hAnsi="Times New Roman" w:cs="Times New Roman"/>
          <w:sz w:val="24"/>
          <w:szCs w:val="24"/>
        </w:rPr>
        <w:lastRenderedPageBreak/>
        <w:t xml:space="preserve">Правилами организации теплоснабжения в Российской Федерации утвержденные </w:t>
      </w:r>
      <w:hyperlink r:id="rId27" w:history="1">
        <w:r w:rsidRPr="002E06B7">
          <w:rPr>
            <w:rFonts w:ascii="Times New Roman" w:hAnsi="Times New Roman" w:cs="Times New Roman"/>
            <w:sz w:val="24"/>
            <w:szCs w:val="24"/>
          </w:rPr>
          <w:t>постановлением</w:t>
        </w:r>
      </w:hyperlink>
      <w:r w:rsidRPr="002E06B7">
        <w:rPr>
          <w:rFonts w:ascii="Times New Roman" w:hAnsi="Times New Roman" w:cs="Times New Roman"/>
          <w:sz w:val="24"/>
          <w:szCs w:val="24"/>
        </w:rPr>
        <w:t xml:space="preserve"> Правительства РФ от 08 августа 2012 г. N 808.</w:t>
      </w:r>
    </w:p>
    <w:p w14:paraId="7A6BEC55" w14:textId="77777777" w:rsidR="008615E6" w:rsidRPr="002E06B7" w:rsidRDefault="008615E6" w:rsidP="00293F50">
      <w:pPr>
        <w:spacing w:after="0" w:line="276" w:lineRule="auto"/>
        <w:ind w:right="46" w:firstLine="709"/>
        <w:jc w:val="both"/>
        <w:rPr>
          <w:rFonts w:ascii="Times New Roman" w:hAnsi="Times New Roman" w:cs="Times New Roman"/>
          <w:sz w:val="24"/>
          <w:szCs w:val="24"/>
        </w:rPr>
      </w:pPr>
      <w:r w:rsidRPr="002E06B7">
        <w:rPr>
          <w:rFonts w:ascii="Times New Roman" w:hAnsi="Times New Roman" w:cs="Times New Roman"/>
          <w:sz w:val="24"/>
          <w:szCs w:val="24"/>
        </w:rPr>
        <w:t>Критериями определения АО «Энергосистемы» единой теплоснабжающей организацией на территории Саткинского городского поселения:</w:t>
      </w:r>
    </w:p>
    <w:p w14:paraId="1956763D" w14:textId="77777777" w:rsidR="008615E6" w:rsidRPr="002E06B7" w:rsidRDefault="008615E6" w:rsidP="00293F50">
      <w:pPr>
        <w:pStyle w:val="af"/>
        <w:numPr>
          <w:ilvl w:val="0"/>
          <w:numId w:val="1"/>
        </w:numPr>
        <w:spacing w:after="0" w:line="276" w:lineRule="auto"/>
        <w:ind w:right="46"/>
        <w:jc w:val="both"/>
        <w:rPr>
          <w:rFonts w:ascii="Times New Roman" w:hAnsi="Times New Roman" w:cs="Times New Roman"/>
          <w:sz w:val="24"/>
          <w:szCs w:val="24"/>
        </w:rPr>
      </w:pPr>
      <w:r w:rsidRPr="002E06B7">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502B14B" w14:textId="77777777" w:rsidR="008615E6" w:rsidRPr="002E06B7" w:rsidRDefault="008615E6" w:rsidP="00293F50">
      <w:pPr>
        <w:pStyle w:val="af"/>
        <w:numPr>
          <w:ilvl w:val="0"/>
          <w:numId w:val="1"/>
        </w:numPr>
        <w:spacing w:after="0" w:line="276" w:lineRule="auto"/>
        <w:ind w:right="46"/>
        <w:jc w:val="both"/>
        <w:rPr>
          <w:rFonts w:ascii="Times New Roman" w:hAnsi="Times New Roman" w:cs="Times New Roman"/>
          <w:sz w:val="24"/>
          <w:szCs w:val="24"/>
        </w:rPr>
      </w:pPr>
      <w:r w:rsidRPr="002E06B7">
        <w:rPr>
          <w:rFonts w:ascii="Times New Roman" w:hAnsi="Times New Roman" w:cs="Times New Roman"/>
          <w:sz w:val="24"/>
          <w:szCs w:val="24"/>
        </w:rPr>
        <w:t>размер собственного капитала;</w:t>
      </w:r>
    </w:p>
    <w:p w14:paraId="73584763" w14:textId="77777777" w:rsidR="008615E6" w:rsidRPr="002E06B7" w:rsidRDefault="008615E6" w:rsidP="00293F50">
      <w:pPr>
        <w:pStyle w:val="af"/>
        <w:numPr>
          <w:ilvl w:val="0"/>
          <w:numId w:val="1"/>
        </w:numPr>
        <w:spacing w:after="0" w:line="276" w:lineRule="auto"/>
        <w:ind w:right="46"/>
        <w:jc w:val="both"/>
        <w:rPr>
          <w:rFonts w:ascii="Times New Roman" w:hAnsi="Times New Roman" w:cs="Times New Roman"/>
          <w:sz w:val="24"/>
          <w:szCs w:val="24"/>
        </w:rPr>
      </w:pPr>
      <w:r w:rsidRPr="002E06B7">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1CB78333" w14:textId="77777777" w:rsidR="008615E6" w:rsidRPr="002E06B7" w:rsidRDefault="008615E6" w:rsidP="00293F50">
      <w:pPr>
        <w:spacing w:after="0" w:line="276" w:lineRule="auto"/>
        <w:ind w:right="46" w:firstLine="709"/>
        <w:jc w:val="both"/>
        <w:rPr>
          <w:rFonts w:ascii="Times New Roman" w:hAnsi="Times New Roman" w:cs="Times New Roman"/>
          <w:sz w:val="24"/>
          <w:szCs w:val="24"/>
        </w:rPr>
      </w:pPr>
      <w:r w:rsidRPr="002E06B7">
        <w:rPr>
          <w:rFonts w:ascii="Times New Roman" w:hAnsi="Times New Roman" w:cs="Times New Roman"/>
          <w:sz w:val="24"/>
          <w:szCs w:val="24"/>
        </w:rPr>
        <w:t>Единая теплоснабжающая организация при осуществлении своей деятельности обязана:</w:t>
      </w:r>
    </w:p>
    <w:p w14:paraId="4730F419" w14:textId="77777777" w:rsidR="008615E6" w:rsidRPr="002E06B7" w:rsidRDefault="008615E6" w:rsidP="00293F50">
      <w:pPr>
        <w:pStyle w:val="af"/>
        <w:numPr>
          <w:ilvl w:val="0"/>
          <w:numId w:val="2"/>
        </w:numPr>
        <w:spacing w:after="0" w:line="276" w:lineRule="auto"/>
        <w:ind w:left="0" w:right="46" w:firstLine="284"/>
        <w:jc w:val="both"/>
        <w:rPr>
          <w:rFonts w:ascii="Times New Roman" w:hAnsi="Times New Roman" w:cs="Times New Roman"/>
          <w:sz w:val="24"/>
          <w:szCs w:val="24"/>
        </w:rPr>
      </w:pPr>
      <w:r w:rsidRPr="002E06B7">
        <w:rPr>
          <w:rFonts w:ascii="Times New Roman" w:hAnsi="Times New Roman" w:cs="Times New Roman"/>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8" w:anchor="block_3" w:history="1">
        <w:r w:rsidRPr="002E06B7">
          <w:rPr>
            <w:rFonts w:ascii="Times New Roman" w:hAnsi="Times New Roman" w:cs="Times New Roman"/>
            <w:sz w:val="24"/>
            <w:szCs w:val="24"/>
          </w:rPr>
          <w:t>законодательством</w:t>
        </w:r>
      </w:hyperlink>
      <w:r w:rsidRPr="002E06B7">
        <w:rPr>
          <w:rFonts w:ascii="Times New Roman" w:hAnsi="Times New Roman" w:cs="Times New Roman"/>
          <w:sz w:val="24"/>
          <w:szCs w:val="24"/>
        </w:rPr>
        <w:t xml:space="preserve"> о градостроительной деятельности технических условий подключения к тепловым сетям;</w:t>
      </w:r>
    </w:p>
    <w:p w14:paraId="3C11423E" w14:textId="77777777" w:rsidR="008615E6" w:rsidRPr="002E06B7" w:rsidRDefault="008615E6" w:rsidP="00293F50">
      <w:pPr>
        <w:pStyle w:val="af"/>
        <w:numPr>
          <w:ilvl w:val="0"/>
          <w:numId w:val="2"/>
        </w:numPr>
        <w:spacing w:after="0" w:line="276" w:lineRule="auto"/>
        <w:ind w:left="0" w:right="46" w:firstLine="284"/>
        <w:jc w:val="both"/>
        <w:rPr>
          <w:rFonts w:ascii="Times New Roman" w:hAnsi="Times New Roman" w:cs="Times New Roman"/>
          <w:sz w:val="24"/>
          <w:szCs w:val="24"/>
        </w:rPr>
      </w:pPr>
      <w:r w:rsidRPr="002E06B7">
        <w:rPr>
          <w:rFonts w:ascii="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E2A5E4" w14:textId="7D271238" w:rsidR="00A95BE1" w:rsidRPr="002E06B7" w:rsidRDefault="008615E6" w:rsidP="00293F50">
      <w:pPr>
        <w:pStyle w:val="af"/>
        <w:numPr>
          <w:ilvl w:val="0"/>
          <w:numId w:val="2"/>
        </w:numPr>
        <w:spacing w:after="0" w:line="276" w:lineRule="auto"/>
        <w:ind w:left="0" w:right="46" w:firstLine="284"/>
        <w:jc w:val="both"/>
        <w:rPr>
          <w:rFonts w:ascii="Times New Roman" w:hAnsi="Times New Roman" w:cs="Times New Roman"/>
          <w:sz w:val="24"/>
          <w:szCs w:val="24"/>
        </w:rPr>
      </w:pPr>
      <w:r w:rsidRPr="002E06B7">
        <w:rPr>
          <w:rFonts w:ascii="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9E5614B" w14:textId="6ACADF3A"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r w:rsidRPr="002E06B7">
        <w:rPr>
          <w:rFonts w:ascii="Times New Roman" w:eastAsia="Times New Roman" w:hAnsi="Times New Roman" w:cs="Times New Roman"/>
          <w:b/>
          <w:i/>
          <w:color w:val="auto"/>
          <w:sz w:val="24"/>
          <w:szCs w:val="24"/>
          <w:lang w:eastAsia="ru-RU"/>
        </w:rPr>
        <w:t>10.4.</w:t>
      </w:r>
      <w:r w:rsidRPr="002E06B7">
        <w:rPr>
          <w:rFonts w:ascii="Times New Roman" w:eastAsia="Times New Roman" w:hAnsi="Times New Roman" w:cs="Times New Roman"/>
          <w:b/>
          <w:i/>
          <w:color w:val="auto"/>
          <w:sz w:val="24"/>
          <w:szCs w:val="24"/>
          <w:lang w:eastAsia="ru-RU"/>
        </w:rPr>
        <w:tab/>
      </w:r>
      <w:bookmarkEnd w:id="363"/>
      <w:bookmarkEnd w:id="364"/>
      <w:bookmarkEnd w:id="365"/>
      <w:r w:rsidR="00175373" w:rsidRPr="002E06B7">
        <w:rPr>
          <w:rFonts w:ascii="Times New Roman" w:eastAsia="Times New Roman" w:hAnsi="Times New Roman" w:cs="Times New Roman"/>
          <w:b/>
          <w:i/>
          <w:color w:val="auto"/>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366"/>
      <w:bookmarkEnd w:id="367"/>
    </w:p>
    <w:p w14:paraId="4FD260F9" w14:textId="70628BB6" w:rsidR="0047775E" w:rsidRPr="002E06B7" w:rsidRDefault="00670F94" w:rsidP="00293F50">
      <w:pPr>
        <w:spacing w:after="0" w:line="276" w:lineRule="auto"/>
        <w:ind w:right="46"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В рамках разработки проекта схемы теплоснабжения Саткинского городского поселения, заявки теплоснабжающих организаций на присвоение статуса единой теплоснабжающей организации отсутствовали.</w:t>
      </w:r>
      <w:r w:rsidR="00A95BE1" w:rsidRPr="002E06B7">
        <w:rPr>
          <w:rFonts w:ascii="Times New Roman" w:eastAsia="Times New Roman" w:hAnsi="Times New Roman" w:cs="Times New Roman"/>
          <w:sz w:val="24"/>
          <w:szCs w:val="24"/>
          <w:lang w:eastAsia="ru-RU"/>
        </w:rPr>
        <w:t xml:space="preserve"> </w:t>
      </w:r>
      <w:r w:rsidR="0047775E" w:rsidRPr="002E06B7">
        <w:rPr>
          <w:rFonts w:ascii="Times New Roman" w:eastAsia="Times New Roman" w:hAnsi="Times New Roman" w:cs="Times New Roman"/>
          <w:sz w:val="24"/>
          <w:szCs w:val="24"/>
          <w:lang w:eastAsia="ru-RU"/>
        </w:rPr>
        <w:t xml:space="preserve"> </w:t>
      </w:r>
    </w:p>
    <w:p w14:paraId="54DF0B6B" w14:textId="0EE571FC"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68" w:name="_Toc525894742"/>
      <w:bookmarkStart w:id="369" w:name="_Toc535417906"/>
      <w:bookmarkStart w:id="370" w:name="_Toc8577870"/>
      <w:bookmarkStart w:id="371" w:name="_Toc20384665"/>
      <w:bookmarkStart w:id="372" w:name="_Toc79593101"/>
      <w:r w:rsidRPr="002E06B7">
        <w:rPr>
          <w:rFonts w:ascii="Times New Roman" w:eastAsia="Times New Roman" w:hAnsi="Times New Roman" w:cs="Times New Roman"/>
          <w:b/>
          <w:i/>
          <w:color w:val="auto"/>
          <w:sz w:val="24"/>
          <w:szCs w:val="24"/>
          <w:lang w:eastAsia="ru-RU"/>
        </w:rPr>
        <w:t>10.5.</w:t>
      </w:r>
      <w:r w:rsidRPr="002E06B7">
        <w:rPr>
          <w:rFonts w:ascii="Times New Roman" w:eastAsia="Times New Roman" w:hAnsi="Times New Roman" w:cs="Times New Roman"/>
          <w:b/>
          <w:i/>
          <w:color w:val="auto"/>
          <w:sz w:val="24"/>
          <w:szCs w:val="24"/>
          <w:lang w:eastAsia="ru-RU"/>
        </w:rPr>
        <w:tab/>
      </w:r>
      <w:bookmarkEnd w:id="368"/>
      <w:bookmarkEnd w:id="369"/>
      <w:bookmarkEnd w:id="370"/>
      <w:r w:rsidR="00175373" w:rsidRPr="002E06B7">
        <w:rPr>
          <w:rFonts w:ascii="Times New Roman" w:eastAsia="Times New Roman" w:hAnsi="Times New Roman" w:cs="Times New Roman"/>
          <w:b/>
          <w:i/>
          <w:color w:val="auto"/>
          <w:sz w:val="24"/>
          <w:szCs w:val="24"/>
          <w:lang w:eastAsia="ru-RU"/>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371"/>
      <w:bookmarkEnd w:id="372"/>
    </w:p>
    <w:p w14:paraId="7A2F0BEF" w14:textId="2336ED8B" w:rsidR="00357EA8" w:rsidRPr="002E06B7" w:rsidRDefault="00502440" w:rsidP="00293F50">
      <w:pPr>
        <w:spacing w:after="0" w:line="276" w:lineRule="auto"/>
        <w:ind w:right="42" w:firstLine="709"/>
        <w:jc w:val="both"/>
        <w:rPr>
          <w:rFonts w:ascii="Times New Roman" w:hAnsi="Times New Roman" w:cs="Times New Roman"/>
          <w:sz w:val="24"/>
          <w:szCs w:val="24"/>
        </w:rPr>
      </w:pPr>
      <w:r w:rsidRPr="002E06B7">
        <w:rPr>
          <w:rFonts w:ascii="Times New Roman" w:hAnsi="Times New Roman" w:cs="Times New Roman"/>
          <w:sz w:val="24"/>
          <w:szCs w:val="24"/>
        </w:rPr>
        <w:t xml:space="preserve">Указанные сведения приведены в таблице </w:t>
      </w:r>
      <w:r w:rsidR="00A95BE1" w:rsidRPr="002E06B7">
        <w:rPr>
          <w:rFonts w:ascii="Times New Roman" w:hAnsi="Times New Roman" w:cs="Times New Roman"/>
          <w:sz w:val="24"/>
          <w:szCs w:val="24"/>
        </w:rPr>
        <w:t>10.1</w:t>
      </w:r>
      <w:r w:rsidRPr="002E06B7">
        <w:rPr>
          <w:rFonts w:ascii="Times New Roman" w:hAnsi="Times New Roman" w:cs="Times New Roman"/>
          <w:sz w:val="24"/>
          <w:szCs w:val="24"/>
        </w:rPr>
        <w:t>.</w:t>
      </w:r>
    </w:p>
    <w:p w14:paraId="7DE3380F" w14:textId="77777777" w:rsidR="00BF1E43" w:rsidRPr="002E06B7" w:rsidRDefault="00BF1E43"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2180B07F" w14:textId="53C31400" w:rsidR="00725F84" w:rsidRPr="002E06B7" w:rsidRDefault="00725F84" w:rsidP="00293F50">
      <w:pPr>
        <w:pStyle w:val="17"/>
        <w:rPr>
          <w:rFonts w:cs="Times New Roman"/>
          <w:sz w:val="26"/>
          <w:szCs w:val="26"/>
          <w:lang w:eastAsia="en-US"/>
        </w:rPr>
      </w:pPr>
      <w:bookmarkStart w:id="373" w:name="_Toc79593102"/>
      <w:r w:rsidRPr="002E06B7">
        <w:rPr>
          <w:rFonts w:cs="Times New Roman"/>
          <w:sz w:val="26"/>
          <w:szCs w:val="26"/>
          <w:lang w:eastAsia="en-US"/>
        </w:rPr>
        <w:lastRenderedPageBreak/>
        <w:t>Раздел 11 «</w:t>
      </w:r>
      <w:r w:rsidR="00175373" w:rsidRPr="002E06B7">
        <w:rPr>
          <w:rFonts w:cs="Times New Roman"/>
          <w:sz w:val="26"/>
          <w:szCs w:val="26"/>
          <w:lang w:eastAsia="en-US"/>
        </w:rPr>
        <w:t>Решения о распределении тепловой нагрузки между источниками тепловой энергии</w:t>
      </w:r>
      <w:r w:rsidRPr="002E06B7">
        <w:rPr>
          <w:rFonts w:cs="Times New Roman"/>
          <w:sz w:val="26"/>
          <w:szCs w:val="26"/>
          <w:lang w:eastAsia="en-US"/>
        </w:rPr>
        <w:t>»</w:t>
      </w:r>
      <w:bookmarkEnd w:id="373"/>
    </w:p>
    <w:p w14:paraId="723CF18B" w14:textId="77777777" w:rsidR="007F5565" w:rsidRPr="002E06B7" w:rsidRDefault="007F5565" w:rsidP="00293F50">
      <w:pPr>
        <w:pStyle w:val="afff"/>
        <w:spacing w:line="276" w:lineRule="auto"/>
        <w:ind w:firstLine="709"/>
        <w:rPr>
          <w:rFonts w:ascii="Times New Roman" w:hAnsi="Times New Roman" w:cs="Times New Roman"/>
          <w:bCs/>
        </w:rPr>
      </w:pPr>
      <w:r w:rsidRPr="002E06B7">
        <w:rPr>
          <w:rFonts w:ascii="Times New Roman" w:hAnsi="Times New Roman" w:cs="Times New Roman"/>
          <w:bCs/>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52CF917F" w14:textId="566D48A9" w:rsidR="007F5565" w:rsidRPr="002E06B7" w:rsidRDefault="007F5565" w:rsidP="00293F50">
      <w:pPr>
        <w:spacing w:after="0" w:line="276" w:lineRule="auto"/>
        <w:ind w:firstLine="709"/>
        <w:jc w:val="both"/>
        <w:rPr>
          <w:rFonts w:ascii="Times New Roman" w:hAnsi="Times New Roman" w:cs="Times New Roman"/>
          <w:bCs/>
          <w:sz w:val="24"/>
          <w:szCs w:val="24"/>
        </w:rPr>
      </w:pPr>
      <w:r w:rsidRPr="002E06B7">
        <w:rPr>
          <w:rFonts w:ascii="Times New Roman" w:hAnsi="Times New Roman" w:cs="Times New Roman"/>
          <w:bCs/>
          <w:sz w:val="24"/>
          <w:szCs w:val="24"/>
        </w:rPr>
        <w:t>Источников тепловой энергии, зоны теплоснабжения которых выходят за пределы эффективного радиуса теплоснабжения не выявлено.</w:t>
      </w:r>
    </w:p>
    <w:p w14:paraId="09264C4C" w14:textId="6A542659" w:rsidR="00E11CD6" w:rsidRPr="002E06B7" w:rsidRDefault="00E11CD6" w:rsidP="00293F50">
      <w:pPr>
        <w:spacing w:line="276" w:lineRule="auto"/>
        <w:ind w:firstLine="709"/>
        <w:jc w:val="both"/>
      </w:pPr>
      <w:r w:rsidRPr="002E06B7">
        <w:rPr>
          <w:rFonts w:ascii="Times New Roman" w:hAnsi="Times New Roman" w:cs="Times New Roman"/>
          <w:sz w:val="24"/>
          <w:szCs w:val="24"/>
        </w:rPr>
        <w:t xml:space="preserve">При разработке схемы развития системы теплоснабжения </w:t>
      </w:r>
      <w:r w:rsidR="00670F94" w:rsidRPr="002E06B7">
        <w:rPr>
          <w:rFonts w:ascii="Times New Roman" w:hAnsi="Times New Roman" w:cs="Times New Roman"/>
          <w:sz w:val="24"/>
          <w:szCs w:val="24"/>
        </w:rPr>
        <w:t>Саткинского городского поселения</w:t>
      </w:r>
      <w:r w:rsidRPr="002E06B7">
        <w:rPr>
          <w:rFonts w:ascii="Times New Roman" w:hAnsi="Times New Roman" w:cs="Times New Roman"/>
          <w:sz w:val="24"/>
          <w:szCs w:val="24"/>
        </w:rPr>
        <w:t xml:space="preserve"> не предусматриваются мероприятия по строительству тепловых сетей, обеспечивающих распределение тепловой нагрузки между источниками тепловой энергии.</w:t>
      </w:r>
    </w:p>
    <w:p w14:paraId="5EF971C8" w14:textId="77777777" w:rsidR="00AC2B27" w:rsidRPr="002E06B7" w:rsidRDefault="00AC2B27"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4FD404C1" w14:textId="6E23657D" w:rsidR="00725F84" w:rsidRPr="002E06B7" w:rsidRDefault="00725F84" w:rsidP="00293F50">
      <w:pPr>
        <w:pStyle w:val="17"/>
        <w:rPr>
          <w:rFonts w:cs="Times New Roman"/>
          <w:sz w:val="26"/>
          <w:szCs w:val="26"/>
          <w:lang w:eastAsia="en-US"/>
        </w:rPr>
      </w:pPr>
      <w:bookmarkStart w:id="374" w:name="_Toc79593103"/>
      <w:r w:rsidRPr="002E06B7">
        <w:rPr>
          <w:rFonts w:cs="Times New Roman"/>
          <w:sz w:val="26"/>
          <w:szCs w:val="26"/>
          <w:lang w:eastAsia="en-US"/>
        </w:rPr>
        <w:lastRenderedPageBreak/>
        <w:t>Раздел 12 «Решения по бесхозяйным тепловым сетям»</w:t>
      </w:r>
      <w:bookmarkEnd w:id="374"/>
    </w:p>
    <w:p w14:paraId="3EB85AB5" w14:textId="77777777" w:rsidR="00A95BE1" w:rsidRPr="002E06B7" w:rsidRDefault="00A95BE1" w:rsidP="00293F50">
      <w:pPr>
        <w:spacing w:after="0" w:line="276" w:lineRule="auto"/>
        <w:ind w:firstLine="709"/>
        <w:jc w:val="both"/>
        <w:rPr>
          <w:rFonts w:ascii="Times New Roman" w:hAnsi="Times New Roman" w:cs="Times New Roman"/>
          <w:bCs/>
          <w:sz w:val="24"/>
          <w:szCs w:val="24"/>
        </w:rPr>
      </w:pPr>
      <w:r w:rsidRPr="002E06B7">
        <w:rPr>
          <w:rFonts w:ascii="Times New Roman" w:hAnsi="Times New Roman" w:cs="Times New Roman"/>
          <w:bCs/>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14:paraId="417CB423" w14:textId="77777777" w:rsidR="00A95BE1" w:rsidRPr="002E06B7" w:rsidRDefault="00A95BE1" w:rsidP="00293F50">
      <w:pPr>
        <w:spacing w:after="0" w:line="276" w:lineRule="auto"/>
        <w:ind w:firstLine="709"/>
        <w:jc w:val="both"/>
        <w:rPr>
          <w:rFonts w:ascii="Times New Roman" w:hAnsi="Times New Roman" w:cs="Times New Roman"/>
          <w:bCs/>
          <w:sz w:val="24"/>
          <w:szCs w:val="24"/>
        </w:rPr>
      </w:pPr>
      <w:r w:rsidRPr="002E06B7">
        <w:rPr>
          <w:rFonts w:ascii="Times New Roman" w:hAnsi="Times New Roman" w:cs="Times New Roman"/>
          <w:bCs/>
          <w:sz w:val="24"/>
          <w:szCs w:val="24"/>
        </w:rPr>
        <w:t>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6DE8034" w14:textId="04DC97A3" w:rsidR="00FD2A8E" w:rsidRPr="002E06B7" w:rsidRDefault="00FD2A8E" w:rsidP="00FD2A8E">
      <w:pPr>
        <w:spacing w:after="0" w:line="276" w:lineRule="auto"/>
        <w:ind w:firstLine="709"/>
        <w:jc w:val="both"/>
        <w:rPr>
          <w:rFonts w:ascii="Times New Roman" w:hAnsi="Times New Roman" w:cs="Times New Roman"/>
          <w:bCs/>
          <w:sz w:val="24"/>
          <w:szCs w:val="24"/>
        </w:rPr>
      </w:pPr>
      <w:r w:rsidRPr="002E06B7">
        <w:rPr>
          <w:rFonts w:ascii="Times New Roman" w:hAnsi="Times New Roman" w:cs="Times New Roman"/>
          <w:bCs/>
          <w:sz w:val="24"/>
          <w:szCs w:val="24"/>
        </w:rPr>
        <w:t>Перечень бесхозяйных тепловых сетей на территории Саткинского городского поселения приведен в таблице 12.1.</w:t>
      </w:r>
    </w:p>
    <w:p w14:paraId="60E91FC8" w14:textId="639825A3" w:rsidR="00FD2A8E" w:rsidRPr="002E06B7" w:rsidRDefault="00FD2A8E" w:rsidP="00FD2A8E">
      <w:pPr>
        <w:spacing w:after="0" w:line="276" w:lineRule="auto"/>
        <w:ind w:firstLine="709"/>
        <w:jc w:val="both"/>
        <w:rPr>
          <w:rFonts w:ascii="Times New Roman" w:hAnsi="Times New Roman" w:cs="Times New Roman"/>
          <w:bCs/>
          <w:sz w:val="24"/>
          <w:szCs w:val="24"/>
        </w:rPr>
      </w:pPr>
      <w:bookmarkStart w:id="375" w:name="_Toc89853729"/>
      <w:bookmarkStart w:id="376" w:name="_Toc90896584"/>
      <w:r w:rsidRPr="002E06B7">
        <w:rPr>
          <w:rFonts w:ascii="Times New Roman" w:hAnsi="Times New Roman" w:cs="Times New Roman"/>
          <w:b/>
          <w:color w:val="000000" w:themeColor="text1"/>
          <w:sz w:val="24"/>
          <w:szCs w:val="24"/>
        </w:rPr>
        <w:t xml:space="preserve">Таблица </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STYLEREF 1 \s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12</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b/>
          <w:color w:val="000000" w:themeColor="text1"/>
          <w:sz w:val="24"/>
          <w:szCs w:val="24"/>
        </w:rPr>
        <w:t>.</w:t>
      </w:r>
      <w:r w:rsidRPr="002E06B7">
        <w:rPr>
          <w:rFonts w:ascii="Times New Roman" w:hAnsi="Times New Roman" w:cs="Times New Roman"/>
          <w:b/>
          <w:color w:val="000000" w:themeColor="text1"/>
          <w:sz w:val="24"/>
          <w:szCs w:val="24"/>
        </w:rPr>
        <w:fldChar w:fldCharType="begin"/>
      </w:r>
      <w:r w:rsidRPr="002E06B7">
        <w:rPr>
          <w:rFonts w:ascii="Times New Roman" w:hAnsi="Times New Roman" w:cs="Times New Roman"/>
          <w:b/>
          <w:color w:val="000000" w:themeColor="text1"/>
          <w:sz w:val="24"/>
          <w:szCs w:val="24"/>
        </w:rPr>
        <w:instrText xml:space="preserve"> SEQ Таблица \* ARABIC \s 1 </w:instrText>
      </w:r>
      <w:r w:rsidRPr="002E06B7">
        <w:rPr>
          <w:rFonts w:ascii="Times New Roman" w:hAnsi="Times New Roman" w:cs="Times New Roman"/>
          <w:b/>
          <w:color w:val="000000" w:themeColor="text1"/>
          <w:sz w:val="24"/>
          <w:szCs w:val="24"/>
        </w:rPr>
        <w:fldChar w:fldCharType="separate"/>
      </w:r>
      <w:r w:rsidR="002E06B7">
        <w:rPr>
          <w:rFonts w:ascii="Times New Roman" w:hAnsi="Times New Roman" w:cs="Times New Roman"/>
          <w:b/>
          <w:noProof/>
          <w:color w:val="000000" w:themeColor="text1"/>
          <w:sz w:val="24"/>
          <w:szCs w:val="24"/>
        </w:rPr>
        <w:t>1</w:t>
      </w:r>
      <w:r w:rsidRPr="002E06B7">
        <w:rPr>
          <w:rFonts w:ascii="Times New Roman" w:hAnsi="Times New Roman" w:cs="Times New Roman"/>
          <w:b/>
          <w:color w:val="000000" w:themeColor="text1"/>
          <w:sz w:val="24"/>
          <w:szCs w:val="24"/>
        </w:rPr>
        <w:fldChar w:fldCharType="end"/>
      </w:r>
      <w:r w:rsidRPr="002E06B7">
        <w:rPr>
          <w:rFonts w:ascii="Times New Roman" w:hAnsi="Times New Roman" w:cs="Times New Roman"/>
          <w:color w:val="000000" w:themeColor="text1"/>
          <w:sz w:val="24"/>
          <w:szCs w:val="24"/>
        </w:rPr>
        <w:t xml:space="preserve"> – </w:t>
      </w:r>
      <w:r w:rsidRPr="002E06B7">
        <w:rPr>
          <w:rFonts w:ascii="Times New Roman" w:hAnsi="Times New Roman" w:cs="Times New Roman"/>
          <w:bCs/>
          <w:sz w:val="24"/>
          <w:szCs w:val="24"/>
        </w:rPr>
        <w:t>Перечень бесхозяйных тепловых сетей на территории Саткинского городского поселения</w:t>
      </w:r>
      <w:bookmarkEnd w:id="375"/>
      <w:bookmarkEnd w:id="3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3715"/>
        <w:gridCol w:w="2042"/>
        <w:gridCol w:w="969"/>
        <w:gridCol w:w="745"/>
        <w:gridCol w:w="952"/>
        <w:gridCol w:w="1247"/>
      </w:tblGrid>
      <w:tr w:rsidR="00FD2A8E" w:rsidRPr="002E06B7" w14:paraId="13E90A4E" w14:textId="77777777" w:rsidTr="00935FAE">
        <w:trPr>
          <w:trHeight w:val="20"/>
          <w:tblHeader/>
        </w:trPr>
        <w:tc>
          <w:tcPr>
            <w:tcW w:w="0" w:type="auto"/>
            <w:vMerge w:val="restart"/>
            <w:shd w:val="clear" w:color="auto" w:fill="auto"/>
            <w:vAlign w:val="center"/>
            <w:hideMark/>
          </w:tcPr>
          <w:p w14:paraId="6A75342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п/п</w:t>
            </w:r>
          </w:p>
        </w:tc>
        <w:tc>
          <w:tcPr>
            <w:tcW w:w="0" w:type="auto"/>
            <w:vMerge w:val="restart"/>
            <w:shd w:val="clear" w:color="auto" w:fill="auto"/>
            <w:vAlign w:val="center"/>
            <w:hideMark/>
          </w:tcPr>
          <w:p w14:paraId="2D5E25E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Название сетей предприятия</w:t>
            </w:r>
          </w:p>
        </w:tc>
        <w:tc>
          <w:tcPr>
            <w:tcW w:w="0" w:type="auto"/>
            <w:vMerge w:val="restart"/>
            <w:shd w:val="clear" w:color="auto" w:fill="auto"/>
            <w:vAlign w:val="center"/>
            <w:hideMark/>
          </w:tcPr>
          <w:p w14:paraId="0FE15DE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Адрес местонахождения</w:t>
            </w:r>
          </w:p>
        </w:tc>
        <w:tc>
          <w:tcPr>
            <w:tcW w:w="0" w:type="auto"/>
            <w:gridSpan w:val="4"/>
            <w:shd w:val="clear" w:color="auto" w:fill="auto"/>
            <w:vAlign w:val="center"/>
            <w:hideMark/>
          </w:tcPr>
          <w:p w14:paraId="53DB020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Характеристика теплотрассы</w:t>
            </w:r>
          </w:p>
        </w:tc>
      </w:tr>
      <w:tr w:rsidR="00FD2A8E" w:rsidRPr="002E06B7" w14:paraId="139644B6" w14:textId="77777777" w:rsidTr="00935FAE">
        <w:trPr>
          <w:trHeight w:val="20"/>
          <w:tblHeader/>
        </w:trPr>
        <w:tc>
          <w:tcPr>
            <w:tcW w:w="0" w:type="auto"/>
            <w:vMerge/>
            <w:vAlign w:val="center"/>
            <w:hideMark/>
          </w:tcPr>
          <w:p w14:paraId="6E3D0450"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p>
        </w:tc>
        <w:tc>
          <w:tcPr>
            <w:tcW w:w="0" w:type="auto"/>
            <w:vMerge/>
            <w:vAlign w:val="center"/>
            <w:hideMark/>
          </w:tcPr>
          <w:p w14:paraId="35DB50D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p>
        </w:tc>
        <w:tc>
          <w:tcPr>
            <w:tcW w:w="0" w:type="auto"/>
            <w:vMerge/>
            <w:vAlign w:val="center"/>
            <w:hideMark/>
          </w:tcPr>
          <w:p w14:paraId="39B8678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p>
        </w:tc>
        <w:tc>
          <w:tcPr>
            <w:tcW w:w="0" w:type="auto"/>
            <w:shd w:val="clear" w:color="auto" w:fill="auto"/>
            <w:vAlign w:val="center"/>
            <w:hideMark/>
          </w:tcPr>
          <w:p w14:paraId="7268545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Диаметр, мм</w:t>
            </w:r>
          </w:p>
        </w:tc>
        <w:tc>
          <w:tcPr>
            <w:tcW w:w="0" w:type="auto"/>
            <w:shd w:val="clear" w:color="auto" w:fill="auto"/>
            <w:vAlign w:val="center"/>
            <w:hideMark/>
          </w:tcPr>
          <w:p w14:paraId="2778BDE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Длина, п.м.</w:t>
            </w:r>
          </w:p>
        </w:tc>
        <w:tc>
          <w:tcPr>
            <w:tcW w:w="0" w:type="auto"/>
            <w:shd w:val="clear" w:color="auto" w:fill="auto"/>
            <w:vAlign w:val="center"/>
            <w:hideMark/>
          </w:tcPr>
          <w:p w14:paraId="5E1A7CE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Материал труб</w:t>
            </w:r>
          </w:p>
        </w:tc>
        <w:tc>
          <w:tcPr>
            <w:tcW w:w="0" w:type="auto"/>
            <w:shd w:val="clear" w:color="auto" w:fill="auto"/>
            <w:vAlign w:val="center"/>
            <w:hideMark/>
          </w:tcPr>
          <w:p w14:paraId="3937251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Год ввода в эксплуатаци ю</w:t>
            </w:r>
          </w:p>
        </w:tc>
      </w:tr>
      <w:tr w:rsidR="00FD2A8E" w:rsidRPr="002E06B7" w14:paraId="78E1E2F1" w14:textId="77777777" w:rsidTr="00935FAE">
        <w:trPr>
          <w:trHeight w:val="20"/>
        </w:trPr>
        <w:tc>
          <w:tcPr>
            <w:tcW w:w="0" w:type="auto"/>
            <w:gridSpan w:val="7"/>
            <w:shd w:val="clear" w:color="auto" w:fill="auto"/>
            <w:vAlign w:val="center"/>
            <w:hideMark/>
          </w:tcPr>
          <w:p w14:paraId="06D6C8CC"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Поселок</w:t>
            </w:r>
          </w:p>
        </w:tc>
      </w:tr>
      <w:tr w:rsidR="00FD2A8E" w:rsidRPr="002E06B7" w14:paraId="54364878" w14:textId="77777777" w:rsidTr="00935FAE">
        <w:trPr>
          <w:trHeight w:val="20"/>
        </w:trPr>
        <w:tc>
          <w:tcPr>
            <w:tcW w:w="0" w:type="auto"/>
            <w:shd w:val="clear" w:color="auto" w:fill="auto"/>
            <w:vAlign w:val="center"/>
            <w:hideMark/>
          </w:tcPr>
          <w:p w14:paraId="0CCC378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w:t>
            </w:r>
          </w:p>
        </w:tc>
        <w:tc>
          <w:tcPr>
            <w:tcW w:w="0" w:type="auto"/>
            <w:shd w:val="clear" w:color="auto" w:fill="auto"/>
            <w:vAlign w:val="center"/>
            <w:hideMark/>
          </w:tcPr>
          <w:p w14:paraId="117B192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22/16 через ТК 22/10 до ТК 22</w:t>
            </w:r>
          </w:p>
        </w:tc>
        <w:tc>
          <w:tcPr>
            <w:tcW w:w="0" w:type="auto"/>
            <w:shd w:val="clear" w:color="auto" w:fill="auto"/>
            <w:vAlign w:val="center"/>
            <w:hideMark/>
          </w:tcPr>
          <w:p w14:paraId="3A8192B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Молодежная</w:t>
            </w:r>
          </w:p>
        </w:tc>
        <w:tc>
          <w:tcPr>
            <w:tcW w:w="0" w:type="auto"/>
            <w:shd w:val="clear" w:color="auto" w:fill="auto"/>
            <w:vAlign w:val="center"/>
            <w:hideMark/>
          </w:tcPr>
          <w:p w14:paraId="17E729C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 325</w:t>
            </w:r>
          </w:p>
        </w:tc>
        <w:tc>
          <w:tcPr>
            <w:tcW w:w="0" w:type="auto"/>
            <w:shd w:val="clear" w:color="auto" w:fill="auto"/>
            <w:vAlign w:val="center"/>
            <w:hideMark/>
          </w:tcPr>
          <w:p w14:paraId="1A39F42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168</w:t>
            </w:r>
          </w:p>
        </w:tc>
        <w:tc>
          <w:tcPr>
            <w:tcW w:w="0" w:type="auto"/>
            <w:shd w:val="clear" w:color="auto" w:fill="auto"/>
            <w:vAlign w:val="center"/>
            <w:hideMark/>
          </w:tcPr>
          <w:p w14:paraId="3C5885F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B1809A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1958</w:t>
            </w:r>
          </w:p>
        </w:tc>
      </w:tr>
      <w:tr w:rsidR="00FD2A8E" w:rsidRPr="002E06B7" w14:paraId="0352AA54" w14:textId="77777777" w:rsidTr="00935FAE">
        <w:trPr>
          <w:trHeight w:val="20"/>
        </w:trPr>
        <w:tc>
          <w:tcPr>
            <w:tcW w:w="0" w:type="auto"/>
            <w:shd w:val="clear" w:color="auto" w:fill="auto"/>
            <w:vAlign w:val="center"/>
            <w:hideMark/>
          </w:tcPr>
          <w:p w14:paraId="4186FB6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w:t>
            </w:r>
          </w:p>
        </w:tc>
        <w:tc>
          <w:tcPr>
            <w:tcW w:w="0" w:type="auto"/>
            <w:shd w:val="clear" w:color="auto" w:fill="auto"/>
            <w:vAlign w:val="center"/>
            <w:hideMark/>
          </w:tcPr>
          <w:p w14:paraId="7267C07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22/10 через ТК 22/9, ТК 22/8, 22/7 к ж/д Молодежная, 12, 14, пер. Светлый 1, 2, 3, 4</w:t>
            </w:r>
          </w:p>
        </w:tc>
        <w:tc>
          <w:tcPr>
            <w:tcW w:w="0" w:type="auto"/>
            <w:shd w:val="clear" w:color="auto" w:fill="auto"/>
            <w:vAlign w:val="center"/>
            <w:hideMark/>
          </w:tcPr>
          <w:p w14:paraId="115050F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Молодежная 12, 14, пер Светлый 1, 2, 3, 4</w:t>
            </w:r>
          </w:p>
        </w:tc>
        <w:tc>
          <w:tcPr>
            <w:tcW w:w="0" w:type="auto"/>
            <w:shd w:val="clear" w:color="auto" w:fill="auto"/>
            <w:vAlign w:val="center"/>
            <w:hideMark/>
          </w:tcPr>
          <w:p w14:paraId="513F717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Ø125 Ø76 Ø50</w:t>
            </w:r>
          </w:p>
        </w:tc>
        <w:tc>
          <w:tcPr>
            <w:tcW w:w="0" w:type="auto"/>
            <w:shd w:val="clear" w:color="auto" w:fill="auto"/>
            <w:vAlign w:val="center"/>
            <w:hideMark/>
          </w:tcPr>
          <w:p w14:paraId="09EFE81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196</w:t>
            </w:r>
          </w:p>
        </w:tc>
        <w:tc>
          <w:tcPr>
            <w:tcW w:w="0" w:type="auto"/>
            <w:shd w:val="clear" w:color="auto" w:fill="auto"/>
            <w:vAlign w:val="center"/>
            <w:hideMark/>
          </w:tcPr>
          <w:p w14:paraId="53A7DE1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69FF545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1958</w:t>
            </w:r>
          </w:p>
        </w:tc>
      </w:tr>
      <w:tr w:rsidR="00FD2A8E" w:rsidRPr="002E06B7" w14:paraId="482195AD" w14:textId="77777777" w:rsidTr="00935FAE">
        <w:trPr>
          <w:trHeight w:val="20"/>
        </w:trPr>
        <w:tc>
          <w:tcPr>
            <w:tcW w:w="0" w:type="auto"/>
            <w:shd w:val="clear" w:color="auto" w:fill="auto"/>
            <w:vAlign w:val="center"/>
            <w:hideMark/>
          </w:tcPr>
          <w:p w14:paraId="155D188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w:t>
            </w:r>
          </w:p>
        </w:tc>
        <w:tc>
          <w:tcPr>
            <w:tcW w:w="0" w:type="auto"/>
            <w:shd w:val="clear" w:color="auto" w:fill="auto"/>
            <w:vAlign w:val="center"/>
            <w:hideMark/>
          </w:tcPr>
          <w:p w14:paraId="2F81EB5A"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ТКС 22/35 через ТК 22/2, ТК 22/3, ТК 22/4 к ж/д Молодежная 16, 18, пер. Чистый 1, 2, 3, 4</w:t>
            </w:r>
          </w:p>
        </w:tc>
        <w:tc>
          <w:tcPr>
            <w:tcW w:w="0" w:type="auto"/>
            <w:shd w:val="clear" w:color="auto" w:fill="auto"/>
            <w:vAlign w:val="center"/>
            <w:hideMark/>
          </w:tcPr>
          <w:p w14:paraId="262EA80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Молодежная 16, 18, пер. Чистый 1, 2, 3, 4</w:t>
            </w:r>
          </w:p>
        </w:tc>
        <w:tc>
          <w:tcPr>
            <w:tcW w:w="0" w:type="auto"/>
            <w:shd w:val="clear" w:color="auto" w:fill="auto"/>
            <w:vAlign w:val="center"/>
            <w:hideMark/>
          </w:tcPr>
          <w:p w14:paraId="66F1B1B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Ø200 Ø100 Ø50</w:t>
            </w:r>
          </w:p>
        </w:tc>
        <w:tc>
          <w:tcPr>
            <w:tcW w:w="0" w:type="auto"/>
            <w:shd w:val="clear" w:color="auto" w:fill="auto"/>
            <w:vAlign w:val="center"/>
            <w:hideMark/>
          </w:tcPr>
          <w:p w14:paraId="613BC61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280</w:t>
            </w:r>
          </w:p>
        </w:tc>
        <w:tc>
          <w:tcPr>
            <w:tcW w:w="0" w:type="auto"/>
            <w:shd w:val="clear" w:color="auto" w:fill="auto"/>
            <w:vAlign w:val="center"/>
            <w:hideMark/>
          </w:tcPr>
          <w:p w14:paraId="4D2C6AC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C09342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1958</w:t>
            </w:r>
          </w:p>
        </w:tc>
      </w:tr>
      <w:tr w:rsidR="00FD2A8E" w:rsidRPr="002E06B7" w14:paraId="543C91B7" w14:textId="77777777" w:rsidTr="00935FAE">
        <w:trPr>
          <w:trHeight w:val="20"/>
        </w:trPr>
        <w:tc>
          <w:tcPr>
            <w:tcW w:w="0" w:type="auto"/>
            <w:shd w:val="clear" w:color="auto" w:fill="auto"/>
            <w:vAlign w:val="center"/>
            <w:hideMark/>
          </w:tcPr>
          <w:p w14:paraId="4B77F6D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w:t>
            </w:r>
          </w:p>
        </w:tc>
        <w:tc>
          <w:tcPr>
            <w:tcW w:w="0" w:type="auto"/>
            <w:shd w:val="clear" w:color="auto" w:fill="auto"/>
            <w:vAlign w:val="center"/>
            <w:hideMark/>
          </w:tcPr>
          <w:p w14:paraId="5444C27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9 через ТК 11, ТК 13, ТК 15, ТКС 15а, до ТУ 17/1</w:t>
            </w:r>
          </w:p>
        </w:tc>
        <w:tc>
          <w:tcPr>
            <w:tcW w:w="0" w:type="auto"/>
            <w:shd w:val="clear" w:color="auto" w:fill="auto"/>
            <w:vAlign w:val="center"/>
            <w:hideMark/>
          </w:tcPr>
          <w:p w14:paraId="6CE5F3F9"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Куйбышева 7, администрация</w:t>
            </w:r>
          </w:p>
        </w:tc>
        <w:tc>
          <w:tcPr>
            <w:tcW w:w="0" w:type="auto"/>
            <w:shd w:val="clear" w:color="auto" w:fill="auto"/>
            <w:vAlign w:val="center"/>
            <w:hideMark/>
          </w:tcPr>
          <w:p w14:paraId="4CCD8AF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Ø500</w:t>
            </w:r>
          </w:p>
        </w:tc>
        <w:tc>
          <w:tcPr>
            <w:tcW w:w="0" w:type="auto"/>
            <w:shd w:val="clear" w:color="auto" w:fill="auto"/>
            <w:vAlign w:val="center"/>
            <w:hideMark/>
          </w:tcPr>
          <w:p w14:paraId="045A361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675</w:t>
            </w:r>
          </w:p>
        </w:tc>
        <w:tc>
          <w:tcPr>
            <w:tcW w:w="0" w:type="auto"/>
            <w:shd w:val="clear" w:color="auto" w:fill="auto"/>
            <w:vAlign w:val="center"/>
            <w:hideMark/>
          </w:tcPr>
          <w:p w14:paraId="13D93DC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0241B6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1977</w:t>
            </w:r>
          </w:p>
        </w:tc>
      </w:tr>
      <w:tr w:rsidR="00FD2A8E" w:rsidRPr="002E06B7" w14:paraId="541BA395" w14:textId="77777777" w:rsidTr="00935FAE">
        <w:trPr>
          <w:trHeight w:val="20"/>
        </w:trPr>
        <w:tc>
          <w:tcPr>
            <w:tcW w:w="0" w:type="auto"/>
            <w:shd w:val="clear" w:color="auto" w:fill="auto"/>
            <w:vAlign w:val="center"/>
            <w:hideMark/>
          </w:tcPr>
          <w:p w14:paraId="32AEFC0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w:t>
            </w:r>
          </w:p>
        </w:tc>
        <w:tc>
          <w:tcPr>
            <w:tcW w:w="0" w:type="auto"/>
            <w:shd w:val="clear" w:color="auto" w:fill="auto"/>
            <w:vAlign w:val="center"/>
            <w:hideMark/>
          </w:tcPr>
          <w:p w14:paraId="7E06D37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13 через ТК 13/9, Куйбышева 10, пр. Дворцовый 2, 50 лет Октября, 13</w:t>
            </w:r>
          </w:p>
        </w:tc>
        <w:tc>
          <w:tcPr>
            <w:tcW w:w="0" w:type="auto"/>
            <w:shd w:val="clear" w:color="auto" w:fill="auto"/>
            <w:vAlign w:val="center"/>
            <w:hideMark/>
          </w:tcPr>
          <w:p w14:paraId="66EB1D9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7 квартал</w:t>
            </w:r>
          </w:p>
        </w:tc>
        <w:tc>
          <w:tcPr>
            <w:tcW w:w="0" w:type="auto"/>
            <w:shd w:val="clear" w:color="auto" w:fill="auto"/>
            <w:vAlign w:val="center"/>
            <w:hideMark/>
          </w:tcPr>
          <w:p w14:paraId="64DA63C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Ø125 Ø70 Ø50</w:t>
            </w:r>
          </w:p>
        </w:tc>
        <w:tc>
          <w:tcPr>
            <w:tcW w:w="0" w:type="auto"/>
            <w:shd w:val="clear" w:color="auto" w:fill="auto"/>
            <w:vAlign w:val="center"/>
            <w:hideMark/>
          </w:tcPr>
          <w:p w14:paraId="2933695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360</w:t>
            </w:r>
          </w:p>
        </w:tc>
        <w:tc>
          <w:tcPr>
            <w:tcW w:w="0" w:type="auto"/>
            <w:shd w:val="clear" w:color="auto" w:fill="auto"/>
            <w:vAlign w:val="center"/>
            <w:hideMark/>
          </w:tcPr>
          <w:p w14:paraId="345C2AF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4EE8CD5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1977</w:t>
            </w:r>
          </w:p>
        </w:tc>
      </w:tr>
      <w:tr w:rsidR="00FD2A8E" w:rsidRPr="002E06B7" w14:paraId="02983972" w14:textId="77777777" w:rsidTr="00935FAE">
        <w:trPr>
          <w:trHeight w:val="20"/>
        </w:trPr>
        <w:tc>
          <w:tcPr>
            <w:tcW w:w="0" w:type="auto"/>
            <w:shd w:val="clear" w:color="auto" w:fill="auto"/>
            <w:vAlign w:val="center"/>
            <w:hideMark/>
          </w:tcPr>
          <w:p w14:paraId="435F5E7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w:t>
            </w:r>
          </w:p>
        </w:tc>
        <w:tc>
          <w:tcPr>
            <w:tcW w:w="0" w:type="auto"/>
            <w:shd w:val="clear" w:color="auto" w:fill="auto"/>
            <w:vAlign w:val="center"/>
            <w:hideMark/>
          </w:tcPr>
          <w:p w14:paraId="3CB73B0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ТП "Медгородок" через ТК 11/16, ТК 11/14, ТК 11/15, ТК 11/17, ТК 11/21, ТК 11/22, ТК 11/23, ТК 11/20, ТК 11/19, к ж/д Куйбышева 20, 22, 50 лет Октября 1, 3, 5, 7, Калинина 1</w:t>
            </w:r>
          </w:p>
        </w:tc>
        <w:tc>
          <w:tcPr>
            <w:tcW w:w="0" w:type="auto"/>
            <w:shd w:val="clear" w:color="auto" w:fill="auto"/>
            <w:vAlign w:val="center"/>
            <w:hideMark/>
          </w:tcPr>
          <w:p w14:paraId="5C5FEF1A"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11а квартал</w:t>
            </w:r>
          </w:p>
        </w:tc>
        <w:tc>
          <w:tcPr>
            <w:tcW w:w="0" w:type="auto"/>
            <w:shd w:val="clear" w:color="auto" w:fill="auto"/>
            <w:vAlign w:val="center"/>
            <w:hideMark/>
          </w:tcPr>
          <w:p w14:paraId="6764B2C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 Ø80 Ø70 Ø50</w:t>
            </w:r>
          </w:p>
        </w:tc>
        <w:tc>
          <w:tcPr>
            <w:tcW w:w="0" w:type="auto"/>
            <w:shd w:val="clear" w:color="auto" w:fill="auto"/>
            <w:vAlign w:val="center"/>
            <w:hideMark/>
          </w:tcPr>
          <w:p w14:paraId="1D2C541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620</w:t>
            </w:r>
          </w:p>
        </w:tc>
        <w:tc>
          <w:tcPr>
            <w:tcW w:w="0" w:type="auto"/>
            <w:shd w:val="clear" w:color="auto" w:fill="auto"/>
            <w:vAlign w:val="center"/>
            <w:hideMark/>
          </w:tcPr>
          <w:p w14:paraId="48A1D1B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2F8170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1958</w:t>
            </w:r>
          </w:p>
        </w:tc>
      </w:tr>
      <w:tr w:rsidR="00FD2A8E" w:rsidRPr="002E06B7" w14:paraId="04C803C3" w14:textId="77777777" w:rsidTr="00935FAE">
        <w:trPr>
          <w:trHeight w:val="20"/>
        </w:trPr>
        <w:tc>
          <w:tcPr>
            <w:tcW w:w="0" w:type="auto"/>
            <w:shd w:val="clear" w:color="auto" w:fill="auto"/>
            <w:vAlign w:val="center"/>
            <w:hideMark/>
          </w:tcPr>
          <w:p w14:paraId="24E06BF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w:t>
            </w:r>
          </w:p>
        </w:tc>
        <w:tc>
          <w:tcPr>
            <w:tcW w:w="0" w:type="auto"/>
            <w:shd w:val="clear" w:color="auto" w:fill="auto"/>
            <w:vAlign w:val="center"/>
            <w:hideMark/>
          </w:tcPr>
          <w:p w14:paraId="509B7B6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ТУ 11/25а к ж/д Куйбышева 15</w:t>
            </w:r>
          </w:p>
        </w:tc>
        <w:tc>
          <w:tcPr>
            <w:tcW w:w="0" w:type="auto"/>
            <w:shd w:val="clear" w:color="auto" w:fill="auto"/>
            <w:vAlign w:val="center"/>
            <w:hideMark/>
          </w:tcPr>
          <w:p w14:paraId="77DA274F"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Куйбышева 15</w:t>
            </w:r>
          </w:p>
        </w:tc>
        <w:tc>
          <w:tcPr>
            <w:tcW w:w="0" w:type="auto"/>
            <w:shd w:val="clear" w:color="auto" w:fill="auto"/>
            <w:vAlign w:val="center"/>
            <w:hideMark/>
          </w:tcPr>
          <w:p w14:paraId="0722FC7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Ø300</w:t>
            </w:r>
          </w:p>
        </w:tc>
        <w:tc>
          <w:tcPr>
            <w:tcW w:w="0" w:type="auto"/>
            <w:shd w:val="clear" w:color="auto" w:fill="auto"/>
            <w:vAlign w:val="center"/>
            <w:hideMark/>
          </w:tcPr>
          <w:p w14:paraId="643AF62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100</w:t>
            </w:r>
          </w:p>
        </w:tc>
        <w:tc>
          <w:tcPr>
            <w:tcW w:w="0" w:type="auto"/>
            <w:shd w:val="clear" w:color="auto" w:fill="auto"/>
            <w:vAlign w:val="center"/>
            <w:hideMark/>
          </w:tcPr>
          <w:p w14:paraId="450323F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487B21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1945</w:t>
            </w:r>
          </w:p>
        </w:tc>
      </w:tr>
      <w:tr w:rsidR="00FD2A8E" w:rsidRPr="002E06B7" w14:paraId="06974348" w14:textId="77777777" w:rsidTr="00935FAE">
        <w:trPr>
          <w:trHeight w:val="20"/>
        </w:trPr>
        <w:tc>
          <w:tcPr>
            <w:tcW w:w="0" w:type="auto"/>
            <w:shd w:val="clear" w:color="auto" w:fill="auto"/>
            <w:vAlign w:val="center"/>
            <w:hideMark/>
          </w:tcPr>
          <w:p w14:paraId="0844F66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w:t>
            </w:r>
          </w:p>
        </w:tc>
        <w:tc>
          <w:tcPr>
            <w:tcW w:w="0" w:type="auto"/>
            <w:shd w:val="clear" w:color="auto" w:fill="auto"/>
            <w:vAlign w:val="center"/>
            <w:hideMark/>
          </w:tcPr>
          <w:p w14:paraId="58AEA25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17/2 до врезки в т/тр возле здания Администрации</w:t>
            </w:r>
          </w:p>
        </w:tc>
        <w:tc>
          <w:tcPr>
            <w:tcW w:w="0" w:type="auto"/>
            <w:shd w:val="clear" w:color="auto" w:fill="auto"/>
            <w:vAlign w:val="center"/>
            <w:hideMark/>
          </w:tcPr>
          <w:p w14:paraId="3E96CF4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улица Металлургов (Администрация), Калинина 55</w:t>
            </w:r>
          </w:p>
        </w:tc>
        <w:tc>
          <w:tcPr>
            <w:tcW w:w="0" w:type="auto"/>
            <w:shd w:val="clear" w:color="auto" w:fill="auto"/>
            <w:vAlign w:val="center"/>
            <w:hideMark/>
          </w:tcPr>
          <w:p w14:paraId="3A9AB14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Ø250</w:t>
            </w:r>
          </w:p>
        </w:tc>
        <w:tc>
          <w:tcPr>
            <w:tcW w:w="0" w:type="auto"/>
            <w:shd w:val="clear" w:color="auto" w:fill="auto"/>
            <w:vAlign w:val="center"/>
            <w:hideMark/>
          </w:tcPr>
          <w:p w14:paraId="5B90E75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330</w:t>
            </w:r>
          </w:p>
        </w:tc>
        <w:tc>
          <w:tcPr>
            <w:tcW w:w="0" w:type="auto"/>
            <w:shd w:val="clear" w:color="auto" w:fill="auto"/>
            <w:vAlign w:val="center"/>
            <w:hideMark/>
          </w:tcPr>
          <w:p w14:paraId="61088F1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066109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1963</w:t>
            </w:r>
          </w:p>
        </w:tc>
      </w:tr>
      <w:tr w:rsidR="00FD2A8E" w:rsidRPr="002E06B7" w14:paraId="64F89632" w14:textId="77777777" w:rsidTr="00935FAE">
        <w:trPr>
          <w:trHeight w:val="20"/>
        </w:trPr>
        <w:tc>
          <w:tcPr>
            <w:tcW w:w="0" w:type="auto"/>
            <w:shd w:val="clear" w:color="auto" w:fill="auto"/>
            <w:vAlign w:val="center"/>
            <w:hideMark/>
          </w:tcPr>
          <w:p w14:paraId="73FCCD2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w:t>
            </w:r>
          </w:p>
        </w:tc>
        <w:tc>
          <w:tcPr>
            <w:tcW w:w="0" w:type="auto"/>
            <w:shd w:val="clear" w:color="auto" w:fill="auto"/>
            <w:vAlign w:val="center"/>
            <w:hideMark/>
          </w:tcPr>
          <w:p w14:paraId="4456A97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ТК-41/1, 41/3 до ТУ-41/5</w:t>
            </w:r>
          </w:p>
        </w:tc>
        <w:tc>
          <w:tcPr>
            <w:tcW w:w="0" w:type="auto"/>
            <w:shd w:val="clear" w:color="auto" w:fill="auto"/>
            <w:vAlign w:val="center"/>
            <w:hideMark/>
          </w:tcPr>
          <w:p w14:paraId="4BAFBD2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Пролетарская, 53</w:t>
            </w:r>
          </w:p>
        </w:tc>
        <w:tc>
          <w:tcPr>
            <w:tcW w:w="0" w:type="auto"/>
            <w:shd w:val="clear" w:color="auto" w:fill="auto"/>
            <w:vAlign w:val="center"/>
            <w:hideMark/>
          </w:tcPr>
          <w:p w14:paraId="2FF85E3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Ø250 Ø200</w:t>
            </w:r>
          </w:p>
        </w:tc>
        <w:tc>
          <w:tcPr>
            <w:tcW w:w="0" w:type="auto"/>
            <w:shd w:val="clear" w:color="auto" w:fill="auto"/>
            <w:vAlign w:val="center"/>
            <w:hideMark/>
          </w:tcPr>
          <w:p w14:paraId="6643C7D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108</w:t>
            </w:r>
          </w:p>
        </w:tc>
        <w:tc>
          <w:tcPr>
            <w:tcW w:w="0" w:type="auto"/>
            <w:shd w:val="clear" w:color="auto" w:fill="auto"/>
            <w:vAlign w:val="center"/>
            <w:hideMark/>
          </w:tcPr>
          <w:p w14:paraId="515644B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5980B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1982</w:t>
            </w:r>
          </w:p>
        </w:tc>
      </w:tr>
      <w:tr w:rsidR="00FD2A8E" w:rsidRPr="002E06B7" w14:paraId="014F2CF6" w14:textId="77777777" w:rsidTr="00935FAE">
        <w:trPr>
          <w:trHeight w:val="20"/>
        </w:trPr>
        <w:tc>
          <w:tcPr>
            <w:tcW w:w="0" w:type="auto"/>
            <w:shd w:val="clear" w:color="auto" w:fill="auto"/>
            <w:vAlign w:val="center"/>
            <w:hideMark/>
          </w:tcPr>
          <w:p w14:paraId="2FA6EAF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w:t>
            </w:r>
          </w:p>
        </w:tc>
        <w:tc>
          <w:tcPr>
            <w:tcW w:w="0" w:type="auto"/>
            <w:shd w:val="clear" w:color="auto" w:fill="auto"/>
            <w:vAlign w:val="center"/>
            <w:hideMark/>
          </w:tcPr>
          <w:p w14:paraId="319191D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ТК-39 до ТК-39/1, до ж.д. Пролетарская, 45</w:t>
            </w:r>
          </w:p>
        </w:tc>
        <w:tc>
          <w:tcPr>
            <w:tcW w:w="0" w:type="auto"/>
            <w:shd w:val="clear" w:color="auto" w:fill="auto"/>
            <w:vAlign w:val="center"/>
            <w:hideMark/>
          </w:tcPr>
          <w:p w14:paraId="3894220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Пролетарская, 45</w:t>
            </w:r>
          </w:p>
        </w:tc>
        <w:tc>
          <w:tcPr>
            <w:tcW w:w="0" w:type="auto"/>
            <w:shd w:val="clear" w:color="auto" w:fill="auto"/>
            <w:vAlign w:val="center"/>
            <w:hideMark/>
          </w:tcPr>
          <w:p w14:paraId="25EAEA6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402EFBD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657FFDB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A35E99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1982</w:t>
            </w:r>
          </w:p>
        </w:tc>
      </w:tr>
      <w:tr w:rsidR="00FD2A8E" w:rsidRPr="002E06B7" w14:paraId="3713128D" w14:textId="77777777" w:rsidTr="00935FAE">
        <w:trPr>
          <w:trHeight w:val="20"/>
        </w:trPr>
        <w:tc>
          <w:tcPr>
            <w:tcW w:w="0" w:type="auto"/>
            <w:shd w:val="clear" w:color="auto" w:fill="auto"/>
            <w:vAlign w:val="center"/>
            <w:hideMark/>
          </w:tcPr>
          <w:p w14:paraId="557C8A7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25D8104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ТК-37/24, через ТК-37/27, ТК- 33/7 до ТК-33/6, ввод в ж.д Солнечная, 21</w:t>
            </w:r>
          </w:p>
        </w:tc>
        <w:tc>
          <w:tcPr>
            <w:tcW w:w="0" w:type="auto"/>
            <w:shd w:val="clear" w:color="auto" w:fill="auto"/>
            <w:vAlign w:val="center"/>
            <w:hideMark/>
          </w:tcPr>
          <w:p w14:paraId="6CF5696E"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Солнечная, 21, 29</w:t>
            </w:r>
          </w:p>
        </w:tc>
        <w:tc>
          <w:tcPr>
            <w:tcW w:w="0" w:type="auto"/>
            <w:shd w:val="clear" w:color="auto" w:fill="auto"/>
            <w:vAlign w:val="center"/>
            <w:hideMark/>
          </w:tcPr>
          <w:p w14:paraId="1DDA818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Ø150</w:t>
            </w:r>
          </w:p>
        </w:tc>
        <w:tc>
          <w:tcPr>
            <w:tcW w:w="0" w:type="auto"/>
            <w:shd w:val="clear" w:color="auto" w:fill="auto"/>
            <w:vAlign w:val="center"/>
            <w:hideMark/>
          </w:tcPr>
          <w:p w14:paraId="62A8909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123</w:t>
            </w:r>
          </w:p>
        </w:tc>
        <w:tc>
          <w:tcPr>
            <w:tcW w:w="0" w:type="auto"/>
            <w:shd w:val="clear" w:color="auto" w:fill="auto"/>
            <w:vAlign w:val="center"/>
            <w:hideMark/>
          </w:tcPr>
          <w:p w14:paraId="77BF6AD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57365B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1980</w:t>
            </w:r>
          </w:p>
        </w:tc>
      </w:tr>
      <w:tr w:rsidR="00FD2A8E" w:rsidRPr="002E06B7" w14:paraId="14E44796" w14:textId="77777777" w:rsidTr="00935FAE">
        <w:trPr>
          <w:trHeight w:val="20"/>
        </w:trPr>
        <w:tc>
          <w:tcPr>
            <w:tcW w:w="0" w:type="auto"/>
            <w:shd w:val="clear" w:color="auto" w:fill="auto"/>
            <w:vAlign w:val="center"/>
            <w:hideMark/>
          </w:tcPr>
          <w:p w14:paraId="71BB6D9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w:t>
            </w:r>
          </w:p>
        </w:tc>
        <w:tc>
          <w:tcPr>
            <w:tcW w:w="0" w:type="auto"/>
            <w:shd w:val="clear" w:color="auto" w:fill="auto"/>
            <w:vAlign w:val="center"/>
            <w:hideMark/>
          </w:tcPr>
          <w:p w14:paraId="3E68D0F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ТК-26 (ТК-28, ТК-30) до ТК-</w:t>
            </w:r>
          </w:p>
        </w:tc>
        <w:tc>
          <w:tcPr>
            <w:tcW w:w="0" w:type="auto"/>
            <w:shd w:val="clear" w:color="auto" w:fill="auto"/>
            <w:vAlign w:val="center"/>
            <w:hideMark/>
          </w:tcPr>
          <w:p w14:paraId="56255EB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50 лет ВЛКСМ, 30</w:t>
            </w:r>
          </w:p>
        </w:tc>
        <w:tc>
          <w:tcPr>
            <w:tcW w:w="0" w:type="auto"/>
            <w:shd w:val="clear" w:color="auto" w:fill="auto"/>
            <w:vAlign w:val="center"/>
            <w:hideMark/>
          </w:tcPr>
          <w:p w14:paraId="72B0255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Ø250</w:t>
            </w:r>
          </w:p>
        </w:tc>
        <w:tc>
          <w:tcPr>
            <w:tcW w:w="0" w:type="auto"/>
            <w:shd w:val="clear" w:color="auto" w:fill="auto"/>
            <w:vAlign w:val="center"/>
            <w:hideMark/>
          </w:tcPr>
          <w:p w14:paraId="6A94782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280</w:t>
            </w:r>
          </w:p>
        </w:tc>
        <w:tc>
          <w:tcPr>
            <w:tcW w:w="0" w:type="auto"/>
            <w:shd w:val="clear" w:color="auto" w:fill="auto"/>
            <w:vAlign w:val="center"/>
            <w:hideMark/>
          </w:tcPr>
          <w:p w14:paraId="5CD2676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ED4CDB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1981</w:t>
            </w:r>
          </w:p>
        </w:tc>
      </w:tr>
      <w:tr w:rsidR="00FD2A8E" w:rsidRPr="002E06B7" w14:paraId="70F3D610" w14:textId="77777777" w:rsidTr="00935FAE">
        <w:trPr>
          <w:trHeight w:val="20"/>
        </w:trPr>
        <w:tc>
          <w:tcPr>
            <w:tcW w:w="0" w:type="auto"/>
            <w:shd w:val="clear" w:color="auto" w:fill="auto"/>
            <w:vAlign w:val="center"/>
            <w:hideMark/>
          </w:tcPr>
          <w:p w14:paraId="149B0D2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w:t>
            </w:r>
          </w:p>
        </w:tc>
        <w:tc>
          <w:tcPr>
            <w:tcW w:w="0" w:type="auto"/>
            <w:shd w:val="clear" w:color="auto" w:fill="auto"/>
            <w:vAlign w:val="center"/>
            <w:hideMark/>
          </w:tcPr>
          <w:p w14:paraId="1B5350F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ТК-28 до ж.д Металлургов, 21 и 23</w:t>
            </w:r>
          </w:p>
        </w:tc>
        <w:tc>
          <w:tcPr>
            <w:tcW w:w="0" w:type="auto"/>
            <w:shd w:val="clear" w:color="auto" w:fill="auto"/>
            <w:vAlign w:val="center"/>
            <w:hideMark/>
          </w:tcPr>
          <w:p w14:paraId="6656642E"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Металлургов, 21-23</w:t>
            </w:r>
          </w:p>
        </w:tc>
        <w:tc>
          <w:tcPr>
            <w:tcW w:w="0" w:type="auto"/>
            <w:shd w:val="clear" w:color="auto" w:fill="auto"/>
            <w:vAlign w:val="center"/>
            <w:hideMark/>
          </w:tcPr>
          <w:p w14:paraId="1B4E1EF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Ø273</w:t>
            </w:r>
          </w:p>
        </w:tc>
        <w:tc>
          <w:tcPr>
            <w:tcW w:w="0" w:type="auto"/>
            <w:shd w:val="clear" w:color="auto" w:fill="auto"/>
            <w:vAlign w:val="center"/>
            <w:hideMark/>
          </w:tcPr>
          <w:p w14:paraId="1F07A76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269</w:t>
            </w:r>
          </w:p>
        </w:tc>
        <w:tc>
          <w:tcPr>
            <w:tcW w:w="0" w:type="auto"/>
            <w:shd w:val="clear" w:color="auto" w:fill="auto"/>
            <w:vAlign w:val="center"/>
            <w:hideMark/>
          </w:tcPr>
          <w:p w14:paraId="03AEE06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66E4C20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2010</w:t>
            </w:r>
          </w:p>
        </w:tc>
      </w:tr>
      <w:tr w:rsidR="00FD2A8E" w:rsidRPr="002E06B7" w14:paraId="5B3F0344" w14:textId="77777777" w:rsidTr="00935FAE">
        <w:trPr>
          <w:trHeight w:val="20"/>
        </w:trPr>
        <w:tc>
          <w:tcPr>
            <w:tcW w:w="0" w:type="auto"/>
            <w:shd w:val="clear" w:color="auto" w:fill="auto"/>
            <w:vAlign w:val="center"/>
            <w:hideMark/>
          </w:tcPr>
          <w:p w14:paraId="5568100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w:t>
            </w:r>
          </w:p>
        </w:tc>
        <w:tc>
          <w:tcPr>
            <w:tcW w:w="0" w:type="auto"/>
            <w:shd w:val="clear" w:color="auto" w:fill="auto"/>
            <w:vAlign w:val="center"/>
            <w:hideMark/>
          </w:tcPr>
          <w:p w14:paraId="143B01A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ТК-23, ТК-23/1, ТК-23/2, ТК- 23/5 до ж.д Металлургов, 4А</w:t>
            </w:r>
          </w:p>
        </w:tc>
        <w:tc>
          <w:tcPr>
            <w:tcW w:w="0" w:type="auto"/>
            <w:shd w:val="clear" w:color="auto" w:fill="auto"/>
            <w:vAlign w:val="center"/>
            <w:hideMark/>
          </w:tcPr>
          <w:p w14:paraId="36BB573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Металлургов, 3</w:t>
            </w:r>
          </w:p>
        </w:tc>
        <w:tc>
          <w:tcPr>
            <w:tcW w:w="0" w:type="auto"/>
            <w:shd w:val="clear" w:color="auto" w:fill="auto"/>
            <w:vAlign w:val="center"/>
            <w:hideMark/>
          </w:tcPr>
          <w:p w14:paraId="4C0D698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Ø150 Ø80</w:t>
            </w:r>
          </w:p>
        </w:tc>
        <w:tc>
          <w:tcPr>
            <w:tcW w:w="0" w:type="auto"/>
            <w:shd w:val="clear" w:color="auto" w:fill="auto"/>
            <w:vAlign w:val="center"/>
            <w:hideMark/>
          </w:tcPr>
          <w:p w14:paraId="3996B27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249</w:t>
            </w:r>
          </w:p>
        </w:tc>
        <w:tc>
          <w:tcPr>
            <w:tcW w:w="0" w:type="auto"/>
            <w:shd w:val="clear" w:color="auto" w:fill="auto"/>
            <w:vAlign w:val="center"/>
            <w:hideMark/>
          </w:tcPr>
          <w:p w14:paraId="654874B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7B1636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1963</w:t>
            </w:r>
          </w:p>
        </w:tc>
      </w:tr>
      <w:tr w:rsidR="00FD2A8E" w:rsidRPr="002E06B7" w14:paraId="0C992E81" w14:textId="77777777" w:rsidTr="00935FAE">
        <w:trPr>
          <w:trHeight w:val="20"/>
        </w:trPr>
        <w:tc>
          <w:tcPr>
            <w:tcW w:w="0" w:type="auto"/>
            <w:shd w:val="clear" w:color="auto" w:fill="auto"/>
            <w:vAlign w:val="center"/>
            <w:hideMark/>
          </w:tcPr>
          <w:p w14:paraId="1B6D1EE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w:t>
            </w:r>
          </w:p>
        </w:tc>
        <w:tc>
          <w:tcPr>
            <w:tcW w:w="0" w:type="auto"/>
            <w:shd w:val="clear" w:color="auto" w:fill="auto"/>
            <w:vAlign w:val="center"/>
            <w:hideMark/>
          </w:tcPr>
          <w:p w14:paraId="444807B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ТК-16А (ТК-14/2, ТК-14/1) до ТК-14 к ж.д ул. 50 лет ВЛКСМ, 12,10, 8, 2</w:t>
            </w:r>
          </w:p>
        </w:tc>
        <w:tc>
          <w:tcPr>
            <w:tcW w:w="0" w:type="auto"/>
            <w:shd w:val="clear" w:color="auto" w:fill="auto"/>
            <w:vAlign w:val="center"/>
            <w:hideMark/>
          </w:tcPr>
          <w:p w14:paraId="1A5C07D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50 лет ВЛКСМ, 12, 2</w:t>
            </w:r>
          </w:p>
        </w:tc>
        <w:tc>
          <w:tcPr>
            <w:tcW w:w="0" w:type="auto"/>
            <w:shd w:val="clear" w:color="auto" w:fill="auto"/>
            <w:vAlign w:val="center"/>
            <w:hideMark/>
          </w:tcPr>
          <w:p w14:paraId="57A5843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03CE2C4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184</w:t>
            </w:r>
          </w:p>
        </w:tc>
        <w:tc>
          <w:tcPr>
            <w:tcW w:w="0" w:type="auto"/>
            <w:shd w:val="clear" w:color="auto" w:fill="auto"/>
            <w:vAlign w:val="center"/>
            <w:hideMark/>
          </w:tcPr>
          <w:p w14:paraId="1784F0F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621CF96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1973</w:t>
            </w:r>
          </w:p>
        </w:tc>
      </w:tr>
      <w:tr w:rsidR="00FD2A8E" w:rsidRPr="002E06B7" w14:paraId="35930BFD" w14:textId="77777777" w:rsidTr="00935FAE">
        <w:trPr>
          <w:trHeight w:val="20"/>
        </w:trPr>
        <w:tc>
          <w:tcPr>
            <w:tcW w:w="0" w:type="auto"/>
            <w:shd w:val="clear" w:color="auto" w:fill="auto"/>
            <w:vAlign w:val="center"/>
            <w:hideMark/>
          </w:tcPr>
          <w:p w14:paraId="6B99B9E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w:t>
            </w:r>
          </w:p>
        </w:tc>
        <w:tc>
          <w:tcPr>
            <w:tcW w:w="0" w:type="auto"/>
            <w:shd w:val="clear" w:color="auto" w:fill="auto"/>
            <w:vAlign w:val="center"/>
            <w:hideMark/>
          </w:tcPr>
          <w:p w14:paraId="037E48E9"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ТК-16А (ТК-16/3, ТК-16/2) до ТК-16/4 к ж.д ул. 50 лет ВЛКСМ, 3, 5</w:t>
            </w:r>
          </w:p>
        </w:tc>
        <w:tc>
          <w:tcPr>
            <w:tcW w:w="0" w:type="auto"/>
            <w:shd w:val="clear" w:color="auto" w:fill="auto"/>
            <w:vAlign w:val="center"/>
            <w:hideMark/>
          </w:tcPr>
          <w:p w14:paraId="1EBFD2B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50 лет ВЛКСМ, 12, 3</w:t>
            </w:r>
          </w:p>
        </w:tc>
        <w:tc>
          <w:tcPr>
            <w:tcW w:w="0" w:type="auto"/>
            <w:shd w:val="clear" w:color="auto" w:fill="auto"/>
            <w:vAlign w:val="center"/>
            <w:hideMark/>
          </w:tcPr>
          <w:p w14:paraId="40034F3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Ø150 Ø100</w:t>
            </w:r>
          </w:p>
        </w:tc>
        <w:tc>
          <w:tcPr>
            <w:tcW w:w="0" w:type="auto"/>
            <w:shd w:val="clear" w:color="auto" w:fill="auto"/>
            <w:vAlign w:val="center"/>
            <w:hideMark/>
          </w:tcPr>
          <w:p w14:paraId="5A027BD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118</w:t>
            </w:r>
          </w:p>
        </w:tc>
        <w:tc>
          <w:tcPr>
            <w:tcW w:w="0" w:type="auto"/>
            <w:shd w:val="clear" w:color="auto" w:fill="auto"/>
            <w:vAlign w:val="center"/>
            <w:hideMark/>
          </w:tcPr>
          <w:p w14:paraId="2C55F44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888DCF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1973</w:t>
            </w:r>
          </w:p>
        </w:tc>
      </w:tr>
      <w:tr w:rsidR="00FD2A8E" w:rsidRPr="002E06B7" w14:paraId="7A29A725" w14:textId="77777777" w:rsidTr="00935FAE">
        <w:trPr>
          <w:trHeight w:val="20"/>
        </w:trPr>
        <w:tc>
          <w:tcPr>
            <w:tcW w:w="0" w:type="auto"/>
            <w:shd w:val="clear" w:color="auto" w:fill="auto"/>
            <w:vAlign w:val="center"/>
            <w:hideMark/>
          </w:tcPr>
          <w:p w14:paraId="653FAB5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569E39C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F1B27BE" w14:textId="77777777" w:rsidR="00FD2A8E" w:rsidRPr="002E06B7" w:rsidRDefault="00FD2A8E" w:rsidP="00935FAE">
            <w:pPr>
              <w:spacing w:after="0" w:line="240" w:lineRule="auto"/>
              <w:jc w:val="right"/>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Всего</w:t>
            </w:r>
          </w:p>
        </w:tc>
        <w:tc>
          <w:tcPr>
            <w:tcW w:w="0" w:type="auto"/>
            <w:shd w:val="clear" w:color="auto" w:fill="auto"/>
            <w:vAlign w:val="center"/>
            <w:hideMark/>
          </w:tcPr>
          <w:p w14:paraId="1FD04A1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4B71253"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4140</w:t>
            </w:r>
          </w:p>
        </w:tc>
        <w:tc>
          <w:tcPr>
            <w:tcW w:w="0" w:type="auto"/>
            <w:shd w:val="clear" w:color="auto" w:fill="auto"/>
            <w:vAlign w:val="center"/>
            <w:hideMark/>
          </w:tcPr>
          <w:p w14:paraId="4E46B5F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9BEDCC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D2A8E" w:rsidRPr="002E06B7" w14:paraId="7441382B" w14:textId="77777777" w:rsidTr="00935FAE">
        <w:trPr>
          <w:trHeight w:val="20"/>
        </w:trPr>
        <w:tc>
          <w:tcPr>
            <w:tcW w:w="0" w:type="auto"/>
            <w:gridSpan w:val="7"/>
            <w:shd w:val="clear" w:color="auto" w:fill="auto"/>
            <w:vAlign w:val="center"/>
            <w:hideMark/>
          </w:tcPr>
          <w:p w14:paraId="2AFE2E41"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Западный микрорайон</w:t>
            </w:r>
          </w:p>
        </w:tc>
      </w:tr>
      <w:tr w:rsidR="00FD2A8E" w:rsidRPr="002E06B7" w14:paraId="0CE4EC1B" w14:textId="77777777" w:rsidTr="00935FAE">
        <w:trPr>
          <w:trHeight w:val="20"/>
        </w:trPr>
        <w:tc>
          <w:tcPr>
            <w:tcW w:w="0" w:type="auto"/>
            <w:shd w:val="clear" w:color="auto" w:fill="auto"/>
            <w:vAlign w:val="center"/>
            <w:hideMark/>
          </w:tcPr>
          <w:p w14:paraId="0514D18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AB7882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DEF250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A6C1D6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0B0405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4A25B7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39B039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D2A8E" w:rsidRPr="002E06B7" w14:paraId="2043C852" w14:textId="77777777" w:rsidTr="00935FAE">
        <w:trPr>
          <w:trHeight w:val="20"/>
        </w:trPr>
        <w:tc>
          <w:tcPr>
            <w:tcW w:w="0" w:type="auto"/>
            <w:shd w:val="clear" w:color="auto" w:fill="auto"/>
            <w:vAlign w:val="center"/>
            <w:hideMark/>
          </w:tcPr>
          <w:p w14:paraId="4542892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w:t>
            </w:r>
          </w:p>
        </w:tc>
        <w:tc>
          <w:tcPr>
            <w:tcW w:w="0" w:type="auto"/>
            <w:shd w:val="clear" w:color="auto" w:fill="auto"/>
            <w:vAlign w:val="center"/>
            <w:hideMark/>
          </w:tcPr>
          <w:p w14:paraId="2494394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1/6 до 40 лет Победы, 9</w:t>
            </w:r>
          </w:p>
        </w:tc>
        <w:tc>
          <w:tcPr>
            <w:tcW w:w="0" w:type="auto"/>
            <w:shd w:val="clear" w:color="auto" w:fill="auto"/>
            <w:vAlign w:val="center"/>
            <w:hideMark/>
          </w:tcPr>
          <w:p w14:paraId="6565C3F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xml:space="preserve">г. Сатка, ул . 40 лет </w:t>
            </w:r>
            <w:r w:rsidRPr="002E06B7">
              <w:rPr>
                <w:rFonts w:ascii="Times New Roman" w:eastAsia="Times New Roman" w:hAnsi="Times New Roman" w:cs="Times New Roman"/>
                <w:color w:val="000000"/>
                <w:sz w:val="16"/>
                <w:szCs w:val="16"/>
                <w:lang w:eastAsia="ru-RU"/>
              </w:rPr>
              <w:lastRenderedPageBreak/>
              <w:t>Победы, 9</w:t>
            </w:r>
          </w:p>
        </w:tc>
        <w:tc>
          <w:tcPr>
            <w:tcW w:w="0" w:type="auto"/>
            <w:shd w:val="clear" w:color="auto" w:fill="auto"/>
            <w:vAlign w:val="center"/>
            <w:hideMark/>
          </w:tcPr>
          <w:p w14:paraId="0C1BA18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lastRenderedPageBreak/>
              <w:t>Ø108</w:t>
            </w:r>
          </w:p>
        </w:tc>
        <w:tc>
          <w:tcPr>
            <w:tcW w:w="0" w:type="auto"/>
            <w:shd w:val="clear" w:color="auto" w:fill="auto"/>
            <w:vAlign w:val="center"/>
            <w:hideMark/>
          </w:tcPr>
          <w:p w14:paraId="1B10F79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150</w:t>
            </w:r>
          </w:p>
        </w:tc>
        <w:tc>
          <w:tcPr>
            <w:tcW w:w="0" w:type="auto"/>
            <w:shd w:val="clear" w:color="auto" w:fill="auto"/>
            <w:vAlign w:val="center"/>
            <w:hideMark/>
          </w:tcPr>
          <w:p w14:paraId="74F60D4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E683EF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1988</w:t>
            </w:r>
          </w:p>
        </w:tc>
      </w:tr>
      <w:tr w:rsidR="00FD2A8E" w:rsidRPr="002E06B7" w14:paraId="08EEA626" w14:textId="77777777" w:rsidTr="00935FAE">
        <w:trPr>
          <w:trHeight w:val="20"/>
        </w:trPr>
        <w:tc>
          <w:tcPr>
            <w:tcW w:w="0" w:type="auto"/>
            <w:shd w:val="clear" w:color="auto" w:fill="auto"/>
            <w:vAlign w:val="center"/>
            <w:hideMark/>
          </w:tcPr>
          <w:p w14:paraId="6368B5A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lastRenderedPageBreak/>
              <w:t>2</w:t>
            </w:r>
          </w:p>
        </w:tc>
        <w:tc>
          <w:tcPr>
            <w:tcW w:w="0" w:type="auto"/>
            <w:shd w:val="clear" w:color="auto" w:fill="auto"/>
            <w:vAlign w:val="center"/>
            <w:hideMark/>
          </w:tcPr>
          <w:p w14:paraId="430E770E"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ТКС 3/8а через ТКС 3/8б, ТК 3/9, ТК 3/9а до ТК 3/10</w:t>
            </w:r>
          </w:p>
        </w:tc>
        <w:tc>
          <w:tcPr>
            <w:tcW w:w="0" w:type="auto"/>
            <w:shd w:val="clear" w:color="auto" w:fill="auto"/>
            <w:vAlign w:val="center"/>
            <w:hideMark/>
          </w:tcPr>
          <w:p w14:paraId="1CFA195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40 лет Победы 21, 22, 23</w:t>
            </w:r>
          </w:p>
        </w:tc>
        <w:tc>
          <w:tcPr>
            <w:tcW w:w="0" w:type="auto"/>
            <w:shd w:val="clear" w:color="auto" w:fill="auto"/>
            <w:vAlign w:val="center"/>
            <w:hideMark/>
          </w:tcPr>
          <w:p w14:paraId="41AA325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Ø150</w:t>
            </w:r>
          </w:p>
        </w:tc>
        <w:tc>
          <w:tcPr>
            <w:tcW w:w="0" w:type="auto"/>
            <w:shd w:val="clear" w:color="auto" w:fill="auto"/>
            <w:vAlign w:val="center"/>
            <w:hideMark/>
          </w:tcPr>
          <w:p w14:paraId="3959D50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167</w:t>
            </w:r>
          </w:p>
        </w:tc>
        <w:tc>
          <w:tcPr>
            <w:tcW w:w="0" w:type="auto"/>
            <w:shd w:val="clear" w:color="auto" w:fill="auto"/>
            <w:vAlign w:val="center"/>
            <w:hideMark/>
          </w:tcPr>
          <w:p w14:paraId="464E217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E66CDB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2001</w:t>
            </w:r>
          </w:p>
        </w:tc>
      </w:tr>
      <w:tr w:rsidR="00FD2A8E" w:rsidRPr="002E06B7" w14:paraId="7532AAEC" w14:textId="77777777" w:rsidTr="00935FAE">
        <w:trPr>
          <w:trHeight w:val="20"/>
        </w:trPr>
        <w:tc>
          <w:tcPr>
            <w:tcW w:w="0" w:type="auto"/>
            <w:shd w:val="clear" w:color="auto" w:fill="auto"/>
            <w:vAlign w:val="center"/>
            <w:hideMark/>
          </w:tcPr>
          <w:p w14:paraId="4668A9E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w:t>
            </w:r>
          </w:p>
        </w:tc>
        <w:tc>
          <w:tcPr>
            <w:tcW w:w="0" w:type="auto"/>
            <w:shd w:val="clear" w:color="auto" w:fill="auto"/>
            <w:vAlign w:val="center"/>
            <w:hideMark/>
          </w:tcPr>
          <w:p w14:paraId="384B52FF"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3/9 до 40 лет Победы, 21.</w:t>
            </w:r>
          </w:p>
        </w:tc>
        <w:tc>
          <w:tcPr>
            <w:tcW w:w="0" w:type="auto"/>
            <w:shd w:val="clear" w:color="auto" w:fill="auto"/>
            <w:vAlign w:val="center"/>
            <w:hideMark/>
          </w:tcPr>
          <w:p w14:paraId="3CBBC41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 40 лет Победы, 21</w:t>
            </w:r>
          </w:p>
        </w:tc>
        <w:tc>
          <w:tcPr>
            <w:tcW w:w="0" w:type="auto"/>
            <w:shd w:val="clear" w:color="auto" w:fill="auto"/>
            <w:vAlign w:val="center"/>
            <w:hideMark/>
          </w:tcPr>
          <w:p w14:paraId="0A5DD2A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Ø150</w:t>
            </w:r>
          </w:p>
        </w:tc>
        <w:tc>
          <w:tcPr>
            <w:tcW w:w="0" w:type="auto"/>
            <w:shd w:val="clear" w:color="auto" w:fill="auto"/>
            <w:vAlign w:val="center"/>
            <w:hideMark/>
          </w:tcPr>
          <w:p w14:paraId="4C677B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w:t>
            </w:r>
          </w:p>
        </w:tc>
        <w:tc>
          <w:tcPr>
            <w:tcW w:w="0" w:type="auto"/>
            <w:shd w:val="clear" w:color="auto" w:fill="auto"/>
            <w:vAlign w:val="center"/>
            <w:hideMark/>
          </w:tcPr>
          <w:p w14:paraId="38F423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8FD36F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1997</w:t>
            </w:r>
          </w:p>
        </w:tc>
      </w:tr>
      <w:tr w:rsidR="00FD2A8E" w:rsidRPr="002E06B7" w14:paraId="7A507BC7" w14:textId="77777777" w:rsidTr="00935FAE">
        <w:trPr>
          <w:trHeight w:val="20"/>
        </w:trPr>
        <w:tc>
          <w:tcPr>
            <w:tcW w:w="0" w:type="auto"/>
            <w:shd w:val="clear" w:color="auto" w:fill="auto"/>
            <w:vAlign w:val="center"/>
            <w:hideMark/>
          </w:tcPr>
          <w:p w14:paraId="33D40FF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w:t>
            </w:r>
          </w:p>
        </w:tc>
        <w:tc>
          <w:tcPr>
            <w:tcW w:w="0" w:type="auto"/>
            <w:shd w:val="clear" w:color="auto" w:fill="auto"/>
            <w:vAlign w:val="center"/>
            <w:hideMark/>
          </w:tcPr>
          <w:p w14:paraId="6975C78E"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3/10 до 40 лет Победы, 22</w:t>
            </w:r>
          </w:p>
        </w:tc>
        <w:tc>
          <w:tcPr>
            <w:tcW w:w="0" w:type="auto"/>
            <w:shd w:val="clear" w:color="auto" w:fill="auto"/>
            <w:vAlign w:val="center"/>
            <w:hideMark/>
          </w:tcPr>
          <w:p w14:paraId="6675755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 40 лет Победы, 22</w:t>
            </w:r>
          </w:p>
        </w:tc>
        <w:tc>
          <w:tcPr>
            <w:tcW w:w="0" w:type="auto"/>
            <w:shd w:val="clear" w:color="auto" w:fill="auto"/>
            <w:vAlign w:val="center"/>
            <w:hideMark/>
          </w:tcPr>
          <w:p w14:paraId="432373E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4221607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w:t>
            </w:r>
          </w:p>
        </w:tc>
        <w:tc>
          <w:tcPr>
            <w:tcW w:w="0" w:type="auto"/>
            <w:shd w:val="clear" w:color="auto" w:fill="auto"/>
            <w:vAlign w:val="center"/>
            <w:hideMark/>
          </w:tcPr>
          <w:p w14:paraId="157DC9D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5B5CB9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1995</w:t>
            </w:r>
          </w:p>
        </w:tc>
      </w:tr>
      <w:tr w:rsidR="00FD2A8E" w:rsidRPr="002E06B7" w14:paraId="608539F6" w14:textId="77777777" w:rsidTr="00935FAE">
        <w:trPr>
          <w:trHeight w:val="20"/>
        </w:trPr>
        <w:tc>
          <w:tcPr>
            <w:tcW w:w="0" w:type="auto"/>
            <w:shd w:val="clear" w:color="auto" w:fill="auto"/>
            <w:vAlign w:val="center"/>
            <w:hideMark/>
          </w:tcPr>
          <w:p w14:paraId="7CA9814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w:t>
            </w:r>
          </w:p>
        </w:tc>
        <w:tc>
          <w:tcPr>
            <w:tcW w:w="0" w:type="auto"/>
            <w:shd w:val="clear" w:color="auto" w:fill="auto"/>
            <w:vAlign w:val="center"/>
            <w:hideMark/>
          </w:tcPr>
          <w:p w14:paraId="0DD1173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и ТК 3/10 до 40 лет Победы, 23</w:t>
            </w:r>
          </w:p>
        </w:tc>
        <w:tc>
          <w:tcPr>
            <w:tcW w:w="0" w:type="auto"/>
            <w:shd w:val="clear" w:color="auto" w:fill="auto"/>
            <w:vAlign w:val="center"/>
            <w:hideMark/>
          </w:tcPr>
          <w:p w14:paraId="2973BEFE"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 40 лет Победы, 23</w:t>
            </w:r>
          </w:p>
        </w:tc>
        <w:tc>
          <w:tcPr>
            <w:tcW w:w="0" w:type="auto"/>
            <w:shd w:val="clear" w:color="auto" w:fill="auto"/>
            <w:vAlign w:val="center"/>
            <w:hideMark/>
          </w:tcPr>
          <w:p w14:paraId="5872EA5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4B95042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2ECDA31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1F5748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2001</w:t>
            </w:r>
          </w:p>
        </w:tc>
      </w:tr>
      <w:tr w:rsidR="00FD2A8E" w:rsidRPr="002E06B7" w14:paraId="5ACF0EE8" w14:textId="77777777" w:rsidTr="00935FAE">
        <w:trPr>
          <w:trHeight w:val="20"/>
        </w:trPr>
        <w:tc>
          <w:tcPr>
            <w:tcW w:w="0" w:type="auto"/>
            <w:shd w:val="clear" w:color="auto" w:fill="auto"/>
            <w:vAlign w:val="center"/>
            <w:hideMark/>
          </w:tcPr>
          <w:p w14:paraId="720D6C0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w:t>
            </w:r>
          </w:p>
        </w:tc>
        <w:tc>
          <w:tcPr>
            <w:tcW w:w="0" w:type="auto"/>
            <w:shd w:val="clear" w:color="auto" w:fill="auto"/>
            <w:vAlign w:val="center"/>
            <w:hideMark/>
          </w:tcPr>
          <w:p w14:paraId="07F73F30"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ТКС 3/8а через ТК 3/8 до Российская, 8</w:t>
            </w:r>
          </w:p>
        </w:tc>
        <w:tc>
          <w:tcPr>
            <w:tcW w:w="0" w:type="auto"/>
            <w:shd w:val="clear" w:color="auto" w:fill="auto"/>
            <w:vAlign w:val="center"/>
            <w:hideMark/>
          </w:tcPr>
          <w:p w14:paraId="333FCFB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.Российская, 8</w:t>
            </w:r>
          </w:p>
        </w:tc>
        <w:tc>
          <w:tcPr>
            <w:tcW w:w="0" w:type="auto"/>
            <w:shd w:val="clear" w:color="auto" w:fill="auto"/>
            <w:vAlign w:val="center"/>
            <w:hideMark/>
          </w:tcPr>
          <w:p w14:paraId="3210203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2FB14A3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100</w:t>
            </w:r>
          </w:p>
        </w:tc>
        <w:tc>
          <w:tcPr>
            <w:tcW w:w="0" w:type="auto"/>
            <w:shd w:val="clear" w:color="auto" w:fill="auto"/>
            <w:vAlign w:val="center"/>
            <w:hideMark/>
          </w:tcPr>
          <w:p w14:paraId="3F79884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46D291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2008</w:t>
            </w:r>
          </w:p>
        </w:tc>
      </w:tr>
      <w:tr w:rsidR="00FD2A8E" w:rsidRPr="002E06B7" w14:paraId="456008A5" w14:textId="77777777" w:rsidTr="00935FAE">
        <w:trPr>
          <w:trHeight w:val="20"/>
        </w:trPr>
        <w:tc>
          <w:tcPr>
            <w:tcW w:w="0" w:type="auto"/>
            <w:shd w:val="clear" w:color="auto" w:fill="auto"/>
            <w:vAlign w:val="center"/>
            <w:hideMark/>
          </w:tcPr>
          <w:p w14:paraId="547BBE2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w:t>
            </w:r>
          </w:p>
        </w:tc>
        <w:tc>
          <w:tcPr>
            <w:tcW w:w="0" w:type="auto"/>
            <w:shd w:val="clear" w:color="auto" w:fill="auto"/>
            <w:vAlign w:val="center"/>
            <w:hideMark/>
          </w:tcPr>
          <w:p w14:paraId="2A3B099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Т/Т от ТК-1/9 до 40 лет Победы, 3</w:t>
            </w:r>
          </w:p>
        </w:tc>
        <w:tc>
          <w:tcPr>
            <w:tcW w:w="0" w:type="auto"/>
            <w:shd w:val="clear" w:color="auto" w:fill="auto"/>
            <w:vAlign w:val="center"/>
            <w:hideMark/>
          </w:tcPr>
          <w:p w14:paraId="35EC4990"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3</w:t>
            </w:r>
          </w:p>
        </w:tc>
        <w:tc>
          <w:tcPr>
            <w:tcW w:w="0" w:type="auto"/>
            <w:shd w:val="clear" w:color="auto" w:fill="auto"/>
            <w:vAlign w:val="center"/>
            <w:hideMark/>
          </w:tcPr>
          <w:p w14:paraId="44CEF36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Ø89</w:t>
            </w:r>
          </w:p>
        </w:tc>
        <w:tc>
          <w:tcPr>
            <w:tcW w:w="0" w:type="auto"/>
            <w:shd w:val="clear" w:color="auto" w:fill="auto"/>
            <w:vAlign w:val="center"/>
            <w:hideMark/>
          </w:tcPr>
          <w:p w14:paraId="525B907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w:t>
            </w:r>
          </w:p>
        </w:tc>
        <w:tc>
          <w:tcPr>
            <w:tcW w:w="0" w:type="auto"/>
            <w:shd w:val="clear" w:color="auto" w:fill="auto"/>
            <w:vAlign w:val="center"/>
            <w:hideMark/>
          </w:tcPr>
          <w:p w14:paraId="1DC17F2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33863F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1987</w:t>
            </w:r>
          </w:p>
        </w:tc>
      </w:tr>
      <w:tr w:rsidR="00FD2A8E" w:rsidRPr="002E06B7" w14:paraId="23A081BD" w14:textId="77777777" w:rsidTr="00935FAE">
        <w:trPr>
          <w:trHeight w:val="20"/>
        </w:trPr>
        <w:tc>
          <w:tcPr>
            <w:tcW w:w="0" w:type="auto"/>
            <w:shd w:val="clear" w:color="auto" w:fill="auto"/>
            <w:vAlign w:val="center"/>
            <w:hideMark/>
          </w:tcPr>
          <w:p w14:paraId="10387CD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w:t>
            </w:r>
          </w:p>
        </w:tc>
        <w:tc>
          <w:tcPr>
            <w:tcW w:w="0" w:type="auto"/>
            <w:shd w:val="clear" w:color="auto" w:fill="auto"/>
            <w:vAlign w:val="center"/>
            <w:hideMark/>
          </w:tcPr>
          <w:p w14:paraId="6219B78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ТК-1/6 до Западный микрорайон, 9</w:t>
            </w:r>
          </w:p>
        </w:tc>
        <w:tc>
          <w:tcPr>
            <w:tcW w:w="0" w:type="auto"/>
            <w:shd w:val="clear" w:color="auto" w:fill="auto"/>
            <w:vAlign w:val="center"/>
            <w:hideMark/>
          </w:tcPr>
          <w:p w14:paraId="0FA22F61"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Западный микрорайон, 6-9</w:t>
            </w:r>
          </w:p>
        </w:tc>
        <w:tc>
          <w:tcPr>
            <w:tcW w:w="0" w:type="auto"/>
            <w:shd w:val="clear" w:color="auto" w:fill="auto"/>
            <w:vAlign w:val="center"/>
            <w:hideMark/>
          </w:tcPr>
          <w:p w14:paraId="5C00495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Ø80</w:t>
            </w:r>
          </w:p>
        </w:tc>
        <w:tc>
          <w:tcPr>
            <w:tcW w:w="0" w:type="auto"/>
            <w:shd w:val="clear" w:color="auto" w:fill="auto"/>
            <w:vAlign w:val="center"/>
            <w:hideMark/>
          </w:tcPr>
          <w:p w14:paraId="120A9C2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66</w:t>
            </w:r>
          </w:p>
        </w:tc>
        <w:tc>
          <w:tcPr>
            <w:tcW w:w="0" w:type="auto"/>
            <w:shd w:val="clear" w:color="auto" w:fill="auto"/>
            <w:vAlign w:val="center"/>
            <w:hideMark/>
          </w:tcPr>
          <w:p w14:paraId="3C1515D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FF420F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1988</w:t>
            </w:r>
          </w:p>
        </w:tc>
      </w:tr>
      <w:tr w:rsidR="00FD2A8E" w:rsidRPr="002E06B7" w14:paraId="12AAEEBF" w14:textId="77777777" w:rsidTr="00935FAE">
        <w:trPr>
          <w:trHeight w:val="20"/>
        </w:trPr>
        <w:tc>
          <w:tcPr>
            <w:tcW w:w="0" w:type="auto"/>
            <w:shd w:val="clear" w:color="auto" w:fill="auto"/>
            <w:vAlign w:val="center"/>
            <w:hideMark/>
          </w:tcPr>
          <w:p w14:paraId="5F9DEE6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w:t>
            </w:r>
          </w:p>
        </w:tc>
        <w:tc>
          <w:tcPr>
            <w:tcW w:w="0" w:type="auto"/>
            <w:shd w:val="clear" w:color="auto" w:fill="auto"/>
            <w:vAlign w:val="center"/>
            <w:hideMark/>
          </w:tcPr>
          <w:p w14:paraId="48CEB3F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ТК-1/5 до Западный микрорайон, 6</w:t>
            </w:r>
          </w:p>
        </w:tc>
        <w:tc>
          <w:tcPr>
            <w:tcW w:w="0" w:type="auto"/>
            <w:shd w:val="clear" w:color="auto" w:fill="auto"/>
            <w:vAlign w:val="center"/>
            <w:hideMark/>
          </w:tcPr>
          <w:p w14:paraId="3CDBC5F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Западный микрорайон, 5</w:t>
            </w:r>
          </w:p>
        </w:tc>
        <w:tc>
          <w:tcPr>
            <w:tcW w:w="0" w:type="auto"/>
            <w:shd w:val="clear" w:color="auto" w:fill="auto"/>
            <w:vAlign w:val="center"/>
            <w:hideMark/>
          </w:tcPr>
          <w:p w14:paraId="564601B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Ø80</w:t>
            </w:r>
          </w:p>
        </w:tc>
        <w:tc>
          <w:tcPr>
            <w:tcW w:w="0" w:type="auto"/>
            <w:shd w:val="clear" w:color="auto" w:fill="auto"/>
            <w:vAlign w:val="center"/>
            <w:hideMark/>
          </w:tcPr>
          <w:p w14:paraId="56BC049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060A246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4E223DD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1984</w:t>
            </w:r>
          </w:p>
        </w:tc>
      </w:tr>
      <w:tr w:rsidR="00FD2A8E" w:rsidRPr="002E06B7" w14:paraId="16D2881F" w14:textId="77777777" w:rsidTr="00935FAE">
        <w:trPr>
          <w:trHeight w:val="20"/>
        </w:trPr>
        <w:tc>
          <w:tcPr>
            <w:tcW w:w="0" w:type="auto"/>
            <w:shd w:val="clear" w:color="auto" w:fill="auto"/>
            <w:vAlign w:val="center"/>
            <w:hideMark/>
          </w:tcPr>
          <w:p w14:paraId="4295CB1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10</w:t>
            </w:r>
          </w:p>
        </w:tc>
        <w:tc>
          <w:tcPr>
            <w:tcW w:w="0" w:type="auto"/>
            <w:shd w:val="clear" w:color="auto" w:fill="auto"/>
            <w:vAlign w:val="center"/>
            <w:hideMark/>
          </w:tcPr>
          <w:p w14:paraId="079DD41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ТК-1/22 до пр. Мира, 15</w:t>
            </w:r>
          </w:p>
        </w:tc>
        <w:tc>
          <w:tcPr>
            <w:tcW w:w="0" w:type="auto"/>
            <w:shd w:val="clear" w:color="auto" w:fill="auto"/>
            <w:vAlign w:val="center"/>
            <w:hideMark/>
          </w:tcPr>
          <w:p w14:paraId="4CDDD41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 Мира, 15</w:t>
            </w:r>
          </w:p>
        </w:tc>
        <w:tc>
          <w:tcPr>
            <w:tcW w:w="0" w:type="auto"/>
            <w:shd w:val="clear" w:color="auto" w:fill="auto"/>
            <w:vAlign w:val="center"/>
            <w:hideMark/>
          </w:tcPr>
          <w:p w14:paraId="751F35F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4967733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w:t>
            </w:r>
          </w:p>
        </w:tc>
        <w:tc>
          <w:tcPr>
            <w:tcW w:w="0" w:type="auto"/>
            <w:shd w:val="clear" w:color="auto" w:fill="auto"/>
            <w:vAlign w:val="center"/>
            <w:hideMark/>
          </w:tcPr>
          <w:p w14:paraId="20BB0CD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42E99A5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1987</w:t>
            </w:r>
          </w:p>
        </w:tc>
      </w:tr>
      <w:tr w:rsidR="00FD2A8E" w:rsidRPr="002E06B7" w14:paraId="6A746BB9" w14:textId="77777777" w:rsidTr="00935FAE">
        <w:trPr>
          <w:trHeight w:val="20"/>
        </w:trPr>
        <w:tc>
          <w:tcPr>
            <w:tcW w:w="0" w:type="auto"/>
            <w:shd w:val="clear" w:color="auto" w:fill="auto"/>
            <w:vAlign w:val="center"/>
            <w:hideMark/>
          </w:tcPr>
          <w:p w14:paraId="25BCCD8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w:t>
            </w:r>
          </w:p>
        </w:tc>
        <w:tc>
          <w:tcPr>
            <w:tcW w:w="0" w:type="auto"/>
            <w:shd w:val="clear" w:color="auto" w:fill="auto"/>
            <w:vAlign w:val="center"/>
            <w:hideMark/>
          </w:tcPr>
          <w:p w14:paraId="57266E3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ТКС до ТК-1/27</w:t>
            </w:r>
          </w:p>
        </w:tc>
        <w:tc>
          <w:tcPr>
            <w:tcW w:w="0" w:type="auto"/>
            <w:shd w:val="clear" w:color="auto" w:fill="auto"/>
            <w:vAlign w:val="center"/>
            <w:hideMark/>
          </w:tcPr>
          <w:p w14:paraId="785F259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Западный микрорайон, 11</w:t>
            </w:r>
          </w:p>
        </w:tc>
        <w:tc>
          <w:tcPr>
            <w:tcW w:w="0" w:type="auto"/>
            <w:shd w:val="clear" w:color="auto" w:fill="auto"/>
            <w:vAlign w:val="center"/>
            <w:hideMark/>
          </w:tcPr>
          <w:p w14:paraId="753139F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Ø219</w:t>
            </w:r>
          </w:p>
        </w:tc>
        <w:tc>
          <w:tcPr>
            <w:tcW w:w="0" w:type="auto"/>
            <w:shd w:val="clear" w:color="auto" w:fill="auto"/>
            <w:vAlign w:val="center"/>
            <w:hideMark/>
          </w:tcPr>
          <w:p w14:paraId="7C89902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76,3</w:t>
            </w:r>
          </w:p>
        </w:tc>
        <w:tc>
          <w:tcPr>
            <w:tcW w:w="0" w:type="auto"/>
            <w:shd w:val="clear" w:color="auto" w:fill="auto"/>
            <w:vAlign w:val="center"/>
            <w:hideMark/>
          </w:tcPr>
          <w:p w14:paraId="446CC0E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B320EF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1985</w:t>
            </w:r>
          </w:p>
        </w:tc>
      </w:tr>
      <w:tr w:rsidR="00FD2A8E" w:rsidRPr="002E06B7" w14:paraId="60F5B3C8" w14:textId="77777777" w:rsidTr="00935FAE">
        <w:trPr>
          <w:trHeight w:val="20"/>
        </w:trPr>
        <w:tc>
          <w:tcPr>
            <w:tcW w:w="0" w:type="auto"/>
            <w:shd w:val="clear" w:color="auto" w:fill="auto"/>
            <w:vAlign w:val="center"/>
            <w:hideMark/>
          </w:tcPr>
          <w:p w14:paraId="0F55842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w:t>
            </w:r>
          </w:p>
        </w:tc>
        <w:tc>
          <w:tcPr>
            <w:tcW w:w="0" w:type="auto"/>
            <w:shd w:val="clear" w:color="auto" w:fill="auto"/>
            <w:vAlign w:val="center"/>
            <w:hideMark/>
          </w:tcPr>
          <w:p w14:paraId="5EBCA8B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ТК-1/27 через ТК-1/28 до пр. мира, 3</w:t>
            </w:r>
          </w:p>
        </w:tc>
        <w:tc>
          <w:tcPr>
            <w:tcW w:w="0" w:type="auto"/>
            <w:shd w:val="clear" w:color="auto" w:fill="auto"/>
            <w:vAlign w:val="center"/>
            <w:hideMark/>
          </w:tcPr>
          <w:p w14:paraId="06A20DD7"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 Мира, 3</w:t>
            </w:r>
          </w:p>
        </w:tc>
        <w:tc>
          <w:tcPr>
            <w:tcW w:w="0" w:type="auto"/>
            <w:shd w:val="clear" w:color="auto" w:fill="auto"/>
            <w:vAlign w:val="center"/>
            <w:hideMark/>
          </w:tcPr>
          <w:p w14:paraId="11F9A6E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Ø113</w:t>
            </w:r>
          </w:p>
        </w:tc>
        <w:tc>
          <w:tcPr>
            <w:tcW w:w="0" w:type="auto"/>
            <w:shd w:val="clear" w:color="auto" w:fill="auto"/>
            <w:vAlign w:val="center"/>
            <w:hideMark/>
          </w:tcPr>
          <w:p w14:paraId="3184D5C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57,5</w:t>
            </w:r>
          </w:p>
        </w:tc>
        <w:tc>
          <w:tcPr>
            <w:tcW w:w="0" w:type="auto"/>
            <w:shd w:val="clear" w:color="auto" w:fill="auto"/>
            <w:vAlign w:val="center"/>
            <w:hideMark/>
          </w:tcPr>
          <w:p w14:paraId="500A997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41AE90C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2011</w:t>
            </w:r>
          </w:p>
        </w:tc>
      </w:tr>
      <w:tr w:rsidR="00FD2A8E" w:rsidRPr="002E06B7" w14:paraId="2418284A" w14:textId="77777777" w:rsidTr="00935FAE">
        <w:trPr>
          <w:trHeight w:val="20"/>
        </w:trPr>
        <w:tc>
          <w:tcPr>
            <w:tcW w:w="0" w:type="auto"/>
            <w:shd w:val="clear" w:color="auto" w:fill="auto"/>
            <w:vAlign w:val="center"/>
            <w:hideMark/>
          </w:tcPr>
          <w:p w14:paraId="4CFED90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13</w:t>
            </w:r>
          </w:p>
        </w:tc>
        <w:tc>
          <w:tcPr>
            <w:tcW w:w="0" w:type="auto"/>
            <w:shd w:val="clear" w:color="auto" w:fill="auto"/>
            <w:vAlign w:val="center"/>
            <w:hideMark/>
          </w:tcPr>
          <w:p w14:paraId="67D96F9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ТК-1/27 до дома 40 лет Победы, 11А</w:t>
            </w:r>
          </w:p>
        </w:tc>
        <w:tc>
          <w:tcPr>
            <w:tcW w:w="0" w:type="auto"/>
            <w:shd w:val="clear" w:color="auto" w:fill="auto"/>
            <w:vAlign w:val="center"/>
            <w:hideMark/>
          </w:tcPr>
          <w:p w14:paraId="1B9A993F"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11А</w:t>
            </w:r>
          </w:p>
        </w:tc>
        <w:tc>
          <w:tcPr>
            <w:tcW w:w="0" w:type="auto"/>
            <w:shd w:val="clear" w:color="auto" w:fill="auto"/>
            <w:vAlign w:val="center"/>
            <w:hideMark/>
          </w:tcPr>
          <w:p w14:paraId="14F5D1D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3580EC2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152,4</w:t>
            </w:r>
          </w:p>
        </w:tc>
        <w:tc>
          <w:tcPr>
            <w:tcW w:w="0" w:type="auto"/>
            <w:shd w:val="clear" w:color="auto" w:fill="auto"/>
            <w:vAlign w:val="center"/>
            <w:hideMark/>
          </w:tcPr>
          <w:p w14:paraId="2DF1022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1EBF4B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2010</w:t>
            </w:r>
          </w:p>
        </w:tc>
      </w:tr>
      <w:tr w:rsidR="00FD2A8E" w:rsidRPr="002E06B7" w14:paraId="6E07842A" w14:textId="77777777" w:rsidTr="00935FAE">
        <w:trPr>
          <w:trHeight w:val="20"/>
        </w:trPr>
        <w:tc>
          <w:tcPr>
            <w:tcW w:w="0" w:type="auto"/>
            <w:shd w:val="clear" w:color="auto" w:fill="auto"/>
            <w:vAlign w:val="center"/>
            <w:hideMark/>
          </w:tcPr>
          <w:p w14:paraId="4DCE528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14</w:t>
            </w:r>
          </w:p>
        </w:tc>
        <w:tc>
          <w:tcPr>
            <w:tcW w:w="0" w:type="auto"/>
            <w:shd w:val="clear" w:color="auto" w:fill="auto"/>
            <w:vAlign w:val="center"/>
            <w:hideMark/>
          </w:tcPr>
          <w:p w14:paraId="7F4024D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ЦТП-1 через ТКС до ТК-1</w:t>
            </w:r>
          </w:p>
        </w:tc>
        <w:tc>
          <w:tcPr>
            <w:tcW w:w="0" w:type="auto"/>
            <w:shd w:val="clear" w:color="auto" w:fill="auto"/>
            <w:vAlign w:val="center"/>
            <w:hideMark/>
          </w:tcPr>
          <w:p w14:paraId="5AD1F6E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Западный микрорайон, 4</w:t>
            </w:r>
          </w:p>
        </w:tc>
        <w:tc>
          <w:tcPr>
            <w:tcW w:w="0" w:type="auto"/>
            <w:shd w:val="clear" w:color="auto" w:fill="auto"/>
            <w:vAlign w:val="center"/>
            <w:hideMark/>
          </w:tcPr>
          <w:p w14:paraId="43F957E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Ø500</w:t>
            </w:r>
          </w:p>
        </w:tc>
        <w:tc>
          <w:tcPr>
            <w:tcW w:w="0" w:type="auto"/>
            <w:shd w:val="clear" w:color="auto" w:fill="auto"/>
            <w:vAlign w:val="center"/>
            <w:hideMark/>
          </w:tcPr>
          <w:p w14:paraId="4FAD1E6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3F74B3E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B25A3B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1984</w:t>
            </w:r>
          </w:p>
        </w:tc>
      </w:tr>
      <w:tr w:rsidR="00FD2A8E" w:rsidRPr="002E06B7" w14:paraId="388024DB" w14:textId="77777777" w:rsidTr="00935FAE">
        <w:trPr>
          <w:trHeight w:val="20"/>
        </w:trPr>
        <w:tc>
          <w:tcPr>
            <w:tcW w:w="0" w:type="auto"/>
            <w:shd w:val="clear" w:color="auto" w:fill="auto"/>
            <w:vAlign w:val="center"/>
            <w:hideMark/>
          </w:tcPr>
          <w:p w14:paraId="31663ED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15</w:t>
            </w:r>
          </w:p>
        </w:tc>
        <w:tc>
          <w:tcPr>
            <w:tcW w:w="0" w:type="auto"/>
            <w:shd w:val="clear" w:color="auto" w:fill="auto"/>
            <w:vAlign w:val="center"/>
            <w:hideMark/>
          </w:tcPr>
          <w:p w14:paraId="3A8664A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ТК-1 до дома Западный микрорайон, 4</w:t>
            </w:r>
          </w:p>
        </w:tc>
        <w:tc>
          <w:tcPr>
            <w:tcW w:w="0" w:type="auto"/>
            <w:shd w:val="clear" w:color="auto" w:fill="auto"/>
            <w:vAlign w:val="center"/>
            <w:hideMark/>
          </w:tcPr>
          <w:p w14:paraId="50D00F4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Западный микрорайон, 4</w:t>
            </w:r>
          </w:p>
        </w:tc>
        <w:tc>
          <w:tcPr>
            <w:tcW w:w="0" w:type="auto"/>
            <w:shd w:val="clear" w:color="auto" w:fill="auto"/>
            <w:vAlign w:val="center"/>
            <w:hideMark/>
          </w:tcPr>
          <w:p w14:paraId="58E6912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Ø213</w:t>
            </w:r>
          </w:p>
        </w:tc>
        <w:tc>
          <w:tcPr>
            <w:tcW w:w="0" w:type="auto"/>
            <w:shd w:val="clear" w:color="auto" w:fill="auto"/>
            <w:vAlign w:val="center"/>
            <w:hideMark/>
          </w:tcPr>
          <w:p w14:paraId="205C2D4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80</w:t>
            </w:r>
          </w:p>
        </w:tc>
        <w:tc>
          <w:tcPr>
            <w:tcW w:w="0" w:type="auto"/>
            <w:shd w:val="clear" w:color="auto" w:fill="auto"/>
            <w:vAlign w:val="center"/>
            <w:hideMark/>
          </w:tcPr>
          <w:p w14:paraId="0B421D5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26D5C7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1984</w:t>
            </w:r>
          </w:p>
        </w:tc>
      </w:tr>
      <w:tr w:rsidR="00FD2A8E" w:rsidRPr="002E06B7" w14:paraId="4D112863" w14:textId="77777777" w:rsidTr="00935FAE">
        <w:trPr>
          <w:trHeight w:val="20"/>
        </w:trPr>
        <w:tc>
          <w:tcPr>
            <w:tcW w:w="0" w:type="auto"/>
            <w:shd w:val="clear" w:color="auto" w:fill="auto"/>
            <w:vAlign w:val="center"/>
            <w:hideMark/>
          </w:tcPr>
          <w:p w14:paraId="2712BC2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16</w:t>
            </w:r>
          </w:p>
        </w:tc>
        <w:tc>
          <w:tcPr>
            <w:tcW w:w="0" w:type="auto"/>
            <w:shd w:val="clear" w:color="auto" w:fill="auto"/>
            <w:vAlign w:val="center"/>
            <w:hideMark/>
          </w:tcPr>
          <w:p w14:paraId="14C9FA4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ТК-2/10 до здания 40 лет Победы, 12А</w:t>
            </w:r>
          </w:p>
        </w:tc>
        <w:tc>
          <w:tcPr>
            <w:tcW w:w="0" w:type="auto"/>
            <w:shd w:val="clear" w:color="auto" w:fill="auto"/>
            <w:vAlign w:val="center"/>
            <w:hideMark/>
          </w:tcPr>
          <w:p w14:paraId="2393D0F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4</w:t>
            </w:r>
          </w:p>
        </w:tc>
        <w:tc>
          <w:tcPr>
            <w:tcW w:w="0" w:type="auto"/>
            <w:shd w:val="clear" w:color="auto" w:fill="auto"/>
            <w:vAlign w:val="center"/>
            <w:hideMark/>
          </w:tcPr>
          <w:p w14:paraId="78C42C4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Ø57</w:t>
            </w:r>
          </w:p>
        </w:tc>
        <w:tc>
          <w:tcPr>
            <w:tcW w:w="0" w:type="auto"/>
            <w:shd w:val="clear" w:color="auto" w:fill="auto"/>
            <w:vAlign w:val="center"/>
            <w:hideMark/>
          </w:tcPr>
          <w:p w14:paraId="18E49C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40</w:t>
            </w:r>
          </w:p>
        </w:tc>
        <w:tc>
          <w:tcPr>
            <w:tcW w:w="0" w:type="auto"/>
            <w:shd w:val="clear" w:color="auto" w:fill="auto"/>
            <w:vAlign w:val="center"/>
            <w:hideMark/>
          </w:tcPr>
          <w:p w14:paraId="154F17D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6516EB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2011</w:t>
            </w:r>
          </w:p>
        </w:tc>
      </w:tr>
      <w:tr w:rsidR="00FD2A8E" w:rsidRPr="002E06B7" w14:paraId="7857B7CF" w14:textId="77777777" w:rsidTr="00935FAE">
        <w:trPr>
          <w:trHeight w:val="20"/>
        </w:trPr>
        <w:tc>
          <w:tcPr>
            <w:tcW w:w="0" w:type="auto"/>
            <w:shd w:val="clear" w:color="auto" w:fill="auto"/>
            <w:vAlign w:val="center"/>
            <w:hideMark/>
          </w:tcPr>
          <w:p w14:paraId="264749D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17</w:t>
            </w:r>
          </w:p>
        </w:tc>
        <w:tc>
          <w:tcPr>
            <w:tcW w:w="0" w:type="auto"/>
            <w:shd w:val="clear" w:color="auto" w:fill="auto"/>
            <w:vAlign w:val="center"/>
            <w:hideMark/>
          </w:tcPr>
          <w:p w14:paraId="17E96C5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ТК-2/7 до дома пр. Мира, 10</w:t>
            </w:r>
          </w:p>
        </w:tc>
        <w:tc>
          <w:tcPr>
            <w:tcW w:w="0" w:type="auto"/>
            <w:shd w:val="clear" w:color="auto" w:fill="auto"/>
            <w:vAlign w:val="center"/>
            <w:hideMark/>
          </w:tcPr>
          <w:p w14:paraId="70EE234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пр. Мира, 10</w:t>
            </w:r>
          </w:p>
        </w:tc>
        <w:tc>
          <w:tcPr>
            <w:tcW w:w="0" w:type="auto"/>
            <w:shd w:val="clear" w:color="auto" w:fill="auto"/>
            <w:vAlign w:val="center"/>
            <w:hideMark/>
          </w:tcPr>
          <w:p w14:paraId="7ACBC37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76177FE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9</w:t>
            </w:r>
          </w:p>
        </w:tc>
        <w:tc>
          <w:tcPr>
            <w:tcW w:w="0" w:type="auto"/>
            <w:shd w:val="clear" w:color="auto" w:fill="auto"/>
            <w:vAlign w:val="center"/>
            <w:hideMark/>
          </w:tcPr>
          <w:p w14:paraId="7E91C31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8F70A6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1990</w:t>
            </w:r>
          </w:p>
        </w:tc>
      </w:tr>
      <w:tr w:rsidR="00FD2A8E" w:rsidRPr="002E06B7" w14:paraId="09D0FD02" w14:textId="77777777" w:rsidTr="00935FAE">
        <w:trPr>
          <w:trHeight w:val="20"/>
        </w:trPr>
        <w:tc>
          <w:tcPr>
            <w:tcW w:w="0" w:type="auto"/>
            <w:shd w:val="clear" w:color="auto" w:fill="auto"/>
            <w:vAlign w:val="center"/>
            <w:hideMark/>
          </w:tcPr>
          <w:p w14:paraId="5833739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18</w:t>
            </w:r>
          </w:p>
        </w:tc>
        <w:tc>
          <w:tcPr>
            <w:tcW w:w="0" w:type="auto"/>
            <w:shd w:val="clear" w:color="auto" w:fill="auto"/>
            <w:vAlign w:val="center"/>
            <w:hideMark/>
          </w:tcPr>
          <w:p w14:paraId="48E6373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ТК-2/3 до Свободы, 14</w:t>
            </w:r>
          </w:p>
        </w:tc>
        <w:tc>
          <w:tcPr>
            <w:tcW w:w="0" w:type="auto"/>
            <w:shd w:val="clear" w:color="auto" w:fill="auto"/>
            <w:vAlign w:val="center"/>
            <w:hideMark/>
          </w:tcPr>
          <w:p w14:paraId="42E0AD71"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Свободы, 14</w:t>
            </w:r>
          </w:p>
        </w:tc>
        <w:tc>
          <w:tcPr>
            <w:tcW w:w="0" w:type="auto"/>
            <w:shd w:val="clear" w:color="auto" w:fill="auto"/>
            <w:vAlign w:val="center"/>
            <w:hideMark/>
          </w:tcPr>
          <w:p w14:paraId="406AA2F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55F9B7B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6808C7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3D4E7E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1991</w:t>
            </w:r>
          </w:p>
        </w:tc>
      </w:tr>
      <w:tr w:rsidR="00FD2A8E" w:rsidRPr="002E06B7" w14:paraId="5CB48EFB" w14:textId="77777777" w:rsidTr="00935FAE">
        <w:trPr>
          <w:trHeight w:val="20"/>
        </w:trPr>
        <w:tc>
          <w:tcPr>
            <w:tcW w:w="0" w:type="auto"/>
            <w:shd w:val="clear" w:color="auto" w:fill="auto"/>
            <w:vAlign w:val="center"/>
            <w:hideMark/>
          </w:tcPr>
          <w:p w14:paraId="3186EDC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w:t>
            </w:r>
          </w:p>
        </w:tc>
        <w:tc>
          <w:tcPr>
            <w:tcW w:w="0" w:type="auto"/>
            <w:shd w:val="clear" w:color="auto" w:fill="auto"/>
            <w:vAlign w:val="center"/>
            <w:hideMark/>
          </w:tcPr>
          <w:p w14:paraId="205C99A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ТК-2/2 до Свободы, 8</w:t>
            </w:r>
          </w:p>
        </w:tc>
        <w:tc>
          <w:tcPr>
            <w:tcW w:w="0" w:type="auto"/>
            <w:shd w:val="clear" w:color="auto" w:fill="auto"/>
            <w:vAlign w:val="center"/>
            <w:hideMark/>
          </w:tcPr>
          <w:p w14:paraId="1B804609"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Свободы, 8</w:t>
            </w:r>
          </w:p>
        </w:tc>
        <w:tc>
          <w:tcPr>
            <w:tcW w:w="0" w:type="auto"/>
            <w:shd w:val="clear" w:color="auto" w:fill="auto"/>
            <w:vAlign w:val="center"/>
            <w:hideMark/>
          </w:tcPr>
          <w:p w14:paraId="230B85F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0C1FEFA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4039FB7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0B6FD7C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1994</w:t>
            </w:r>
          </w:p>
        </w:tc>
      </w:tr>
      <w:tr w:rsidR="00FD2A8E" w:rsidRPr="002E06B7" w14:paraId="71FA050A" w14:textId="77777777" w:rsidTr="00935FAE">
        <w:trPr>
          <w:trHeight w:val="20"/>
        </w:trPr>
        <w:tc>
          <w:tcPr>
            <w:tcW w:w="0" w:type="auto"/>
            <w:shd w:val="clear" w:color="auto" w:fill="auto"/>
            <w:vAlign w:val="center"/>
            <w:hideMark/>
          </w:tcPr>
          <w:p w14:paraId="15DE0FC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w:t>
            </w:r>
          </w:p>
        </w:tc>
        <w:tc>
          <w:tcPr>
            <w:tcW w:w="0" w:type="auto"/>
            <w:shd w:val="clear" w:color="auto" w:fill="auto"/>
            <w:vAlign w:val="center"/>
            <w:hideMark/>
          </w:tcPr>
          <w:p w14:paraId="0310CC1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ТК-2/14 до ТК-2/15 (около дома по ул. Свободы, 12)</w:t>
            </w:r>
          </w:p>
        </w:tc>
        <w:tc>
          <w:tcPr>
            <w:tcW w:w="0" w:type="auto"/>
            <w:shd w:val="clear" w:color="auto" w:fill="auto"/>
            <w:vAlign w:val="center"/>
            <w:hideMark/>
          </w:tcPr>
          <w:p w14:paraId="3671828A"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Свободы, 12</w:t>
            </w:r>
          </w:p>
        </w:tc>
        <w:tc>
          <w:tcPr>
            <w:tcW w:w="0" w:type="auto"/>
            <w:shd w:val="clear" w:color="auto" w:fill="auto"/>
            <w:vAlign w:val="center"/>
            <w:hideMark/>
          </w:tcPr>
          <w:p w14:paraId="3BA9C43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Ø250</w:t>
            </w:r>
          </w:p>
        </w:tc>
        <w:tc>
          <w:tcPr>
            <w:tcW w:w="0" w:type="auto"/>
            <w:shd w:val="clear" w:color="auto" w:fill="auto"/>
            <w:vAlign w:val="center"/>
            <w:hideMark/>
          </w:tcPr>
          <w:p w14:paraId="7AD9924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120</w:t>
            </w:r>
          </w:p>
        </w:tc>
        <w:tc>
          <w:tcPr>
            <w:tcW w:w="0" w:type="auto"/>
            <w:shd w:val="clear" w:color="auto" w:fill="auto"/>
            <w:vAlign w:val="center"/>
            <w:hideMark/>
          </w:tcPr>
          <w:p w14:paraId="07CC8F6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4DA5F02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1991</w:t>
            </w:r>
          </w:p>
        </w:tc>
      </w:tr>
      <w:tr w:rsidR="00FD2A8E" w:rsidRPr="002E06B7" w14:paraId="74747E3D" w14:textId="77777777" w:rsidTr="00935FAE">
        <w:trPr>
          <w:trHeight w:val="20"/>
        </w:trPr>
        <w:tc>
          <w:tcPr>
            <w:tcW w:w="0" w:type="auto"/>
            <w:shd w:val="clear" w:color="auto" w:fill="auto"/>
            <w:vAlign w:val="center"/>
            <w:hideMark/>
          </w:tcPr>
          <w:p w14:paraId="1FA055C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21</w:t>
            </w:r>
          </w:p>
        </w:tc>
        <w:tc>
          <w:tcPr>
            <w:tcW w:w="0" w:type="auto"/>
            <w:shd w:val="clear" w:color="auto" w:fill="auto"/>
            <w:vAlign w:val="center"/>
            <w:hideMark/>
          </w:tcPr>
          <w:p w14:paraId="6507AAF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ТК-2/18 до 40 лет Победы, 18</w:t>
            </w:r>
          </w:p>
        </w:tc>
        <w:tc>
          <w:tcPr>
            <w:tcW w:w="0" w:type="auto"/>
            <w:shd w:val="clear" w:color="auto" w:fill="auto"/>
            <w:vAlign w:val="center"/>
            <w:hideMark/>
          </w:tcPr>
          <w:p w14:paraId="72362F8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18</w:t>
            </w:r>
          </w:p>
        </w:tc>
        <w:tc>
          <w:tcPr>
            <w:tcW w:w="0" w:type="auto"/>
            <w:shd w:val="clear" w:color="auto" w:fill="auto"/>
            <w:vAlign w:val="center"/>
            <w:hideMark/>
          </w:tcPr>
          <w:p w14:paraId="23CB170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41403E0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w:t>
            </w:r>
          </w:p>
        </w:tc>
        <w:tc>
          <w:tcPr>
            <w:tcW w:w="0" w:type="auto"/>
            <w:shd w:val="clear" w:color="auto" w:fill="auto"/>
            <w:vAlign w:val="center"/>
            <w:hideMark/>
          </w:tcPr>
          <w:p w14:paraId="5898EA2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D5D042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1991</w:t>
            </w:r>
          </w:p>
        </w:tc>
      </w:tr>
      <w:tr w:rsidR="00FD2A8E" w:rsidRPr="002E06B7" w14:paraId="5F12467F" w14:textId="77777777" w:rsidTr="00935FAE">
        <w:trPr>
          <w:trHeight w:val="20"/>
        </w:trPr>
        <w:tc>
          <w:tcPr>
            <w:tcW w:w="0" w:type="auto"/>
            <w:shd w:val="clear" w:color="auto" w:fill="auto"/>
            <w:vAlign w:val="center"/>
            <w:hideMark/>
          </w:tcPr>
          <w:p w14:paraId="341BEDF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22</w:t>
            </w:r>
          </w:p>
        </w:tc>
        <w:tc>
          <w:tcPr>
            <w:tcW w:w="0" w:type="auto"/>
            <w:shd w:val="clear" w:color="auto" w:fill="auto"/>
            <w:vAlign w:val="center"/>
            <w:hideMark/>
          </w:tcPr>
          <w:p w14:paraId="2E84BD5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ТК-2/20 до 40 лет Победы, 18 (два ввода)</w:t>
            </w:r>
          </w:p>
        </w:tc>
        <w:tc>
          <w:tcPr>
            <w:tcW w:w="0" w:type="auto"/>
            <w:shd w:val="clear" w:color="auto" w:fill="auto"/>
            <w:vAlign w:val="center"/>
            <w:hideMark/>
          </w:tcPr>
          <w:p w14:paraId="355FF38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18</w:t>
            </w:r>
          </w:p>
        </w:tc>
        <w:tc>
          <w:tcPr>
            <w:tcW w:w="0" w:type="auto"/>
            <w:shd w:val="clear" w:color="auto" w:fill="auto"/>
            <w:vAlign w:val="center"/>
            <w:hideMark/>
          </w:tcPr>
          <w:p w14:paraId="3D0DEB0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Ø100</w:t>
            </w:r>
          </w:p>
        </w:tc>
        <w:tc>
          <w:tcPr>
            <w:tcW w:w="0" w:type="auto"/>
            <w:shd w:val="clear" w:color="auto" w:fill="auto"/>
            <w:vAlign w:val="center"/>
            <w:hideMark/>
          </w:tcPr>
          <w:p w14:paraId="59FEC18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67</w:t>
            </w:r>
          </w:p>
        </w:tc>
        <w:tc>
          <w:tcPr>
            <w:tcW w:w="0" w:type="auto"/>
            <w:shd w:val="clear" w:color="auto" w:fill="auto"/>
            <w:vAlign w:val="center"/>
            <w:hideMark/>
          </w:tcPr>
          <w:p w14:paraId="1D539BF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B93C5A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1991</w:t>
            </w:r>
          </w:p>
        </w:tc>
      </w:tr>
      <w:tr w:rsidR="00FD2A8E" w:rsidRPr="002E06B7" w14:paraId="5C50973A" w14:textId="77777777" w:rsidTr="00935FAE">
        <w:trPr>
          <w:trHeight w:val="20"/>
        </w:trPr>
        <w:tc>
          <w:tcPr>
            <w:tcW w:w="0" w:type="auto"/>
            <w:shd w:val="clear" w:color="auto" w:fill="auto"/>
            <w:vAlign w:val="center"/>
            <w:hideMark/>
          </w:tcPr>
          <w:p w14:paraId="5B27642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23</w:t>
            </w:r>
          </w:p>
        </w:tc>
        <w:tc>
          <w:tcPr>
            <w:tcW w:w="0" w:type="auto"/>
            <w:shd w:val="clear" w:color="auto" w:fill="auto"/>
            <w:vAlign w:val="center"/>
            <w:hideMark/>
          </w:tcPr>
          <w:p w14:paraId="113938B5"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ТК-2/19 до здания по ул. Российская, 18 (бывшая Почта)</w:t>
            </w:r>
          </w:p>
        </w:tc>
        <w:tc>
          <w:tcPr>
            <w:tcW w:w="0" w:type="auto"/>
            <w:shd w:val="clear" w:color="auto" w:fill="auto"/>
            <w:vAlign w:val="center"/>
            <w:hideMark/>
          </w:tcPr>
          <w:p w14:paraId="5B412EC0"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Свободы, 16</w:t>
            </w:r>
          </w:p>
        </w:tc>
        <w:tc>
          <w:tcPr>
            <w:tcW w:w="0" w:type="auto"/>
            <w:shd w:val="clear" w:color="auto" w:fill="auto"/>
            <w:vAlign w:val="center"/>
            <w:hideMark/>
          </w:tcPr>
          <w:p w14:paraId="6EAB620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Ø50</w:t>
            </w:r>
          </w:p>
        </w:tc>
        <w:tc>
          <w:tcPr>
            <w:tcW w:w="0" w:type="auto"/>
            <w:shd w:val="clear" w:color="auto" w:fill="auto"/>
            <w:vAlign w:val="center"/>
            <w:hideMark/>
          </w:tcPr>
          <w:p w14:paraId="3FDC7E0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12</w:t>
            </w:r>
          </w:p>
        </w:tc>
        <w:tc>
          <w:tcPr>
            <w:tcW w:w="0" w:type="auto"/>
            <w:shd w:val="clear" w:color="auto" w:fill="auto"/>
            <w:vAlign w:val="center"/>
            <w:hideMark/>
          </w:tcPr>
          <w:p w14:paraId="08DCE54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D54E13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1992</w:t>
            </w:r>
          </w:p>
        </w:tc>
      </w:tr>
      <w:tr w:rsidR="00FD2A8E" w:rsidRPr="002E06B7" w14:paraId="52BCA8C6" w14:textId="77777777" w:rsidTr="00935FAE">
        <w:trPr>
          <w:trHeight w:val="20"/>
        </w:trPr>
        <w:tc>
          <w:tcPr>
            <w:tcW w:w="0" w:type="auto"/>
            <w:shd w:val="clear" w:color="auto" w:fill="auto"/>
            <w:vAlign w:val="center"/>
            <w:hideMark/>
          </w:tcPr>
          <w:p w14:paraId="1AC6784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24</w:t>
            </w:r>
          </w:p>
        </w:tc>
        <w:tc>
          <w:tcPr>
            <w:tcW w:w="0" w:type="auto"/>
            <w:shd w:val="clear" w:color="auto" w:fill="auto"/>
            <w:vAlign w:val="center"/>
            <w:hideMark/>
          </w:tcPr>
          <w:p w14:paraId="4B00ADA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ТК-3/11 до ТК-3/12, ввод в дом ул. 250 лет г. Сатка, 7</w:t>
            </w:r>
          </w:p>
        </w:tc>
        <w:tc>
          <w:tcPr>
            <w:tcW w:w="0" w:type="auto"/>
            <w:shd w:val="clear" w:color="auto" w:fill="auto"/>
            <w:vAlign w:val="center"/>
            <w:hideMark/>
          </w:tcPr>
          <w:p w14:paraId="7411ED0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40 лет Победы, 22 - ул. 250 лет г. Сатка</w:t>
            </w:r>
          </w:p>
        </w:tc>
        <w:tc>
          <w:tcPr>
            <w:tcW w:w="0" w:type="auto"/>
            <w:shd w:val="clear" w:color="auto" w:fill="auto"/>
            <w:vAlign w:val="center"/>
            <w:hideMark/>
          </w:tcPr>
          <w:p w14:paraId="6EBF02D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Ø159</w:t>
            </w:r>
          </w:p>
        </w:tc>
        <w:tc>
          <w:tcPr>
            <w:tcW w:w="0" w:type="auto"/>
            <w:shd w:val="clear" w:color="auto" w:fill="auto"/>
            <w:vAlign w:val="center"/>
            <w:hideMark/>
          </w:tcPr>
          <w:p w14:paraId="30DC5E6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300</w:t>
            </w:r>
          </w:p>
        </w:tc>
        <w:tc>
          <w:tcPr>
            <w:tcW w:w="0" w:type="auto"/>
            <w:shd w:val="clear" w:color="auto" w:fill="auto"/>
            <w:vAlign w:val="center"/>
            <w:hideMark/>
          </w:tcPr>
          <w:p w14:paraId="111E51B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53327B9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2013</w:t>
            </w:r>
          </w:p>
        </w:tc>
      </w:tr>
      <w:tr w:rsidR="00FD2A8E" w:rsidRPr="002E06B7" w14:paraId="2DE3967D" w14:textId="77777777" w:rsidTr="00935FAE">
        <w:trPr>
          <w:trHeight w:val="20"/>
        </w:trPr>
        <w:tc>
          <w:tcPr>
            <w:tcW w:w="0" w:type="auto"/>
            <w:shd w:val="clear" w:color="auto" w:fill="auto"/>
            <w:vAlign w:val="center"/>
            <w:hideMark/>
          </w:tcPr>
          <w:p w14:paraId="2AA3880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25</w:t>
            </w:r>
          </w:p>
        </w:tc>
        <w:tc>
          <w:tcPr>
            <w:tcW w:w="0" w:type="auto"/>
            <w:shd w:val="clear" w:color="auto" w:fill="auto"/>
            <w:vAlign w:val="center"/>
            <w:hideMark/>
          </w:tcPr>
          <w:p w14:paraId="5EA53A32"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ТК-3/12 через ТК-3/13 до ТК-3/14 и ввода в дом 250 лет г. Сатка, 8</w:t>
            </w:r>
          </w:p>
        </w:tc>
        <w:tc>
          <w:tcPr>
            <w:tcW w:w="0" w:type="auto"/>
            <w:shd w:val="clear" w:color="auto" w:fill="auto"/>
            <w:vAlign w:val="center"/>
            <w:hideMark/>
          </w:tcPr>
          <w:p w14:paraId="03B673F9"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250 лет г. Сатка, 7, 8</w:t>
            </w:r>
          </w:p>
        </w:tc>
        <w:tc>
          <w:tcPr>
            <w:tcW w:w="0" w:type="auto"/>
            <w:shd w:val="clear" w:color="auto" w:fill="auto"/>
            <w:vAlign w:val="center"/>
            <w:hideMark/>
          </w:tcPr>
          <w:p w14:paraId="098BC8D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52A4881E"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75</w:t>
            </w:r>
          </w:p>
        </w:tc>
        <w:tc>
          <w:tcPr>
            <w:tcW w:w="0" w:type="auto"/>
            <w:shd w:val="clear" w:color="auto" w:fill="auto"/>
            <w:vAlign w:val="center"/>
            <w:hideMark/>
          </w:tcPr>
          <w:p w14:paraId="0D06C09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5717249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2013</w:t>
            </w:r>
          </w:p>
        </w:tc>
      </w:tr>
      <w:tr w:rsidR="00FD2A8E" w:rsidRPr="002E06B7" w14:paraId="5A2D0D58" w14:textId="77777777" w:rsidTr="00935FAE">
        <w:trPr>
          <w:trHeight w:val="20"/>
        </w:trPr>
        <w:tc>
          <w:tcPr>
            <w:tcW w:w="0" w:type="auto"/>
            <w:shd w:val="clear" w:color="auto" w:fill="auto"/>
            <w:vAlign w:val="center"/>
            <w:hideMark/>
          </w:tcPr>
          <w:p w14:paraId="0F1106E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26</w:t>
            </w:r>
          </w:p>
        </w:tc>
        <w:tc>
          <w:tcPr>
            <w:tcW w:w="0" w:type="auto"/>
            <w:shd w:val="clear" w:color="auto" w:fill="auto"/>
            <w:vAlign w:val="center"/>
            <w:hideMark/>
          </w:tcPr>
          <w:p w14:paraId="1B420543"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от ТК-3/12 до дома 250 лет г. Сатка, 11</w:t>
            </w:r>
          </w:p>
        </w:tc>
        <w:tc>
          <w:tcPr>
            <w:tcW w:w="0" w:type="auto"/>
            <w:shd w:val="clear" w:color="auto" w:fill="auto"/>
            <w:vAlign w:val="center"/>
            <w:hideMark/>
          </w:tcPr>
          <w:p w14:paraId="4ED0AA2A"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ул. 250 лет г. Сатка, 7, 11</w:t>
            </w:r>
          </w:p>
        </w:tc>
        <w:tc>
          <w:tcPr>
            <w:tcW w:w="0" w:type="auto"/>
            <w:shd w:val="clear" w:color="auto" w:fill="auto"/>
            <w:vAlign w:val="center"/>
            <w:hideMark/>
          </w:tcPr>
          <w:p w14:paraId="361CEA6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Ø108</w:t>
            </w:r>
          </w:p>
        </w:tc>
        <w:tc>
          <w:tcPr>
            <w:tcW w:w="0" w:type="auto"/>
            <w:shd w:val="clear" w:color="auto" w:fill="auto"/>
            <w:vAlign w:val="center"/>
            <w:hideMark/>
          </w:tcPr>
          <w:p w14:paraId="0E58F61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55</w:t>
            </w:r>
          </w:p>
        </w:tc>
        <w:tc>
          <w:tcPr>
            <w:tcW w:w="0" w:type="auto"/>
            <w:shd w:val="clear" w:color="auto" w:fill="auto"/>
            <w:vAlign w:val="center"/>
            <w:hideMark/>
          </w:tcPr>
          <w:p w14:paraId="05E4A7B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3002100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2015</w:t>
            </w:r>
          </w:p>
        </w:tc>
      </w:tr>
      <w:tr w:rsidR="00FD2A8E" w:rsidRPr="002E06B7" w14:paraId="4A161028" w14:textId="77777777" w:rsidTr="00935FAE">
        <w:trPr>
          <w:trHeight w:val="20"/>
        </w:trPr>
        <w:tc>
          <w:tcPr>
            <w:tcW w:w="0" w:type="auto"/>
            <w:shd w:val="clear" w:color="auto" w:fill="auto"/>
            <w:vAlign w:val="center"/>
            <w:hideMark/>
          </w:tcPr>
          <w:p w14:paraId="0D65C30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13F7F07C"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9D19213" w14:textId="77777777" w:rsidR="00FD2A8E" w:rsidRPr="002E06B7" w:rsidRDefault="00FD2A8E" w:rsidP="00935FAE">
            <w:pPr>
              <w:spacing w:after="0" w:line="240" w:lineRule="auto"/>
              <w:ind w:firstLineChars="1400" w:firstLine="2249"/>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Всего</w:t>
            </w:r>
          </w:p>
        </w:tc>
        <w:tc>
          <w:tcPr>
            <w:tcW w:w="0" w:type="auto"/>
            <w:shd w:val="clear" w:color="auto" w:fill="auto"/>
            <w:vAlign w:val="center"/>
            <w:hideMark/>
          </w:tcPr>
          <w:p w14:paraId="67DDB24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F0C28CD"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1829,2</w:t>
            </w:r>
          </w:p>
        </w:tc>
        <w:tc>
          <w:tcPr>
            <w:tcW w:w="0" w:type="auto"/>
            <w:shd w:val="clear" w:color="auto" w:fill="auto"/>
            <w:vAlign w:val="center"/>
            <w:hideMark/>
          </w:tcPr>
          <w:p w14:paraId="50861B5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43D47EE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D2A8E" w:rsidRPr="002E06B7" w14:paraId="2131C12E" w14:textId="77777777" w:rsidTr="00935FAE">
        <w:trPr>
          <w:trHeight w:val="20"/>
        </w:trPr>
        <w:tc>
          <w:tcPr>
            <w:tcW w:w="0" w:type="auto"/>
            <w:gridSpan w:val="7"/>
            <w:shd w:val="clear" w:color="auto" w:fill="auto"/>
            <w:vAlign w:val="center"/>
            <w:hideMark/>
          </w:tcPr>
          <w:p w14:paraId="4B76A200"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п. Первомайский</w:t>
            </w:r>
          </w:p>
        </w:tc>
      </w:tr>
      <w:tr w:rsidR="00FD2A8E" w:rsidRPr="002E06B7" w14:paraId="3D610EA7" w14:textId="77777777" w:rsidTr="00935FAE">
        <w:trPr>
          <w:trHeight w:val="20"/>
        </w:trPr>
        <w:tc>
          <w:tcPr>
            <w:tcW w:w="0" w:type="auto"/>
            <w:shd w:val="clear" w:color="auto" w:fill="auto"/>
            <w:vAlign w:val="center"/>
            <w:hideMark/>
          </w:tcPr>
          <w:p w14:paraId="0CCCB9C3"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4FF1C39"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Сети тепловые и ГВС к ж/дому 30</w:t>
            </w:r>
          </w:p>
        </w:tc>
        <w:tc>
          <w:tcPr>
            <w:tcW w:w="0" w:type="auto"/>
            <w:shd w:val="clear" w:color="auto" w:fill="auto"/>
            <w:vAlign w:val="center"/>
            <w:hideMark/>
          </w:tcPr>
          <w:p w14:paraId="69EA7AE4"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Парковая, 30</w:t>
            </w:r>
          </w:p>
        </w:tc>
        <w:tc>
          <w:tcPr>
            <w:tcW w:w="0" w:type="auto"/>
            <w:shd w:val="clear" w:color="auto" w:fill="auto"/>
            <w:vAlign w:val="center"/>
            <w:hideMark/>
          </w:tcPr>
          <w:p w14:paraId="637961E8"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Ø32 Ø25</w:t>
            </w:r>
          </w:p>
        </w:tc>
        <w:tc>
          <w:tcPr>
            <w:tcW w:w="0" w:type="auto"/>
            <w:shd w:val="clear" w:color="auto" w:fill="auto"/>
            <w:vAlign w:val="center"/>
            <w:hideMark/>
          </w:tcPr>
          <w:p w14:paraId="42ADDC6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44</w:t>
            </w:r>
          </w:p>
        </w:tc>
        <w:tc>
          <w:tcPr>
            <w:tcW w:w="0" w:type="auto"/>
            <w:shd w:val="clear" w:color="auto" w:fill="auto"/>
            <w:vAlign w:val="center"/>
            <w:hideMark/>
          </w:tcPr>
          <w:p w14:paraId="22ECE3BD"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74E9835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1989</w:t>
            </w:r>
          </w:p>
        </w:tc>
      </w:tr>
      <w:tr w:rsidR="00FD2A8E" w:rsidRPr="002E06B7" w14:paraId="45C7990A" w14:textId="77777777" w:rsidTr="00935FAE">
        <w:trPr>
          <w:trHeight w:val="20"/>
        </w:trPr>
        <w:tc>
          <w:tcPr>
            <w:tcW w:w="0" w:type="auto"/>
            <w:shd w:val="clear" w:color="auto" w:fill="auto"/>
            <w:vAlign w:val="center"/>
            <w:hideMark/>
          </w:tcPr>
          <w:p w14:paraId="4F7BF95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219E5F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17/28 до ТП по ул. Железнодорожная, 22</w:t>
            </w:r>
          </w:p>
        </w:tc>
        <w:tc>
          <w:tcPr>
            <w:tcW w:w="0" w:type="auto"/>
            <w:shd w:val="clear" w:color="auto" w:fill="auto"/>
            <w:vAlign w:val="center"/>
            <w:hideMark/>
          </w:tcPr>
          <w:p w14:paraId="1698CACB"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Дудина 23, Железнодорожная, 22</w:t>
            </w:r>
          </w:p>
        </w:tc>
        <w:tc>
          <w:tcPr>
            <w:tcW w:w="0" w:type="auto"/>
            <w:shd w:val="clear" w:color="auto" w:fill="auto"/>
            <w:vAlign w:val="center"/>
            <w:hideMark/>
          </w:tcPr>
          <w:p w14:paraId="7EA883D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Ø300</w:t>
            </w:r>
          </w:p>
        </w:tc>
        <w:tc>
          <w:tcPr>
            <w:tcW w:w="0" w:type="auto"/>
            <w:shd w:val="clear" w:color="auto" w:fill="auto"/>
            <w:vAlign w:val="center"/>
            <w:hideMark/>
          </w:tcPr>
          <w:p w14:paraId="21D6D4D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712</w:t>
            </w:r>
          </w:p>
        </w:tc>
        <w:tc>
          <w:tcPr>
            <w:tcW w:w="0" w:type="auto"/>
            <w:shd w:val="clear" w:color="auto" w:fill="auto"/>
            <w:vAlign w:val="center"/>
            <w:hideMark/>
          </w:tcPr>
          <w:p w14:paraId="49B091E0"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5D920A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1981</w:t>
            </w:r>
          </w:p>
        </w:tc>
      </w:tr>
      <w:tr w:rsidR="00FD2A8E" w:rsidRPr="002E06B7" w14:paraId="0624F121" w14:textId="77777777" w:rsidTr="00935FAE">
        <w:trPr>
          <w:trHeight w:val="20"/>
        </w:trPr>
        <w:tc>
          <w:tcPr>
            <w:tcW w:w="0" w:type="auto"/>
            <w:shd w:val="clear" w:color="auto" w:fill="auto"/>
            <w:vAlign w:val="center"/>
            <w:hideMark/>
          </w:tcPr>
          <w:p w14:paraId="1546E8B5"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5C5A1396"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 17/31А до ТП по ул. Железнодорожная, 22</w:t>
            </w:r>
          </w:p>
        </w:tc>
        <w:tc>
          <w:tcPr>
            <w:tcW w:w="0" w:type="auto"/>
            <w:shd w:val="clear" w:color="auto" w:fill="auto"/>
            <w:vAlign w:val="center"/>
            <w:hideMark/>
          </w:tcPr>
          <w:p w14:paraId="06AE454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Железнодорожная, 22, 13</w:t>
            </w:r>
          </w:p>
        </w:tc>
        <w:tc>
          <w:tcPr>
            <w:tcW w:w="0" w:type="auto"/>
            <w:shd w:val="clear" w:color="auto" w:fill="auto"/>
            <w:vAlign w:val="center"/>
            <w:hideMark/>
          </w:tcPr>
          <w:p w14:paraId="66A54C59"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Ø300</w:t>
            </w:r>
          </w:p>
        </w:tc>
        <w:tc>
          <w:tcPr>
            <w:tcW w:w="0" w:type="auto"/>
            <w:shd w:val="clear" w:color="auto" w:fill="auto"/>
            <w:vAlign w:val="center"/>
            <w:hideMark/>
          </w:tcPr>
          <w:p w14:paraId="6E6EE711"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600</w:t>
            </w:r>
          </w:p>
        </w:tc>
        <w:tc>
          <w:tcPr>
            <w:tcW w:w="0" w:type="auto"/>
            <w:shd w:val="clear" w:color="auto" w:fill="auto"/>
            <w:vAlign w:val="center"/>
            <w:hideMark/>
          </w:tcPr>
          <w:p w14:paraId="2FA3773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2D21D63F"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1981</w:t>
            </w:r>
          </w:p>
        </w:tc>
      </w:tr>
      <w:tr w:rsidR="00FD2A8E" w:rsidRPr="002E06B7" w14:paraId="25AE4675" w14:textId="77777777" w:rsidTr="00935FAE">
        <w:trPr>
          <w:trHeight w:val="20"/>
        </w:trPr>
        <w:tc>
          <w:tcPr>
            <w:tcW w:w="0" w:type="auto"/>
            <w:shd w:val="clear" w:color="auto" w:fill="auto"/>
            <w:vAlign w:val="center"/>
            <w:hideMark/>
          </w:tcPr>
          <w:p w14:paraId="524321F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747B6D5A"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Теплотрасса от ТК-17/56А до БМК</w:t>
            </w:r>
          </w:p>
        </w:tc>
        <w:tc>
          <w:tcPr>
            <w:tcW w:w="0" w:type="auto"/>
            <w:shd w:val="clear" w:color="auto" w:fill="auto"/>
            <w:vAlign w:val="center"/>
            <w:hideMark/>
          </w:tcPr>
          <w:p w14:paraId="3E1F075D"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г. Сатка, ул. Парковая, 35</w:t>
            </w:r>
          </w:p>
        </w:tc>
        <w:tc>
          <w:tcPr>
            <w:tcW w:w="0" w:type="auto"/>
            <w:shd w:val="clear" w:color="auto" w:fill="auto"/>
            <w:vAlign w:val="center"/>
            <w:hideMark/>
          </w:tcPr>
          <w:p w14:paraId="476A4364"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Ø219</w:t>
            </w:r>
          </w:p>
        </w:tc>
        <w:tc>
          <w:tcPr>
            <w:tcW w:w="0" w:type="auto"/>
            <w:shd w:val="clear" w:color="auto" w:fill="auto"/>
            <w:vAlign w:val="center"/>
            <w:hideMark/>
          </w:tcPr>
          <w:p w14:paraId="52A82D8A"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119</w:t>
            </w:r>
          </w:p>
        </w:tc>
        <w:tc>
          <w:tcPr>
            <w:tcW w:w="0" w:type="auto"/>
            <w:shd w:val="clear" w:color="auto" w:fill="auto"/>
            <w:vAlign w:val="center"/>
            <w:hideMark/>
          </w:tcPr>
          <w:p w14:paraId="18E7FBA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сталь</w:t>
            </w:r>
          </w:p>
        </w:tc>
        <w:tc>
          <w:tcPr>
            <w:tcW w:w="0" w:type="auto"/>
            <w:shd w:val="clear" w:color="auto" w:fill="auto"/>
            <w:vAlign w:val="center"/>
            <w:hideMark/>
          </w:tcPr>
          <w:p w14:paraId="16ADD41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2016</w:t>
            </w:r>
          </w:p>
        </w:tc>
      </w:tr>
      <w:tr w:rsidR="00FD2A8E" w:rsidRPr="002E06B7" w14:paraId="2E5934AC" w14:textId="77777777" w:rsidTr="00935FAE">
        <w:trPr>
          <w:trHeight w:val="20"/>
        </w:trPr>
        <w:tc>
          <w:tcPr>
            <w:tcW w:w="0" w:type="auto"/>
            <w:shd w:val="clear" w:color="auto" w:fill="auto"/>
            <w:vAlign w:val="center"/>
            <w:hideMark/>
          </w:tcPr>
          <w:p w14:paraId="29D1B0A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6C72A85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05B12239" w14:textId="77777777" w:rsidR="00FD2A8E" w:rsidRPr="002E06B7" w:rsidRDefault="00FD2A8E" w:rsidP="00935FAE">
            <w:pPr>
              <w:spacing w:after="0" w:line="240" w:lineRule="auto"/>
              <w:ind w:firstLineChars="1400" w:firstLine="2249"/>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Всего</w:t>
            </w:r>
          </w:p>
        </w:tc>
        <w:tc>
          <w:tcPr>
            <w:tcW w:w="0" w:type="auto"/>
            <w:shd w:val="clear" w:color="auto" w:fill="auto"/>
            <w:vAlign w:val="center"/>
            <w:hideMark/>
          </w:tcPr>
          <w:p w14:paraId="777A87B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2B4B133"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1475</w:t>
            </w:r>
          </w:p>
        </w:tc>
        <w:tc>
          <w:tcPr>
            <w:tcW w:w="0" w:type="auto"/>
            <w:shd w:val="clear" w:color="auto" w:fill="auto"/>
            <w:vAlign w:val="center"/>
            <w:hideMark/>
          </w:tcPr>
          <w:p w14:paraId="58FEBCFB"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FA4BFA7"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r w:rsidR="00FD2A8E" w:rsidRPr="002E06B7" w14:paraId="437C2D36" w14:textId="77777777" w:rsidTr="00935FAE">
        <w:trPr>
          <w:trHeight w:val="20"/>
        </w:trPr>
        <w:tc>
          <w:tcPr>
            <w:tcW w:w="0" w:type="auto"/>
            <w:shd w:val="clear" w:color="auto" w:fill="auto"/>
            <w:vAlign w:val="center"/>
            <w:hideMark/>
          </w:tcPr>
          <w:p w14:paraId="2F467D82"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E49A198" w14:textId="77777777" w:rsidR="00FD2A8E" w:rsidRPr="002E06B7" w:rsidRDefault="00FD2A8E" w:rsidP="00935FAE">
            <w:pPr>
              <w:spacing w:after="0" w:line="240" w:lineRule="auto"/>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29C914FE" w14:textId="77777777" w:rsidR="00FD2A8E" w:rsidRPr="002E06B7" w:rsidRDefault="00FD2A8E" w:rsidP="00935FAE">
            <w:pPr>
              <w:spacing w:after="0" w:line="240" w:lineRule="auto"/>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Итого общая длина</w:t>
            </w:r>
          </w:p>
        </w:tc>
        <w:tc>
          <w:tcPr>
            <w:tcW w:w="0" w:type="auto"/>
            <w:shd w:val="clear" w:color="auto" w:fill="auto"/>
            <w:vAlign w:val="center"/>
            <w:hideMark/>
          </w:tcPr>
          <w:p w14:paraId="223726C6"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8D72CE2" w14:textId="77777777" w:rsidR="00FD2A8E" w:rsidRPr="002E06B7" w:rsidRDefault="00FD2A8E" w:rsidP="00935FAE">
            <w:pPr>
              <w:spacing w:after="0" w:line="240" w:lineRule="auto"/>
              <w:jc w:val="center"/>
              <w:rPr>
                <w:rFonts w:ascii="Times New Roman" w:eastAsia="Times New Roman" w:hAnsi="Times New Roman" w:cs="Times New Roman"/>
                <w:b/>
                <w:bCs/>
                <w:color w:val="000000"/>
                <w:sz w:val="16"/>
                <w:szCs w:val="16"/>
                <w:lang w:eastAsia="ru-RU"/>
              </w:rPr>
            </w:pPr>
            <w:r w:rsidRPr="002E06B7">
              <w:rPr>
                <w:rFonts w:ascii="Times New Roman" w:eastAsia="Times New Roman" w:hAnsi="Times New Roman" w:cs="Times New Roman"/>
                <w:b/>
                <w:bCs/>
                <w:color w:val="000000"/>
                <w:sz w:val="16"/>
                <w:szCs w:val="16"/>
                <w:lang w:eastAsia="ru-RU"/>
              </w:rPr>
              <w:t>7444,2</w:t>
            </w:r>
          </w:p>
        </w:tc>
        <w:tc>
          <w:tcPr>
            <w:tcW w:w="0" w:type="auto"/>
            <w:shd w:val="clear" w:color="auto" w:fill="auto"/>
            <w:vAlign w:val="center"/>
            <w:hideMark/>
          </w:tcPr>
          <w:p w14:paraId="31E1A15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c>
          <w:tcPr>
            <w:tcW w:w="0" w:type="auto"/>
            <w:shd w:val="clear" w:color="auto" w:fill="auto"/>
            <w:vAlign w:val="center"/>
            <w:hideMark/>
          </w:tcPr>
          <w:p w14:paraId="37F8164C" w14:textId="77777777" w:rsidR="00FD2A8E" w:rsidRPr="002E06B7" w:rsidRDefault="00FD2A8E" w:rsidP="00935FAE">
            <w:pPr>
              <w:spacing w:after="0" w:line="240" w:lineRule="auto"/>
              <w:jc w:val="center"/>
              <w:rPr>
                <w:rFonts w:ascii="Times New Roman" w:eastAsia="Times New Roman" w:hAnsi="Times New Roman" w:cs="Times New Roman"/>
                <w:color w:val="000000"/>
                <w:sz w:val="16"/>
                <w:szCs w:val="16"/>
                <w:lang w:eastAsia="ru-RU"/>
              </w:rPr>
            </w:pPr>
            <w:r w:rsidRPr="002E06B7">
              <w:rPr>
                <w:rFonts w:ascii="Times New Roman" w:eastAsia="Times New Roman" w:hAnsi="Times New Roman" w:cs="Times New Roman"/>
                <w:color w:val="000000"/>
                <w:sz w:val="16"/>
                <w:szCs w:val="16"/>
                <w:lang w:eastAsia="ru-RU"/>
              </w:rPr>
              <w:t> </w:t>
            </w:r>
          </w:p>
        </w:tc>
      </w:tr>
    </w:tbl>
    <w:p w14:paraId="0F6266DE" w14:textId="5549E078" w:rsidR="00502440" w:rsidRPr="002E06B7" w:rsidRDefault="00502440" w:rsidP="00293F50">
      <w:pPr>
        <w:spacing w:after="0" w:line="276" w:lineRule="auto"/>
        <w:ind w:firstLine="709"/>
        <w:jc w:val="both"/>
        <w:rPr>
          <w:rFonts w:ascii="Times New Roman" w:hAnsi="Times New Roman" w:cs="Times New Roman"/>
          <w:bCs/>
          <w:sz w:val="24"/>
          <w:szCs w:val="24"/>
        </w:rPr>
      </w:pPr>
    </w:p>
    <w:p w14:paraId="3B2F7488" w14:textId="77777777" w:rsidR="00A95BE1" w:rsidRPr="002E06B7" w:rsidRDefault="00A95BE1" w:rsidP="00293F50">
      <w:pPr>
        <w:spacing w:line="276" w:lineRule="auto"/>
        <w:rPr>
          <w:rFonts w:ascii="Times New Roman" w:eastAsiaTheme="majorEastAsia" w:hAnsi="Times New Roman" w:cs="Times New Roman"/>
          <w:b/>
          <w:bCs/>
          <w:sz w:val="26"/>
          <w:szCs w:val="26"/>
        </w:rPr>
      </w:pPr>
      <w:bookmarkStart w:id="377" w:name="_Toc79593104"/>
      <w:r w:rsidRPr="002E06B7">
        <w:rPr>
          <w:rFonts w:cs="Times New Roman"/>
          <w:sz w:val="26"/>
          <w:szCs w:val="26"/>
        </w:rPr>
        <w:br w:type="page"/>
      </w:r>
    </w:p>
    <w:p w14:paraId="5B2E1A7D" w14:textId="71FE1318" w:rsidR="00725F84" w:rsidRPr="002E06B7" w:rsidRDefault="00725F84" w:rsidP="00293F50">
      <w:pPr>
        <w:pStyle w:val="17"/>
        <w:rPr>
          <w:rFonts w:cs="Times New Roman"/>
          <w:sz w:val="26"/>
          <w:szCs w:val="26"/>
          <w:lang w:eastAsia="en-US"/>
        </w:rPr>
      </w:pPr>
      <w:r w:rsidRPr="002E06B7">
        <w:rPr>
          <w:rFonts w:cs="Times New Roman"/>
          <w:sz w:val="26"/>
          <w:szCs w:val="26"/>
          <w:lang w:eastAsia="en-US"/>
        </w:rPr>
        <w:lastRenderedPageBreak/>
        <w:t>Раздел 13 «</w:t>
      </w:r>
      <w:r w:rsidR="00175373" w:rsidRPr="002E06B7">
        <w:rPr>
          <w:rFonts w:cs="Times New Roman"/>
          <w:sz w:val="26"/>
          <w:szCs w:val="26"/>
          <w:lang w:eastAsia="en-US"/>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2E06B7">
        <w:rPr>
          <w:rFonts w:cs="Times New Roman"/>
          <w:sz w:val="26"/>
          <w:szCs w:val="26"/>
          <w:lang w:eastAsia="en-US"/>
        </w:rPr>
        <w:t>»</w:t>
      </w:r>
      <w:bookmarkEnd w:id="377"/>
    </w:p>
    <w:p w14:paraId="12BB1770" w14:textId="74A9503B" w:rsidR="00725F84" w:rsidRPr="002E06B7" w:rsidRDefault="00725F84" w:rsidP="00293F50">
      <w:pPr>
        <w:pStyle w:val="2"/>
        <w:spacing w:line="276" w:lineRule="auto"/>
        <w:jc w:val="both"/>
        <w:rPr>
          <w:rFonts w:ascii="Times New Roman" w:eastAsia="Times New Roman" w:hAnsi="Times New Roman" w:cs="Times New Roman"/>
          <w:b/>
          <w:i/>
          <w:color w:val="auto"/>
          <w:sz w:val="24"/>
          <w:szCs w:val="24"/>
          <w:lang w:eastAsia="ru-RU"/>
        </w:rPr>
      </w:pPr>
      <w:bookmarkStart w:id="378" w:name="_Toc525894746"/>
      <w:bookmarkStart w:id="379" w:name="_Toc535417910"/>
      <w:bookmarkStart w:id="380" w:name="_Toc8577874"/>
      <w:bookmarkStart w:id="381" w:name="_Toc20384669"/>
      <w:bookmarkStart w:id="382" w:name="_Toc79593105"/>
      <w:r w:rsidRPr="002E06B7">
        <w:rPr>
          <w:rFonts w:ascii="Times New Roman" w:eastAsia="Times New Roman" w:hAnsi="Times New Roman" w:cs="Times New Roman"/>
          <w:b/>
          <w:i/>
          <w:color w:val="auto"/>
          <w:sz w:val="24"/>
          <w:szCs w:val="24"/>
          <w:lang w:eastAsia="ru-RU"/>
        </w:rPr>
        <w:t>13.1.</w:t>
      </w:r>
      <w:r w:rsidRPr="002E06B7">
        <w:rPr>
          <w:rFonts w:ascii="Times New Roman" w:eastAsia="Times New Roman" w:hAnsi="Times New Roman" w:cs="Times New Roman"/>
          <w:b/>
          <w:i/>
          <w:color w:val="auto"/>
          <w:sz w:val="24"/>
          <w:szCs w:val="24"/>
          <w:lang w:eastAsia="ru-RU"/>
        </w:rPr>
        <w:tab/>
      </w:r>
      <w:bookmarkEnd w:id="378"/>
      <w:bookmarkEnd w:id="379"/>
      <w:bookmarkEnd w:id="380"/>
      <w:r w:rsidR="00175373" w:rsidRPr="002E06B7">
        <w:rPr>
          <w:rFonts w:ascii="Times New Roman" w:eastAsia="Times New Roman" w:hAnsi="Times New Roman" w:cs="Times New Roman"/>
          <w:b/>
          <w:i/>
          <w:color w:val="auto"/>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81"/>
      <w:bookmarkEnd w:id="382"/>
    </w:p>
    <w:p w14:paraId="6AD9A50D" w14:textId="5F39CFF7" w:rsidR="001066C0" w:rsidRPr="002E06B7" w:rsidRDefault="001066C0" w:rsidP="00293F50">
      <w:pPr>
        <w:spacing w:after="0" w:line="276" w:lineRule="auto"/>
        <w:ind w:firstLine="709"/>
        <w:jc w:val="both"/>
        <w:rPr>
          <w:rFonts w:ascii="Times New Roman" w:eastAsia="Times New Roman" w:hAnsi="Times New Roman" w:cs="Times New Roman"/>
          <w:i/>
          <w:sz w:val="24"/>
          <w:szCs w:val="24"/>
          <w:lang w:eastAsia="ru-RU"/>
        </w:rPr>
      </w:pPr>
      <w:r w:rsidRPr="002E06B7">
        <w:rPr>
          <w:rFonts w:ascii="Times New Roman" w:eastAsia="Times New Roman" w:hAnsi="Times New Roman" w:cs="Times New Roman"/>
          <w:i/>
          <w:sz w:val="24"/>
          <w:szCs w:val="24"/>
          <w:lang w:eastAsia="ru-RU"/>
        </w:rPr>
        <w:t>Институциональная структура</w:t>
      </w:r>
    </w:p>
    <w:p w14:paraId="47EC32D0" w14:textId="137F94C4" w:rsidR="001066C0" w:rsidRPr="002E06B7" w:rsidRDefault="001066C0"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Транспортировщик газа – филиал АО «Газпром газораспределение Челябинск» в г. Златоусте.</w:t>
      </w:r>
    </w:p>
    <w:p w14:paraId="2E7F935E" w14:textId="0535FF7C" w:rsidR="001066C0" w:rsidRPr="002E06B7" w:rsidRDefault="001066C0"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Усть-Катавский участок ООО «Новатэк-Челябинск» - поставщик газа.</w:t>
      </w:r>
    </w:p>
    <w:p w14:paraId="0396F378" w14:textId="6DCC4FD6" w:rsidR="001066C0" w:rsidRPr="002E06B7" w:rsidRDefault="001066C0"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На балансе Саткинского городского поселения имеются сети газоснабжения.</w:t>
      </w:r>
    </w:p>
    <w:p w14:paraId="521FAB9E" w14:textId="5F426D84" w:rsidR="001066C0" w:rsidRPr="002E06B7" w:rsidRDefault="001066C0"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Саткинское городское поселение, Сулеинское городское поселение, Межевое городское поселение, Романовское сельское поселение и с. Айлино Саткинского МР являются единым технологическим комплексом в зоне действия источника ресурсов – ГРС Сатка.</w:t>
      </w:r>
    </w:p>
    <w:p w14:paraId="12704476" w14:textId="695DC71F" w:rsidR="001066C0" w:rsidRPr="002E06B7" w:rsidRDefault="001066C0"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На территории Саткинского городского поселения газоснабжение потребителей осуществляется от ГРП – 7 шт. и ШРП – 4 шт.</w:t>
      </w:r>
    </w:p>
    <w:p w14:paraId="4DACDCFB" w14:textId="645819F5" w:rsidR="00F00F99" w:rsidRPr="002E06B7" w:rsidRDefault="00F00F99" w:rsidP="001066C0">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hAnsi="Times New Roman" w:cs="Times New Roman"/>
          <w:sz w:val="24"/>
          <w:szCs w:val="24"/>
        </w:rPr>
        <w:t>В перспективном топливном балансе источников теплоснабжения основным видом топлива является природный газ.</w:t>
      </w:r>
    </w:p>
    <w:p w14:paraId="4AA5B1A7" w14:textId="6B2D9698" w:rsidR="00725F84" w:rsidRPr="002E06B7" w:rsidRDefault="00725F84"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383" w:name="_Toc525894747"/>
      <w:bookmarkStart w:id="384" w:name="_Toc535417911"/>
      <w:bookmarkStart w:id="385" w:name="_Toc8577875"/>
      <w:bookmarkStart w:id="386" w:name="_Toc20384670"/>
      <w:bookmarkStart w:id="387" w:name="_Toc79593106"/>
      <w:r w:rsidRPr="002E06B7">
        <w:rPr>
          <w:rFonts w:ascii="Times New Roman" w:eastAsia="Times New Roman" w:hAnsi="Times New Roman" w:cs="Times New Roman"/>
          <w:b/>
          <w:i/>
          <w:color w:val="auto"/>
          <w:sz w:val="24"/>
          <w:szCs w:val="24"/>
          <w:lang w:eastAsia="ru-RU"/>
        </w:rPr>
        <w:t>13.2.</w:t>
      </w:r>
      <w:r w:rsidRPr="002E06B7">
        <w:rPr>
          <w:rFonts w:ascii="Times New Roman" w:eastAsia="Times New Roman" w:hAnsi="Times New Roman" w:cs="Times New Roman"/>
          <w:b/>
          <w:i/>
          <w:color w:val="auto"/>
          <w:sz w:val="24"/>
          <w:szCs w:val="24"/>
          <w:lang w:eastAsia="ru-RU"/>
        </w:rPr>
        <w:tab/>
      </w:r>
      <w:bookmarkEnd w:id="383"/>
      <w:bookmarkEnd w:id="384"/>
      <w:bookmarkEnd w:id="385"/>
      <w:r w:rsidR="00175373" w:rsidRPr="002E06B7">
        <w:rPr>
          <w:rFonts w:ascii="Times New Roman" w:eastAsia="Times New Roman" w:hAnsi="Times New Roman" w:cs="Times New Roman"/>
          <w:b/>
          <w:i/>
          <w:color w:val="auto"/>
          <w:sz w:val="24"/>
          <w:szCs w:val="24"/>
          <w:lang w:eastAsia="ru-RU"/>
        </w:rPr>
        <w:t>Описание проблем организации газоснабжения источников тепловой энергии</w:t>
      </w:r>
      <w:bookmarkEnd w:id="386"/>
      <w:bookmarkEnd w:id="387"/>
    </w:p>
    <w:p w14:paraId="519D1F0C" w14:textId="0F7057A7" w:rsidR="005D64C7" w:rsidRPr="002E06B7" w:rsidRDefault="00F00F99" w:rsidP="00F00F99">
      <w:pPr>
        <w:spacing w:after="0" w:line="276" w:lineRule="auto"/>
        <w:ind w:firstLine="709"/>
        <w:jc w:val="both"/>
        <w:rPr>
          <w:rFonts w:ascii="Times New Roman" w:eastAsia="Times New Roman" w:hAnsi="Times New Roman" w:cs="Times New Roman"/>
          <w:sz w:val="24"/>
          <w:szCs w:val="24"/>
          <w:lang w:eastAsia="ru-RU"/>
        </w:rPr>
      </w:pPr>
      <w:r w:rsidRPr="002E06B7">
        <w:rPr>
          <w:rFonts w:ascii="Times New Roman" w:eastAsia="Times New Roman" w:hAnsi="Times New Roman" w:cs="Times New Roman"/>
          <w:sz w:val="24"/>
          <w:szCs w:val="24"/>
          <w:lang w:eastAsia="ru-RU"/>
        </w:rPr>
        <w:t>Проблемы организации газоснабжения источников тепловой энергии на территории Саткинского городского поселения не выявлены.</w:t>
      </w:r>
    </w:p>
    <w:p w14:paraId="13BCDEDC" w14:textId="111DC45F" w:rsidR="00725F84" w:rsidRPr="002E06B7" w:rsidRDefault="00725F84"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388" w:name="_Toc525894748"/>
      <w:bookmarkStart w:id="389" w:name="_Toc535417912"/>
      <w:bookmarkStart w:id="390" w:name="_Toc8577876"/>
      <w:bookmarkStart w:id="391" w:name="_Toc20384671"/>
      <w:bookmarkStart w:id="392" w:name="_Toc79593107"/>
      <w:r w:rsidRPr="002E06B7">
        <w:rPr>
          <w:rFonts w:ascii="Times New Roman" w:eastAsia="Times New Roman" w:hAnsi="Times New Roman" w:cs="Times New Roman"/>
          <w:b/>
          <w:i/>
          <w:color w:val="auto"/>
          <w:sz w:val="24"/>
          <w:szCs w:val="24"/>
          <w:lang w:eastAsia="ru-RU"/>
        </w:rPr>
        <w:t>13.3.</w:t>
      </w:r>
      <w:r w:rsidRPr="002E06B7">
        <w:rPr>
          <w:rFonts w:ascii="Times New Roman" w:eastAsia="Times New Roman" w:hAnsi="Times New Roman" w:cs="Times New Roman"/>
          <w:b/>
          <w:i/>
          <w:color w:val="auto"/>
          <w:sz w:val="24"/>
          <w:szCs w:val="24"/>
          <w:lang w:eastAsia="ru-RU"/>
        </w:rPr>
        <w:tab/>
      </w:r>
      <w:bookmarkEnd w:id="388"/>
      <w:bookmarkEnd w:id="389"/>
      <w:bookmarkEnd w:id="390"/>
      <w:r w:rsidR="00175373" w:rsidRPr="002E06B7">
        <w:rPr>
          <w:rFonts w:ascii="Times New Roman" w:eastAsia="Times New Roman" w:hAnsi="Times New Roman" w:cs="Times New Roman"/>
          <w:b/>
          <w:i/>
          <w:color w:val="auto"/>
          <w:sz w:val="24"/>
          <w:szCs w:val="24"/>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91"/>
      <w:bookmarkEnd w:id="392"/>
    </w:p>
    <w:p w14:paraId="619D1C50" w14:textId="77777777" w:rsidR="00C2553D" w:rsidRPr="002E06B7" w:rsidRDefault="00262771" w:rsidP="00293F50">
      <w:pPr>
        <w:spacing w:after="0" w:line="276" w:lineRule="auto"/>
        <w:ind w:firstLine="709"/>
        <w:jc w:val="both"/>
        <w:rPr>
          <w:rFonts w:ascii="Times New Roman" w:hAnsi="Times New Roman" w:cs="Times New Roman"/>
          <w:sz w:val="24"/>
          <w:szCs w:val="24"/>
          <w:lang w:eastAsia="ru-RU"/>
        </w:rPr>
      </w:pPr>
      <w:r w:rsidRPr="002E06B7">
        <w:rPr>
          <w:rFonts w:ascii="Times New Roman" w:hAnsi="Times New Roman" w:cs="Times New Roman"/>
          <w:sz w:val="24"/>
          <w:szCs w:val="24"/>
          <w:lang w:eastAsia="ru-RU"/>
        </w:rPr>
        <w:t>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bookmarkStart w:id="393" w:name="_Toc525894749"/>
      <w:bookmarkStart w:id="394" w:name="_Toc535417913"/>
      <w:bookmarkStart w:id="395" w:name="_Toc8577877"/>
      <w:bookmarkStart w:id="396" w:name="_Toc20384672"/>
    </w:p>
    <w:p w14:paraId="576A3801" w14:textId="7A992E96" w:rsidR="00725F84" w:rsidRPr="002E06B7" w:rsidRDefault="00725F84" w:rsidP="00293F50">
      <w:pPr>
        <w:spacing w:after="0" w:line="276" w:lineRule="auto"/>
        <w:ind w:firstLine="709"/>
        <w:jc w:val="both"/>
        <w:rPr>
          <w:rFonts w:ascii="Times New Roman" w:hAnsi="Times New Roman" w:cs="Times New Roman"/>
          <w:sz w:val="24"/>
          <w:szCs w:val="24"/>
          <w:lang w:eastAsia="ru-RU"/>
        </w:rPr>
      </w:pPr>
      <w:r w:rsidRPr="002E06B7">
        <w:rPr>
          <w:rFonts w:ascii="Times New Roman" w:eastAsia="Times New Roman" w:hAnsi="Times New Roman" w:cs="Times New Roman"/>
          <w:b/>
          <w:i/>
          <w:sz w:val="24"/>
          <w:szCs w:val="24"/>
          <w:lang w:eastAsia="ru-RU"/>
        </w:rPr>
        <w:t>13.4.</w:t>
      </w:r>
      <w:r w:rsidRPr="002E06B7">
        <w:rPr>
          <w:rFonts w:ascii="Times New Roman" w:eastAsia="Times New Roman" w:hAnsi="Times New Roman" w:cs="Times New Roman"/>
          <w:b/>
          <w:i/>
          <w:sz w:val="24"/>
          <w:szCs w:val="24"/>
          <w:lang w:eastAsia="ru-RU"/>
        </w:rPr>
        <w:tab/>
      </w:r>
      <w:bookmarkEnd w:id="393"/>
      <w:bookmarkEnd w:id="394"/>
      <w:bookmarkEnd w:id="395"/>
      <w:r w:rsidR="00175373" w:rsidRPr="002E06B7">
        <w:rPr>
          <w:rFonts w:ascii="Times New Roman" w:eastAsia="Times New Roman" w:hAnsi="Times New Roman" w:cs="Times New Roman"/>
          <w:b/>
          <w:i/>
          <w:sz w:val="24"/>
          <w:szCs w:val="24"/>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96"/>
    </w:p>
    <w:p w14:paraId="20F3659E" w14:textId="363320FC" w:rsidR="005D64C7" w:rsidRPr="002E06B7" w:rsidRDefault="00176420" w:rsidP="00293F50">
      <w:pPr>
        <w:spacing w:after="0" w:line="276" w:lineRule="auto"/>
        <w:ind w:firstLine="709"/>
        <w:jc w:val="both"/>
        <w:rPr>
          <w:rFonts w:ascii="Times New Roman" w:hAnsi="Times New Roman" w:cs="Times New Roman"/>
          <w:sz w:val="24"/>
          <w:szCs w:val="24"/>
          <w:lang w:eastAsia="ru-RU"/>
        </w:rPr>
      </w:pPr>
      <w:r w:rsidRPr="002E06B7">
        <w:rPr>
          <w:rFonts w:ascii="Times New Roman" w:hAnsi="Times New Roman" w:cs="Times New Roman"/>
          <w:sz w:val="24"/>
          <w:szCs w:val="24"/>
          <w:lang w:eastAsia="ru-RU"/>
        </w:rPr>
        <w:t xml:space="preserve">Размещение источников, функционирующих в режиме комбинированной выработки электрической и тепловой энергии, на территории </w:t>
      </w:r>
      <w:r w:rsidR="009F0423" w:rsidRPr="002E06B7">
        <w:rPr>
          <w:rFonts w:ascii="Times New Roman" w:eastAsia="Times New Roman" w:hAnsi="Times New Roman" w:cs="Times New Roman"/>
          <w:sz w:val="24"/>
          <w:szCs w:val="24"/>
          <w:lang w:eastAsia="ru-RU"/>
        </w:rPr>
        <w:t>Саткинского городского поселения</w:t>
      </w:r>
      <w:r w:rsidR="00832487" w:rsidRPr="002E06B7">
        <w:rPr>
          <w:rFonts w:ascii="Times New Roman" w:hAnsi="Times New Roman" w:cs="Times New Roman"/>
          <w:sz w:val="24"/>
          <w:szCs w:val="24"/>
          <w:lang w:eastAsia="ru-RU"/>
        </w:rPr>
        <w:t>, не</w:t>
      </w:r>
      <w:r w:rsidRPr="002E06B7">
        <w:rPr>
          <w:rFonts w:ascii="Times New Roman" w:hAnsi="Times New Roman" w:cs="Times New Roman"/>
          <w:sz w:val="24"/>
          <w:szCs w:val="24"/>
          <w:lang w:eastAsia="ru-RU"/>
        </w:rPr>
        <w:t xml:space="preserve"> намечается.</w:t>
      </w:r>
    </w:p>
    <w:p w14:paraId="348E1D6A" w14:textId="08178F62" w:rsidR="00725F84" w:rsidRPr="002E06B7" w:rsidRDefault="00725F84"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397" w:name="_Toc525894750"/>
      <w:bookmarkStart w:id="398" w:name="_Toc535417914"/>
      <w:bookmarkStart w:id="399" w:name="_Toc8577878"/>
      <w:bookmarkStart w:id="400" w:name="_Toc20384673"/>
      <w:bookmarkStart w:id="401" w:name="_Toc79593108"/>
      <w:r w:rsidRPr="002E06B7">
        <w:rPr>
          <w:rFonts w:ascii="Times New Roman" w:eastAsia="Times New Roman" w:hAnsi="Times New Roman" w:cs="Times New Roman"/>
          <w:b/>
          <w:i/>
          <w:color w:val="auto"/>
          <w:sz w:val="24"/>
          <w:szCs w:val="24"/>
          <w:lang w:eastAsia="ru-RU"/>
        </w:rPr>
        <w:lastRenderedPageBreak/>
        <w:t>13.5.</w:t>
      </w:r>
      <w:r w:rsidRPr="002E06B7">
        <w:rPr>
          <w:rFonts w:ascii="Times New Roman" w:eastAsia="Times New Roman" w:hAnsi="Times New Roman" w:cs="Times New Roman"/>
          <w:b/>
          <w:i/>
          <w:color w:val="auto"/>
          <w:sz w:val="24"/>
          <w:szCs w:val="24"/>
          <w:lang w:eastAsia="ru-RU"/>
        </w:rPr>
        <w:tab/>
      </w:r>
      <w:bookmarkEnd w:id="397"/>
      <w:bookmarkEnd w:id="398"/>
      <w:bookmarkEnd w:id="399"/>
      <w:r w:rsidR="00175373" w:rsidRPr="002E06B7">
        <w:rPr>
          <w:rFonts w:ascii="Times New Roman" w:eastAsia="Times New Roman" w:hAnsi="Times New Roman" w:cs="Times New Roman"/>
          <w:b/>
          <w:i/>
          <w:color w:val="auto"/>
          <w:sz w:val="24"/>
          <w:szCs w:val="24"/>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00"/>
      <w:bookmarkEnd w:id="401"/>
    </w:p>
    <w:p w14:paraId="4B0B3C21" w14:textId="4BF0164D" w:rsidR="005D64C7" w:rsidRPr="002E06B7" w:rsidRDefault="00176420" w:rsidP="00293F50">
      <w:pPr>
        <w:spacing w:after="0" w:line="276" w:lineRule="auto"/>
        <w:ind w:firstLine="709"/>
        <w:jc w:val="both"/>
        <w:rPr>
          <w:rFonts w:ascii="Times New Roman" w:hAnsi="Times New Roman" w:cs="Times New Roman"/>
          <w:sz w:val="24"/>
          <w:szCs w:val="24"/>
          <w:lang w:eastAsia="ru-RU"/>
        </w:rPr>
      </w:pPr>
      <w:r w:rsidRPr="002E06B7">
        <w:rPr>
          <w:rFonts w:ascii="Times New Roman" w:hAnsi="Times New Roman" w:cs="Times New Roman"/>
          <w:sz w:val="24"/>
          <w:szCs w:val="24"/>
          <w:lang w:eastAsia="ru-RU"/>
        </w:rPr>
        <w:t xml:space="preserve">Размещение источников, функционирующих в режиме комбинированной выработки электрической и тепловой энергии, на территории </w:t>
      </w:r>
      <w:r w:rsidR="00B3278A"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hAnsi="Times New Roman" w:cs="Times New Roman"/>
          <w:sz w:val="24"/>
          <w:szCs w:val="24"/>
          <w:lang w:eastAsia="ru-RU"/>
        </w:rPr>
        <w:t>, не намечается.</w:t>
      </w:r>
    </w:p>
    <w:p w14:paraId="090EA8EA" w14:textId="1394D18D" w:rsidR="00725F84" w:rsidRPr="002E06B7" w:rsidRDefault="00725F84" w:rsidP="00293F50">
      <w:pPr>
        <w:pStyle w:val="2"/>
        <w:spacing w:before="0" w:line="276" w:lineRule="auto"/>
        <w:jc w:val="both"/>
        <w:rPr>
          <w:rFonts w:ascii="Times New Roman" w:eastAsia="Times New Roman" w:hAnsi="Times New Roman" w:cs="Times New Roman"/>
          <w:b/>
          <w:i/>
          <w:color w:val="auto"/>
          <w:sz w:val="24"/>
          <w:szCs w:val="24"/>
          <w:lang w:eastAsia="ru-RU"/>
        </w:rPr>
      </w:pPr>
      <w:bookmarkStart w:id="402" w:name="_Toc525894751"/>
      <w:bookmarkStart w:id="403" w:name="_Toc535417915"/>
      <w:bookmarkStart w:id="404" w:name="_Toc8577879"/>
      <w:bookmarkStart w:id="405" w:name="_Toc20384674"/>
      <w:bookmarkStart w:id="406" w:name="_Toc79593109"/>
      <w:r w:rsidRPr="002E06B7">
        <w:rPr>
          <w:rFonts w:ascii="Times New Roman" w:eastAsia="Times New Roman" w:hAnsi="Times New Roman" w:cs="Times New Roman"/>
          <w:b/>
          <w:i/>
          <w:color w:val="auto"/>
          <w:sz w:val="24"/>
          <w:szCs w:val="24"/>
          <w:lang w:eastAsia="ru-RU"/>
        </w:rPr>
        <w:t>13.6.</w:t>
      </w:r>
      <w:r w:rsidRPr="002E06B7">
        <w:rPr>
          <w:rFonts w:ascii="Times New Roman" w:eastAsia="Times New Roman" w:hAnsi="Times New Roman" w:cs="Times New Roman"/>
          <w:b/>
          <w:i/>
          <w:color w:val="auto"/>
          <w:sz w:val="24"/>
          <w:szCs w:val="24"/>
          <w:lang w:eastAsia="ru-RU"/>
        </w:rPr>
        <w:tab/>
      </w:r>
      <w:bookmarkEnd w:id="402"/>
      <w:bookmarkEnd w:id="403"/>
      <w:bookmarkEnd w:id="404"/>
      <w:r w:rsidR="00175373" w:rsidRPr="002E06B7">
        <w:rPr>
          <w:rFonts w:ascii="Times New Roman" w:eastAsia="Times New Roman" w:hAnsi="Times New Roman" w:cs="Times New Roman"/>
          <w:b/>
          <w:i/>
          <w:color w:val="auto"/>
          <w:sz w:val="24"/>
          <w:szCs w:val="24"/>
          <w:lang w:eastAsia="ru-RU"/>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405"/>
      <w:bookmarkEnd w:id="406"/>
    </w:p>
    <w:p w14:paraId="1272D434" w14:textId="2FFE1CA0" w:rsidR="005D64C7" w:rsidRPr="002E06B7" w:rsidRDefault="00B3278A" w:rsidP="00293F50">
      <w:pPr>
        <w:spacing w:after="0" w:line="276" w:lineRule="auto"/>
        <w:ind w:firstLine="709"/>
        <w:jc w:val="both"/>
        <w:rPr>
          <w:lang w:eastAsia="ru-RU"/>
        </w:rPr>
      </w:pPr>
      <w:r w:rsidRPr="002E06B7">
        <w:rPr>
          <w:rFonts w:ascii="Times New Roman" w:hAnsi="Times New Roman" w:cs="Times New Roman"/>
          <w:sz w:val="24"/>
          <w:szCs w:val="24"/>
          <w:lang w:eastAsia="ru-RU"/>
        </w:rPr>
        <w:t xml:space="preserve">В разработанной схеме водоснабжения и водоотведения </w:t>
      </w:r>
      <w:r w:rsidRPr="002E06B7">
        <w:rPr>
          <w:rFonts w:ascii="Times New Roman" w:eastAsia="Times New Roman" w:hAnsi="Times New Roman" w:cs="Times New Roman"/>
          <w:sz w:val="24"/>
          <w:szCs w:val="24"/>
          <w:lang w:eastAsia="ru-RU"/>
        </w:rPr>
        <w:t>Саткинского городского поселения</w:t>
      </w:r>
      <w:r w:rsidRPr="002E06B7">
        <w:rPr>
          <w:rFonts w:ascii="Times New Roman" w:hAnsi="Times New Roman" w:cs="Times New Roman"/>
          <w:sz w:val="24"/>
          <w:szCs w:val="24"/>
          <w:lang w:eastAsia="ru-RU"/>
        </w:rPr>
        <w:t xml:space="preserve"> </w:t>
      </w:r>
      <w:r w:rsidRPr="002E06B7">
        <w:rPr>
          <w:rFonts w:ascii="Times New Roman" w:hAnsi="Times New Roman" w:cs="Times New Roman"/>
          <w:sz w:val="24"/>
          <w:szCs w:val="24"/>
        </w:rPr>
        <w:t>предусматривается водозабор из действующих водозаборных узлов.</w:t>
      </w:r>
    </w:p>
    <w:p w14:paraId="5A439566" w14:textId="1C1852E1" w:rsidR="00725F84" w:rsidRPr="002E06B7" w:rsidRDefault="00407202" w:rsidP="00293F50">
      <w:pPr>
        <w:pStyle w:val="2"/>
        <w:spacing w:line="276" w:lineRule="auto"/>
        <w:jc w:val="both"/>
        <w:rPr>
          <w:rFonts w:ascii="Times New Roman" w:eastAsia="Times New Roman" w:hAnsi="Times New Roman" w:cs="Times New Roman"/>
          <w:b/>
          <w:i/>
          <w:color w:val="auto"/>
          <w:sz w:val="24"/>
          <w:szCs w:val="24"/>
          <w:lang w:eastAsia="ru-RU"/>
        </w:rPr>
      </w:pPr>
      <w:bookmarkStart w:id="407" w:name="_Toc525894752"/>
      <w:bookmarkStart w:id="408" w:name="_Toc535417916"/>
      <w:bookmarkStart w:id="409" w:name="_Toc8577880"/>
      <w:bookmarkStart w:id="410" w:name="_Toc20384675"/>
      <w:bookmarkStart w:id="411" w:name="_Toc79593110"/>
      <w:r w:rsidRPr="002E06B7">
        <w:rPr>
          <w:rFonts w:ascii="Times New Roman" w:eastAsia="Times New Roman" w:hAnsi="Times New Roman" w:cs="Times New Roman"/>
          <w:b/>
          <w:i/>
          <w:color w:val="auto"/>
          <w:sz w:val="24"/>
          <w:szCs w:val="24"/>
          <w:lang w:eastAsia="ru-RU"/>
        </w:rPr>
        <w:t>13.7.</w:t>
      </w:r>
      <w:r w:rsidRPr="002E06B7">
        <w:rPr>
          <w:rFonts w:ascii="Times New Roman" w:eastAsia="Times New Roman" w:hAnsi="Times New Roman" w:cs="Times New Roman"/>
          <w:b/>
          <w:i/>
          <w:color w:val="auto"/>
          <w:sz w:val="24"/>
          <w:szCs w:val="24"/>
          <w:lang w:eastAsia="ru-RU"/>
        </w:rPr>
        <w:tab/>
      </w:r>
      <w:bookmarkEnd w:id="407"/>
      <w:bookmarkEnd w:id="408"/>
      <w:bookmarkEnd w:id="409"/>
      <w:r w:rsidR="00A95BE1" w:rsidRPr="002E06B7">
        <w:rPr>
          <w:rFonts w:ascii="Times New Roman" w:eastAsia="Times New Roman" w:hAnsi="Times New Roman" w:cs="Times New Roman"/>
          <w:b/>
          <w:i/>
          <w:color w:val="auto"/>
          <w:sz w:val="24"/>
          <w:szCs w:val="24"/>
          <w:lang w:eastAsia="ru-RU"/>
        </w:rPr>
        <w:t xml:space="preserve">Предложения по </w:t>
      </w:r>
      <w:r w:rsidR="00175373" w:rsidRPr="002E06B7">
        <w:rPr>
          <w:rFonts w:ascii="Times New Roman" w:eastAsia="Times New Roman" w:hAnsi="Times New Roman" w:cs="Times New Roman"/>
          <w:b/>
          <w:i/>
          <w:color w:val="auto"/>
          <w:sz w:val="24"/>
          <w:szCs w:val="24"/>
          <w:lang w:eastAsia="ru-RU"/>
        </w:rPr>
        <w:t>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10"/>
      <w:bookmarkEnd w:id="411"/>
    </w:p>
    <w:p w14:paraId="6DC740F8" w14:textId="77777777" w:rsidR="005D64C7" w:rsidRPr="002E06B7" w:rsidRDefault="00697C09" w:rsidP="00293F50">
      <w:pPr>
        <w:spacing w:line="276" w:lineRule="auto"/>
        <w:ind w:firstLine="709"/>
        <w:jc w:val="both"/>
        <w:rPr>
          <w:rFonts w:ascii="Times New Roman" w:hAnsi="Times New Roman" w:cs="Times New Roman"/>
          <w:sz w:val="24"/>
          <w:szCs w:val="24"/>
          <w:lang w:eastAsia="ru-RU"/>
        </w:rPr>
      </w:pPr>
      <w:r w:rsidRPr="002E06B7">
        <w:rPr>
          <w:rFonts w:ascii="Times New Roman" w:hAnsi="Times New Roman" w:cs="Times New Roman"/>
          <w:sz w:val="24"/>
          <w:szCs w:val="24"/>
          <w:lang w:eastAsia="ru-RU"/>
        </w:rPr>
        <w:t xml:space="preserve">Предложения </w:t>
      </w:r>
      <w:r w:rsidRPr="002E06B7">
        <w:rPr>
          <w:rFonts w:ascii="Times New Roman" w:eastAsia="Times New Roman" w:hAnsi="Times New Roman" w:cs="Times New Roman"/>
          <w:sz w:val="24"/>
          <w:szCs w:val="24"/>
          <w:lang w:eastAsia="ru-RU"/>
        </w:rPr>
        <w:t>по корректировке утвержденной схемы водоснабжения поселения отсутствуют.</w:t>
      </w:r>
    </w:p>
    <w:p w14:paraId="3D302A63" w14:textId="77777777" w:rsidR="00C805E9" w:rsidRPr="002E06B7" w:rsidRDefault="00C805E9" w:rsidP="00293F50">
      <w:pPr>
        <w:spacing w:line="276" w:lineRule="auto"/>
        <w:rPr>
          <w:rFonts w:ascii="Times New Roman" w:eastAsiaTheme="majorEastAsia" w:hAnsi="Times New Roman" w:cs="Times New Roman"/>
          <w:b/>
          <w:bCs/>
          <w:sz w:val="26"/>
          <w:szCs w:val="26"/>
        </w:rPr>
      </w:pPr>
      <w:r w:rsidRPr="002E06B7">
        <w:rPr>
          <w:rFonts w:cs="Times New Roman"/>
          <w:sz w:val="26"/>
          <w:szCs w:val="26"/>
        </w:rPr>
        <w:br w:type="page"/>
      </w:r>
    </w:p>
    <w:p w14:paraId="7889CB03" w14:textId="67917EAC" w:rsidR="00725F84" w:rsidRPr="002E06B7" w:rsidRDefault="00725F84" w:rsidP="00293F50">
      <w:pPr>
        <w:pStyle w:val="17"/>
        <w:rPr>
          <w:rFonts w:cs="Times New Roman"/>
          <w:sz w:val="26"/>
          <w:szCs w:val="26"/>
          <w:lang w:eastAsia="en-US"/>
        </w:rPr>
      </w:pPr>
      <w:bookmarkStart w:id="412" w:name="_Toc79593111"/>
      <w:r w:rsidRPr="002E06B7">
        <w:rPr>
          <w:rFonts w:cs="Times New Roman"/>
          <w:sz w:val="26"/>
          <w:szCs w:val="26"/>
          <w:lang w:eastAsia="en-US"/>
        </w:rPr>
        <w:lastRenderedPageBreak/>
        <w:t>Раздел 14 «Индикаторы развития с</w:t>
      </w:r>
      <w:r w:rsidR="005A7ED5" w:rsidRPr="002E06B7">
        <w:rPr>
          <w:rFonts w:cs="Times New Roman"/>
          <w:sz w:val="26"/>
          <w:szCs w:val="26"/>
          <w:lang w:eastAsia="en-US"/>
        </w:rPr>
        <w:t xml:space="preserve">истем теплоснабжения </w:t>
      </w:r>
      <w:r w:rsidR="00A95BE1" w:rsidRPr="002E06B7">
        <w:rPr>
          <w:rFonts w:cs="Times New Roman"/>
          <w:sz w:val="26"/>
          <w:szCs w:val="26"/>
          <w:lang w:eastAsia="en-US"/>
        </w:rPr>
        <w:t xml:space="preserve">поселения, </w:t>
      </w:r>
      <w:r w:rsidRPr="002E06B7">
        <w:rPr>
          <w:rFonts w:cs="Times New Roman"/>
          <w:sz w:val="26"/>
          <w:szCs w:val="26"/>
          <w:lang w:eastAsia="en-US"/>
        </w:rPr>
        <w:t>городского округа»</w:t>
      </w:r>
      <w:bookmarkEnd w:id="412"/>
    </w:p>
    <w:p w14:paraId="0C624D58" w14:textId="73F50244" w:rsidR="00E11CD6" w:rsidRPr="002E06B7" w:rsidRDefault="00E11CD6" w:rsidP="00293F50">
      <w:pPr>
        <w:pStyle w:val="affd"/>
        <w:spacing w:line="276" w:lineRule="auto"/>
        <w:rPr>
          <w:rFonts w:cs="Times New Roman"/>
        </w:rPr>
      </w:pPr>
      <w:r w:rsidRPr="002E06B7">
        <w:rPr>
          <w:rFonts w:cs="Times New Roman"/>
        </w:rPr>
        <w:t xml:space="preserve">Индикаторы развития систем теплоснабжения представлены в таблице </w:t>
      </w:r>
      <w:r w:rsidR="00A95BE1" w:rsidRPr="002E06B7">
        <w:rPr>
          <w:rFonts w:cs="Times New Roman"/>
        </w:rPr>
        <w:t>14.1</w:t>
      </w:r>
      <w:r w:rsidRPr="002E06B7">
        <w:rPr>
          <w:rFonts w:cs="Times New Roman"/>
        </w:rPr>
        <w:t>.</w:t>
      </w:r>
    </w:p>
    <w:p w14:paraId="323DDDDF" w14:textId="43BEB580" w:rsidR="00E11CD6" w:rsidRPr="002E06B7" w:rsidRDefault="00A95BE1" w:rsidP="00293F50">
      <w:pPr>
        <w:pStyle w:val="affd"/>
        <w:spacing w:line="276" w:lineRule="auto"/>
        <w:ind w:firstLine="0"/>
        <w:rPr>
          <w:rFonts w:cs="Times New Roman"/>
          <w:b/>
        </w:rPr>
      </w:pPr>
      <w:bookmarkStart w:id="413" w:name="_Toc85445853"/>
      <w:bookmarkStart w:id="414" w:name="_Toc90896585"/>
      <w:r w:rsidRPr="002E06B7">
        <w:rPr>
          <w:rFonts w:cs="Times New Roman"/>
          <w:b/>
          <w:color w:val="000000" w:themeColor="text1"/>
        </w:rPr>
        <w:t xml:space="preserve">Таблица </w:t>
      </w:r>
      <w:r w:rsidRPr="002E06B7">
        <w:rPr>
          <w:rFonts w:cs="Times New Roman"/>
          <w:b/>
          <w:noProof/>
          <w:color w:val="000000" w:themeColor="text1"/>
        </w:rPr>
        <w:fldChar w:fldCharType="begin"/>
      </w:r>
      <w:r w:rsidRPr="002E06B7">
        <w:rPr>
          <w:rFonts w:cs="Times New Roman"/>
          <w:b/>
          <w:noProof/>
          <w:color w:val="000000" w:themeColor="text1"/>
        </w:rPr>
        <w:instrText xml:space="preserve"> STYLEREF 1 \s </w:instrText>
      </w:r>
      <w:r w:rsidRPr="002E06B7">
        <w:rPr>
          <w:rFonts w:cs="Times New Roman"/>
          <w:b/>
          <w:noProof/>
          <w:color w:val="000000" w:themeColor="text1"/>
        </w:rPr>
        <w:fldChar w:fldCharType="separate"/>
      </w:r>
      <w:r w:rsidR="002E06B7">
        <w:rPr>
          <w:rFonts w:cs="Times New Roman"/>
          <w:b/>
          <w:noProof/>
          <w:color w:val="000000" w:themeColor="text1"/>
        </w:rPr>
        <w:t>14</w:t>
      </w:r>
      <w:r w:rsidRPr="002E06B7">
        <w:rPr>
          <w:rFonts w:cs="Times New Roman"/>
          <w:b/>
          <w:noProof/>
          <w:color w:val="000000" w:themeColor="text1"/>
        </w:rPr>
        <w:fldChar w:fldCharType="end"/>
      </w:r>
      <w:r w:rsidRPr="002E06B7">
        <w:rPr>
          <w:rFonts w:cs="Times New Roman"/>
          <w:b/>
          <w:color w:val="000000" w:themeColor="text1"/>
        </w:rPr>
        <w:t>.</w:t>
      </w:r>
      <w:r w:rsidRPr="002E06B7">
        <w:rPr>
          <w:rFonts w:cs="Times New Roman"/>
          <w:b/>
          <w:noProof/>
          <w:color w:val="000000" w:themeColor="text1"/>
        </w:rPr>
        <w:fldChar w:fldCharType="begin"/>
      </w:r>
      <w:r w:rsidRPr="002E06B7">
        <w:rPr>
          <w:rFonts w:cs="Times New Roman"/>
          <w:b/>
          <w:noProof/>
          <w:color w:val="000000" w:themeColor="text1"/>
        </w:rPr>
        <w:instrText xml:space="preserve"> SEQ Таблица \* ARABIC \s 1 </w:instrText>
      </w:r>
      <w:r w:rsidRPr="002E06B7">
        <w:rPr>
          <w:rFonts w:cs="Times New Roman"/>
          <w:b/>
          <w:noProof/>
          <w:color w:val="000000" w:themeColor="text1"/>
        </w:rPr>
        <w:fldChar w:fldCharType="separate"/>
      </w:r>
      <w:r w:rsidR="002E06B7">
        <w:rPr>
          <w:rFonts w:cs="Times New Roman"/>
          <w:b/>
          <w:noProof/>
          <w:color w:val="000000" w:themeColor="text1"/>
        </w:rPr>
        <w:t>1</w:t>
      </w:r>
      <w:r w:rsidRPr="002E06B7">
        <w:rPr>
          <w:rFonts w:cs="Times New Roman"/>
          <w:b/>
          <w:noProof/>
          <w:color w:val="000000" w:themeColor="text1"/>
        </w:rPr>
        <w:fldChar w:fldCharType="end"/>
      </w:r>
      <w:r w:rsidRPr="002E06B7">
        <w:rPr>
          <w:rFonts w:cs="Times New Roman"/>
          <w:b/>
          <w:lang w:eastAsia="en-US"/>
        </w:rPr>
        <w:t xml:space="preserve"> – </w:t>
      </w:r>
      <w:r w:rsidRPr="002E06B7">
        <w:rPr>
          <w:rFonts w:cs="Times New Roman"/>
        </w:rPr>
        <w:t>Индикаторы развития систем теплоснабжения</w:t>
      </w:r>
      <w:bookmarkEnd w:id="413"/>
      <w:bookmarkEnd w:id="414"/>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9"/>
        <w:gridCol w:w="6217"/>
        <w:gridCol w:w="850"/>
        <w:gridCol w:w="1134"/>
        <w:gridCol w:w="1129"/>
      </w:tblGrid>
      <w:tr w:rsidR="00ED29F9" w:rsidRPr="002E06B7" w14:paraId="7EA11688" w14:textId="77777777" w:rsidTr="00293F50">
        <w:trPr>
          <w:trHeight w:val="23"/>
          <w:tblHeader/>
          <w:jc w:val="center"/>
        </w:trPr>
        <w:tc>
          <w:tcPr>
            <w:tcW w:w="299" w:type="dxa"/>
            <w:shd w:val="clear" w:color="auto" w:fill="auto"/>
            <w:vAlign w:val="center"/>
            <w:hideMark/>
          </w:tcPr>
          <w:p w14:paraId="33272726"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 п/п</w:t>
            </w:r>
          </w:p>
        </w:tc>
        <w:tc>
          <w:tcPr>
            <w:tcW w:w="6217" w:type="dxa"/>
            <w:shd w:val="clear" w:color="auto" w:fill="auto"/>
            <w:vAlign w:val="center"/>
            <w:hideMark/>
          </w:tcPr>
          <w:p w14:paraId="0015A68A"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Индикаторы развития систем теплоснабжения городского поселения</w:t>
            </w:r>
          </w:p>
        </w:tc>
        <w:tc>
          <w:tcPr>
            <w:tcW w:w="850" w:type="dxa"/>
            <w:shd w:val="clear" w:color="auto" w:fill="auto"/>
            <w:vAlign w:val="center"/>
            <w:hideMark/>
          </w:tcPr>
          <w:p w14:paraId="59A2A56B"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Ед.изм.</w:t>
            </w:r>
          </w:p>
        </w:tc>
        <w:tc>
          <w:tcPr>
            <w:tcW w:w="1134" w:type="dxa"/>
            <w:shd w:val="clear" w:color="auto" w:fill="auto"/>
            <w:vAlign w:val="center"/>
            <w:hideMark/>
          </w:tcPr>
          <w:p w14:paraId="4FB0D6EF"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Существующее положение (факт 2020 год)</w:t>
            </w:r>
          </w:p>
        </w:tc>
        <w:tc>
          <w:tcPr>
            <w:tcW w:w="1129" w:type="dxa"/>
            <w:shd w:val="clear" w:color="auto" w:fill="auto"/>
            <w:vAlign w:val="center"/>
            <w:hideMark/>
          </w:tcPr>
          <w:p w14:paraId="4E3266DD"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Ожидаемые показатели (2031 год)</w:t>
            </w:r>
          </w:p>
        </w:tc>
      </w:tr>
      <w:tr w:rsidR="00ED29F9" w:rsidRPr="002E06B7" w14:paraId="5E8ABA6F" w14:textId="77777777" w:rsidTr="00293F50">
        <w:trPr>
          <w:trHeight w:val="23"/>
          <w:jc w:val="center"/>
        </w:trPr>
        <w:tc>
          <w:tcPr>
            <w:tcW w:w="299" w:type="dxa"/>
            <w:shd w:val="clear" w:color="auto" w:fill="auto"/>
            <w:noWrap/>
            <w:vAlign w:val="center"/>
            <w:hideMark/>
          </w:tcPr>
          <w:p w14:paraId="04EA4EF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w:t>
            </w:r>
          </w:p>
        </w:tc>
        <w:tc>
          <w:tcPr>
            <w:tcW w:w="6217" w:type="dxa"/>
            <w:shd w:val="clear" w:color="auto" w:fill="auto"/>
            <w:noWrap/>
            <w:vAlign w:val="center"/>
            <w:hideMark/>
          </w:tcPr>
          <w:p w14:paraId="2BE49221"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7AC6D680"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ед.</w:t>
            </w:r>
          </w:p>
        </w:tc>
        <w:tc>
          <w:tcPr>
            <w:tcW w:w="1134" w:type="dxa"/>
            <w:shd w:val="clear" w:color="auto" w:fill="auto"/>
            <w:noWrap/>
            <w:vAlign w:val="center"/>
            <w:hideMark/>
          </w:tcPr>
          <w:p w14:paraId="391FD686"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29</w:t>
            </w:r>
          </w:p>
        </w:tc>
        <w:tc>
          <w:tcPr>
            <w:tcW w:w="1129" w:type="dxa"/>
            <w:shd w:val="clear" w:color="auto" w:fill="auto"/>
            <w:noWrap/>
            <w:vAlign w:val="center"/>
            <w:hideMark/>
          </w:tcPr>
          <w:p w14:paraId="1575AD6C"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r>
      <w:tr w:rsidR="00ED29F9" w:rsidRPr="002E06B7" w14:paraId="01107A66" w14:textId="77777777" w:rsidTr="00293F50">
        <w:trPr>
          <w:trHeight w:val="23"/>
          <w:jc w:val="center"/>
        </w:trPr>
        <w:tc>
          <w:tcPr>
            <w:tcW w:w="299" w:type="dxa"/>
            <w:shd w:val="clear" w:color="auto" w:fill="auto"/>
            <w:noWrap/>
            <w:vAlign w:val="center"/>
            <w:hideMark/>
          </w:tcPr>
          <w:p w14:paraId="0B1F28F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2</w:t>
            </w:r>
          </w:p>
        </w:tc>
        <w:tc>
          <w:tcPr>
            <w:tcW w:w="6217" w:type="dxa"/>
            <w:shd w:val="clear" w:color="auto" w:fill="auto"/>
            <w:noWrap/>
            <w:vAlign w:val="center"/>
            <w:hideMark/>
          </w:tcPr>
          <w:p w14:paraId="457444A2"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1879C2B6"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ед.</w:t>
            </w:r>
          </w:p>
        </w:tc>
        <w:tc>
          <w:tcPr>
            <w:tcW w:w="1134" w:type="dxa"/>
            <w:shd w:val="clear" w:color="auto" w:fill="auto"/>
            <w:noWrap/>
            <w:vAlign w:val="center"/>
            <w:hideMark/>
          </w:tcPr>
          <w:p w14:paraId="122F7B04"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c>
          <w:tcPr>
            <w:tcW w:w="1129" w:type="dxa"/>
            <w:shd w:val="clear" w:color="auto" w:fill="auto"/>
            <w:noWrap/>
            <w:vAlign w:val="center"/>
            <w:hideMark/>
          </w:tcPr>
          <w:p w14:paraId="428EF316"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r>
      <w:tr w:rsidR="00ED29F9" w:rsidRPr="002E06B7" w14:paraId="6717D43A" w14:textId="77777777" w:rsidTr="00293F50">
        <w:trPr>
          <w:trHeight w:val="23"/>
          <w:jc w:val="center"/>
        </w:trPr>
        <w:tc>
          <w:tcPr>
            <w:tcW w:w="299" w:type="dxa"/>
            <w:shd w:val="clear" w:color="auto" w:fill="auto"/>
            <w:noWrap/>
            <w:vAlign w:val="center"/>
            <w:hideMark/>
          </w:tcPr>
          <w:p w14:paraId="703441A4"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3</w:t>
            </w:r>
          </w:p>
        </w:tc>
        <w:tc>
          <w:tcPr>
            <w:tcW w:w="6217" w:type="dxa"/>
            <w:shd w:val="clear" w:color="auto" w:fill="auto"/>
            <w:noWrap/>
            <w:vAlign w:val="center"/>
            <w:hideMark/>
          </w:tcPr>
          <w:p w14:paraId="1FC71F53"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35098400"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кг.у.т./ Гкал</w:t>
            </w:r>
          </w:p>
        </w:tc>
        <w:tc>
          <w:tcPr>
            <w:tcW w:w="1134" w:type="dxa"/>
            <w:shd w:val="clear" w:color="auto" w:fill="auto"/>
            <w:noWrap/>
            <w:vAlign w:val="center"/>
            <w:hideMark/>
          </w:tcPr>
          <w:p w14:paraId="4919CD77"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162</w:t>
            </w:r>
          </w:p>
        </w:tc>
        <w:tc>
          <w:tcPr>
            <w:tcW w:w="1129" w:type="dxa"/>
            <w:shd w:val="clear" w:color="auto" w:fill="auto"/>
            <w:noWrap/>
            <w:vAlign w:val="center"/>
            <w:hideMark/>
          </w:tcPr>
          <w:p w14:paraId="7DEC236C"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159</w:t>
            </w:r>
          </w:p>
        </w:tc>
      </w:tr>
      <w:tr w:rsidR="00ED29F9" w:rsidRPr="002E06B7" w14:paraId="4BE123A6" w14:textId="77777777" w:rsidTr="00293F50">
        <w:trPr>
          <w:trHeight w:val="23"/>
          <w:jc w:val="center"/>
        </w:trPr>
        <w:tc>
          <w:tcPr>
            <w:tcW w:w="299" w:type="dxa"/>
            <w:shd w:val="clear" w:color="auto" w:fill="auto"/>
            <w:noWrap/>
            <w:vAlign w:val="center"/>
            <w:hideMark/>
          </w:tcPr>
          <w:p w14:paraId="1835A7C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4</w:t>
            </w:r>
          </w:p>
        </w:tc>
        <w:tc>
          <w:tcPr>
            <w:tcW w:w="6217" w:type="dxa"/>
            <w:shd w:val="clear" w:color="auto" w:fill="auto"/>
            <w:noWrap/>
            <w:vAlign w:val="center"/>
            <w:hideMark/>
          </w:tcPr>
          <w:p w14:paraId="5D72A761"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128C1A85"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Гкал / м∙м</w:t>
            </w:r>
          </w:p>
        </w:tc>
        <w:tc>
          <w:tcPr>
            <w:tcW w:w="1134" w:type="dxa"/>
            <w:shd w:val="clear" w:color="auto" w:fill="auto"/>
            <w:noWrap/>
            <w:vAlign w:val="center"/>
            <w:hideMark/>
          </w:tcPr>
          <w:p w14:paraId="23E21179"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1,11</w:t>
            </w:r>
          </w:p>
        </w:tc>
        <w:tc>
          <w:tcPr>
            <w:tcW w:w="1129" w:type="dxa"/>
            <w:shd w:val="clear" w:color="auto" w:fill="auto"/>
            <w:noWrap/>
            <w:vAlign w:val="center"/>
            <w:hideMark/>
          </w:tcPr>
          <w:p w14:paraId="32C5086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1,01</w:t>
            </w:r>
          </w:p>
        </w:tc>
      </w:tr>
      <w:tr w:rsidR="00ED29F9" w:rsidRPr="002E06B7" w14:paraId="31861541" w14:textId="77777777" w:rsidTr="00293F50">
        <w:trPr>
          <w:trHeight w:val="23"/>
          <w:jc w:val="center"/>
        </w:trPr>
        <w:tc>
          <w:tcPr>
            <w:tcW w:w="299" w:type="dxa"/>
            <w:shd w:val="clear" w:color="auto" w:fill="auto"/>
            <w:noWrap/>
            <w:vAlign w:val="center"/>
            <w:hideMark/>
          </w:tcPr>
          <w:p w14:paraId="1721804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5</w:t>
            </w:r>
          </w:p>
        </w:tc>
        <w:tc>
          <w:tcPr>
            <w:tcW w:w="6217" w:type="dxa"/>
            <w:shd w:val="clear" w:color="auto" w:fill="auto"/>
            <w:noWrap/>
            <w:vAlign w:val="center"/>
            <w:hideMark/>
          </w:tcPr>
          <w:p w14:paraId="7B430FFC"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коэффициент использования установленной тепловой мощности</w:t>
            </w:r>
          </w:p>
        </w:tc>
        <w:tc>
          <w:tcPr>
            <w:tcW w:w="850" w:type="dxa"/>
            <w:shd w:val="clear" w:color="auto" w:fill="auto"/>
            <w:noWrap/>
            <w:vAlign w:val="center"/>
            <w:hideMark/>
          </w:tcPr>
          <w:p w14:paraId="56C941D6"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ч/год</w:t>
            </w:r>
          </w:p>
        </w:tc>
        <w:tc>
          <w:tcPr>
            <w:tcW w:w="1134" w:type="dxa"/>
            <w:shd w:val="clear" w:color="auto" w:fill="auto"/>
            <w:noWrap/>
            <w:vAlign w:val="center"/>
            <w:hideMark/>
          </w:tcPr>
          <w:p w14:paraId="01EFA25C"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1816</w:t>
            </w:r>
          </w:p>
        </w:tc>
        <w:tc>
          <w:tcPr>
            <w:tcW w:w="1129" w:type="dxa"/>
            <w:shd w:val="clear" w:color="auto" w:fill="auto"/>
            <w:noWrap/>
            <w:vAlign w:val="center"/>
            <w:hideMark/>
          </w:tcPr>
          <w:p w14:paraId="61346150"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2000</w:t>
            </w:r>
          </w:p>
        </w:tc>
      </w:tr>
      <w:tr w:rsidR="00ED29F9" w:rsidRPr="002E06B7" w14:paraId="5DCA0944" w14:textId="77777777" w:rsidTr="00293F50">
        <w:trPr>
          <w:trHeight w:val="23"/>
          <w:jc w:val="center"/>
        </w:trPr>
        <w:tc>
          <w:tcPr>
            <w:tcW w:w="299" w:type="dxa"/>
            <w:shd w:val="clear" w:color="auto" w:fill="auto"/>
            <w:noWrap/>
            <w:vAlign w:val="center"/>
            <w:hideMark/>
          </w:tcPr>
          <w:p w14:paraId="7FEA2B43"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6</w:t>
            </w:r>
          </w:p>
        </w:tc>
        <w:tc>
          <w:tcPr>
            <w:tcW w:w="6217" w:type="dxa"/>
            <w:shd w:val="clear" w:color="auto" w:fill="auto"/>
            <w:noWrap/>
            <w:vAlign w:val="center"/>
            <w:hideMark/>
          </w:tcPr>
          <w:p w14:paraId="558AA293"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428BB75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м∙м/Гкал/ч</w:t>
            </w:r>
          </w:p>
        </w:tc>
        <w:tc>
          <w:tcPr>
            <w:tcW w:w="1134" w:type="dxa"/>
            <w:shd w:val="clear" w:color="auto" w:fill="auto"/>
            <w:noWrap/>
            <w:vAlign w:val="center"/>
            <w:hideMark/>
          </w:tcPr>
          <w:p w14:paraId="050591ED"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668</w:t>
            </w:r>
          </w:p>
        </w:tc>
        <w:tc>
          <w:tcPr>
            <w:tcW w:w="1129" w:type="dxa"/>
            <w:shd w:val="clear" w:color="auto" w:fill="auto"/>
            <w:noWrap/>
            <w:vAlign w:val="center"/>
            <w:hideMark/>
          </w:tcPr>
          <w:p w14:paraId="41BBD43D"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663</w:t>
            </w:r>
          </w:p>
        </w:tc>
      </w:tr>
      <w:tr w:rsidR="00ED29F9" w:rsidRPr="002E06B7" w14:paraId="230A093B" w14:textId="77777777" w:rsidTr="00293F50">
        <w:trPr>
          <w:trHeight w:val="23"/>
          <w:jc w:val="center"/>
        </w:trPr>
        <w:tc>
          <w:tcPr>
            <w:tcW w:w="299" w:type="dxa"/>
            <w:shd w:val="clear" w:color="auto" w:fill="auto"/>
            <w:noWrap/>
            <w:vAlign w:val="center"/>
            <w:hideMark/>
          </w:tcPr>
          <w:p w14:paraId="2AD25F21"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7</w:t>
            </w:r>
          </w:p>
        </w:tc>
        <w:tc>
          <w:tcPr>
            <w:tcW w:w="6217" w:type="dxa"/>
            <w:shd w:val="clear" w:color="auto" w:fill="auto"/>
            <w:noWrap/>
            <w:vAlign w:val="center"/>
            <w:hideMark/>
          </w:tcPr>
          <w:p w14:paraId="63983E44"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поселения)</w:t>
            </w:r>
          </w:p>
        </w:tc>
        <w:tc>
          <w:tcPr>
            <w:tcW w:w="850" w:type="dxa"/>
            <w:shd w:val="clear" w:color="auto" w:fill="auto"/>
            <w:noWrap/>
            <w:vAlign w:val="center"/>
            <w:hideMark/>
          </w:tcPr>
          <w:p w14:paraId="6299A944"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34" w:type="dxa"/>
            <w:shd w:val="clear" w:color="auto" w:fill="auto"/>
            <w:noWrap/>
            <w:vAlign w:val="center"/>
            <w:hideMark/>
          </w:tcPr>
          <w:p w14:paraId="3BFF8B7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c>
          <w:tcPr>
            <w:tcW w:w="1129" w:type="dxa"/>
            <w:shd w:val="clear" w:color="auto" w:fill="auto"/>
            <w:noWrap/>
            <w:vAlign w:val="center"/>
            <w:hideMark/>
          </w:tcPr>
          <w:p w14:paraId="559728E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r>
      <w:tr w:rsidR="00ED29F9" w:rsidRPr="002E06B7" w14:paraId="4B7B056F" w14:textId="77777777" w:rsidTr="00293F50">
        <w:trPr>
          <w:trHeight w:val="23"/>
          <w:jc w:val="center"/>
        </w:trPr>
        <w:tc>
          <w:tcPr>
            <w:tcW w:w="299" w:type="dxa"/>
            <w:shd w:val="clear" w:color="auto" w:fill="auto"/>
            <w:noWrap/>
            <w:vAlign w:val="center"/>
            <w:hideMark/>
          </w:tcPr>
          <w:p w14:paraId="5310DCF2"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8</w:t>
            </w:r>
          </w:p>
        </w:tc>
        <w:tc>
          <w:tcPr>
            <w:tcW w:w="6217" w:type="dxa"/>
            <w:shd w:val="clear" w:color="auto" w:fill="auto"/>
            <w:noWrap/>
            <w:vAlign w:val="center"/>
            <w:hideMark/>
          </w:tcPr>
          <w:p w14:paraId="48F918D0"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1739C8CB"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кг.у.т./ кВт</w:t>
            </w:r>
          </w:p>
        </w:tc>
        <w:tc>
          <w:tcPr>
            <w:tcW w:w="1134" w:type="dxa"/>
            <w:shd w:val="clear" w:color="auto" w:fill="auto"/>
            <w:noWrap/>
            <w:vAlign w:val="center"/>
            <w:hideMark/>
          </w:tcPr>
          <w:p w14:paraId="1ED8D66F"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29" w:type="dxa"/>
            <w:shd w:val="clear" w:color="auto" w:fill="auto"/>
            <w:noWrap/>
            <w:vAlign w:val="center"/>
            <w:hideMark/>
          </w:tcPr>
          <w:p w14:paraId="7FA72D1F"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r>
      <w:tr w:rsidR="00ED29F9" w:rsidRPr="002E06B7" w14:paraId="37F3603B" w14:textId="77777777" w:rsidTr="00293F50">
        <w:trPr>
          <w:trHeight w:val="23"/>
          <w:jc w:val="center"/>
        </w:trPr>
        <w:tc>
          <w:tcPr>
            <w:tcW w:w="299" w:type="dxa"/>
            <w:shd w:val="clear" w:color="auto" w:fill="auto"/>
            <w:noWrap/>
            <w:vAlign w:val="center"/>
            <w:hideMark/>
          </w:tcPr>
          <w:p w14:paraId="498C40E0"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9</w:t>
            </w:r>
          </w:p>
        </w:tc>
        <w:tc>
          <w:tcPr>
            <w:tcW w:w="6217" w:type="dxa"/>
            <w:shd w:val="clear" w:color="auto" w:fill="auto"/>
            <w:noWrap/>
            <w:vAlign w:val="center"/>
            <w:hideMark/>
          </w:tcPr>
          <w:p w14:paraId="24A1AB24"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692F4EC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34" w:type="dxa"/>
            <w:shd w:val="clear" w:color="auto" w:fill="auto"/>
            <w:noWrap/>
            <w:vAlign w:val="center"/>
            <w:hideMark/>
          </w:tcPr>
          <w:p w14:paraId="56EE2C2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29" w:type="dxa"/>
            <w:shd w:val="clear" w:color="auto" w:fill="auto"/>
            <w:noWrap/>
            <w:vAlign w:val="center"/>
            <w:hideMark/>
          </w:tcPr>
          <w:p w14:paraId="0A213B7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r>
      <w:tr w:rsidR="00ED29F9" w:rsidRPr="002E06B7" w14:paraId="2AEC6077" w14:textId="77777777" w:rsidTr="00293F50">
        <w:trPr>
          <w:trHeight w:val="23"/>
          <w:jc w:val="center"/>
        </w:trPr>
        <w:tc>
          <w:tcPr>
            <w:tcW w:w="299" w:type="dxa"/>
            <w:shd w:val="clear" w:color="auto" w:fill="auto"/>
            <w:noWrap/>
            <w:vAlign w:val="center"/>
            <w:hideMark/>
          </w:tcPr>
          <w:p w14:paraId="0EBF9805"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10</w:t>
            </w:r>
          </w:p>
        </w:tc>
        <w:tc>
          <w:tcPr>
            <w:tcW w:w="6217" w:type="dxa"/>
            <w:shd w:val="clear" w:color="auto" w:fill="auto"/>
            <w:noWrap/>
            <w:vAlign w:val="center"/>
            <w:hideMark/>
          </w:tcPr>
          <w:p w14:paraId="6737B076"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5E7984F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34" w:type="dxa"/>
            <w:shd w:val="clear" w:color="auto" w:fill="auto"/>
            <w:noWrap/>
            <w:vAlign w:val="center"/>
            <w:hideMark/>
          </w:tcPr>
          <w:p w14:paraId="76EFF437"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72</w:t>
            </w:r>
          </w:p>
        </w:tc>
        <w:tc>
          <w:tcPr>
            <w:tcW w:w="1129" w:type="dxa"/>
            <w:shd w:val="clear" w:color="auto" w:fill="auto"/>
            <w:noWrap/>
            <w:vAlign w:val="center"/>
            <w:hideMark/>
          </w:tcPr>
          <w:p w14:paraId="6E78CA0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100</w:t>
            </w:r>
          </w:p>
        </w:tc>
      </w:tr>
      <w:tr w:rsidR="00ED29F9" w:rsidRPr="002E06B7" w14:paraId="2FEABE16" w14:textId="77777777" w:rsidTr="00293F50">
        <w:trPr>
          <w:trHeight w:val="23"/>
          <w:jc w:val="center"/>
        </w:trPr>
        <w:tc>
          <w:tcPr>
            <w:tcW w:w="299" w:type="dxa"/>
            <w:shd w:val="clear" w:color="auto" w:fill="auto"/>
            <w:noWrap/>
            <w:vAlign w:val="center"/>
            <w:hideMark/>
          </w:tcPr>
          <w:p w14:paraId="493D85E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11</w:t>
            </w:r>
          </w:p>
        </w:tc>
        <w:tc>
          <w:tcPr>
            <w:tcW w:w="6217" w:type="dxa"/>
            <w:shd w:val="clear" w:color="auto" w:fill="auto"/>
            <w:noWrap/>
            <w:vAlign w:val="center"/>
            <w:hideMark/>
          </w:tcPr>
          <w:p w14:paraId="5847C6FD"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54A9B55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лет</w:t>
            </w:r>
          </w:p>
        </w:tc>
        <w:tc>
          <w:tcPr>
            <w:tcW w:w="1134" w:type="dxa"/>
            <w:shd w:val="clear" w:color="auto" w:fill="auto"/>
            <w:noWrap/>
            <w:vAlign w:val="center"/>
            <w:hideMark/>
          </w:tcPr>
          <w:p w14:paraId="0D9EDE3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38</w:t>
            </w:r>
          </w:p>
        </w:tc>
        <w:tc>
          <w:tcPr>
            <w:tcW w:w="1129" w:type="dxa"/>
            <w:shd w:val="clear" w:color="auto" w:fill="auto"/>
            <w:noWrap/>
            <w:vAlign w:val="center"/>
            <w:hideMark/>
          </w:tcPr>
          <w:p w14:paraId="22BFB761"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25</w:t>
            </w:r>
          </w:p>
        </w:tc>
      </w:tr>
      <w:tr w:rsidR="00ED29F9" w:rsidRPr="002E06B7" w14:paraId="34B24276" w14:textId="77777777" w:rsidTr="00293F50">
        <w:trPr>
          <w:trHeight w:val="23"/>
          <w:jc w:val="center"/>
        </w:trPr>
        <w:tc>
          <w:tcPr>
            <w:tcW w:w="299" w:type="dxa"/>
            <w:shd w:val="clear" w:color="auto" w:fill="auto"/>
            <w:noWrap/>
            <w:vAlign w:val="center"/>
            <w:hideMark/>
          </w:tcPr>
          <w:p w14:paraId="5B8B0E29"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12</w:t>
            </w:r>
          </w:p>
        </w:tc>
        <w:tc>
          <w:tcPr>
            <w:tcW w:w="6217" w:type="dxa"/>
            <w:shd w:val="clear" w:color="auto" w:fill="auto"/>
            <w:noWrap/>
            <w:vAlign w:val="center"/>
            <w:hideMark/>
          </w:tcPr>
          <w:p w14:paraId="00AB0F45"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поселения)</w:t>
            </w:r>
          </w:p>
        </w:tc>
        <w:tc>
          <w:tcPr>
            <w:tcW w:w="850" w:type="dxa"/>
            <w:shd w:val="clear" w:color="auto" w:fill="auto"/>
            <w:noWrap/>
            <w:vAlign w:val="center"/>
            <w:hideMark/>
          </w:tcPr>
          <w:p w14:paraId="3D756B69"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34" w:type="dxa"/>
            <w:shd w:val="clear" w:color="auto" w:fill="auto"/>
            <w:noWrap/>
            <w:vAlign w:val="center"/>
            <w:hideMark/>
          </w:tcPr>
          <w:p w14:paraId="5CA66E77"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c>
          <w:tcPr>
            <w:tcW w:w="1129" w:type="dxa"/>
            <w:shd w:val="clear" w:color="auto" w:fill="auto"/>
            <w:noWrap/>
            <w:vAlign w:val="center"/>
            <w:hideMark/>
          </w:tcPr>
          <w:p w14:paraId="77E8AFEE"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86</w:t>
            </w:r>
          </w:p>
        </w:tc>
      </w:tr>
      <w:tr w:rsidR="00ED29F9" w:rsidRPr="002E06B7" w14:paraId="323D7AA4" w14:textId="77777777" w:rsidTr="00293F50">
        <w:trPr>
          <w:trHeight w:val="23"/>
          <w:jc w:val="center"/>
        </w:trPr>
        <w:tc>
          <w:tcPr>
            <w:tcW w:w="299" w:type="dxa"/>
            <w:shd w:val="clear" w:color="auto" w:fill="auto"/>
            <w:noWrap/>
            <w:vAlign w:val="center"/>
            <w:hideMark/>
          </w:tcPr>
          <w:p w14:paraId="35AC6C3B"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13</w:t>
            </w:r>
          </w:p>
        </w:tc>
        <w:tc>
          <w:tcPr>
            <w:tcW w:w="6217" w:type="dxa"/>
            <w:shd w:val="clear" w:color="auto" w:fill="auto"/>
            <w:noWrap/>
            <w:vAlign w:val="center"/>
            <w:hideMark/>
          </w:tcPr>
          <w:p w14:paraId="32C0D23A"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поселения)</w:t>
            </w:r>
          </w:p>
        </w:tc>
        <w:tc>
          <w:tcPr>
            <w:tcW w:w="850" w:type="dxa"/>
            <w:shd w:val="clear" w:color="auto" w:fill="auto"/>
            <w:noWrap/>
            <w:vAlign w:val="center"/>
            <w:hideMark/>
          </w:tcPr>
          <w:p w14:paraId="2A4DB6C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w:t>
            </w:r>
          </w:p>
        </w:tc>
        <w:tc>
          <w:tcPr>
            <w:tcW w:w="1134" w:type="dxa"/>
            <w:shd w:val="clear" w:color="auto" w:fill="auto"/>
            <w:noWrap/>
            <w:vAlign w:val="center"/>
            <w:hideMark/>
          </w:tcPr>
          <w:p w14:paraId="026A344F"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c>
          <w:tcPr>
            <w:tcW w:w="1129" w:type="dxa"/>
            <w:shd w:val="clear" w:color="auto" w:fill="auto"/>
            <w:noWrap/>
            <w:vAlign w:val="center"/>
            <w:hideMark/>
          </w:tcPr>
          <w:p w14:paraId="3F6574C5"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r>
      <w:tr w:rsidR="00ED29F9" w:rsidRPr="002E06B7" w14:paraId="491417CF" w14:textId="77777777" w:rsidTr="00293F50">
        <w:trPr>
          <w:trHeight w:val="23"/>
          <w:jc w:val="center"/>
        </w:trPr>
        <w:tc>
          <w:tcPr>
            <w:tcW w:w="299" w:type="dxa"/>
            <w:shd w:val="clear" w:color="auto" w:fill="auto"/>
            <w:noWrap/>
            <w:vAlign w:val="center"/>
          </w:tcPr>
          <w:p w14:paraId="7B96C495"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14</w:t>
            </w:r>
          </w:p>
        </w:tc>
        <w:tc>
          <w:tcPr>
            <w:tcW w:w="6217" w:type="dxa"/>
            <w:shd w:val="clear" w:color="auto" w:fill="auto"/>
            <w:noWrap/>
            <w:vAlign w:val="center"/>
          </w:tcPr>
          <w:p w14:paraId="6200949E" w14:textId="77777777" w:rsidR="00ED29F9" w:rsidRPr="002E06B7" w:rsidRDefault="00ED29F9" w:rsidP="00293F50">
            <w:pPr>
              <w:widowControl w:val="0"/>
              <w:spacing w:after="0" w:line="276" w:lineRule="auto"/>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850" w:type="dxa"/>
            <w:shd w:val="clear" w:color="auto" w:fill="auto"/>
            <w:noWrap/>
            <w:vAlign w:val="center"/>
          </w:tcPr>
          <w:p w14:paraId="4B52616A"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ед.</w:t>
            </w:r>
          </w:p>
        </w:tc>
        <w:tc>
          <w:tcPr>
            <w:tcW w:w="1134" w:type="dxa"/>
            <w:shd w:val="clear" w:color="auto" w:fill="auto"/>
            <w:noWrap/>
            <w:vAlign w:val="center"/>
          </w:tcPr>
          <w:p w14:paraId="32700E8D"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c>
          <w:tcPr>
            <w:tcW w:w="1129" w:type="dxa"/>
            <w:shd w:val="clear" w:color="auto" w:fill="auto"/>
            <w:noWrap/>
            <w:vAlign w:val="center"/>
          </w:tcPr>
          <w:p w14:paraId="0FEB1868" w14:textId="77777777" w:rsidR="00ED29F9" w:rsidRPr="002E06B7" w:rsidRDefault="00ED29F9" w:rsidP="00293F50">
            <w:pPr>
              <w:widowControl w:val="0"/>
              <w:spacing w:after="0" w:line="276" w:lineRule="auto"/>
              <w:jc w:val="center"/>
              <w:rPr>
                <w:rFonts w:ascii="Times New Roman" w:eastAsia="Times New Roman" w:hAnsi="Times New Roman" w:cs="Times New Roman"/>
                <w:sz w:val="18"/>
                <w:szCs w:val="18"/>
                <w:lang w:eastAsia="ru-RU"/>
              </w:rPr>
            </w:pPr>
            <w:r w:rsidRPr="002E06B7">
              <w:rPr>
                <w:rFonts w:ascii="Times New Roman" w:eastAsia="Times New Roman" w:hAnsi="Times New Roman" w:cs="Times New Roman"/>
                <w:sz w:val="18"/>
                <w:szCs w:val="18"/>
                <w:lang w:eastAsia="ru-RU"/>
              </w:rPr>
              <w:t>0</w:t>
            </w:r>
          </w:p>
        </w:tc>
      </w:tr>
    </w:tbl>
    <w:p w14:paraId="186CF823" w14:textId="77777777" w:rsidR="00E55B3C" w:rsidRPr="002E06B7" w:rsidRDefault="00E55B3C" w:rsidP="00293F50">
      <w:pPr>
        <w:spacing w:after="0" w:line="276" w:lineRule="auto"/>
        <w:ind w:firstLine="709"/>
        <w:jc w:val="both"/>
        <w:rPr>
          <w:rFonts w:ascii="Times New Roman" w:eastAsia="Times New Roman" w:hAnsi="Times New Roman" w:cs="Times New Roman"/>
          <w:sz w:val="24"/>
          <w:szCs w:val="24"/>
          <w:lang w:eastAsia="ru-RU"/>
        </w:rPr>
      </w:pPr>
    </w:p>
    <w:p w14:paraId="29E80415" w14:textId="0A96BB01" w:rsidR="0018467C" w:rsidRPr="002E06B7" w:rsidRDefault="0018467C">
      <w:r w:rsidRPr="002E06B7">
        <w:br w:type="page"/>
      </w:r>
    </w:p>
    <w:p w14:paraId="7ACB5816" w14:textId="77777777" w:rsidR="00725F84" w:rsidRPr="002E06B7" w:rsidRDefault="00725F84" w:rsidP="00293F50">
      <w:pPr>
        <w:pStyle w:val="17"/>
        <w:rPr>
          <w:rFonts w:cs="Times New Roman"/>
          <w:sz w:val="26"/>
          <w:szCs w:val="26"/>
          <w:lang w:eastAsia="en-US"/>
        </w:rPr>
      </w:pPr>
      <w:bookmarkStart w:id="415" w:name="_Toc79593112"/>
      <w:r w:rsidRPr="002E06B7">
        <w:rPr>
          <w:rFonts w:cs="Times New Roman"/>
          <w:sz w:val="26"/>
          <w:szCs w:val="26"/>
          <w:lang w:eastAsia="en-US"/>
        </w:rPr>
        <w:lastRenderedPageBreak/>
        <w:t>Раздел 15 «Ценовые (тарифные) последствия»</w:t>
      </w:r>
      <w:bookmarkEnd w:id="415"/>
    </w:p>
    <w:p w14:paraId="50FC005A" w14:textId="77777777" w:rsidR="00ED29F9" w:rsidRPr="002E06B7" w:rsidRDefault="00ED29F9" w:rsidP="00293F50">
      <w:pPr>
        <w:tabs>
          <w:tab w:val="left" w:pos="1660"/>
          <w:tab w:val="left" w:pos="2920"/>
          <w:tab w:val="left" w:pos="3720"/>
          <w:tab w:val="left" w:pos="4740"/>
          <w:tab w:val="left" w:pos="6580"/>
          <w:tab w:val="left" w:pos="6900"/>
          <w:tab w:val="left" w:pos="8680"/>
          <w:tab w:val="left" w:pos="9500"/>
        </w:tabs>
        <w:spacing w:after="0" w:line="276" w:lineRule="auto"/>
        <w:ind w:right="-23" w:firstLine="709"/>
        <w:jc w:val="both"/>
        <w:rPr>
          <w:rFonts w:ascii="Times New Roman" w:hAnsi="Times New Roman" w:cs="Times New Roman"/>
          <w:sz w:val="24"/>
          <w:szCs w:val="24"/>
        </w:rPr>
      </w:pPr>
      <w:r w:rsidRPr="002E06B7">
        <w:rPr>
          <w:rFonts w:ascii="Times New Roman" w:hAnsi="Times New Roman" w:cs="Times New Roman"/>
          <w:sz w:val="24"/>
          <w:szCs w:val="24"/>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6EA664EB" w14:textId="77777777" w:rsidR="00ED29F9" w:rsidRPr="002E06B7" w:rsidRDefault="00ED29F9" w:rsidP="00B81234">
      <w:pPr>
        <w:pStyle w:val="af"/>
        <w:numPr>
          <w:ilvl w:val="0"/>
          <w:numId w:val="43"/>
        </w:numPr>
        <w:tabs>
          <w:tab w:val="num" w:pos="1134"/>
          <w:tab w:val="left" w:pos="1660"/>
          <w:tab w:val="left" w:pos="2920"/>
          <w:tab w:val="left" w:pos="3720"/>
          <w:tab w:val="left" w:pos="4740"/>
          <w:tab w:val="left" w:pos="6580"/>
          <w:tab w:val="left" w:pos="6900"/>
          <w:tab w:val="left" w:pos="8680"/>
          <w:tab w:val="left" w:pos="9500"/>
        </w:tabs>
        <w:spacing w:after="0" w:line="276" w:lineRule="auto"/>
        <w:ind w:left="0" w:right="-20" w:firstLine="709"/>
        <w:jc w:val="both"/>
        <w:rPr>
          <w:rFonts w:ascii="Times New Roman" w:hAnsi="Times New Roman" w:cs="Times New Roman"/>
          <w:sz w:val="24"/>
          <w:szCs w:val="24"/>
        </w:rPr>
      </w:pPr>
      <w:r w:rsidRPr="002E06B7">
        <w:rPr>
          <w:rFonts w:ascii="Times New Roman" w:hAnsi="Times New Roman" w:cs="Times New Roman"/>
          <w:sz w:val="24"/>
          <w:szCs w:val="24"/>
        </w:rPr>
        <w:t>обеспечение потребителей качественным теплоснабжением, отвечающим нормативным требованиям;</w:t>
      </w:r>
    </w:p>
    <w:p w14:paraId="007A7E9D" w14:textId="77777777" w:rsidR="00ED29F9" w:rsidRPr="002E06B7" w:rsidRDefault="00ED29F9" w:rsidP="00B81234">
      <w:pPr>
        <w:pStyle w:val="af"/>
        <w:numPr>
          <w:ilvl w:val="0"/>
          <w:numId w:val="43"/>
        </w:numPr>
        <w:tabs>
          <w:tab w:val="num" w:pos="1134"/>
          <w:tab w:val="left" w:pos="1660"/>
          <w:tab w:val="left" w:pos="2920"/>
          <w:tab w:val="left" w:pos="3720"/>
          <w:tab w:val="left" w:pos="4740"/>
          <w:tab w:val="left" w:pos="6580"/>
          <w:tab w:val="left" w:pos="6900"/>
          <w:tab w:val="left" w:pos="8680"/>
          <w:tab w:val="left" w:pos="9500"/>
        </w:tabs>
        <w:spacing w:after="0" w:line="276" w:lineRule="auto"/>
        <w:ind w:left="0" w:right="-20" w:firstLine="709"/>
        <w:jc w:val="both"/>
        <w:rPr>
          <w:rFonts w:ascii="Times New Roman" w:hAnsi="Times New Roman" w:cs="Times New Roman"/>
          <w:sz w:val="24"/>
          <w:szCs w:val="24"/>
        </w:rPr>
      </w:pPr>
      <w:r w:rsidRPr="002E06B7">
        <w:rPr>
          <w:rFonts w:ascii="Times New Roman" w:hAnsi="Times New Roman" w:cs="Times New Roman"/>
          <w:sz w:val="24"/>
          <w:szCs w:val="24"/>
        </w:rPr>
        <w:t>снижение эксплуатационных затрат за счет реконструкции источников тепловой энергии, тем самым снижается себестоимость;</w:t>
      </w:r>
    </w:p>
    <w:p w14:paraId="76580E98" w14:textId="77777777" w:rsidR="00ED29F9" w:rsidRPr="002E06B7" w:rsidRDefault="00ED29F9" w:rsidP="00B81234">
      <w:pPr>
        <w:pStyle w:val="af"/>
        <w:numPr>
          <w:ilvl w:val="0"/>
          <w:numId w:val="43"/>
        </w:numPr>
        <w:tabs>
          <w:tab w:val="num" w:pos="1134"/>
          <w:tab w:val="left" w:pos="1660"/>
          <w:tab w:val="left" w:pos="2920"/>
          <w:tab w:val="left" w:pos="3720"/>
          <w:tab w:val="left" w:pos="4740"/>
          <w:tab w:val="left" w:pos="6580"/>
          <w:tab w:val="left" w:pos="6900"/>
          <w:tab w:val="left" w:pos="8680"/>
          <w:tab w:val="left" w:pos="9500"/>
        </w:tabs>
        <w:spacing w:after="0" w:line="276" w:lineRule="auto"/>
        <w:ind w:left="0" w:right="-20" w:firstLine="709"/>
        <w:jc w:val="both"/>
        <w:rPr>
          <w:rFonts w:ascii="Times New Roman" w:hAnsi="Times New Roman" w:cs="Times New Roman"/>
          <w:sz w:val="24"/>
          <w:szCs w:val="24"/>
        </w:rPr>
      </w:pPr>
      <w:r w:rsidRPr="002E06B7">
        <w:rPr>
          <w:rFonts w:ascii="Times New Roman" w:hAnsi="Times New Roman" w:cs="Times New Roman"/>
          <w:sz w:val="24"/>
          <w:szCs w:val="24"/>
        </w:rPr>
        <w:t>повышение надежности и качества теплоснабжения;</w:t>
      </w:r>
    </w:p>
    <w:p w14:paraId="2B34DAF4" w14:textId="77777777" w:rsidR="00ED29F9" w:rsidRPr="002E06B7" w:rsidRDefault="00ED29F9" w:rsidP="00B81234">
      <w:pPr>
        <w:pStyle w:val="af"/>
        <w:numPr>
          <w:ilvl w:val="0"/>
          <w:numId w:val="43"/>
        </w:numPr>
        <w:tabs>
          <w:tab w:val="num" w:pos="1134"/>
          <w:tab w:val="left" w:pos="1660"/>
          <w:tab w:val="left" w:pos="2920"/>
          <w:tab w:val="left" w:pos="3720"/>
          <w:tab w:val="left" w:pos="4740"/>
          <w:tab w:val="left" w:pos="6580"/>
          <w:tab w:val="left" w:pos="6900"/>
          <w:tab w:val="left" w:pos="8680"/>
          <w:tab w:val="left" w:pos="9500"/>
        </w:tabs>
        <w:spacing w:after="0" w:line="276" w:lineRule="auto"/>
        <w:ind w:left="0" w:right="-20" w:firstLine="709"/>
        <w:jc w:val="both"/>
        <w:rPr>
          <w:rFonts w:ascii="Times New Roman" w:hAnsi="Times New Roman" w:cs="Times New Roman"/>
          <w:sz w:val="24"/>
          <w:szCs w:val="24"/>
        </w:rPr>
      </w:pPr>
      <w:r w:rsidRPr="002E06B7">
        <w:rPr>
          <w:rFonts w:ascii="Times New Roman" w:hAnsi="Times New Roman" w:cs="Times New Roman"/>
          <w:sz w:val="24"/>
          <w:szCs w:val="24"/>
        </w:rPr>
        <w:t>улучшение экологической обстановки, поскольку применяется современное, энергоэффективное оборудование.</w:t>
      </w:r>
    </w:p>
    <w:p w14:paraId="25C079B7" w14:textId="77777777" w:rsidR="00ED29F9" w:rsidRPr="002E06B7" w:rsidRDefault="00ED29F9" w:rsidP="00293F50">
      <w:pPr>
        <w:tabs>
          <w:tab w:val="left" w:pos="1660"/>
          <w:tab w:val="left" w:pos="2920"/>
          <w:tab w:val="left" w:pos="3720"/>
          <w:tab w:val="left" w:pos="4740"/>
          <w:tab w:val="left" w:pos="6580"/>
          <w:tab w:val="left" w:pos="6900"/>
          <w:tab w:val="left" w:pos="8680"/>
          <w:tab w:val="left" w:pos="9500"/>
        </w:tabs>
        <w:spacing w:after="0" w:line="276" w:lineRule="auto"/>
        <w:ind w:right="-23" w:firstLine="709"/>
        <w:jc w:val="both"/>
        <w:rPr>
          <w:rFonts w:ascii="Times New Roman" w:hAnsi="Times New Roman" w:cs="Times New Roman"/>
          <w:sz w:val="24"/>
          <w:szCs w:val="24"/>
        </w:rPr>
      </w:pPr>
      <w:r w:rsidRPr="002E06B7">
        <w:rPr>
          <w:rFonts w:ascii="Times New Roman" w:hAnsi="Times New Roman" w:cs="Times New Roman"/>
          <w:sz w:val="24"/>
          <w:szCs w:val="24"/>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640A285C" w14:textId="1DD85519" w:rsidR="00ED29F9" w:rsidRPr="002E06B7" w:rsidRDefault="00ED29F9" w:rsidP="00293F50">
      <w:pPr>
        <w:tabs>
          <w:tab w:val="left" w:pos="1134"/>
          <w:tab w:val="left" w:pos="3720"/>
          <w:tab w:val="left" w:pos="4740"/>
          <w:tab w:val="left" w:pos="6580"/>
          <w:tab w:val="left" w:pos="6900"/>
          <w:tab w:val="left" w:pos="8680"/>
          <w:tab w:val="left" w:pos="9500"/>
        </w:tabs>
        <w:spacing w:after="0" w:line="276" w:lineRule="auto"/>
        <w:ind w:right="-23" w:firstLine="851"/>
        <w:jc w:val="both"/>
        <w:rPr>
          <w:rFonts w:ascii="Times New Roman" w:hAnsi="Times New Roman" w:cs="Times New Roman"/>
          <w:color w:val="000000" w:themeColor="text1"/>
          <w:sz w:val="24"/>
          <w:szCs w:val="24"/>
        </w:rPr>
      </w:pPr>
      <w:r w:rsidRPr="002E06B7">
        <w:rPr>
          <w:rFonts w:ascii="Times New Roman" w:hAnsi="Times New Roman" w:cs="Times New Roman"/>
          <w:color w:val="000000" w:themeColor="text1"/>
          <w:sz w:val="24"/>
          <w:szCs w:val="24"/>
        </w:rPr>
        <w:t>Ценовые последствия для потребителей, рассчитанные с учетом прогнозов социально-экономического развития Министерства экономического развития Российской Федер</w:t>
      </w:r>
      <w:r w:rsidR="0018467C" w:rsidRPr="002E06B7">
        <w:rPr>
          <w:rFonts w:ascii="Times New Roman" w:hAnsi="Times New Roman" w:cs="Times New Roman"/>
          <w:color w:val="000000" w:themeColor="text1"/>
          <w:sz w:val="24"/>
          <w:szCs w:val="24"/>
        </w:rPr>
        <w:t>ации представлены в таблице 15.1</w:t>
      </w:r>
      <w:r w:rsidRPr="002E06B7">
        <w:rPr>
          <w:rFonts w:ascii="Times New Roman" w:hAnsi="Times New Roman" w:cs="Times New Roman"/>
          <w:color w:val="000000" w:themeColor="text1"/>
          <w:sz w:val="24"/>
          <w:szCs w:val="24"/>
        </w:rPr>
        <w:t>.</w:t>
      </w:r>
    </w:p>
    <w:p w14:paraId="74BB4B2D" w14:textId="5A9A458B" w:rsidR="00ED29F9" w:rsidRPr="002E06B7" w:rsidRDefault="00ED29F9" w:rsidP="00293F50">
      <w:pPr>
        <w:pStyle w:val="af2"/>
        <w:spacing w:after="0" w:line="276" w:lineRule="auto"/>
        <w:jc w:val="both"/>
        <w:rPr>
          <w:i w:val="0"/>
          <w:color w:val="000000" w:themeColor="text1"/>
          <w:sz w:val="24"/>
          <w:szCs w:val="24"/>
        </w:rPr>
      </w:pPr>
      <w:bookmarkStart w:id="416" w:name="_Toc86848448"/>
      <w:bookmarkStart w:id="417" w:name="_Toc88583550"/>
      <w:bookmarkStart w:id="418" w:name="_Toc90896586"/>
      <w:r w:rsidRPr="002E06B7">
        <w:rPr>
          <w:b/>
          <w:i w:val="0"/>
          <w:color w:val="000000" w:themeColor="text1"/>
          <w:sz w:val="24"/>
          <w:szCs w:val="24"/>
        </w:rPr>
        <w:t xml:space="preserve">Таблица </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STYLEREF 1 \s </w:instrText>
      </w:r>
      <w:r w:rsidRPr="002E06B7">
        <w:rPr>
          <w:b/>
          <w:i w:val="0"/>
          <w:noProof/>
          <w:color w:val="000000" w:themeColor="text1"/>
          <w:sz w:val="24"/>
          <w:szCs w:val="24"/>
        </w:rPr>
        <w:fldChar w:fldCharType="separate"/>
      </w:r>
      <w:r w:rsidR="002E06B7">
        <w:rPr>
          <w:b/>
          <w:i w:val="0"/>
          <w:noProof/>
          <w:color w:val="000000" w:themeColor="text1"/>
          <w:sz w:val="24"/>
          <w:szCs w:val="24"/>
        </w:rPr>
        <w:t>15</w:t>
      </w:r>
      <w:r w:rsidRPr="002E06B7">
        <w:rPr>
          <w:b/>
          <w:i w:val="0"/>
          <w:noProof/>
          <w:color w:val="000000" w:themeColor="text1"/>
          <w:sz w:val="24"/>
          <w:szCs w:val="24"/>
        </w:rPr>
        <w:fldChar w:fldCharType="end"/>
      </w:r>
      <w:r w:rsidRPr="002E06B7">
        <w:rPr>
          <w:b/>
          <w:i w:val="0"/>
          <w:color w:val="000000" w:themeColor="text1"/>
          <w:sz w:val="24"/>
          <w:szCs w:val="24"/>
        </w:rPr>
        <w:t>.</w:t>
      </w:r>
      <w:r w:rsidRPr="002E06B7">
        <w:rPr>
          <w:b/>
          <w:i w:val="0"/>
          <w:noProof/>
          <w:color w:val="000000" w:themeColor="text1"/>
          <w:sz w:val="24"/>
          <w:szCs w:val="24"/>
        </w:rPr>
        <w:fldChar w:fldCharType="begin"/>
      </w:r>
      <w:r w:rsidRPr="002E06B7">
        <w:rPr>
          <w:b/>
          <w:i w:val="0"/>
          <w:noProof/>
          <w:color w:val="000000" w:themeColor="text1"/>
          <w:sz w:val="24"/>
          <w:szCs w:val="24"/>
        </w:rPr>
        <w:instrText xml:space="preserve"> SEQ Таблица \* ARABIC \s 1 </w:instrText>
      </w:r>
      <w:r w:rsidRPr="002E06B7">
        <w:rPr>
          <w:b/>
          <w:i w:val="0"/>
          <w:noProof/>
          <w:color w:val="000000" w:themeColor="text1"/>
          <w:sz w:val="24"/>
          <w:szCs w:val="24"/>
        </w:rPr>
        <w:fldChar w:fldCharType="separate"/>
      </w:r>
      <w:r w:rsidR="002E06B7">
        <w:rPr>
          <w:b/>
          <w:i w:val="0"/>
          <w:noProof/>
          <w:color w:val="000000" w:themeColor="text1"/>
          <w:sz w:val="24"/>
          <w:szCs w:val="24"/>
        </w:rPr>
        <w:t>1</w:t>
      </w:r>
      <w:r w:rsidRPr="002E06B7">
        <w:rPr>
          <w:b/>
          <w:i w:val="0"/>
          <w:noProof/>
          <w:color w:val="000000" w:themeColor="text1"/>
          <w:sz w:val="24"/>
          <w:szCs w:val="24"/>
        </w:rPr>
        <w:fldChar w:fldCharType="end"/>
      </w:r>
      <w:r w:rsidRPr="002E06B7">
        <w:rPr>
          <w:i w:val="0"/>
          <w:color w:val="000000" w:themeColor="text1"/>
          <w:sz w:val="24"/>
          <w:szCs w:val="24"/>
        </w:rPr>
        <w:t xml:space="preserve"> </w:t>
      </w:r>
      <w:r w:rsidRPr="002E06B7">
        <w:t xml:space="preserve">– </w:t>
      </w:r>
      <w:r w:rsidRPr="002E06B7">
        <w:rPr>
          <w:i w:val="0"/>
          <w:color w:val="000000" w:themeColor="text1"/>
          <w:sz w:val="24"/>
          <w:szCs w:val="24"/>
        </w:rPr>
        <w:t>Ценовые последствия для потребителей Саткинского городского поселения</w:t>
      </w:r>
      <w:bookmarkEnd w:id="416"/>
      <w:bookmarkEnd w:id="417"/>
      <w:bookmarkEnd w:id="4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991"/>
        <w:gridCol w:w="671"/>
        <w:gridCol w:w="671"/>
        <w:gridCol w:w="671"/>
        <w:gridCol w:w="671"/>
        <w:gridCol w:w="671"/>
        <w:gridCol w:w="671"/>
        <w:gridCol w:w="671"/>
        <w:gridCol w:w="671"/>
        <w:gridCol w:w="671"/>
        <w:gridCol w:w="671"/>
        <w:gridCol w:w="671"/>
      </w:tblGrid>
      <w:tr w:rsidR="00ED29F9" w:rsidRPr="002E06B7" w14:paraId="6BA74587" w14:textId="77777777" w:rsidTr="00293F50">
        <w:trPr>
          <w:trHeight w:val="300"/>
        </w:trPr>
        <w:tc>
          <w:tcPr>
            <w:tcW w:w="0" w:type="auto"/>
            <w:gridSpan w:val="2"/>
            <w:shd w:val="clear" w:color="000000" w:fill="FFFFFF"/>
            <w:vAlign w:val="center"/>
            <w:hideMark/>
          </w:tcPr>
          <w:p w14:paraId="504003EB"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Показатель</w:t>
            </w:r>
          </w:p>
        </w:tc>
        <w:tc>
          <w:tcPr>
            <w:tcW w:w="0" w:type="auto"/>
            <w:shd w:val="clear" w:color="000000" w:fill="FFFFFF"/>
            <w:vAlign w:val="center"/>
            <w:hideMark/>
          </w:tcPr>
          <w:p w14:paraId="42E330E7"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2021</w:t>
            </w:r>
          </w:p>
        </w:tc>
        <w:tc>
          <w:tcPr>
            <w:tcW w:w="0" w:type="auto"/>
            <w:shd w:val="clear" w:color="000000" w:fill="FFFFFF"/>
            <w:vAlign w:val="center"/>
            <w:hideMark/>
          </w:tcPr>
          <w:p w14:paraId="20D7E24A"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2022</w:t>
            </w:r>
          </w:p>
        </w:tc>
        <w:tc>
          <w:tcPr>
            <w:tcW w:w="0" w:type="auto"/>
            <w:shd w:val="clear" w:color="000000" w:fill="FFFFFF"/>
            <w:vAlign w:val="center"/>
            <w:hideMark/>
          </w:tcPr>
          <w:p w14:paraId="1510F898"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2023</w:t>
            </w:r>
          </w:p>
        </w:tc>
        <w:tc>
          <w:tcPr>
            <w:tcW w:w="0" w:type="auto"/>
            <w:shd w:val="clear" w:color="000000" w:fill="FFFFFF"/>
            <w:vAlign w:val="center"/>
            <w:hideMark/>
          </w:tcPr>
          <w:p w14:paraId="471D8C2D"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2024</w:t>
            </w:r>
          </w:p>
        </w:tc>
        <w:tc>
          <w:tcPr>
            <w:tcW w:w="0" w:type="auto"/>
            <w:shd w:val="clear" w:color="000000" w:fill="FFFFFF"/>
            <w:vAlign w:val="center"/>
            <w:hideMark/>
          </w:tcPr>
          <w:p w14:paraId="53977396"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2025</w:t>
            </w:r>
          </w:p>
        </w:tc>
        <w:tc>
          <w:tcPr>
            <w:tcW w:w="0" w:type="auto"/>
            <w:shd w:val="clear" w:color="000000" w:fill="FFFFFF"/>
            <w:vAlign w:val="center"/>
            <w:hideMark/>
          </w:tcPr>
          <w:p w14:paraId="743A2824"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2026</w:t>
            </w:r>
          </w:p>
        </w:tc>
        <w:tc>
          <w:tcPr>
            <w:tcW w:w="0" w:type="auto"/>
            <w:shd w:val="clear" w:color="000000" w:fill="FFFFFF"/>
            <w:vAlign w:val="center"/>
            <w:hideMark/>
          </w:tcPr>
          <w:p w14:paraId="7622E76F"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2027</w:t>
            </w:r>
          </w:p>
        </w:tc>
        <w:tc>
          <w:tcPr>
            <w:tcW w:w="0" w:type="auto"/>
            <w:shd w:val="clear" w:color="000000" w:fill="FFFFFF"/>
            <w:vAlign w:val="center"/>
            <w:hideMark/>
          </w:tcPr>
          <w:p w14:paraId="34157EFE"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2028</w:t>
            </w:r>
          </w:p>
        </w:tc>
        <w:tc>
          <w:tcPr>
            <w:tcW w:w="0" w:type="auto"/>
            <w:shd w:val="clear" w:color="000000" w:fill="FFFFFF"/>
            <w:vAlign w:val="center"/>
            <w:hideMark/>
          </w:tcPr>
          <w:p w14:paraId="37B59EE1"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2029</w:t>
            </w:r>
          </w:p>
        </w:tc>
        <w:tc>
          <w:tcPr>
            <w:tcW w:w="0" w:type="auto"/>
            <w:shd w:val="clear" w:color="000000" w:fill="FFFFFF"/>
            <w:vAlign w:val="center"/>
            <w:hideMark/>
          </w:tcPr>
          <w:p w14:paraId="4D9CF7F4"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2030</w:t>
            </w:r>
          </w:p>
        </w:tc>
        <w:tc>
          <w:tcPr>
            <w:tcW w:w="0" w:type="auto"/>
            <w:shd w:val="clear" w:color="000000" w:fill="FFFFFF"/>
            <w:vAlign w:val="center"/>
            <w:hideMark/>
          </w:tcPr>
          <w:p w14:paraId="19E119CB"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2031</w:t>
            </w:r>
          </w:p>
        </w:tc>
      </w:tr>
      <w:tr w:rsidR="00ED29F9" w:rsidRPr="002E06B7" w14:paraId="53E6F482" w14:textId="77777777" w:rsidTr="00293F50">
        <w:trPr>
          <w:trHeight w:val="300"/>
        </w:trPr>
        <w:tc>
          <w:tcPr>
            <w:tcW w:w="0" w:type="auto"/>
            <w:vMerge w:val="restart"/>
            <w:shd w:val="clear" w:color="000000" w:fill="FFFFFF"/>
            <w:vAlign w:val="center"/>
            <w:hideMark/>
          </w:tcPr>
          <w:p w14:paraId="0B234282"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Прогнозный тариф, Руб./Гкал</w:t>
            </w:r>
          </w:p>
        </w:tc>
        <w:tc>
          <w:tcPr>
            <w:tcW w:w="0" w:type="auto"/>
            <w:shd w:val="clear" w:color="000000" w:fill="FFFFFF"/>
            <w:vAlign w:val="center"/>
            <w:hideMark/>
          </w:tcPr>
          <w:p w14:paraId="62BB2F72"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Без НДС</w:t>
            </w:r>
          </w:p>
        </w:tc>
        <w:tc>
          <w:tcPr>
            <w:tcW w:w="0" w:type="auto"/>
            <w:shd w:val="clear" w:color="000000" w:fill="FFFFFF"/>
            <w:vAlign w:val="center"/>
            <w:hideMark/>
          </w:tcPr>
          <w:p w14:paraId="4218076C"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1649,01</w:t>
            </w:r>
          </w:p>
        </w:tc>
        <w:tc>
          <w:tcPr>
            <w:tcW w:w="0" w:type="auto"/>
            <w:shd w:val="clear" w:color="000000" w:fill="FFFFFF"/>
            <w:vAlign w:val="center"/>
            <w:hideMark/>
          </w:tcPr>
          <w:p w14:paraId="2EE1A05D"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1641,16</w:t>
            </w:r>
          </w:p>
        </w:tc>
        <w:tc>
          <w:tcPr>
            <w:tcW w:w="0" w:type="auto"/>
            <w:shd w:val="clear" w:color="000000" w:fill="FFFFFF"/>
            <w:vAlign w:val="center"/>
            <w:hideMark/>
          </w:tcPr>
          <w:p w14:paraId="20D1D95E"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1636,94</w:t>
            </w:r>
          </w:p>
        </w:tc>
        <w:tc>
          <w:tcPr>
            <w:tcW w:w="0" w:type="auto"/>
            <w:shd w:val="clear" w:color="000000" w:fill="FFFFFF"/>
            <w:vAlign w:val="center"/>
            <w:hideMark/>
          </w:tcPr>
          <w:p w14:paraId="2D8CACDD"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1702,42</w:t>
            </w:r>
          </w:p>
        </w:tc>
        <w:tc>
          <w:tcPr>
            <w:tcW w:w="0" w:type="auto"/>
            <w:shd w:val="clear" w:color="000000" w:fill="FFFFFF"/>
            <w:vAlign w:val="center"/>
            <w:hideMark/>
          </w:tcPr>
          <w:p w14:paraId="08D0593B"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1770,51</w:t>
            </w:r>
          </w:p>
        </w:tc>
        <w:tc>
          <w:tcPr>
            <w:tcW w:w="0" w:type="auto"/>
            <w:shd w:val="clear" w:color="000000" w:fill="FFFFFF"/>
            <w:vAlign w:val="center"/>
            <w:hideMark/>
          </w:tcPr>
          <w:p w14:paraId="3BFBCFBA"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1841,33</w:t>
            </w:r>
          </w:p>
        </w:tc>
        <w:tc>
          <w:tcPr>
            <w:tcW w:w="0" w:type="auto"/>
            <w:shd w:val="clear" w:color="000000" w:fill="FFFFFF"/>
            <w:vAlign w:val="center"/>
            <w:hideMark/>
          </w:tcPr>
          <w:p w14:paraId="465CDB40"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1914,99</w:t>
            </w:r>
          </w:p>
        </w:tc>
        <w:tc>
          <w:tcPr>
            <w:tcW w:w="0" w:type="auto"/>
            <w:shd w:val="clear" w:color="000000" w:fill="FFFFFF"/>
            <w:vAlign w:val="center"/>
            <w:hideMark/>
          </w:tcPr>
          <w:p w14:paraId="7354076E"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1991,59</w:t>
            </w:r>
          </w:p>
        </w:tc>
        <w:tc>
          <w:tcPr>
            <w:tcW w:w="0" w:type="auto"/>
            <w:shd w:val="clear" w:color="000000" w:fill="FFFFFF"/>
            <w:vAlign w:val="center"/>
            <w:hideMark/>
          </w:tcPr>
          <w:p w14:paraId="79ADF75A"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2071,25</w:t>
            </w:r>
          </w:p>
        </w:tc>
        <w:tc>
          <w:tcPr>
            <w:tcW w:w="0" w:type="auto"/>
            <w:shd w:val="clear" w:color="000000" w:fill="FFFFFF"/>
            <w:vAlign w:val="center"/>
            <w:hideMark/>
          </w:tcPr>
          <w:p w14:paraId="21F72338"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2154,10</w:t>
            </w:r>
          </w:p>
        </w:tc>
        <w:tc>
          <w:tcPr>
            <w:tcW w:w="0" w:type="auto"/>
            <w:shd w:val="clear" w:color="000000" w:fill="FFFFFF"/>
            <w:vAlign w:val="center"/>
            <w:hideMark/>
          </w:tcPr>
          <w:p w14:paraId="210EE7FF"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2240,27</w:t>
            </w:r>
          </w:p>
        </w:tc>
      </w:tr>
      <w:tr w:rsidR="00ED29F9" w:rsidRPr="00ED29F9" w14:paraId="151A0E8D" w14:textId="77777777" w:rsidTr="00293F50">
        <w:trPr>
          <w:trHeight w:val="480"/>
        </w:trPr>
        <w:tc>
          <w:tcPr>
            <w:tcW w:w="0" w:type="auto"/>
            <w:vMerge/>
            <w:vAlign w:val="center"/>
            <w:hideMark/>
          </w:tcPr>
          <w:p w14:paraId="5E3EF505" w14:textId="77777777" w:rsidR="00ED29F9" w:rsidRPr="002E06B7" w:rsidRDefault="00ED29F9" w:rsidP="00293F50">
            <w:pPr>
              <w:spacing w:after="0" w:line="276" w:lineRule="auto"/>
              <w:rPr>
                <w:rFonts w:ascii="Times New Roman" w:eastAsia="Times New Roman" w:hAnsi="Times New Roman" w:cs="Times New Roman"/>
                <w:color w:val="000000"/>
                <w:sz w:val="14"/>
                <w:szCs w:val="14"/>
                <w:lang w:eastAsia="ru-RU"/>
              </w:rPr>
            </w:pPr>
          </w:p>
        </w:tc>
        <w:tc>
          <w:tcPr>
            <w:tcW w:w="0" w:type="auto"/>
            <w:shd w:val="clear" w:color="000000" w:fill="FFFFFF"/>
            <w:vAlign w:val="center"/>
            <w:hideMark/>
          </w:tcPr>
          <w:p w14:paraId="304A99D5"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С учетом НДС</w:t>
            </w:r>
          </w:p>
        </w:tc>
        <w:tc>
          <w:tcPr>
            <w:tcW w:w="0" w:type="auto"/>
            <w:shd w:val="clear" w:color="000000" w:fill="FFFFFF"/>
            <w:vAlign w:val="center"/>
            <w:hideMark/>
          </w:tcPr>
          <w:p w14:paraId="38FC5220"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1978,81</w:t>
            </w:r>
          </w:p>
        </w:tc>
        <w:tc>
          <w:tcPr>
            <w:tcW w:w="0" w:type="auto"/>
            <w:shd w:val="clear" w:color="000000" w:fill="FFFFFF"/>
            <w:vAlign w:val="center"/>
            <w:hideMark/>
          </w:tcPr>
          <w:p w14:paraId="42E775FC"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1969,39</w:t>
            </w:r>
          </w:p>
        </w:tc>
        <w:tc>
          <w:tcPr>
            <w:tcW w:w="0" w:type="auto"/>
            <w:shd w:val="clear" w:color="000000" w:fill="FFFFFF"/>
            <w:vAlign w:val="center"/>
            <w:hideMark/>
          </w:tcPr>
          <w:p w14:paraId="44A60EA7"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1964,33</w:t>
            </w:r>
          </w:p>
        </w:tc>
        <w:tc>
          <w:tcPr>
            <w:tcW w:w="0" w:type="auto"/>
            <w:shd w:val="clear" w:color="000000" w:fill="FFFFFF"/>
            <w:vAlign w:val="center"/>
            <w:hideMark/>
          </w:tcPr>
          <w:p w14:paraId="318CE8CC"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2042,90</w:t>
            </w:r>
          </w:p>
        </w:tc>
        <w:tc>
          <w:tcPr>
            <w:tcW w:w="0" w:type="auto"/>
            <w:shd w:val="clear" w:color="000000" w:fill="FFFFFF"/>
            <w:vAlign w:val="center"/>
            <w:hideMark/>
          </w:tcPr>
          <w:p w14:paraId="05CBA292"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2124,62</w:t>
            </w:r>
          </w:p>
        </w:tc>
        <w:tc>
          <w:tcPr>
            <w:tcW w:w="0" w:type="auto"/>
            <w:shd w:val="clear" w:color="000000" w:fill="FFFFFF"/>
            <w:vAlign w:val="center"/>
            <w:hideMark/>
          </w:tcPr>
          <w:p w14:paraId="702860F3"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2209,60</w:t>
            </w:r>
          </w:p>
        </w:tc>
        <w:tc>
          <w:tcPr>
            <w:tcW w:w="0" w:type="auto"/>
            <w:shd w:val="clear" w:color="000000" w:fill="FFFFFF"/>
            <w:vAlign w:val="center"/>
            <w:hideMark/>
          </w:tcPr>
          <w:p w14:paraId="581C4708"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2297,99</w:t>
            </w:r>
          </w:p>
        </w:tc>
        <w:tc>
          <w:tcPr>
            <w:tcW w:w="0" w:type="auto"/>
            <w:shd w:val="clear" w:color="000000" w:fill="FFFFFF"/>
            <w:vAlign w:val="center"/>
            <w:hideMark/>
          </w:tcPr>
          <w:p w14:paraId="4FDDE861"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2389,91</w:t>
            </w:r>
          </w:p>
        </w:tc>
        <w:tc>
          <w:tcPr>
            <w:tcW w:w="0" w:type="auto"/>
            <w:shd w:val="clear" w:color="000000" w:fill="FFFFFF"/>
            <w:vAlign w:val="center"/>
            <w:hideMark/>
          </w:tcPr>
          <w:p w14:paraId="0F28AF5A"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2485,50</w:t>
            </w:r>
          </w:p>
        </w:tc>
        <w:tc>
          <w:tcPr>
            <w:tcW w:w="0" w:type="auto"/>
            <w:shd w:val="clear" w:color="000000" w:fill="FFFFFF"/>
            <w:vAlign w:val="center"/>
            <w:hideMark/>
          </w:tcPr>
          <w:p w14:paraId="26DBC891" w14:textId="77777777" w:rsidR="00ED29F9" w:rsidRPr="002E06B7"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2584,92</w:t>
            </w:r>
          </w:p>
        </w:tc>
        <w:tc>
          <w:tcPr>
            <w:tcW w:w="0" w:type="auto"/>
            <w:shd w:val="clear" w:color="000000" w:fill="FFFFFF"/>
            <w:vAlign w:val="center"/>
            <w:hideMark/>
          </w:tcPr>
          <w:p w14:paraId="58AA3758" w14:textId="77777777" w:rsidR="00ED29F9" w:rsidRPr="00ED29F9" w:rsidRDefault="00ED29F9" w:rsidP="00293F50">
            <w:pPr>
              <w:spacing w:after="0" w:line="276" w:lineRule="auto"/>
              <w:jc w:val="center"/>
              <w:rPr>
                <w:rFonts w:ascii="Times New Roman" w:eastAsia="Times New Roman" w:hAnsi="Times New Roman" w:cs="Times New Roman"/>
                <w:color w:val="000000"/>
                <w:sz w:val="14"/>
                <w:szCs w:val="14"/>
                <w:lang w:eastAsia="ru-RU"/>
              </w:rPr>
            </w:pPr>
            <w:r w:rsidRPr="002E06B7">
              <w:rPr>
                <w:rFonts w:ascii="Times New Roman" w:eastAsia="Times New Roman" w:hAnsi="Times New Roman" w:cs="Times New Roman"/>
                <w:color w:val="000000"/>
                <w:sz w:val="14"/>
                <w:szCs w:val="14"/>
                <w:lang w:eastAsia="ru-RU"/>
              </w:rPr>
              <w:t>2688,32</w:t>
            </w:r>
          </w:p>
        </w:tc>
      </w:tr>
    </w:tbl>
    <w:p w14:paraId="57E8D357" w14:textId="77777777" w:rsidR="006D2EBA" w:rsidRPr="003763B3" w:rsidRDefault="006D2EBA" w:rsidP="00293F50">
      <w:pPr>
        <w:spacing w:after="0" w:line="276" w:lineRule="auto"/>
        <w:ind w:firstLine="709"/>
        <w:jc w:val="both"/>
        <w:rPr>
          <w:rFonts w:ascii="Times New Roman" w:eastAsia="Times New Roman" w:hAnsi="Times New Roman" w:cs="Times New Roman"/>
          <w:sz w:val="24"/>
          <w:szCs w:val="24"/>
          <w:lang w:eastAsia="ru-RU"/>
        </w:rPr>
      </w:pPr>
    </w:p>
    <w:p w14:paraId="743F1FB3" w14:textId="77777777" w:rsidR="005D64C7" w:rsidRPr="00A12880" w:rsidRDefault="005D64C7" w:rsidP="00293F50">
      <w:pPr>
        <w:spacing w:after="0" w:line="276" w:lineRule="auto"/>
        <w:rPr>
          <w:rFonts w:ascii="Times New Roman" w:eastAsia="Times New Roman" w:hAnsi="Times New Roman" w:cs="Times New Roman"/>
          <w:sz w:val="24"/>
          <w:szCs w:val="24"/>
          <w:lang w:eastAsia="ru-RU"/>
        </w:rPr>
      </w:pPr>
    </w:p>
    <w:p w14:paraId="34B00512" w14:textId="77777777" w:rsidR="005D64C7" w:rsidRPr="00A12880" w:rsidRDefault="005D64C7" w:rsidP="00293F50">
      <w:pPr>
        <w:spacing w:line="276" w:lineRule="auto"/>
      </w:pPr>
    </w:p>
    <w:sectPr w:rsidR="005D64C7" w:rsidRPr="00A12880" w:rsidSect="00834DA2">
      <w:pgSz w:w="11906" w:h="16838"/>
      <w:pgMar w:top="851"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9EAD42" w14:textId="77777777" w:rsidR="00FE734E" w:rsidRDefault="00FE734E" w:rsidP="006300DB">
      <w:pPr>
        <w:spacing w:after="0" w:line="240" w:lineRule="auto"/>
      </w:pPr>
      <w:r>
        <w:separator/>
      </w:r>
    </w:p>
  </w:endnote>
  <w:endnote w:type="continuationSeparator" w:id="0">
    <w:p w14:paraId="2400FAC1" w14:textId="77777777" w:rsidR="00FE734E" w:rsidRDefault="00FE734E" w:rsidP="00630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ISOCPEUR">
    <w:panose1 w:val="020B06040202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OpenSymbol">
    <w:altName w:val="MS Mincho"/>
    <w:charset w:val="00"/>
    <w:family w:val="auto"/>
    <w:pitch w:val="variable"/>
    <w:sig w:usb0="800000AF" w:usb1="1001ECEA"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858974"/>
      <w:docPartObj>
        <w:docPartGallery w:val="Page Numbers (Bottom of Page)"/>
        <w:docPartUnique/>
      </w:docPartObj>
    </w:sdtPr>
    <w:sdtEndPr>
      <w:rPr>
        <w:rFonts w:ascii="Times New Roman" w:hAnsi="Times New Roman" w:cs="Times New Roman"/>
      </w:rPr>
    </w:sdtEndPr>
    <w:sdtContent>
      <w:p w14:paraId="0EA951CD" w14:textId="66F2FED1" w:rsidR="00935FAE" w:rsidRPr="00792DCA" w:rsidRDefault="00935FAE">
        <w:pPr>
          <w:pStyle w:val="af5"/>
          <w:jc w:val="right"/>
          <w:rPr>
            <w:rFonts w:ascii="Times New Roman" w:hAnsi="Times New Roman" w:cs="Times New Roman"/>
          </w:rPr>
        </w:pPr>
        <w:r w:rsidRPr="00792DCA">
          <w:rPr>
            <w:rFonts w:ascii="Times New Roman" w:hAnsi="Times New Roman" w:cs="Times New Roman"/>
          </w:rPr>
          <w:fldChar w:fldCharType="begin"/>
        </w:r>
        <w:r w:rsidRPr="00792DCA">
          <w:rPr>
            <w:rFonts w:ascii="Times New Roman" w:hAnsi="Times New Roman" w:cs="Times New Roman"/>
          </w:rPr>
          <w:instrText>PAGE   \* MERGEFORMAT</w:instrText>
        </w:r>
        <w:r w:rsidRPr="00792DCA">
          <w:rPr>
            <w:rFonts w:ascii="Times New Roman" w:hAnsi="Times New Roman" w:cs="Times New Roman"/>
          </w:rPr>
          <w:fldChar w:fldCharType="separate"/>
        </w:r>
        <w:r w:rsidR="002E06B7">
          <w:rPr>
            <w:rFonts w:ascii="Times New Roman" w:hAnsi="Times New Roman" w:cs="Times New Roman"/>
            <w:noProof/>
          </w:rPr>
          <w:t>5</w:t>
        </w:r>
        <w:r w:rsidRPr="00792DCA">
          <w:rPr>
            <w:rFonts w:ascii="Times New Roman" w:hAnsi="Times New Roman" w:cs="Times New Roman"/>
          </w:rPr>
          <w:fldChar w:fldCharType="end"/>
        </w:r>
      </w:p>
    </w:sdtContent>
  </w:sdt>
  <w:p w14:paraId="10B3E47E" w14:textId="77777777" w:rsidR="00935FAE" w:rsidRDefault="00935FAE">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0798202"/>
      <w:docPartObj>
        <w:docPartGallery w:val="Page Numbers (Bottom of Page)"/>
        <w:docPartUnique/>
      </w:docPartObj>
    </w:sdtPr>
    <w:sdtEndPr>
      <w:rPr>
        <w:rFonts w:ascii="Times New Roman" w:hAnsi="Times New Roman" w:cs="Times New Roman"/>
        <w:sz w:val="24"/>
        <w:szCs w:val="24"/>
      </w:rPr>
    </w:sdtEndPr>
    <w:sdtContent>
      <w:p w14:paraId="4E17BFBF" w14:textId="7785402A" w:rsidR="00935FAE" w:rsidRPr="00A95BE1" w:rsidRDefault="00935FAE">
        <w:pPr>
          <w:pStyle w:val="af5"/>
          <w:jc w:val="right"/>
          <w:rPr>
            <w:rFonts w:ascii="Times New Roman" w:hAnsi="Times New Roman" w:cs="Times New Roman"/>
            <w:sz w:val="24"/>
            <w:szCs w:val="24"/>
          </w:rPr>
        </w:pPr>
        <w:r w:rsidRPr="00A95BE1">
          <w:rPr>
            <w:rFonts w:ascii="Times New Roman" w:hAnsi="Times New Roman" w:cs="Times New Roman"/>
            <w:sz w:val="24"/>
            <w:szCs w:val="24"/>
          </w:rPr>
          <w:fldChar w:fldCharType="begin"/>
        </w:r>
        <w:r w:rsidRPr="00A95BE1">
          <w:rPr>
            <w:rFonts w:ascii="Times New Roman" w:hAnsi="Times New Roman" w:cs="Times New Roman"/>
            <w:sz w:val="24"/>
            <w:szCs w:val="24"/>
          </w:rPr>
          <w:instrText>PAGE   \* MERGEFORMAT</w:instrText>
        </w:r>
        <w:r w:rsidRPr="00A95BE1">
          <w:rPr>
            <w:rFonts w:ascii="Times New Roman" w:hAnsi="Times New Roman" w:cs="Times New Roman"/>
            <w:sz w:val="24"/>
            <w:szCs w:val="24"/>
          </w:rPr>
          <w:fldChar w:fldCharType="separate"/>
        </w:r>
        <w:r w:rsidR="002E06B7">
          <w:rPr>
            <w:rFonts w:ascii="Times New Roman" w:hAnsi="Times New Roman" w:cs="Times New Roman"/>
            <w:noProof/>
            <w:sz w:val="24"/>
            <w:szCs w:val="24"/>
          </w:rPr>
          <w:t>72</w:t>
        </w:r>
        <w:r w:rsidRPr="00A95BE1">
          <w:rPr>
            <w:rFonts w:ascii="Times New Roman" w:hAnsi="Times New Roman" w:cs="Times New Roman"/>
            <w:sz w:val="24"/>
            <w:szCs w:val="24"/>
          </w:rPr>
          <w:fldChar w:fldCharType="end"/>
        </w:r>
      </w:p>
    </w:sdtContent>
  </w:sdt>
  <w:p w14:paraId="108265C5" w14:textId="77777777" w:rsidR="00935FAE" w:rsidRDefault="00935FAE">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5023286"/>
      <w:docPartObj>
        <w:docPartGallery w:val="Page Numbers (Bottom of Page)"/>
        <w:docPartUnique/>
      </w:docPartObj>
    </w:sdtPr>
    <w:sdtEndPr>
      <w:rPr>
        <w:rFonts w:ascii="Times New Roman" w:hAnsi="Times New Roman" w:cs="Times New Roman"/>
        <w:sz w:val="24"/>
        <w:szCs w:val="24"/>
      </w:rPr>
    </w:sdtEndPr>
    <w:sdtContent>
      <w:p w14:paraId="35724F6B" w14:textId="68536056" w:rsidR="00935FAE" w:rsidRPr="009C3690" w:rsidRDefault="00935FAE" w:rsidP="00FD0917">
        <w:pPr>
          <w:pStyle w:val="af5"/>
          <w:jc w:val="right"/>
          <w:rPr>
            <w:rFonts w:ascii="Times New Roman" w:hAnsi="Times New Roman" w:cs="Times New Roman"/>
            <w:sz w:val="24"/>
            <w:szCs w:val="24"/>
          </w:rPr>
        </w:pPr>
        <w:r w:rsidRPr="009C3690">
          <w:rPr>
            <w:rFonts w:ascii="Times New Roman" w:hAnsi="Times New Roman" w:cs="Times New Roman"/>
            <w:sz w:val="24"/>
            <w:szCs w:val="24"/>
          </w:rPr>
          <w:fldChar w:fldCharType="begin"/>
        </w:r>
        <w:r w:rsidRPr="009C3690">
          <w:rPr>
            <w:rFonts w:ascii="Times New Roman" w:hAnsi="Times New Roman" w:cs="Times New Roman"/>
            <w:sz w:val="24"/>
            <w:szCs w:val="24"/>
          </w:rPr>
          <w:instrText xml:space="preserve"> PAGE  \* Arabic  \* MERGEFORMAT </w:instrText>
        </w:r>
        <w:r w:rsidRPr="009C3690">
          <w:rPr>
            <w:rFonts w:ascii="Times New Roman" w:hAnsi="Times New Roman" w:cs="Times New Roman"/>
            <w:sz w:val="24"/>
            <w:szCs w:val="24"/>
          </w:rPr>
          <w:fldChar w:fldCharType="separate"/>
        </w:r>
        <w:r w:rsidR="002E06B7">
          <w:rPr>
            <w:rFonts w:ascii="Times New Roman" w:hAnsi="Times New Roman" w:cs="Times New Roman"/>
            <w:noProof/>
            <w:sz w:val="24"/>
            <w:szCs w:val="24"/>
          </w:rPr>
          <w:t>84</w:t>
        </w:r>
        <w:r w:rsidRPr="009C3690">
          <w:rPr>
            <w:rFonts w:ascii="Times New Roman" w:hAnsi="Times New Roman" w:cs="Times New Roman"/>
            <w:sz w:val="24"/>
            <w:szCs w:val="24"/>
          </w:rPr>
          <w:fldChar w:fldCharType="end"/>
        </w:r>
      </w:p>
    </w:sdtContent>
  </w:sdt>
  <w:p w14:paraId="7D5D9F13" w14:textId="77777777" w:rsidR="00935FAE" w:rsidRPr="00FD0917" w:rsidRDefault="00935FAE" w:rsidP="00FD0917">
    <w:pPr>
      <w:pStyle w:val="af5"/>
      <w:spacing w:line="0" w:lineRule="atLeast"/>
      <w:jc w:val="right"/>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097B0" w14:textId="77777777" w:rsidR="00FE734E" w:rsidRDefault="00FE734E" w:rsidP="006300DB">
      <w:pPr>
        <w:spacing w:after="0" w:line="240" w:lineRule="auto"/>
      </w:pPr>
      <w:r>
        <w:separator/>
      </w:r>
    </w:p>
  </w:footnote>
  <w:footnote w:type="continuationSeparator" w:id="0">
    <w:p w14:paraId="01828575" w14:textId="77777777" w:rsidR="00FE734E" w:rsidRDefault="00FE734E" w:rsidP="00630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40B8F" w14:textId="77777777" w:rsidR="00935FAE" w:rsidRDefault="00935FAE" w:rsidP="00293F50">
    <w:pPr>
      <w:pStyle w:val="af3"/>
      <w:jc w:val="center"/>
      <w:rPr>
        <w:rFonts w:ascii="Times New Roman" w:eastAsia="Times New Roman" w:hAnsi="Times New Roman" w:cs="Times New Roman"/>
        <w:b/>
        <w:i/>
        <w:sz w:val="20"/>
        <w:szCs w:val="20"/>
        <w:lang w:eastAsia="ru-RU"/>
      </w:rPr>
    </w:pPr>
    <w:r>
      <w:rPr>
        <w:rFonts w:ascii="Times New Roman" w:hAnsi="Times New Roman" w:cs="Times New Roman"/>
        <w:b/>
        <w:bCs/>
        <w:i/>
        <w:sz w:val="20"/>
        <w:szCs w:val="20"/>
      </w:rPr>
      <w:t xml:space="preserve">Схема теплоснабжения </w:t>
    </w:r>
    <w:r w:rsidRPr="00B93EA2">
      <w:rPr>
        <w:rFonts w:ascii="Times New Roman" w:hAnsi="Times New Roman" w:cs="Times New Roman"/>
        <w:b/>
        <w:bCs/>
        <w:i/>
        <w:sz w:val="20"/>
        <w:szCs w:val="20"/>
      </w:rPr>
      <w:t>Саткинского городского поселения на период до 2031 года</w:t>
    </w:r>
  </w:p>
  <w:p w14:paraId="663C6342" w14:textId="5AF602CF" w:rsidR="00935FAE" w:rsidRPr="00B93EA2" w:rsidRDefault="00935FAE" w:rsidP="00293F50">
    <w:pPr>
      <w:pStyle w:val="af3"/>
      <w:jc w:val="center"/>
      <w:rPr>
        <w:rFonts w:ascii="Times New Roman" w:hAnsi="Times New Roman" w:cs="Times New Roman"/>
        <w:b/>
        <w:bCs/>
        <w:i/>
        <w:sz w:val="20"/>
        <w:szCs w:val="20"/>
      </w:rPr>
    </w:pPr>
    <w:r>
      <w:rPr>
        <w:rFonts w:ascii="Times New Roman" w:eastAsia="Times New Roman" w:hAnsi="Times New Roman" w:cs="Times New Roman"/>
        <w:b/>
        <w:i/>
        <w:sz w:val="20"/>
        <w:szCs w:val="20"/>
        <w:lang w:eastAsia="ru-RU"/>
      </w:rPr>
      <w:t>Утверждаемая часть</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DFDD5" w14:textId="77777777" w:rsidR="00935FAE" w:rsidRDefault="00935FAE" w:rsidP="00293F50">
    <w:pPr>
      <w:pStyle w:val="af3"/>
      <w:jc w:val="center"/>
      <w:rPr>
        <w:rFonts w:ascii="Times New Roman" w:eastAsia="Times New Roman" w:hAnsi="Times New Roman" w:cs="Times New Roman"/>
        <w:b/>
        <w:i/>
        <w:sz w:val="20"/>
        <w:szCs w:val="20"/>
        <w:lang w:eastAsia="ru-RU"/>
      </w:rPr>
    </w:pPr>
    <w:r>
      <w:rPr>
        <w:rFonts w:ascii="Times New Roman" w:hAnsi="Times New Roman" w:cs="Times New Roman"/>
        <w:b/>
        <w:bCs/>
        <w:i/>
        <w:sz w:val="20"/>
        <w:szCs w:val="20"/>
      </w:rPr>
      <w:t xml:space="preserve">Схема теплоснабжения </w:t>
    </w:r>
    <w:r w:rsidRPr="00B93EA2">
      <w:rPr>
        <w:rFonts w:ascii="Times New Roman" w:hAnsi="Times New Roman" w:cs="Times New Roman"/>
        <w:b/>
        <w:bCs/>
        <w:i/>
        <w:sz w:val="20"/>
        <w:szCs w:val="20"/>
      </w:rPr>
      <w:t>Саткинского городского поселения на период до 2031 года</w:t>
    </w:r>
  </w:p>
  <w:p w14:paraId="5B5F8F92" w14:textId="41FB32E6" w:rsidR="00935FAE" w:rsidRDefault="00935FAE" w:rsidP="00293F50">
    <w:pPr>
      <w:pStyle w:val="af3"/>
      <w:jc w:val="center"/>
    </w:pPr>
    <w:r>
      <w:rPr>
        <w:rFonts w:ascii="Times New Roman" w:eastAsia="Times New Roman" w:hAnsi="Times New Roman" w:cs="Times New Roman"/>
        <w:b/>
        <w:i/>
        <w:sz w:val="20"/>
        <w:szCs w:val="20"/>
        <w:lang w:eastAsia="ru-RU"/>
      </w:rPr>
      <w:t>Утверждаемая часть</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539D4" w14:textId="77777777" w:rsidR="00935FAE" w:rsidRDefault="00935FAE" w:rsidP="00487431">
    <w:pPr>
      <w:pStyle w:val="af3"/>
      <w:jc w:val="center"/>
      <w:rPr>
        <w:rFonts w:ascii="Times New Roman" w:eastAsia="Times New Roman" w:hAnsi="Times New Roman" w:cs="Times New Roman"/>
        <w:b/>
        <w:i/>
        <w:sz w:val="20"/>
        <w:szCs w:val="20"/>
        <w:lang w:eastAsia="ru-RU"/>
      </w:rPr>
    </w:pPr>
    <w:r>
      <w:rPr>
        <w:rFonts w:ascii="Times New Roman" w:hAnsi="Times New Roman" w:cs="Times New Roman"/>
        <w:b/>
        <w:bCs/>
        <w:i/>
        <w:sz w:val="20"/>
        <w:szCs w:val="20"/>
      </w:rPr>
      <w:t xml:space="preserve">Схема теплоснабжения </w:t>
    </w:r>
    <w:r w:rsidRPr="00B93EA2">
      <w:rPr>
        <w:rFonts w:ascii="Times New Roman" w:hAnsi="Times New Roman" w:cs="Times New Roman"/>
        <w:b/>
        <w:bCs/>
        <w:i/>
        <w:sz w:val="20"/>
        <w:szCs w:val="20"/>
      </w:rPr>
      <w:t>Саткинского городского поселения на период до 2031 года</w:t>
    </w:r>
  </w:p>
  <w:p w14:paraId="65B26545" w14:textId="729B670F" w:rsidR="00935FAE" w:rsidRPr="00487431" w:rsidRDefault="00935FAE" w:rsidP="00487431">
    <w:pPr>
      <w:pStyle w:val="af3"/>
      <w:jc w:val="center"/>
    </w:pPr>
    <w:r>
      <w:rPr>
        <w:rFonts w:ascii="Times New Roman" w:eastAsia="Times New Roman" w:hAnsi="Times New Roman" w:cs="Times New Roman"/>
        <w:b/>
        <w:i/>
        <w:sz w:val="20"/>
        <w:szCs w:val="20"/>
        <w:lang w:eastAsia="ru-RU"/>
      </w:rPr>
      <w:t>Утверждаемая часть</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22F48" w14:textId="77777777" w:rsidR="00935FAE" w:rsidRDefault="00935FAE" w:rsidP="00487431">
    <w:pPr>
      <w:pStyle w:val="af3"/>
      <w:jc w:val="center"/>
      <w:rPr>
        <w:rFonts w:ascii="Times New Roman" w:eastAsia="Times New Roman" w:hAnsi="Times New Roman" w:cs="Times New Roman"/>
        <w:b/>
        <w:i/>
        <w:sz w:val="20"/>
        <w:szCs w:val="20"/>
        <w:lang w:eastAsia="ru-RU"/>
      </w:rPr>
    </w:pPr>
    <w:r>
      <w:rPr>
        <w:rFonts w:ascii="Times New Roman" w:hAnsi="Times New Roman" w:cs="Times New Roman"/>
        <w:b/>
        <w:bCs/>
        <w:i/>
        <w:sz w:val="20"/>
        <w:szCs w:val="20"/>
      </w:rPr>
      <w:t xml:space="preserve">Схема теплоснабжения </w:t>
    </w:r>
    <w:r w:rsidRPr="00B93EA2">
      <w:rPr>
        <w:rFonts w:ascii="Times New Roman" w:hAnsi="Times New Roman" w:cs="Times New Roman"/>
        <w:b/>
        <w:bCs/>
        <w:i/>
        <w:sz w:val="20"/>
        <w:szCs w:val="20"/>
      </w:rPr>
      <w:t>Саткинского городского поселения на период до 2031 года</w:t>
    </w:r>
  </w:p>
  <w:p w14:paraId="6E042B22" w14:textId="0BEC8E8A" w:rsidR="00935FAE" w:rsidRPr="00DE5E30" w:rsidRDefault="00935FAE" w:rsidP="00487431">
    <w:pPr>
      <w:spacing w:after="0"/>
      <w:ind w:left="142" w:right="51"/>
      <w:jc w:val="center"/>
    </w:pPr>
    <w:r>
      <w:rPr>
        <w:rFonts w:ascii="Times New Roman" w:eastAsia="Times New Roman" w:hAnsi="Times New Roman" w:cs="Times New Roman"/>
        <w:b/>
        <w:i/>
        <w:sz w:val="20"/>
        <w:szCs w:val="20"/>
        <w:lang w:eastAsia="ru-RU"/>
      </w:rPr>
      <w:t>Утверждаемая часть</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E"/>
    <w:multiLevelType w:val="multilevel"/>
    <w:tmpl w:val="0000001E"/>
    <w:name w:val="WW8Num30"/>
    <w:lvl w:ilvl="0">
      <w:start w:val="1"/>
      <w:numFmt w:val="bullet"/>
      <w:pStyle w:val="1"/>
      <w:lvlText w:val=""/>
      <w:lvlJc w:val="left"/>
      <w:pPr>
        <w:tabs>
          <w:tab w:val="num" w:pos="1789"/>
        </w:tabs>
        <w:ind w:left="1789" w:hanging="360"/>
      </w:pPr>
      <w:rPr>
        <w:rFonts w:ascii="Symbol" w:hAnsi="Symbol" w:cs="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 w15:restartNumberingAfterBreak="0">
    <w:nsid w:val="00F450AD"/>
    <w:multiLevelType w:val="hybridMultilevel"/>
    <w:tmpl w:val="FA701F7A"/>
    <w:styleLink w:val="14"/>
    <w:lvl w:ilvl="0" w:tplc="CCE0395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E57438AA">
      <w:numFmt w:val="bullet"/>
      <w:lvlText w:val="•"/>
      <w:lvlJc w:val="left"/>
      <w:pPr>
        <w:ind w:left="3214" w:hanging="705"/>
      </w:pPr>
      <w:rPr>
        <w:rFonts w:ascii="Times New Roman" w:eastAsia="Calibri" w:hAnsi="Times New Roman" w:cs="Times New Roman"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15:restartNumberingAfterBreak="0">
    <w:nsid w:val="03981931"/>
    <w:multiLevelType w:val="hybridMultilevel"/>
    <w:tmpl w:val="39D86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2A56FA"/>
    <w:multiLevelType w:val="multilevel"/>
    <w:tmpl w:val="7D7C9620"/>
    <w:styleLink w:val="10"/>
    <w:lvl w:ilvl="0">
      <w:start w:val="1"/>
      <w:numFmt w:val="decimal"/>
      <w:lvlText w:val="РАЗДЕЛ %1"/>
      <w:lvlJc w:val="left"/>
      <w:pPr>
        <w:ind w:left="709" w:hanging="709"/>
      </w:pPr>
      <w:rPr>
        <w:rFonts w:ascii="Times New Roman" w:hAnsi="Times New Roman" w:hint="default"/>
        <w:b/>
        <w:sz w:val="28"/>
      </w:rPr>
    </w:lvl>
    <w:lvl w:ilvl="1">
      <w:start w:val="1"/>
      <w:numFmt w:val="decimal"/>
      <w:lvlText w:val="Часть %2"/>
      <w:lvlJc w:val="left"/>
      <w:pPr>
        <w:ind w:left="993" w:hanging="709"/>
      </w:pPr>
      <w:rPr>
        <w:rFonts w:ascii="Times New Roman" w:hAnsi="Times New Roman" w:hint="default"/>
        <w:b/>
        <w:sz w:val="24"/>
      </w:rPr>
    </w:lvl>
    <w:lvl w:ilvl="2">
      <w:start w:val="1"/>
      <w:numFmt w:val="decimal"/>
      <w:lvlText w:val="%2.%3"/>
      <w:lvlJc w:val="left"/>
      <w:pPr>
        <w:ind w:left="1277" w:hanging="709"/>
      </w:pPr>
      <w:rPr>
        <w:rFonts w:ascii="Times New Roman" w:hAnsi="Times New Roman"/>
        <w:b/>
        <w:sz w:val="24"/>
      </w:rPr>
    </w:lvl>
    <w:lvl w:ilvl="3">
      <w:start w:val="1"/>
      <w:numFmt w:val="decimal"/>
      <w:lvlText w:val="(%4)"/>
      <w:lvlJc w:val="left"/>
      <w:pPr>
        <w:ind w:left="1561" w:hanging="709"/>
      </w:pPr>
      <w:rPr>
        <w:rFonts w:hint="default"/>
      </w:rPr>
    </w:lvl>
    <w:lvl w:ilvl="4">
      <w:start w:val="1"/>
      <w:numFmt w:val="lowerLetter"/>
      <w:lvlText w:val="(%5)"/>
      <w:lvlJc w:val="left"/>
      <w:pPr>
        <w:ind w:left="1845" w:hanging="709"/>
      </w:pPr>
      <w:rPr>
        <w:rFonts w:hint="default"/>
      </w:rPr>
    </w:lvl>
    <w:lvl w:ilvl="5">
      <w:start w:val="1"/>
      <w:numFmt w:val="lowerRoman"/>
      <w:lvlText w:val="(%6)"/>
      <w:lvlJc w:val="left"/>
      <w:pPr>
        <w:ind w:left="2129" w:hanging="709"/>
      </w:pPr>
      <w:rPr>
        <w:rFonts w:hint="default"/>
      </w:rPr>
    </w:lvl>
    <w:lvl w:ilvl="6">
      <w:start w:val="1"/>
      <w:numFmt w:val="decimal"/>
      <w:lvlText w:val="%7."/>
      <w:lvlJc w:val="left"/>
      <w:pPr>
        <w:ind w:left="2413" w:hanging="709"/>
      </w:pPr>
      <w:rPr>
        <w:rFonts w:hint="default"/>
      </w:rPr>
    </w:lvl>
    <w:lvl w:ilvl="7">
      <w:start w:val="1"/>
      <w:numFmt w:val="lowerLetter"/>
      <w:lvlText w:val="%8."/>
      <w:lvlJc w:val="left"/>
      <w:pPr>
        <w:ind w:left="2697" w:hanging="709"/>
      </w:pPr>
      <w:rPr>
        <w:rFonts w:hint="default"/>
      </w:rPr>
    </w:lvl>
    <w:lvl w:ilvl="8">
      <w:start w:val="1"/>
      <w:numFmt w:val="lowerRoman"/>
      <w:lvlText w:val="%9."/>
      <w:lvlJc w:val="left"/>
      <w:pPr>
        <w:ind w:left="2981" w:hanging="709"/>
      </w:pPr>
      <w:rPr>
        <w:rFonts w:hint="default"/>
      </w:rPr>
    </w:lvl>
  </w:abstractNum>
  <w:abstractNum w:abstractNumId="4" w15:restartNumberingAfterBreak="0">
    <w:nsid w:val="07F02386"/>
    <w:multiLevelType w:val="hybridMultilevel"/>
    <w:tmpl w:val="1F7662CA"/>
    <w:lvl w:ilvl="0" w:tplc="F2D44114">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E6731EF"/>
    <w:multiLevelType w:val="multilevel"/>
    <w:tmpl w:val="5DFAA57A"/>
    <w:lvl w:ilvl="0">
      <w:start w:val="1"/>
      <w:numFmt w:val="none"/>
      <w:pStyle w:val="11"/>
      <w:suff w:val="space"/>
      <w:lvlText w:val="Часть"/>
      <w:lvlJc w:val="left"/>
      <w:pPr>
        <w:ind w:left="1418" w:firstLine="0"/>
      </w:pPr>
      <w:rPr>
        <w:rFonts w:ascii="Times New Roman" w:hAnsi="Times New Roman" w:cs="Times New Roman" w:hint="default"/>
        <w:b/>
        <w:i w:val="0"/>
        <w:caps/>
        <w:smallCaps w:val="0"/>
        <w:strike w:val="0"/>
        <w:dstrike w:val="0"/>
        <w:vanish w:val="0"/>
        <w:webHidden w:val="0"/>
        <w:spacing w:val="20"/>
        <w:kern w:val="0"/>
        <w:sz w:val="28"/>
        <w:u w:val="none"/>
        <w:effect w:val="none"/>
        <w:vertAlign w:val="baseline"/>
        <w:specVanish w:val="0"/>
      </w:rPr>
    </w:lvl>
    <w:lvl w:ilvl="1">
      <w:start w:val="2"/>
      <w:numFmt w:val="upperRoman"/>
      <w:pStyle w:val="12"/>
      <w:suff w:val="space"/>
      <w:lvlText w:val="Глава %2."/>
      <w:lvlJc w:val="left"/>
      <w:pPr>
        <w:ind w:left="0" w:firstLine="709"/>
      </w:pPr>
      <w:rPr>
        <w:rFonts w:ascii="Times New Roman" w:hAnsi="Times New Roman" w:cs="Times New Roman" w:hint="default"/>
        <w:b/>
        <w:i w:val="0"/>
        <w:caps/>
        <w:smallCaps/>
        <w:strike w:val="0"/>
        <w:dstrike w:val="0"/>
        <w:vanish w:val="0"/>
        <w:webHidden w:val="0"/>
        <w:color w:val="auto"/>
        <w:spacing w:val="20"/>
        <w:kern w:val="0"/>
        <w:sz w:val="28"/>
        <w:u w:val="none"/>
        <w:effect w:val="none"/>
        <w:vertAlign w:val="baseline"/>
        <w:specVanish w:val="0"/>
      </w:rPr>
    </w:lvl>
    <w:lvl w:ilvl="2">
      <w:start w:val="1"/>
      <w:numFmt w:val="decimal"/>
      <w:pStyle w:val="13"/>
      <w:suff w:val="space"/>
      <w:lvlText w:val="%2–%3."/>
      <w:lvlJc w:val="left"/>
      <w:pPr>
        <w:ind w:left="426" w:firstLine="709"/>
      </w:pPr>
      <w:rPr>
        <w:rFonts w:ascii="Times New Roman" w:hAnsi="Times New Roman" w:cs="Times New Roman" w:hint="default"/>
        <w:b/>
        <w:i w:val="0"/>
        <w:caps w:val="0"/>
        <w:smallCaps w:val="0"/>
        <w:strike w:val="0"/>
        <w:dstrike w:val="0"/>
        <w:vanish w:val="0"/>
        <w:webHidden w:val="0"/>
        <w:color w:val="auto"/>
        <w:spacing w:val="20"/>
        <w:kern w:val="0"/>
        <w:sz w:val="28"/>
        <w:u w:val="none"/>
        <w:effect w:val="none"/>
        <w:vertAlign w:val="baseline"/>
        <w:specVanish w:val="0"/>
      </w:rPr>
    </w:lvl>
    <w:lvl w:ilvl="3">
      <w:start w:val="1"/>
      <w:numFmt w:val="decimal"/>
      <w:pStyle w:val="140"/>
      <w:suff w:val="space"/>
      <w:lvlText w:val="%2–%3.%4."/>
      <w:lvlJc w:val="left"/>
      <w:pPr>
        <w:ind w:left="0" w:firstLine="709"/>
      </w:pPr>
      <w:rPr>
        <w:rFonts w:ascii="Times New Roman" w:hAnsi="Times New Roman" w:cs="Times New Roman" w:hint="default"/>
        <w:b/>
        <w:i w:val="0"/>
        <w:caps w:val="0"/>
        <w:strike w:val="0"/>
        <w:dstrike w:val="0"/>
        <w:vanish w:val="0"/>
        <w:webHidden w:val="0"/>
        <w:color w:val="auto"/>
        <w:spacing w:val="10"/>
        <w:kern w:val="0"/>
        <w:sz w:val="28"/>
        <w:u w:val="none"/>
        <w:effect w:val="none"/>
        <w:vertAlign w:val="baseline"/>
        <w:specVanish w:val="0"/>
      </w:rPr>
    </w:lvl>
    <w:lvl w:ilvl="4">
      <w:start w:val="1"/>
      <w:numFmt w:val="decimal"/>
      <w:pStyle w:val="20"/>
      <w:suff w:val="space"/>
      <w:lvlText w:val="%2–%3.%4.%5."/>
      <w:lvlJc w:val="left"/>
      <w:pPr>
        <w:ind w:left="0" w:firstLine="709"/>
      </w:pPr>
      <w:rPr>
        <w:rFonts w:ascii="Times New Roman" w:hAnsi="Times New Roman" w:cs="Times New Roman" w:hint="default"/>
        <w:b/>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5">
      <w:start w:val="1"/>
      <w:numFmt w:val="decimal"/>
      <w:pStyle w:val="140"/>
      <w:suff w:val="space"/>
      <w:lvlText w:val="%2–%3.%4.%5.%6."/>
      <w:lvlJc w:val="left"/>
      <w:pPr>
        <w:ind w:left="0" w:firstLine="709"/>
      </w:pPr>
      <w:rPr>
        <w:rFonts w:ascii="Times New Roman" w:hAnsi="Times New Roman" w:cs="Times New Roman" w:hint="default"/>
        <w:b w:val="0"/>
        <w:i/>
        <w:caps w:val="0"/>
        <w:strike w:val="0"/>
        <w:dstrike w:val="0"/>
        <w:vanish w:val="0"/>
        <w:webHidden w:val="0"/>
        <w:spacing w:val="20"/>
        <w:kern w:val="0"/>
        <w:sz w:val="28"/>
        <w:u w:val="none"/>
        <w:effect w:val="none"/>
        <w:vertAlign w:val="baseline"/>
        <w:specVanish w:val="0"/>
      </w:rPr>
    </w:lvl>
    <w:lvl w:ilvl="6">
      <w:start w:val="1"/>
      <w:numFmt w:val="decimal"/>
      <w:lvlRestart w:val="4"/>
      <w:pStyle w:val="20"/>
      <w:suff w:val="space"/>
      <w:lvlText w:val="Рисунок %2–%3.%4.%7."/>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7">
      <w:start w:val="1"/>
      <w:numFmt w:val="decimal"/>
      <w:lvlRestart w:val="4"/>
      <w:suff w:val="space"/>
      <w:lvlText w:val="Таблица %2–%3.%4.%8."/>
      <w:lvlJc w:val="left"/>
      <w:pPr>
        <w:ind w:left="0" w:firstLine="0"/>
      </w:pPr>
      <w:rPr>
        <w:rFonts w:ascii="Times New Roman" w:hAnsi="Times New Roman" w:cs="Times New Roman" w:hint="default"/>
        <w:b w:val="0"/>
        <w:bCs w:val="0"/>
        <w:i/>
        <w:iCs w:val="0"/>
        <w:caps w:val="0"/>
        <w:smallCaps w:val="0"/>
        <w:strike w:val="0"/>
        <w:dstrike w:val="0"/>
        <w:noProof w:val="0"/>
        <w:vanish w:val="0"/>
        <w:webHidden w:val="0"/>
        <w:color w:val="000000"/>
        <w:spacing w:val="10"/>
        <w:kern w:val="0"/>
        <w:position w:val="0"/>
        <w:sz w:val="28"/>
        <w:u w:val="none"/>
        <w:effect w:val="none"/>
        <w:vertAlign w:val="baseline"/>
        <w:em w:val="none"/>
        <w:specVanish w:val="0"/>
      </w:rPr>
    </w:lvl>
    <w:lvl w:ilvl="8">
      <w:start w:val="1"/>
      <w:numFmt w:val="decimal"/>
      <w:lvlRestart w:val="4"/>
      <w:lvlText w:val="%9."/>
      <w:lvlJc w:val="left"/>
      <w:pPr>
        <w:tabs>
          <w:tab w:val="num" w:pos="709"/>
        </w:tabs>
        <w:ind w:left="1134" w:hanging="425"/>
      </w:pPr>
      <w:rPr>
        <w:rFonts w:ascii="Times New Roman" w:hAnsi="Times New Roman" w:cs="Times New Roman" w:hint="default"/>
        <w:b w:val="0"/>
        <w:i w:val="0"/>
        <w:caps w:val="0"/>
        <w:strike w:val="0"/>
        <w:dstrike w:val="0"/>
        <w:vanish w:val="0"/>
        <w:webHidden w:val="0"/>
        <w:kern w:val="0"/>
        <w:sz w:val="28"/>
        <w:u w:val="none"/>
        <w:effect w:val="none"/>
        <w:vertAlign w:val="baseline"/>
        <w:specVanish w:val="0"/>
      </w:rPr>
    </w:lvl>
  </w:abstractNum>
  <w:abstractNum w:abstractNumId="6" w15:restartNumberingAfterBreak="0">
    <w:nsid w:val="0F876AF2"/>
    <w:multiLevelType w:val="multilevel"/>
    <w:tmpl w:val="238AEAFA"/>
    <w:lvl w:ilvl="0">
      <w:start w:val="1"/>
      <w:numFmt w:val="decimal"/>
      <w:pStyle w:val="15"/>
      <w:lvlText w:val="%1."/>
      <w:lvlJc w:val="left"/>
      <w:pPr>
        <w:ind w:left="505" w:hanging="363"/>
      </w:pPr>
      <w:rPr>
        <w:rFonts w:hint="default"/>
      </w:rPr>
    </w:lvl>
    <w:lvl w:ilvl="1">
      <w:start w:val="1"/>
      <w:numFmt w:val="decimal"/>
      <w:pStyle w:val="110"/>
      <w:isLgl/>
      <w:lvlText w:val="%1.%2."/>
      <w:lvlJc w:val="left"/>
      <w:pPr>
        <w:ind w:left="2207"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505"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2"/>
      <w:isLgl/>
      <w:lvlText w:val="Таблица %1-%6."/>
      <w:lvlJc w:val="left"/>
      <w:pPr>
        <w:ind w:left="789" w:hanging="363"/>
      </w:pPr>
      <w:rPr>
        <w:rFonts w:hint="default"/>
        <w:b w:val="0"/>
        <w:i w:val="0"/>
      </w:rPr>
    </w:lvl>
    <w:lvl w:ilvl="6">
      <w:start w:val="1"/>
      <w:numFmt w:val="decimal"/>
      <w:pStyle w:val="1110"/>
      <w:isLgl/>
      <w:lvlText w:val="Таблица %1.%2-%7."/>
      <w:lvlJc w:val="left"/>
      <w:pPr>
        <w:ind w:left="930" w:hanging="363"/>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11110"/>
      <w:isLgl/>
      <w:lvlText w:val="Таблица %1.%2.%3-%8."/>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11111"/>
      <w:isLgl/>
      <w:lvlText w:val="Таблица %1.%2.%3.%4-%9."/>
      <w:lvlJc w:val="left"/>
      <w:pPr>
        <w:ind w:left="930" w:hanging="363"/>
      </w:pPr>
      <w:rPr>
        <w:rFonts w:hint="default"/>
      </w:rPr>
    </w:lvl>
  </w:abstractNum>
  <w:abstractNum w:abstractNumId="7" w15:restartNumberingAfterBreak="0">
    <w:nsid w:val="14F93FE6"/>
    <w:multiLevelType w:val="hybridMultilevel"/>
    <w:tmpl w:val="1BF4CFC6"/>
    <w:lvl w:ilvl="0" w:tplc="558892DE">
      <w:start w:val="1"/>
      <w:numFmt w:val="bullet"/>
      <w:pStyle w:val="a1"/>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15187470"/>
    <w:multiLevelType w:val="hybridMultilevel"/>
    <w:tmpl w:val="6AEE9EE6"/>
    <w:lvl w:ilvl="0" w:tplc="7DAE0B76">
      <w:start w:val="1"/>
      <w:numFmt w:val="decimal"/>
      <w:pStyle w:val="a2"/>
      <w:lvlText w:val="%1."/>
      <w:lvlJc w:val="left"/>
      <w:pPr>
        <w:ind w:left="2143" w:hanging="360"/>
      </w:pPr>
    </w:lvl>
    <w:lvl w:ilvl="1" w:tplc="04190019" w:tentative="1">
      <w:start w:val="1"/>
      <w:numFmt w:val="lowerLetter"/>
      <w:lvlText w:val="%2."/>
      <w:lvlJc w:val="left"/>
      <w:pPr>
        <w:ind w:left="2863" w:hanging="360"/>
      </w:pPr>
    </w:lvl>
    <w:lvl w:ilvl="2" w:tplc="0419001B" w:tentative="1">
      <w:start w:val="1"/>
      <w:numFmt w:val="lowerRoman"/>
      <w:lvlText w:val="%3."/>
      <w:lvlJc w:val="right"/>
      <w:pPr>
        <w:ind w:left="3583" w:hanging="180"/>
      </w:pPr>
    </w:lvl>
    <w:lvl w:ilvl="3" w:tplc="0419000F" w:tentative="1">
      <w:start w:val="1"/>
      <w:numFmt w:val="decimal"/>
      <w:lvlText w:val="%4."/>
      <w:lvlJc w:val="left"/>
      <w:pPr>
        <w:ind w:left="4303" w:hanging="360"/>
      </w:pPr>
    </w:lvl>
    <w:lvl w:ilvl="4" w:tplc="04190019" w:tentative="1">
      <w:start w:val="1"/>
      <w:numFmt w:val="lowerLetter"/>
      <w:lvlText w:val="%5."/>
      <w:lvlJc w:val="left"/>
      <w:pPr>
        <w:ind w:left="5023" w:hanging="360"/>
      </w:pPr>
    </w:lvl>
    <w:lvl w:ilvl="5" w:tplc="0419001B" w:tentative="1">
      <w:start w:val="1"/>
      <w:numFmt w:val="lowerRoman"/>
      <w:lvlText w:val="%6."/>
      <w:lvlJc w:val="right"/>
      <w:pPr>
        <w:ind w:left="5743" w:hanging="180"/>
      </w:pPr>
    </w:lvl>
    <w:lvl w:ilvl="6" w:tplc="0419000F" w:tentative="1">
      <w:start w:val="1"/>
      <w:numFmt w:val="decimal"/>
      <w:lvlText w:val="%7."/>
      <w:lvlJc w:val="left"/>
      <w:pPr>
        <w:ind w:left="6463" w:hanging="360"/>
      </w:pPr>
    </w:lvl>
    <w:lvl w:ilvl="7" w:tplc="04190019" w:tentative="1">
      <w:start w:val="1"/>
      <w:numFmt w:val="lowerLetter"/>
      <w:lvlText w:val="%8."/>
      <w:lvlJc w:val="left"/>
      <w:pPr>
        <w:ind w:left="7183" w:hanging="360"/>
      </w:pPr>
    </w:lvl>
    <w:lvl w:ilvl="8" w:tplc="0419001B" w:tentative="1">
      <w:start w:val="1"/>
      <w:numFmt w:val="lowerRoman"/>
      <w:lvlText w:val="%9."/>
      <w:lvlJc w:val="right"/>
      <w:pPr>
        <w:ind w:left="7903" w:hanging="180"/>
      </w:pPr>
    </w:lvl>
  </w:abstractNum>
  <w:abstractNum w:abstractNumId="9" w15:restartNumberingAfterBreak="0">
    <w:nsid w:val="151B6C88"/>
    <w:multiLevelType w:val="multilevel"/>
    <w:tmpl w:val="3844E90C"/>
    <w:styleLink w:val="113"/>
    <w:lvl w:ilvl="0">
      <w:start w:val="2"/>
      <w:numFmt w:val="decimal"/>
      <w:lvlText w:val="Книга %1."/>
      <w:lvlJc w:val="left"/>
      <w:pPr>
        <w:ind w:left="2127" w:hanging="709"/>
      </w:pPr>
      <w:rPr>
        <w:rFonts w:ascii="Times New Roman" w:hAnsi="Times New Roman" w:hint="default"/>
        <w:b/>
        <w:sz w:val="28"/>
      </w:rPr>
    </w:lvl>
    <w:lvl w:ilvl="1">
      <w:start w:val="1"/>
      <w:numFmt w:val="decimal"/>
      <w:lvlText w:val="Часть %2."/>
      <w:lvlJc w:val="left"/>
      <w:pPr>
        <w:ind w:left="1419" w:hanging="709"/>
      </w:pPr>
      <w:rPr>
        <w:rFonts w:ascii="Times New Roman" w:hAnsi="Times New Roman" w:hint="default"/>
        <w:b/>
        <w:sz w:val="24"/>
      </w:rPr>
    </w:lvl>
    <w:lvl w:ilvl="2">
      <w:start w:val="1"/>
      <w:numFmt w:val="decimal"/>
      <w:lvlText w:val="%2.%3"/>
      <w:lvlJc w:val="left"/>
      <w:pPr>
        <w:ind w:left="1561" w:hanging="709"/>
      </w:pPr>
      <w:rPr>
        <w:rFonts w:ascii="Times New Roman" w:hAnsi="Times New Roman" w:hint="default"/>
        <w:b/>
        <w:sz w:val="24"/>
      </w:rPr>
    </w:lvl>
    <w:lvl w:ilvl="3">
      <w:start w:val="1"/>
      <w:numFmt w:val="decimal"/>
      <w:lvlText w:val="(%4)"/>
      <w:lvlJc w:val="left"/>
      <w:pPr>
        <w:ind w:left="1845" w:hanging="709"/>
      </w:pPr>
      <w:rPr>
        <w:rFonts w:hint="default"/>
      </w:rPr>
    </w:lvl>
    <w:lvl w:ilvl="4">
      <w:start w:val="1"/>
      <w:numFmt w:val="lowerLetter"/>
      <w:lvlText w:val="(%5)"/>
      <w:lvlJc w:val="left"/>
      <w:pPr>
        <w:ind w:left="2129" w:hanging="709"/>
      </w:pPr>
      <w:rPr>
        <w:rFonts w:hint="default"/>
      </w:rPr>
    </w:lvl>
    <w:lvl w:ilvl="5">
      <w:start w:val="1"/>
      <w:numFmt w:val="lowerRoman"/>
      <w:lvlText w:val="(%6)"/>
      <w:lvlJc w:val="left"/>
      <w:pPr>
        <w:ind w:left="2413" w:hanging="709"/>
      </w:pPr>
      <w:rPr>
        <w:rFonts w:hint="default"/>
      </w:rPr>
    </w:lvl>
    <w:lvl w:ilvl="6">
      <w:start w:val="1"/>
      <w:numFmt w:val="decimal"/>
      <w:lvlText w:val="%7."/>
      <w:lvlJc w:val="left"/>
      <w:pPr>
        <w:ind w:left="2697" w:hanging="709"/>
      </w:pPr>
      <w:rPr>
        <w:rFonts w:hint="default"/>
      </w:rPr>
    </w:lvl>
    <w:lvl w:ilvl="7">
      <w:start w:val="1"/>
      <w:numFmt w:val="lowerLetter"/>
      <w:lvlText w:val="%8."/>
      <w:lvlJc w:val="left"/>
      <w:pPr>
        <w:ind w:left="2981" w:hanging="709"/>
      </w:pPr>
      <w:rPr>
        <w:rFonts w:hint="default"/>
      </w:rPr>
    </w:lvl>
    <w:lvl w:ilvl="8">
      <w:start w:val="1"/>
      <w:numFmt w:val="lowerRoman"/>
      <w:lvlText w:val="%9."/>
      <w:lvlJc w:val="left"/>
      <w:pPr>
        <w:ind w:left="3265" w:hanging="709"/>
      </w:pPr>
      <w:rPr>
        <w:rFonts w:hint="default"/>
      </w:rPr>
    </w:lvl>
  </w:abstractNum>
  <w:abstractNum w:abstractNumId="10" w15:restartNumberingAfterBreak="0">
    <w:nsid w:val="19951FA0"/>
    <w:multiLevelType w:val="hybridMultilevel"/>
    <w:tmpl w:val="F94C654E"/>
    <w:styleLink w:val="111111141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F1633C"/>
    <w:multiLevelType w:val="multilevel"/>
    <w:tmpl w:val="6A2A656C"/>
    <w:lvl w:ilvl="0">
      <w:start w:val="1"/>
      <w:numFmt w:val="decimal"/>
      <w:pStyle w:val="a3"/>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 w15:restartNumberingAfterBreak="0">
    <w:nsid w:val="21143C55"/>
    <w:multiLevelType w:val="hybridMultilevel"/>
    <w:tmpl w:val="A4A496C2"/>
    <w:styleLink w:val="11111115111"/>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8C66D8"/>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298F01CF"/>
    <w:multiLevelType w:val="hybridMultilevel"/>
    <w:tmpl w:val="3A3C7848"/>
    <w:styleLink w:val="24203"/>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8A3C1F"/>
    <w:multiLevelType w:val="hybridMultilevel"/>
    <w:tmpl w:val="86804290"/>
    <w:styleLink w:val="2420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17" w15:restartNumberingAfterBreak="0">
    <w:nsid w:val="2D8213FF"/>
    <w:multiLevelType w:val="hybridMultilevel"/>
    <w:tmpl w:val="DB4C7F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0543C40"/>
    <w:multiLevelType w:val="multilevel"/>
    <w:tmpl w:val="195093D6"/>
    <w:styleLink w:val="16"/>
    <w:lvl w:ilvl="0">
      <w:start w:val="1"/>
      <w:numFmt w:val="decimal"/>
      <w:lvlText w:val="Раздел %1."/>
      <w:lvlJc w:val="left"/>
      <w:pPr>
        <w:tabs>
          <w:tab w:val="num" w:pos="720"/>
        </w:tabs>
        <w:ind w:left="720" w:hanging="720"/>
      </w:pPr>
      <w:rPr>
        <w:rFonts w:hint="default"/>
      </w:rPr>
    </w:lvl>
    <w:lvl w:ilvl="1">
      <w:start w:val="1"/>
      <w:numFmt w:val="decimal"/>
      <w:lvlText w:val="%1.1."/>
      <w:lvlJc w:val="left"/>
      <w:pPr>
        <w:tabs>
          <w:tab w:val="num" w:pos="1440"/>
        </w:tabs>
        <w:ind w:left="1440" w:hanging="720"/>
      </w:pPr>
      <w:rPr>
        <w:rFonts w:ascii="Cambria" w:hAnsi="Cambria" w:cs="Times New Roman" w:hint="default"/>
        <w:b w:val="0"/>
        <w:bCs w:val="0"/>
        <w:i w:val="0"/>
        <w:iCs w:val="0"/>
        <w:caps w:val="0"/>
        <w:smallCaps w:val="0"/>
        <w:strike w:val="0"/>
        <w:dstrike w:val="0"/>
        <w:noProof w:val="0"/>
        <w:vanish w:val="0"/>
        <w:spacing w:val="0"/>
        <w:kern w:val="0"/>
        <w:position w:val="0"/>
        <w:u w:val="none"/>
        <w:effect w:val="none"/>
        <w:vertAlign w:val="baseline"/>
        <w:em w:val="none"/>
      </w:rPr>
    </w:lvl>
    <w:lvl w:ilvl="2">
      <w:start w:val="1"/>
      <w:numFmt w:val="decimal"/>
      <w:lvlText w:val="%3.%2.1"/>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 w15:restartNumberingAfterBreak="0">
    <w:nsid w:val="3199749A"/>
    <w:multiLevelType w:val="hybridMultilevel"/>
    <w:tmpl w:val="2D849A0C"/>
    <w:styleLink w:val="13101"/>
    <w:lvl w:ilvl="0" w:tplc="3A0E7722">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0" w15:restartNumberingAfterBreak="0">
    <w:nsid w:val="33E2330C"/>
    <w:multiLevelType w:val="hybridMultilevel"/>
    <w:tmpl w:val="189C9D64"/>
    <w:lvl w:ilvl="0" w:tplc="3A0E7722">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15:restartNumberingAfterBreak="0">
    <w:nsid w:val="38345307"/>
    <w:multiLevelType w:val="multilevel"/>
    <w:tmpl w:val="9FCE12D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23" w15:restartNumberingAfterBreak="0">
    <w:nsid w:val="42625DE7"/>
    <w:multiLevelType w:val="hybridMultilevel"/>
    <w:tmpl w:val="1896BADC"/>
    <w:lvl w:ilvl="0" w:tplc="90C2FE6A">
      <w:start w:val="1"/>
      <w:numFmt w:val="bullet"/>
      <w:pStyle w:val="04-"/>
      <w:lvlText w:val="‒"/>
      <w:lvlJc w:val="left"/>
      <w:pPr>
        <w:ind w:left="1429" w:hanging="360"/>
      </w:pPr>
      <w:rPr>
        <w:rFonts w:ascii="Times New Roman" w:hAnsi="Times New Roman" w:cs="Times New Roman" w:hint="default"/>
      </w:rPr>
    </w:lvl>
    <w:lvl w:ilvl="1" w:tplc="D0086932">
      <w:start w:val="1"/>
      <w:numFmt w:val="bullet"/>
      <w:lvlText w:val="o"/>
      <w:lvlJc w:val="left"/>
      <w:pPr>
        <w:ind w:left="2149" w:hanging="360"/>
      </w:pPr>
      <w:rPr>
        <w:rFonts w:ascii="Courier New" w:hAnsi="Courier New" w:cs="Courier New" w:hint="default"/>
      </w:rPr>
    </w:lvl>
    <w:lvl w:ilvl="2" w:tplc="FCDE54F0">
      <w:start w:val="1"/>
      <w:numFmt w:val="bullet"/>
      <w:lvlText w:val=""/>
      <w:lvlJc w:val="left"/>
      <w:pPr>
        <w:ind w:left="2869" w:hanging="360"/>
      </w:pPr>
      <w:rPr>
        <w:rFonts w:ascii="Wingdings" w:hAnsi="Wingdings" w:hint="default"/>
      </w:rPr>
    </w:lvl>
    <w:lvl w:ilvl="3" w:tplc="E0B87858">
      <w:start w:val="1"/>
      <w:numFmt w:val="bullet"/>
      <w:lvlText w:val=""/>
      <w:lvlJc w:val="left"/>
      <w:pPr>
        <w:ind w:left="3589" w:hanging="360"/>
      </w:pPr>
      <w:rPr>
        <w:rFonts w:ascii="Symbol" w:hAnsi="Symbol" w:hint="default"/>
      </w:rPr>
    </w:lvl>
    <w:lvl w:ilvl="4" w:tplc="4F52759A">
      <w:start w:val="1"/>
      <w:numFmt w:val="bullet"/>
      <w:lvlText w:val="o"/>
      <w:lvlJc w:val="left"/>
      <w:pPr>
        <w:ind w:left="4309" w:hanging="360"/>
      </w:pPr>
      <w:rPr>
        <w:rFonts w:ascii="Courier New" w:hAnsi="Courier New" w:cs="Courier New" w:hint="default"/>
      </w:rPr>
    </w:lvl>
    <w:lvl w:ilvl="5" w:tplc="2BC6971E">
      <w:start w:val="1"/>
      <w:numFmt w:val="bullet"/>
      <w:lvlText w:val=""/>
      <w:lvlJc w:val="left"/>
      <w:pPr>
        <w:ind w:left="5029" w:hanging="360"/>
      </w:pPr>
      <w:rPr>
        <w:rFonts w:ascii="Wingdings" w:hAnsi="Wingdings" w:hint="default"/>
      </w:rPr>
    </w:lvl>
    <w:lvl w:ilvl="6" w:tplc="CEBE0698">
      <w:start w:val="1"/>
      <w:numFmt w:val="bullet"/>
      <w:lvlText w:val=""/>
      <w:lvlJc w:val="left"/>
      <w:pPr>
        <w:ind w:left="5749" w:hanging="360"/>
      </w:pPr>
      <w:rPr>
        <w:rFonts w:ascii="Symbol" w:hAnsi="Symbol" w:hint="default"/>
      </w:rPr>
    </w:lvl>
    <w:lvl w:ilvl="7" w:tplc="3D1E0F56">
      <w:start w:val="1"/>
      <w:numFmt w:val="bullet"/>
      <w:lvlText w:val="o"/>
      <w:lvlJc w:val="left"/>
      <w:pPr>
        <w:ind w:left="6469" w:hanging="360"/>
      </w:pPr>
      <w:rPr>
        <w:rFonts w:ascii="Courier New" w:hAnsi="Courier New" w:cs="Courier New" w:hint="default"/>
      </w:rPr>
    </w:lvl>
    <w:lvl w:ilvl="8" w:tplc="ADC2A15A">
      <w:start w:val="1"/>
      <w:numFmt w:val="bullet"/>
      <w:lvlText w:val=""/>
      <w:lvlJc w:val="left"/>
      <w:pPr>
        <w:ind w:left="7189" w:hanging="360"/>
      </w:pPr>
      <w:rPr>
        <w:rFonts w:ascii="Wingdings" w:hAnsi="Wingdings" w:hint="default"/>
      </w:rPr>
    </w:lvl>
  </w:abstractNum>
  <w:abstractNum w:abstractNumId="24" w15:restartNumberingAfterBreak="0">
    <w:nsid w:val="45660E46"/>
    <w:multiLevelType w:val="hybridMultilevel"/>
    <w:tmpl w:val="2AD6C154"/>
    <w:lvl w:ilvl="0" w:tplc="6EB0EA0E">
      <w:start w:val="1"/>
      <w:numFmt w:val="decimal"/>
      <w:pStyle w:val="17"/>
      <w:lvlText w:val="%1."/>
      <w:lvlJc w:val="left"/>
      <w:pPr>
        <w:ind w:left="720" w:hanging="360"/>
      </w:pPr>
      <w:rPr>
        <w:color w:val="FFFFFF" w:themeColor="background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7E57058"/>
    <w:multiLevelType w:val="hybridMultilevel"/>
    <w:tmpl w:val="E3409BAA"/>
    <w:lvl w:ilvl="0" w:tplc="37ECBD4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7242B8"/>
    <w:multiLevelType w:val="hybridMultilevel"/>
    <w:tmpl w:val="B21C6CDE"/>
    <w:lvl w:ilvl="0" w:tplc="7700D25A">
      <w:start w:val="1"/>
      <w:numFmt w:val="bullet"/>
      <w:pStyle w:val="a4"/>
      <w:lvlText w:val=""/>
      <w:lvlJc w:val="left"/>
      <w:pPr>
        <w:ind w:left="1212" w:hanging="360"/>
      </w:pPr>
      <w:rPr>
        <w:rFonts w:ascii="Symbol" w:hAnsi="Symbol" w:hint="default"/>
      </w:rPr>
    </w:lvl>
    <w:lvl w:ilvl="1" w:tplc="434C1DC2">
      <w:start w:val="1"/>
      <w:numFmt w:val="bullet"/>
      <w:lvlText w:val="o"/>
      <w:lvlJc w:val="left"/>
      <w:pPr>
        <w:ind w:left="2149" w:hanging="360"/>
      </w:pPr>
      <w:rPr>
        <w:rFonts w:ascii="Courier New" w:hAnsi="Courier New" w:cs="Courier New" w:hint="default"/>
      </w:rPr>
    </w:lvl>
    <w:lvl w:ilvl="2" w:tplc="FF0CF23E">
      <w:start w:val="1"/>
      <w:numFmt w:val="bullet"/>
      <w:lvlText w:val=""/>
      <w:lvlJc w:val="left"/>
      <w:pPr>
        <w:ind w:left="2869" w:hanging="360"/>
      </w:pPr>
      <w:rPr>
        <w:rFonts w:ascii="Wingdings" w:hAnsi="Wingdings" w:hint="default"/>
      </w:rPr>
    </w:lvl>
    <w:lvl w:ilvl="3" w:tplc="EE668088">
      <w:start w:val="1"/>
      <w:numFmt w:val="bullet"/>
      <w:lvlText w:val=""/>
      <w:lvlJc w:val="left"/>
      <w:pPr>
        <w:ind w:left="3589" w:hanging="360"/>
      </w:pPr>
      <w:rPr>
        <w:rFonts w:ascii="Symbol" w:hAnsi="Symbol" w:hint="default"/>
      </w:rPr>
    </w:lvl>
    <w:lvl w:ilvl="4" w:tplc="59DA656A">
      <w:start w:val="1"/>
      <w:numFmt w:val="bullet"/>
      <w:lvlText w:val="o"/>
      <w:lvlJc w:val="left"/>
      <w:pPr>
        <w:ind w:left="4309" w:hanging="360"/>
      </w:pPr>
      <w:rPr>
        <w:rFonts w:ascii="Courier New" w:hAnsi="Courier New" w:cs="Courier New" w:hint="default"/>
      </w:rPr>
    </w:lvl>
    <w:lvl w:ilvl="5" w:tplc="21E2396C">
      <w:start w:val="1"/>
      <w:numFmt w:val="bullet"/>
      <w:lvlText w:val=""/>
      <w:lvlJc w:val="left"/>
      <w:pPr>
        <w:ind w:left="5029" w:hanging="360"/>
      </w:pPr>
      <w:rPr>
        <w:rFonts w:ascii="Wingdings" w:hAnsi="Wingdings" w:hint="default"/>
      </w:rPr>
    </w:lvl>
    <w:lvl w:ilvl="6" w:tplc="75641486">
      <w:start w:val="1"/>
      <w:numFmt w:val="bullet"/>
      <w:lvlText w:val=""/>
      <w:lvlJc w:val="left"/>
      <w:pPr>
        <w:ind w:left="5749" w:hanging="360"/>
      </w:pPr>
      <w:rPr>
        <w:rFonts w:ascii="Symbol" w:hAnsi="Symbol" w:hint="default"/>
      </w:rPr>
    </w:lvl>
    <w:lvl w:ilvl="7" w:tplc="9E5E22D2">
      <w:start w:val="1"/>
      <w:numFmt w:val="bullet"/>
      <w:lvlText w:val="o"/>
      <w:lvlJc w:val="left"/>
      <w:pPr>
        <w:ind w:left="6469" w:hanging="360"/>
      </w:pPr>
      <w:rPr>
        <w:rFonts w:ascii="Courier New" w:hAnsi="Courier New" w:cs="Courier New" w:hint="default"/>
      </w:rPr>
    </w:lvl>
    <w:lvl w:ilvl="8" w:tplc="3F9CD064">
      <w:start w:val="1"/>
      <w:numFmt w:val="bullet"/>
      <w:lvlText w:val=""/>
      <w:lvlJc w:val="left"/>
      <w:pPr>
        <w:ind w:left="7189" w:hanging="360"/>
      </w:pPr>
      <w:rPr>
        <w:rFonts w:ascii="Wingdings" w:hAnsi="Wingdings" w:hint="default"/>
      </w:rPr>
    </w:lvl>
  </w:abstractNum>
  <w:abstractNum w:abstractNumId="28"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4C052548"/>
    <w:multiLevelType w:val="hybridMultilevel"/>
    <w:tmpl w:val="E7A89D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FDB5851"/>
    <w:multiLevelType w:val="hybridMultilevel"/>
    <w:tmpl w:val="6402FCA6"/>
    <w:lvl w:ilvl="0" w:tplc="5F640668">
      <w:start w:val="1"/>
      <w:numFmt w:val="bullet"/>
      <w:pStyle w:val="a5"/>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1" w15:restartNumberingAfterBreak="0">
    <w:nsid w:val="50441509"/>
    <w:multiLevelType w:val="hybridMultilevel"/>
    <w:tmpl w:val="1682BEEA"/>
    <w:lvl w:ilvl="0" w:tplc="8EE67852">
      <w:start w:val="1"/>
      <w:numFmt w:val="bullet"/>
      <w:pStyle w:val="a6"/>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15:restartNumberingAfterBreak="0">
    <w:nsid w:val="51DC1F16"/>
    <w:multiLevelType w:val="hybridMultilevel"/>
    <w:tmpl w:val="88F6D170"/>
    <w:styleLink w:val="11111121"/>
    <w:lvl w:ilvl="0" w:tplc="3A0E7722">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3" w15:restartNumberingAfterBreak="0">
    <w:nsid w:val="57E65CF1"/>
    <w:multiLevelType w:val="hybridMultilevel"/>
    <w:tmpl w:val="853813D6"/>
    <w:lvl w:ilvl="0" w:tplc="5F640668">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8684CE8"/>
    <w:multiLevelType w:val="hybridMultilevel"/>
    <w:tmpl w:val="3234579E"/>
    <w:styleLink w:val="1135"/>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E327D88"/>
    <w:multiLevelType w:val="hybridMultilevel"/>
    <w:tmpl w:val="55AE4BE8"/>
    <w:styleLink w:val="111111142"/>
    <w:lvl w:ilvl="0" w:tplc="BB66D508">
      <w:start w:val="1"/>
      <w:numFmt w:val="bullet"/>
      <w:lvlText w:val=""/>
      <w:lvlJc w:val="left"/>
      <w:pPr>
        <w:ind w:left="1429" w:hanging="360"/>
      </w:pPr>
      <w:rPr>
        <w:rFonts w:ascii="Symbol" w:hAnsi="Symbol" w:hint="default"/>
      </w:rPr>
    </w:lvl>
    <w:lvl w:ilvl="1" w:tplc="463E17CE" w:tentative="1">
      <w:start w:val="1"/>
      <w:numFmt w:val="bullet"/>
      <w:lvlText w:val="o"/>
      <w:lvlJc w:val="left"/>
      <w:pPr>
        <w:ind w:left="2149" w:hanging="360"/>
      </w:pPr>
      <w:rPr>
        <w:rFonts w:ascii="Courier New" w:hAnsi="Courier New" w:cs="Courier New" w:hint="default"/>
      </w:rPr>
    </w:lvl>
    <w:lvl w:ilvl="2" w:tplc="A27CFBC8" w:tentative="1">
      <w:start w:val="1"/>
      <w:numFmt w:val="bullet"/>
      <w:lvlText w:val=""/>
      <w:lvlJc w:val="left"/>
      <w:pPr>
        <w:ind w:left="2869" w:hanging="360"/>
      </w:pPr>
      <w:rPr>
        <w:rFonts w:ascii="Wingdings" w:hAnsi="Wingdings" w:hint="default"/>
      </w:rPr>
    </w:lvl>
    <w:lvl w:ilvl="3" w:tplc="F53489B0" w:tentative="1">
      <w:start w:val="1"/>
      <w:numFmt w:val="bullet"/>
      <w:lvlText w:val=""/>
      <w:lvlJc w:val="left"/>
      <w:pPr>
        <w:ind w:left="3589" w:hanging="360"/>
      </w:pPr>
      <w:rPr>
        <w:rFonts w:ascii="Symbol" w:hAnsi="Symbol" w:hint="default"/>
      </w:rPr>
    </w:lvl>
    <w:lvl w:ilvl="4" w:tplc="C5C6CB34" w:tentative="1">
      <w:start w:val="1"/>
      <w:numFmt w:val="bullet"/>
      <w:lvlText w:val="o"/>
      <w:lvlJc w:val="left"/>
      <w:pPr>
        <w:ind w:left="4309" w:hanging="360"/>
      </w:pPr>
      <w:rPr>
        <w:rFonts w:ascii="Courier New" w:hAnsi="Courier New" w:cs="Courier New" w:hint="default"/>
      </w:rPr>
    </w:lvl>
    <w:lvl w:ilvl="5" w:tplc="2620FE4C" w:tentative="1">
      <w:start w:val="1"/>
      <w:numFmt w:val="bullet"/>
      <w:lvlText w:val=""/>
      <w:lvlJc w:val="left"/>
      <w:pPr>
        <w:ind w:left="5029" w:hanging="360"/>
      </w:pPr>
      <w:rPr>
        <w:rFonts w:ascii="Wingdings" w:hAnsi="Wingdings" w:hint="default"/>
      </w:rPr>
    </w:lvl>
    <w:lvl w:ilvl="6" w:tplc="5CA223FE" w:tentative="1">
      <w:start w:val="1"/>
      <w:numFmt w:val="bullet"/>
      <w:lvlText w:val=""/>
      <w:lvlJc w:val="left"/>
      <w:pPr>
        <w:ind w:left="5749" w:hanging="360"/>
      </w:pPr>
      <w:rPr>
        <w:rFonts w:ascii="Symbol" w:hAnsi="Symbol" w:hint="default"/>
      </w:rPr>
    </w:lvl>
    <w:lvl w:ilvl="7" w:tplc="19C05432" w:tentative="1">
      <w:start w:val="1"/>
      <w:numFmt w:val="bullet"/>
      <w:lvlText w:val="o"/>
      <w:lvlJc w:val="left"/>
      <w:pPr>
        <w:ind w:left="6469" w:hanging="360"/>
      </w:pPr>
      <w:rPr>
        <w:rFonts w:ascii="Courier New" w:hAnsi="Courier New" w:cs="Courier New" w:hint="default"/>
      </w:rPr>
    </w:lvl>
    <w:lvl w:ilvl="8" w:tplc="9116A4DC" w:tentative="1">
      <w:start w:val="1"/>
      <w:numFmt w:val="bullet"/>
      <w:lvlText w:val=""/>
      <w:lvlJc w:val="left"/>
      <w:pPr>
        <w:ind w:left="7189" w:hanging="360"/>
      </w:pPr>
      <w:rPr>
        <w:rFonts w:ascii="Wingdings" w:hAnsi="Wingdings" w:hint="default"/>
      </w:rPr>
    </w:lvl>
  </w:abstractNum>
  <w:abstractNum w:abstractNumId="36" w15:restartNumberingAfterBreak="0">
    <w:nsid w:val="5E7F0230"/>
    <w:multiLevelType w:val="hybridMultilevel"/>
    <w:tmpl w:val="366AE340"/>
    <w:lvl w:ilvl="0" w:tplc="91DAE4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22B5925"/>
    <w:multiLevelType w:val="multilevel"/>
    <w:tmpl w:val="A3F801F2"/>
    <w:styleLink w:val="111111141"/>
    <w:lvl w:ilvl="0">
      <w:start w:val="2"/>
      <w:numFmt w:val="decimal"/>
      <w:lvlText w:val="%1."/>
      <w:lvlJc w:val="left"/>
      <w:pPr>
        <w:tabs>
          <w:tab w:val="num" w:pos="786"/>
        </w:tabs>
        <w:ind w:left="426" w:firstLine="0"/>
      </w:pPr>
      <w:rPr>
        <w:rFonts w:hint="default"/>
        <w:color w:val="FFFFFF" w:themeColor="background1"/>
      </w:rPr>
    </w:lvl>
    <w:lvl w:ilvl="1">
      <w:start w:val="1"/>
      <w:numFmt w:val="decimal"/>
      <w:lvlText w:val="%1.%2"/>
      <w:lvlJc w:val="left"/>
      <w:pPr>
        <w:tabs>
          <w:tab w:val="num" w:pos="1713"/>
        </w:tabs>
        <w:ind w:left="993" w:firstLine="0"/>
      </w:pPr>
      <w:rPr>
        <w:rFonts w:hint="default"/>
        <w:color w:val="FFFFFF" w:themeColor="background1"/>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8" w15:restartNumberingAfterBreak="0">
    <w:nsid w:val="6373769C"/>
    <w:multiLevelType w:val="hybridMultilevel"/>
    <w:tmpl w:val="2CCC0D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37D0F10"/>
    <w:multiLevelType w:val="hybridMultilevel"/>
    <w:tmpl w:val="33746F54"/>
    <w:lvl w:ilvl="0" w:tplc="F83A82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76D1D94"/>
    <w:multiLevelType w:val="hybridMultilevel"/>
    <w:tmpl w:val="B57AA1C8"/>
    <w:styleLink w:val="1111111511"/>
    <w:lvl w:ilvl="0" w:tplc="5F640668">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1"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91F2121"/>
    <w:multiLevelType w:val="hybridMultilevel"/>
    <w:tmpl w:val="CD2E0282"/>
    <w:lvl w:ilvl="0" w:tplc="6CB8614C">
      <w:start w:val="1"/>
      <w:numFmt w:val="bullet"/>
      <w:pStyle w:val="a8"/>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44" w15:restartNumberingAfterBreak="0">
    <w:nsid w:val="6E4E6C02"/>
    <w:multiLevelType w:val="hybridMultilevel"/>
    <w:tmpl w:val="ABBCF4C0"/>
    <w:styleLink w:val="11111114"/>
    <w:lvl w:ilvl="0" w:tplc="78CEF2C4">
      <w:start w:val="1"/>
      <w:numFmt w:val="decimal"/>
      <w:lvlText w:val="%1)"/>
      <w:lvlJc w:val="left"/>
      <w:pPr>
        <w:ind w:left="900" w:hanging="360"/>
      </w:pPr>
    </w:lvl>
    <w:lvl w:ilvl="1" w:tplc="01743784">
      <w:start w:val="1"/>
      <w:numFmt w:val="lowerLetter"/>
      <w:lvlText w:val="%2."/>
      <w:lvlJc w:val="left"/>
      <w:pPr>
        <w:ind w:left="1620" w:hanging="360"/>
      </w:pPr>
    </w:lvl>
    <w:lvl w:ilvl="2" w:tplc="4704E68E">
      <w:start w:val="1"/>
      <w:numFmt w:val="lowerRoman"/>
      <w:lvlText w:val="%3."/>
      <w:lvlJc w:val="right"/>
      <w:pPr>
        <w:ind w:left="2340" w:hanging="180"/>
      </w:pPr>
    </w:lvl>
    <w:lvl w:ilvl="3" w:tplc="87A42D3E">
      <w:start w:val="1"/>
      <w:numFmt w:val="decimal"/>
      <w:lvlText w:val="%4."/>
      <w:lvlJc w:val="left"/>
      <w:pPr>
        <w:ind w:left="3060" w:hanging="360"/>
      </w:pPr>
    </w:lvl>
    <w:lvl w:ilvl="4" w:tplc="331E4CA0">
      <w:start w:val="1"/>
      <w:numFmt w:val="lowerLetter"/>
      <w:lvlText w:val="%5."/>
      <w:lvlJc w:val="left"/>
      <w:pPr>
        <w:ind w:left="3780" w:hanging="360"/>
      </w:pPr>
    </w:lvl>
    <w:lvl w:ilvl="5" w:tplc="1FA6AB58">
      <w:start w:val="1"/>
      <w:numFmt w:val="lowerRoman"/>
      <w:lvlText w:val="%6."/>
      <w:lvlJc w:val="right"/>
      <w:pPr>
        <w:ind w:left="4500" w:hanging="180"/>
      </w:pPr>
    </w:lvl>
    <w:lvl w:ilvl="6" w:tplc="F592A58A">
      <w:start w:val="1"/>
      <w:numFmt w:val="decimal"/>
      <w:lvlText w:val="%7."/>
      <w:lvlJc w:val="left"/>
      <w:pPr>
        <w:ind w:left="5220" w:hanging="360"/>
      </w:pPr>
    </w:lvl>
    <w:lvl w:ilvl="7" w:tplc="0CD0D67C">
      <w:start w:val="1"/>
      <w:numFmt w:val="lowerLetter"/>
      <w:lvlText w:val="%8."/>
      <w:lvlJc w:val="left"/>
      <w:pPr>
        <w:ind w:left="5940" w:hanging="360"/>
      </w:pPr>
    </w:lvl>
    <w:lvl w:ilvl="8" w:tplc="01E2870C">
      <w:start w:val="1"/>
      <w:numFmt w:val="lowerRoman"/>
      <w:lvlText w:val="%9."/>
      <w:lvlJc w:val="right"/>
      <w:pPr>
        <w:ind w:left="6660" w:hanging="180"/>
      </w:pPr>
    </w:lvl>
  </w:abstractNum>
  <w:abstractNum w:abstractNumId="45" w15:restartNumberingAfterBreak="0">
    <w:nsid w:val="6F6A75C4"/>
    <w:multiLevelType w:val="hybridMultilevel"/>
    <w:tmpl w:val="5290BF7E"/>
    <w:styleLink w:val="11111114111"/>
    <w:lvl w:ilvl="0" w:tplc="5F6406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CF061D3"/>
    <w:multiLevelType w:val="hybridMultilevel"/>
    <w:tmpl w:val="308E3EB8"/>
    <w:styleLink w:val="1301"/>
    <w:lvl w:ilvl="0" w:tplc="C81A06EC">
      <w:start w:val="1"/>
      <w:numFmt w:val="bullet"/>
      <w:lvlText w:val=""/>
      <w:lvlJc w:val="left"/>
      <w:pPr>
        <w:ind w:left="1429" w:hanging="360"/>
      </w:pPr>
      <w:rPr>
        <w:rFonts w:ascii="Symbol" w:hAnsi="Symbol" w:hint="default"/>
      </w:rPr>
    </w:lvl>
    <w:lvl w:ilvl="1" w:tplc="C9AC4AB0" w:tentative="1">
      <w:start w:val="1"/>
      <w:numFmt w:val="bullet"/>
      <w:lvlText w:val="o"/>
      <w:lvlJc w:val="left"/>
      <w:pPr>
        <w:ind w:left="2149" w:hanging="360"/>
      </w:pPr>
      <w:rPr>
        <w:rFonts w:ascii="Courier New" w:hAnsi="Courier New" w:cs="Courier New" w:hint="default"/>
      </w:rPr>
    </w:lvl>
    <w:lvl w:ilvl="2" w:tplc="BE9E40B8" w:tentative="1">
      <w:start w:val="1"/>
      <w:numFmt w:val="bullet"/>
      <w:lvlText w:val=""/>
      <w:lvlJc w:val="left"/>
      <w:pPr>
        <w:ind w:left="2869" w:hanging="360"/>
      </w:pPr>
      <w:rPr>
        <w:rFonts w:ascii="Wingdings" w:hAnsi="Wingdings" w:hint="default"/>
      </w:rPr>
    </w:lvl>
    <w:lvl w:ilvl="3" w:tplc="4CC483CE" w:tentative="1">
      <w:start w:val="1"/>
      <w:numFmt w:val="bullet"/>
      <w:lvlText w:val=""/>
      <w:lvlJc w:val="left"/>
      <w:pPr>
        <w:ind w:left="3589" w:hanging="360"/>
      </w:pPr>
      <w:rPr>
        <w:rFonts w:ascii="Symbol" w:hAnsi="Symbol" w:hint="default"/>
      </w:rPr>
    </w:lvl>
    <w:lvl w:ilvl="4" w:tplc="F9EC5D10" w:tentative="1">
      <w:start w:val="1"/>
      <w:numFmt w:val="bullet"/>
      <w:lvlText w:val="o"/>
      <w:lvlJc w:val="left"/>
      <w:pPr>
        <w:ind w:left="4309" w:hanging="360"/>
      </w:pPr>
      <w:rPr>
        <w:rFonts w:ascii="Courier New" w:hAnsi="Courier New" w:cs="Courier New" w:hint="default"/>
      </w:rPr>
    </w:lvl>
    <w:lvl w:ilvl="5" w:tplc="C1928678" w:tentative="1">
      <w:start w:val="1"/>
      <w:numFmt w:val="bullet"/>
      <w:lvlText w:val=""/>
      <w:lvlJc w:val="left"/>
      <w:pPr>
        <w:ind w:left="5029" w:hanging="360"/>
      </w:pPr>
      <w:rPr>
        <w:rFonts w:ascii="Wingdings" w:hAnsi="Wingdings" w:hint="default"/>
      </w:rPr>
    </w:lvl>
    <w:lvl w:ilvl="6" w:tplc="4F6A2698" w:tentative="1">
      <w:start w:val="1"/>
      <w:numFmt w:val="bullet"/>
      <w:lvlText w:val=""/>
      <w:lvlJc w:val="left"/>
      <w:pPr>
        <w:ind w:left="5749" w:hanging="360"/>
      </w:pPr>
      <w:rPr>
        <w:rFonts w:ascii="Symbol" w:hAnsi="Symbol" w:hint="default"/>
      </w:rPr>
    </w:lvl>
    <w:lvl w:ilvl="7" w:tplc="F80C6A42" w:tentative="1">
      <w:start w:val="1"/>
      <w:numFmt w:val="bullet"/>
      <w:lvlText w:val="o"/>
      <w:lvlJc w:val="left"/>
      <w:pPr>
        <w:ind w:left="6469" w:hanging="360"/>
      </w:pPr>
      <w:rPr>
        <w:rFonts w:ascii="Courier New" w:hAnsi="Courier New" w:cs="Courier New" w:hint="default"/>
      </w:rPr>
    </w:lvl>
    <w:lvl w:ilvl="8" w:tplc="E85E1722" w:tentative="1">
      <w:start w:val="1"/>
      <w:numFmt w:val="bullet"/>
      <w:lvlText w:val=""/>
      <w:lvlJc w:val="left"/>
      <w:pPr>
        <w:ind w:left="7189" w:hanging="360"/>
      </w:pPr>
      <w:rPr>
        <w:rFonts w:ascii="Wingdings" w:hAnsi="Wingdings" w:hint="default"/>
      </w:rPr>
    </w:lvl>
  </w:abstractNum>
  <w:abstractNum w:abstractNumId="47" w15:restartNumberingAfterBreak="0">
    <w:nsid w:val="7F3B5C27"/>
    <w:multiLevelType w:val="multilevel"/>
    <w:tmpl w:val="1DE8D7F6"/>
    <w:styleLink w:val="18"/>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17"/>
  </w:num>
  <w:num w:numId="3">
    <w:abstractNumId w:val="11"/>
  </w:num>
  <w:num w:numId="4">
    <w:abstractNumId w:val="42"/>
  </w:num>
  <w:num w:numId="5">
    <w:abstractNumId w:val="6"/>
  </w:num>
  <w:num w:numId="6">
    <w:abstractNumId w:val="31"/>
  </w:num>
  <w:num w:numId="7">
    <w:abstractNumId w:val="24"/>
  </w:num>
  <w:num w:numId="8">
    <w:abstractNumId w:val="16"/>
  </w:num>
  <w:num w:numId="9">
    <w:abstractNumId w:val="22"/>
  </w:num>
  <w:num w:numId="10">
    <w:abstractNumId w:val="33"/>
  </w:num>
  <w:num w:numId="11">
    <w:abstractNumId w:val="46"/>
  </w:num>
  <w:num w:numId="12">
    <w:abstractNumId w:val="7"/>
  </w:num>
  <w:num w:numId="13">
    <w:abstractNumId w:val="27"/>
  </w:num>
  <w:num w:numId="14">
    <w:abstractNumId w:val="18"/>
  </w:num>
  <w:num w:numId="15">
    <w:abstractNumId w:val="3"/>
  </w:num>
  <w:num w:numId="16">
    <w:abstractNumId w:val="47"/>
  </w:num>
  <w:num w:numId="17">
    <w:abstractNumId w:val="21"/>
  </w:num>
  <w:num w:numId="18">
    <w:abstractNumId w:val="43"/>
  </w:num>
  <w:num w:numId="19">
    <w:abstractNumId w:val="44"/>
  </w:num>
  <w:num w:numId="20">
    <w:abstractNumId w:val="30"/>
  </w:num>
  <w:num w:numId="21">
    <w:abstractNumId w:val="8"/>
  </w:num>
  <w:num w:numId="22">
    <w:abstractNumId w:val="20"/>
  </w:num>
  <w:num w:numId="23">
    <w:abstractNumId w:val="1"/>
  </w:num>
  <w:num w:numId="24">
    <w:abstractNumId w:val="15"/>
  </w:num>
  <w:num w:numId="25">
    <w:abstractNumId w:val="35"/>
  </w:num>
  <w:num w:numId="26">
    <w:abstractNumId w:val="10"/>
  </w:num>
  <w:num w:numId="27">
    <w:abstractNumId w:val="19"/>
  </w:num>
  <w:num w:numId="28">
    <w:abstractNumId w:val="14"/>
  </w:num>
  <w:num w:numId="29">
    <w:abstractNumId w:val="34"/>
  </w:num>
  <w:num w:numId="30">
    <w:abstractNumId w:val="45"/>
  </w:num>
  <w:num w:numId="31">
    <w:abstractNumId w:val="32"/>
  </w:num>
  <w:num w:numId="32">
    <w:abstractNumId w:val="12"/>
  </w:num>
  <w:num w:numId="33">
    <w:abstractNumId w:val="28"/>
  </w:num>
  <w:num w:numId="34">
    <w:abstractNumId w:val="23"/>
  </w:num>
  <w:num w:numId="3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num>
  <w:num w:numId="38">
    <w:abstractNumId w:val="9"/>
  </w:num>
  <w:num w:numId="39">
    <w:abstractNumId w:val="37"/>
  </w:num>
  <w:num w:numId="40">
    <w:abstractNumId w:val="4"/>
  </w:num>
  <w:num w:numId="41">
    <w:abstractNumId w:val="13"/>
  </w:num>
  <w:num w:numId="42">
    <w:abstractNumId w:val="2"/>
  </w:num>
  <w:num w:numId="43">
    <w:abstractNumId w:val="41"/>
  </w:num>
  <w:num w:numId="44">
    <w:abstractNumId w:val="36"/>
  </w:num>
  <w:num w:numId="45">
    <w:abstractNumId w:val="38"/>
  </w:num>
  <w:num w:numId="46">
    <w:abstractNumId w:val="26"/>
  </w:num>
  <w:num w:numId="47">
    <w:abstractNumId w:val="29"/>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EE"/>
    <w:rsid w:val="00000FB5"/>
    <w:rsid w:val="00003D61"/>
    <w:rsid w:val="000144E1"/>
    <w:rsid w:val="00015E70"/>
    <w:rsid w:val="00027B1E"/>
    <w:rsid w:val="000554BE"/>
    <w:rsid w:val="00055E15"/>
    <w:rsid w:val="000562C9"/>
    <w:rsid w:val="00064A6B"/>
    <w:rsid w:val="00074B54"/>
    <w:rsid w:val="000843A6"/>
    <w:rsid w:val="000847FE"/>
    <w:rsid w:val="00094487"/>
    <w:rsid w:val="000965A9"/>
    <w:rsid w:val="00097572"/>
    <w:rsid w:val="000A59A2"/>
    <w:rsid w:val="000B1D81"/>
    <w:rsid w:val="000C16CB"/>
    <w:rsid w:val="000C24AE"/>
    <w:rsid w:val="000D32CF"/>
    <w:rsid w:val="000D5BB6"/>
    <w:rsid w:val="000E0108"/>
    <w:rsid w:val="000F4A1A"/>
    <w:rsid w:val="001066C0"/>
    <w:rsid w:val="00107735"/>
    <w:rsid w:val="001133C5"/>
    <w:rsid w:val="00122461"/>
    <w:rsid w:val="00132DF2"/>
    <w:rsid w:val="0014423F"/>
    <w:rsid w:val="00163BEE"/>
    <w:rsid w:val="00166B09"/>
    <w:rsid w:val="0016731B"/>
    <w:rsid w:val="00167D00"/>
    <w:rsid w:val="00175373"/>
    <w:rsid w:val="00176420"/>
    <w:rsid w:val="00181D99"/>
    <w:rsid w:val="0018467C"/>
    <w:rsid w:val="00190751"/>
    <w:rsid w:val="001A5960"/>
    <w:rsid w:val="001A6060"/>
    <w:rsid w:val="001A798D"/>
    <w:rsid w:val="001B054C"/>
    <w:rsid w:val="001B09BD"/>
    <w:rsid w:val="001B5DD7"/>
    <w:rsid w:val="001C2FF6"/>
    <w:rsid w:val="001C5DA9"/>
    <w:rsid w:val="001C625C"/>
    <w:rsid w:val="001C700F"/>
    <w:rsid w:val="001D5EE9"/>
    <w:rsid w:val="001E2DE6"/>
    <w:rsid w:val="001E7456"/>
    <w:rsid w:val="001E74A7"/>
    <w:rsid w:val="001F119C"/>
    <w:rsid w:val="001F26FC"/>
    <w:rsid w:val="001F6C6C"/>
    <w:rsid w:val="00214534"/>
    <w:rsid w:val="00215FEF"/>
    <w:rsid w:val="002225AA"/>
    <w:rsid w:val="002234B2"/>
    <w:rsid w:val="00224C73"/>
    <w:rsid w:val="00226560"/>
    <w:rsid w:val="00232E22"/>
    <w:rsid w:val="00233000"/>
    <w:rsid w:val="00236207"/>
    <w:rsid w:val="0024699E"/>
    <w:rsid w:val="0025202A"/>
    <w:rsid w:val="00252D30"/>
    <w:rsid w:val="00262771"/>
    <w:rsid w:val="00262D50"/>
    <w:rsid w:val="00263644"/>
    <w:rsid w:val="002662DD"/>
    <w:rsid w:val="002735F1"/>
    <w:rsid w:val="00282691"/>
    <w:rsid w:val="00284DD2"/>
    <w:rsid w:val="0029021E"/>
    <w:rsid w:val="00293F50"/>
    <w:rsid w:val="002A32F4"/>
    <w:rsid w:val="002B3B55"/>
    <w:rsid w:val="002B3C30"/>
    <w:rsid w:val="002C3D2A"/>
    <w:rsid w:val="002C415A"/>
    <w:rsid w:val="002D0126"/>
    <w:rsid w:val="002D2208"/>
    <w:rsid w:val="002D37BA"/>
    <w:rsid w:val="002D4F14"/>
    <w:rsid w:val="002D649B"/>
    <w:rsid w:val="002D7AEF"/>
    <w:rsid w:val="002E06B7"/>
    <w:rsid w:val="002E2055"/>
    <w:rsid w:val="002E3BAE"/>
    <w:rsid w:val="002E7FB5"/>
    <w:rsid w:val="002F21AE"/>
    <w:rsid w:val="002F5205"/>
    <w:rsid w:val="0030641A"/>
    <w:rsid w:val="0031176D"/>
    <w:rsid w:val="00311F7B"/>
    <w:rsid w:val="00321019"/>
    <w:rsid w:val="00332074"/>
    <w:rsid w:val="0033229F"/>
    <w:rsid w:val="003341F7"/>
    <w:rsid w:val="0033458F"/>
    <w:rsid w:val="0033711F"/>
    <w:rsid w:val="00357EA8"/>
    <w:rsid w:val="003616F1"/>
    <w:rsid w:val="00363DAB"/>
    <w:rsid w:val="003763B3"/>
    <w:rsid w:val="00392FE9"/>
    <w:rsid w:val="00393160"/>
    <w:rsid w:val="00396C16"/>
    <w:rsid w:val="003C548A"/>
    <w:rsid w:val="003D0A24"/>
    <w:rsid w:val="003D5EB3"/>
    <w:rsid w:val="003E4F8A"/>
    <w:rsid w:val="003F3B72"/>
    <w:rsid w:val="003F3F57"/>
    <w:rsid w:val="003F6F0F"/>
    <w:rsid w:val="00401EDC"/>
    <w:rsid w:val="004022E9"/>
    <w:rsid w:val="00402BCB"/>
    <w:rsid w:val="00407202"/>
    <w:rsid w:val="0041466B"/>
    <w:rsid w:val="00415368"/>
    <w:rsid w:val="004161DE"/>
    <w:rsid w:val="004165F0"/>
    <w:rsid w:val="00420405"/>
    <w:rsid w:val="00430007"/>
    <w:rsid w:val="00437E7C"/>
    <w:rsid w:val="004412C6"/>
    <w:rsid w:val="00447737"/>
    <w:rsid w:val="00451683"/>
    <w:rsid w:val="0045278A"/>
    <w:rsid w:val="00452FAE"/>
    <w:rsid w:val="0047775E"/>
    <w:rsid w:val="004838CB"/>
    <w:rsid w:val="00487431"/>
    <w:rsid w:val="004B0E36"/>
    <w:rsid w:val="004B5B2D"/>
    <w:rsid w:val="004C121F"/>
    <w:rsid w:val="004D10E3"/>
    <w:rsid w:val="004D5E4D"/>
    <w:rsid w:val="004E3011"/>
    <w:rsid w:val="004E6487"/>
    <w:rsid w:val="004F1AF3"/>
    <w:rsid w:val="004F4EA7"/>
    <w:rsid w:val="00502440"/>
    <w:rsid w:val="005067DD"/>
    <w:rsid w:val="0051151A"/>
    <w:rsid w:val="00512585"/>
    <w:rsid w:val="00513B84"/>
    <w:rsid w:val="00515DD4"/>
    <w:rsid w:val="005268A2"/>
    <w:rsid w:val="00533A2C"/>
    <w:rsid w:val="0053563A"/>
    <w:rsid w:val="0053769E"/>
    <w:rsid w:val="005411C4"/>
    <w:rsid w:val="00541842"/>
    <w:rsid w:val="00543918"/>
    <w:rsid w:val="00543AD7"/>
    <w:rsid w:val="00546199"/>
    <w:rsid w:val="005474AC"/>
    <w:rsid w:val="00550749"/>
    <w:rsid w:val="0056474F"/>
    <w:rsid w:val="00575D9E"/>
    <w:rsid w:val="005760A1"/>
    <w:rsid w:val="005841EF"/>
    <w:rsid w:val="005866A5"/>
    <w:rsid w:val="005923F2"/>
    <w:rsid w:val="00592663"/>
    <w:rsid w:val="00595BAF"/>
    <w:rsid w:val="00596C6D"/>
    <w:rsid w:val="005974C9"/>
    <w:rsid w:val="005A5558"/>
    <w:rsid w:val="005A7ED5"/>
    <w:rsid w:val="005B3594"/>
    <w:rsid w:val="005B7202"/>
    <w:rsid w:val="005D64C7"/>
    <w:rsid w:val="005F0002"/>
    <w:rsid w:val="005F373C"/>
    <w:rsid w:val="005F422D"/>
    <w:rsid w:val="00600174"/>
    <w:rsid w:val="00604BC1"/>
    <w:rsid w:val="0061028D"/>
    <w:rsid w:val="006133B5"/>
    <w:rsid w:val="00614351"/>
    <w:rsid w:val="00616CD7"/>
    <w:rsid w:val="00621453"/>
    <w:rsid w:val="00622589"/>
    <w:rsid w:val="00625C76"/>
    <w:rsid w:val="006300DB"/>
    <w:rsid w:val="0063369F"/>
    <w:rsid w:val="0063618E"/>
    <w:rsid w:val="00642458"/>
    <w:rsid w:val="00642801"/>
    <w:rsid w:val="00656723"/>
    <w:rsid w:val="00665880"/>
    <w:rsid w:val="00666587"/>
    <w:rsid w:val="00670F94"/>
    <w:rsid w:val="00671D50"/>
    <w:rsid w:val="00673206"/>
    <w:rsid w:val="0067344C"/>
    <w:rsid w:val="00677CAF"/>
    <w:rsid w:val="00686A71"/>
    <w:rsid w:val="00686B7E"/>
    <w:rsid w:val="0069327D"/>
    <w:rsid w:val="00697C09"/>
    <w:rsid w:val="006A588F"/>
    <w:rsid w:val="006D04C2"/>
    <w:rsid w:val="006D2EBA"/>
    <w:rsid w:val="006D60CB"/>
    <w:rsid w:val="006D6A64"/>
    <w:rsid w:val="006E1B9B"/>
    <w:rsid w:val="006E1EF6"/>
    <w:rsid w:val="00702348"/>
    <w:rsid w:val="00703FD5"/>
    <w:rsid w:val="00705A8C"/>
    <w:rsid w:val="0071060D"/>
    <w:rsid w:val="00715005"/>
    <w:rsid w:val="00723BB2"/>
    <w:rsid w:val="00725F84"/>
    <w:rsid w:val="0073255F"/>
    <w:rsid w:val="007435C2"/>
    <w:rsid w:val="00750AED"/>
    <w:rsid w:val="007527E9"/>
    <w:rsid w:val="007565F6"/>
    <w:rsid w:val="00773C4E"/>
    <w:rsid w:val="00787DB2"/>
    <w:rsid w:val="00792DBA"/>
    <w:rsid w:val="007A1D8C"/>
    <w:rsid w:val="007A5641"/>
    <w:rsid w:val="007B0044"/>
    <w:rsid w:val="007C1B14"/>
    <w:rsid w:val="007C575E"/>
    <w:rsid w:val="007D0915"/>
    <w:rsid w:val="007D0B21"/>
    <w:rsid w:val="007D4825"/>
    <w:rsid w:val="007D5D96"/>
    <w:rsid w:val="007D62C8"/>
    <w:rsid w:val="007E1025"/>
    <w:rsid w:val="007F10EB"/>
    <w:rsid w:val="007F5565"/>
    <w:rsid w:val="0080200A"/>
    <w:rsid w:val="008033FC"/>
    <w:rsid w:val="00827824"/>
    <w:rsid w:val="00832487"/>
    <w:rsid w:val="00834DA2"/>
    <w:rsid w:val="00835C09"/>
    <w:rsid w:val="00836352"/>
    <w:rsid w:val="00840D78"/>
    <w:rsid w:val="008416CB"/>
    <w:rsid w:val="00846193"/>
    <w:rsid w:val="00847623"/>
    <w:rsid w:val="0085610F"/>
    <w:rsid w:val="00860588"/>
    <w:rsid w:val="008615E6"/>
    <w:rsid w:val="00867856"/>
    <w:rsid w:val="00874BF6"/>
    <w:rsid w:val="00877519"/>
    <w:rsid w:val="0088581F"/>
    <w:rsid w:val="00886094"/>
    <w:rsid w:val="00894253"/>
    <w:rsid w:val="00896E4A"/>
    <w:rsid w:val="008A405D"/>
    <w:rsid w:val="008A5EEF"/>
    <w:rsid w:val="008B265B"/>
    <w:rsid w:val="008B4945"/>
    <w:rsid w:val="008B5607"/>
    <w:rsid w:val="008B5D69"/>
    <w:rsid w:val="008C0530"/>
    <w:rsid w:val="008C131D"/>
    <w:rsid w:val="008E15CE"/>
    <w:rsid w:val="008E1D9E"/>
    <w:rsid w:val="008E609F"/>
    <w:rsid w:val="00905746"/>
    <w:rsid w:val="00911750"/>
    <w:rsid w:val="00925D7D"/>
    <w:rsid w:val="00926879"/>
    <w:rsid w:val="00935FAE"/>
    <w:rsid w:val="0095067A"/>
    <w:rsid w:val="00954435"/>
    <w:rsid w:val="009629D9"/>
    <w:rsid w:val="00966994"/>
    <w:rsid w:val="009702D8"/>
    <w:rsid w:val="00981F5A"/>
    <w:rsid w:val="00990261"/>
    <w:rsid w:val="00993CBB"/>
    <w:rsid w:val="009A0805"/>
    <w:rsid w:val="009A23D8"/>
    <w:rsid w:val="009A286E"/>
    <w:rsid w:val="009B0DBC"/>
    <w:rsid w:val="009B6DD7"/>
    <w:rsid w:val="009C09A2"/>
    <w:rsid w:val="009C3690"/>
    <w:rsid w:val="009C7880"/>
    <w:rsid w:val="009D400A"/>
    <w:rsid w:val="009F0423"/>
    <w:rsid w:val="009F1340"/>
    <w:rsid w:val="00A076B4"/>
    <w:rsid w:val="00A10C29"/>
    <w:rsid w:val="00A12880"/>
    <w:rsid w:val="00A23253"/>
    <w:rsid w:val="00A2329E"/>
    <w:rsid w:val="00A32ABF"/>
    <w:rsid w:val="00A34383"/>
    <w:rsid w:val="00A3440C"/>
    <w:rsid w:val="00A4150E"/>
    <w:rsid w:val="00A4456C"/>
    <w:rsid w:val="00A52354"/>
    <w:rsid w:val="00A56FC0"/>
    <w:rsid w:val="00A57630"/>
    <w:rsid w:val="00A65402"/>
    <w:rsid w:val="00A72E4A"/>
    <w:rsid w:val="00A734A2"/>
    <w:rsid w:val="00A73F11"/>
    <w:rsid w:val="00A805CD"/>
    <w:rsid w:val="00A95BE1"/>
    <w:rsid w:val="00AA24E5"/>
    <w:rsid w:val="00AA2A46"/>
    <w:rsid w:val="00AB201D"/>
    <w:rsid w:val="00AB49D5"/>
    <w:rsid w:val="00AB5F7A"/>
    <w:rsid w:val="00AC2B27"/>
    <w:rsid w:val="00AC58A6"/>
    <w:rsid w:val="00AD5627"/>
    <w:rsid w:val="00AF4EEE"/>
    <w:rsid w:val="00B01B35"/>
    <w:rsid w:val="00B158CA"/>
    <w:rsid w:val="00B3278A"/>
    <w:rsid w:val="00B337C8"/>
    <w:rsid w:val="00B3632B"/>
    <w:rsid w:val="00B36BC4"/>
    <w:rsid w:val="00B405A2"/>
    <w:rsid w:val="00B46734"/>
    <w:rsid w:val="00B529FD"/>
    <w:rsid w:val="00B55A62"/>
    <w:rsid w:val="00B61055"/>
    <w:rsid w:val="00B61BA1"/>
    <w:rsid w:val="00B65217"/>
    <w:rsid w:val="00B70E3B"/>
    <w:rsid w:val="00B75374"/>
    <w:rsid w:val="00B77E03"/>
    <w:rsid w:val="00B81234"/>
    <w:rsid w:val="00B958D0"/>
    <w:rsid w:val="00BA3194"/>
    <w:rsid w:val="00BA69A0"/>
    <w:rsid w:val="00BE3BAA"/>
    <w:rsid w:val="00BF1E43"/>
    <w:rsid w:val="00C11FAC"/>
    <w:rsid w:val="00C12CD7"/>
    <w:rsid w:val="00C137A7"/>
    <w:rsid w:val="00C165F5"/>
    <w:rsid w:val="00C207DB"/>
    <w:rsid w:val="00C21070"/>
    <w:rsid w:val="00C22A48"/>
    <w:rsid w:val="00C24386"/>
    <w:rsid w:val="00C2553D"/>
    <w:rsid w:val="00C30A2A"/>
    <w:rsid w:val="00C32547"/>
    <w:rsid w:val="00C46A24"/>
    <w:rsid w:val="00C50393"/>
    <w:rsid w:val="00C53B1A"/>
    <w:rsid w:val="00C61A37"/>
    <w:rsid w:val="00C62326"/>
    <w:rsid w:val="00C636C9"/>
    <w:rsid w:val="00C70138"/>
    <w:rsid w:val="00C74296"/>
    <w:rsid w:val="00C805E9"/>
    <w:rsid w:val="00C97A67"/>
    <w:rsid w:val="00CA0A61"/>
    <w:rsid w:val="00CC4329"/>
    <w:rsid w:val="00CC457A"/>
    <w:rsid w:val="00CD6DC2"/>
    <w:rsid w:val="00CD786D"/>
    <w:rsid w:val="00CF3C45"/>
    <w:rsid w:val="00CF4EE7"/>
    <w:rsid w:val="00D051C4"/>
    <w:rsid w:val="00D123A4"/>
    <w:rsid w:val="00D17599"/>
    <w:rsid w:val="00D322BF"/>
    <w:rsid w:val="00D37765"/>
    <w:rsid w:val="00D46FDE"/>
    <w:rsid w:val="00D51BD8"/>
    <w:rsid w:val="00D534E1"/>
    <w:rsid w:val="00D539B2"/>
    <w:rsid w:val="00D55EF8"/>
    <w:rsid w:val="00D622BB"/>
    <w:rsid w:val="00D71C8F"/>
    <w:rsid w:val="00D74503"/>
    <w:rsid w:val="00D76C48"/>
    <w:rsid w:val="00D95B12"/>
    <w:rsid w:val="00D97E9E"/>
    <w:rsid w:val="00DA268C"/>
    <w:rsid w:val="00DA56C9"/>
    <w:rsid w:val="00DA5BEE"/>
    <w:rsid w:val="00DA7F94"/>
    <w:rsid w:val="00DB169A"/>
    <w:rsid w:val="00DB61E7"/>
    <w:rsid w:val="00DD5EAA"/>
    <w:rsid w:val="00DD7653"/>
    <w:rsid w:val="00DD7686"/>
    <w:rsid w:val="00DD7DE7"/>
    <w:rsid w:val="00DE2724"/>
    <w:rsid w:val="00DE5E30"/>
    <w:rsid w:val="00DF692A"/>
    <w:rsid w:val="00DF75B2"/>
    <w:rsid w:val="00E11CD6"/>
    <w:rsid w:val="00E21F50"/>
    <w:rsid w:val="00E266D0"/>
    <w:rsid w:val="00E302E6"/>
    <w:rsid w:val="00E35E04"/>
    <w:rsid w:val="00E41B40"/>
    <w:rsid w:val="00E50F3C"/>
    <w:rsid w:val="00E52F28"/>
    <w:rsid w:val="00E5453D"/>
    <w:rsid w:val="00E55B3C"/>
    <w:rsid w:val="00E605A3"/>
    <w:rsid w:val="00E756DA"/>
    <w:rsid w:val="00E77324"/>
    <w:rsid w:val="00E81B09"/>
    <w:rsid w:val="00E86A0F"/>
    <w:rsid w:val="00E87327"/>
    <w:rsid w:val="00E87B25"/>
    <w:rsid w:val="00E932C8"/>
    <w:rsid w:val="00E94F79"/>
    <w:rsid w:val="00EA35B2"/>
    <w:rsid w:val="00EB06AE"/>
    <w:rsid w:val="00EB0E0A"/>
    <w:rsid w:val="00EB557C"/>
    <w:rsid w:val="00EB741A"/>
    <w:rsid w:val="00EB7F3C"/>
    <w:rsid w:val="00EC6E4B"/>
    <w:rsid w:val="00ED0E13"/>
    <w:rsid w:val="00ED29F9"/>
    <w:rsid w:val="00EE33F7"/>
    <w:rsid w:val="00EE344A"/>
    <w:rsid w:val="00EE3A77"/>
    <w:rsid w:val="00F00907"/>
    <w:rsid w:val="00F00F99"/>
    <w:rsid w:val="00F07E80"/>
    <w:rsid w:val="00F13652"/>
    <w:rsid w:val="00F143F0"/>
    <w:rsid w:val="00F34A1B"/>
    <w:rsid w:val="00F358D3"/>
    <w:rsid w:val="00F37628"/>
    <w:rsid w:val="00F43528"/>
    <w:rsid w:val="00F52120"/>
    <w:rsid w:val="00F673C8"/>
    <w:rsid w:val="00F751C9"/>
    <w:rsid w:val="00F76E5C"/>
    <w:rsid w:val="00F85238"/>
    <w:rsid w:val="00F86A4B"/>
    <w:rsid w:val="00F9701D"/>
    <w:rsid w:val="00FA0D78"/>
    <w:rsid w:val="00FA2219"/>
    <w:rsid w:val="00FA4F23"/>
    <w:rsid w:val="00FA74E3"/>
    <w:rsid w:val="00FB0552"/>
    <w:rsid w:val="00FC299C"/>
    <w:rsid w:val="00FC5C3B"/>
    <w:rsid w:val="00FD0917"/>
    <w:rsid w:val="00FD2A8E"/>
    <w:rsid w:val="00FE2DE4"/>
    <w:rsid w:val="00FE3F8E"/>
    <w:rsid w:val="00FE5231"/>
    <w:rsid w:val="00FE734E"/>
    <w:rsid w:val="00FE7A9C"/>
    <w:rsid w:val="00FE7F64"/>
    <w:rsid w:val="00FF2108"/>
    <w:rsid w:val="00FF3B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8CBC"/>
  <w15:docId w15:val="{831B6556-E7BA-4BF8-9578-C3CA2D841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style>
  <w:style w:type="paragraph" w:styleId="17">
    <w:name w:val="heading 1"/>
    <w:aliases w:val="ЗАГ-ГЛАВА,Заг 1,HEADING 1,Head 1,????????? 1,Subhead A,Заголовок 1 Знак Знак,Заголовок 1 Знак Знак Знак,Заголовок 1 уровень,Название главы с нумерацией,Заголовок 1 (табл),заголовок 1 Знак,Заголовок 1 Знак2,Заголовок 1 Знак1 Знак"/>
    <w:basedOn w:val="a9"/>
    <w:next w:val="a9"/>
    <w:link w:val="19"/>
    <w:uiPriority w:val="9"/>
    <w:qFormat/>
    <w:rsid w:val="00293F50"/>
    <w:pPr>
      <w:keepNext/>
      <w:keepLines/>
      <w:numPr>
        <w:numId w:val="7"/>
      </w:numPr>
      <w:suppressAutoHyphens/>
      <w:spacing w:before="120" w:after="0" w:line="276" w:lineRule="auto"/>
      <w:ind w:left="714" w:hanging="357"/>
      <w:jc w:val="center"/>
      <w:outlineLvl w:val="0"/>
    </w:pPr>
    <w:rPr>
      <w:rFonts w:ascii="Times New Roman" w:eastAsiaTheme="majorEastAsia" w:hAnsi="Times New Roman" w:cstheme="majorBidi"/>
      <w:b/>
      <w:bCs/>
      <w:sz w:val="28"/>
      <w:szCs w:val="28"/>
      <w:lang w:eastAsia="ru-RU"/>
    </w:rPr>
  </w:style>
  <w:style w:type="paragraph" w:styleId="2">
    <w:name w:val="heading 2"/>
    <w:aliases w:val="Заг 2,Знак2,Знак2 Знак,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1"/>
    <w:basedOn w:val="a9"/>
    <w:next w:val="a9"/>
    <w:link w:val="21"/>
    <w:uiPriority w:val="9"/>
    <w:unhideWhenUsed/>
    <w:qFormat/>
    <w:rsid w:val="001A79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нак3, Знак3, Знак3 Знак,Заголовок 31,Заголовок 3 Знак + 12 pt,не полужирный,влево,Перед:  0 пт,Пос...,Заголовок 3 Знак +,Пер...,(заголовок в тексте),Заголовок 3 Знак Знак Знак"/>
    <w:basedOn w:val="a9"/>
    <w:next w:val="a9"/>
    <w:link w:val="30"/>
    <w:uiPriority w:val="9"/>
    <w:unhideWhenUsed/>
    <w:qFormat/>
    <w:rsid w:val="001A79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aliases w:val="Заг-Часть"/>
    <w:basedOn w:val="a9"/>
    <w:next w:val="a9"/>
    <w:link w:val="40"/>
    <w:uiPriority w:val="9"/>
    <w:qFormat/>
    <w:rsid w:val="001A798D"/>
    <w:pPr>
      <w:keepNext/>
      <w:tabs>
        <w:tab w:val="num" w:pos="864"/>
      </w:tabs>
      <w:suppressAutoHyphens/>
      <w:spacing w:before="120" w:after="120" w:line="240" w:lineRule="auto"/>
      <w:jc w:val="center"/>
      <w:outlineLvl w:val="3"/>
    </w:pPr>
    <w:rPr>
      <w:rFonts w:ascii="Times New Roman" w:eastAsia="Times New Roman" w:hAnsi="Times New Roman" w:cs="Times New Roman"/>
      <w:b/>
      <w:bCs/>
      <w:color w:val="2E74B5" w:themeColor="accent1" w:themeShade="BF"/>
      <w:sz w:val="26"/>
      <w:szCs w:val="28"/>
      <w:lang w:eastAsia="ru-RU"/>
    </w:rPr>
  </w:style>
  <w:style w:type="paragraph" w:styleId="5">
    <w:name w:val="heading 5"/>
    <w:basedOn w:val="a9"/>
    <w:next w:val="a9"/>
    <w:link w:val="50"/>
    <w:uiPriority w:val="9"/>
    <w:qFormat/>
    <w:rsid w:val="00911750"/>
    <w:pPr>
      <w:tabs>
        <w:tab w:val="num" w:pos="1008"/>
      </w:tabs>
      <w:spacing w:before="240" w:after="60" w:line="240" w:lineRule="auto"/>
      <w:ind w:left="1008" w:hanging="1008"/>
      <w:outlineLvl w:val="4"/>
    </w:pPr>
    <w:rPr>
      <w:rFonts w:ascii="Times New Roman" w:eastAsia="Times New Roman" w:hAnsi="Times New Roman" w:cs="Times New Roman"/>
      <w:b/>
      <w:bCs/>
      <w:iCs/>
      <w:sz w:val="26"/>
      <w:szCs w:val="26"/>
      <w:lang w:eastAsia="ru-RU"/>
    </w:rPr>
  </w:style>
  <w:style w:type="paragraph" w:styleId="6">
    <w:name w:val="heading 6"/>
    <w:basedOn w:val="a9"/>
    <w:next w:val="a9"/>
    <w:link w:val="60"/>
    <w:uiPriority w:val="9"/>
    <w:qFormat/>
    <w:rsid w:val="00911750"/>
    <w:pPr>
      <w:tabs>
        <w:tab w:val="num" w:pos="1152"/>
      </w:tabs>
      <w:spacing w:before="60" w:after="60" w:line="360" w:lineRule="auto"/>
      <w:ind w:left="1152" w:hanging="1152"/>
      <w:jc w:val="both"/>
      <w:outlineLvl w:val="5"/>
    </w:pPr>
    <w:rPr>
      <w:rFonts w:ascii="Times New Roman" w:eastAsia="Times New Roman" w:hAnsi="Times New Roman" w:cs="Times New Roman"/>
      <w:b/>
      <w:bCs/>
      <w:i/>
      <w:sz w:val="20"/>
      <w:szCs w:val="24"/>
      <w:lang w:eastAsia="ru-RU"/>
    </w:rPr>
  </w:style>
  <w:style w:type="paragraph" w:styleId="7">
    <w:name w:val="heading 7"/>
    <w:basedOn w:val="a9"/>
    <w:next w:val="a9"/>
    <w:link w:val="70"/>
    <w:uiPriority w:val="9"/>
    <w:qFormat/>
    <w:rsid w:val="00911750"/>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aliases w:val="Заг-ПОДГЛАВ"/>
    <w:basedOn w:val="a9"/>
    <w:next w:val="a9"/>
    <w:link w:val="80"/>
    <w:qFormat/>
    <w:rsid w:val="001A798D"/>
    <w:pPr>
      <w:tabs>
        <w:tab w:val="num" w:pos="1440"/>
      </w:tabs>
      <w:spacing w:before="120" w:after="120" w:line="240" w:lineRule="auto"/>
      <w:jc w:val="center"/>
      <w:outlineLvl w:val="7"/>
    </w:pPr>
    <w:rPr>
      <w:rFonts w:ascii="Times New Roman" w:eastAsia="Times New Roman" w:hAnsi="Times New Roman" w:cs="Times New Roman"/>
      <w:b/>
      <w:i/>
      <w:iCs/>
      <w:color w:val="2E74B5" w:themeColor="accent1" w:themeShade="BF"/>
      <w:sz w:val="24"/>
      <w:szCs w:val="24"/>
      <w:lang w:eastAsia="ru-RU"/>
    </w:rPr>
  </w:style>
  <w:style w:type="paragraph" w:styleId="9">
    <w:name w:val="heading 9"/>
    <w:basedOn w:val="a9"/>
    <w:next w:val="a9"/>
    <w:link w:val="90"/>
    <w:qFormat/>
    <w:rsid w:val="00911750"/>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9">
    <w:name w:val="Заголовок 1 Знак"/>
    <w:aliases w:val="ЗАГ-ГЛАВА Знак,Заг 1 Знак1,HEADING 1 Знак1,Head 1 Знак1,????????? 1 Знак1,Subhead A Знак1,Заголовок 1 Знак Знак Знак1,Заголовок 1 Знак Знак Знак Знак,Заголовок 1 уровень Знак,Название главы с нумерацией Знак,Заголовок 1 (табл) Знак"/>
    <w:basedOn w:val="aa"/>
    <w:link w:val="17"/>
    <w:uiPriority w:val="9"/>
    <w:qFormat/>
    <w:rsid w:val="00293F50"/>
    <w:rPr>
      <w:rFonts w:ascii="Times New Roman" w:eastAsiaTheme="majorEastAsia" w:hAnsi="Times New Roman" w:cstheme="majorBidi"/>
      <w:b/>
      <w:bCs/>
      <w:sz w:val="28"/>
      <w:szCs w:val="28"/>
      <w:lang w:eastAsia="ru-RU"/>
    </w:rPr>
  </w:style>
  <w:style w:type="character" w:customStyle="1" w:styleId="40">
    <w:name w:val="Заголовок 4 Знак"/>
    <w:aliases w:val="Заг-Часть Знак"/>
    <w:basedOn w:val="aa"/>
    <w:link w:val="4"/>
    <w:rsid w:val="001A798D"/>
    <w:rPr>
      <w:rFonts w:ascii="Times New Roman" w:eastAsia="Times New Roman" w:hAnsi="Times New Roman" w:cs="Times New Roman"/>
      <w:b/>
      <w:bCs/>
      <w:color w:val="2E74B5" w:themeColor="accent1" w:themeShade="BF"/>
      <w:sz w:val="26"/>
      <w:szCs w:val="28"/>
      <w:lang w:eastAsia="ru-RU"/>
    </w:rPr>
  </w:style>
  <w:style w:type="character" w:customStyle="1" w:styleId="80">
    <w:name w:val="Заголовок 8 Знак"/>
    <w:aliases w:val="Заг-ПОДГЛАВ Знак"/>
    <w:basedOn w:val="aa"/>
    <w:link w:val="8"/>
    <w:rsid w:val="001A798D"/>
    <w:rPr>
      <w:rFonts w:ascii="Times New Roman" w:eastAsia="Times New Roman" w:hAnsi="Times New Roman" w:cs="Times New Roman"/>
      <w:b/>
      <w:i/>
      <w:iCs/>
      <w:color w:val="2E74B5" w:themeColor="accent1" w:themeShade="BF"/>
      <w:sz w:val="24"/>
      <w:szCs w:val="24"/>
      <w:lang w:eastAsia="ru-RU"/>
    </w:rPr>
  </w:style>
  <w:style w:type="paragraph" w:customStyle="1" w:styleId="ad">
    <w:name w:val="Назв частей"/>
    <w:basedOn w:val="17"/>
    <w:link w:val="ae"/>
    <w:qFormat/>
    <w:rsid w:val="001A798D"/>
    <w:rPr>
      <w:caps/>
    </w:rPr>
  </w:style>
  <w:style w:type="character" w:customStyle="1" w:styleId="ae">
    <w:name w:val="Назв частей Знак"/>
    <w:basedOn w:val="40"/>
    <w:link w:val="ad"/>
    <w:rsid w:val="001A798D"/>
    <w:rPr>
      <w:rFonts w:ascii="Times New Roman" w:eastAsiaTheme="majorEastAsia" w:hAnsi="Times New Roman" w:cstheme="majorBidi"/>
      <w:b/>
      <w:bCs/>
      <w:caps/>
      <w:color w:val="2E74B5" w:themeColor="accent1" w:themeShade="BF"/>
      <w:sz w:val="28"/>
      <w:szCs w:val="28"/>
      <w:lang w:eastAsia="ru-RU"/>
    </w:rPr>
  </w:style>
  <w:style w:type="paragraph" w:styleId="af">
    <w:name w:val="List Paragraph"/>
    <w:aliases w:val="it_List1,Ненумерованный список,основной диплом,Введение,СПИСКИ,3_Абзац списка,Абзац списка основной,Имя рисунка,А,МАШ_список,ПАРАГРАФ,Маркер,Абзац вправо-1,Bullet List,FooterText,numbered,Paragraphe de liste1,lp1"/>
    <w:basedOn w:val="a9"/>
    <w:link w:val="af0"/>
    <w:uiPriority w:val="1"/>
    <w:qFormat/>
    <w:rsid w:val="001A798D"/>
    <w:pPr>
      <w:ind w:left="720"/>
      <w:contextualSpacing/>
    </w:pPr>
  </w:style>
  <w:style w:type="character" w:customStyle="1" w:styleId="30">
    <w:name w:val="Заголовок 3 Знак"/>
    <w:aliases w:val="Знак3 Знак, Знак3 Знак1, Знак3 Знак Знак,Заголовок 31 Знак,Заголовок 3 Знак + 12 pt Знак1,не полужирный Знак1,влево Знак1,Перед:  0 пт Знак1,Пос... Знак1,Заголовок 3 Знак + Знак1,Пер... Знак1,(заголовок в тексте) Знак"/>
    <w:basedOn w:val="aa"/>
    <w:link w:val="3"/>
    <w:uiPriority w:val="99"/>
    <w:rsid w:val="001A798D"/>
    <w:rPr>
      <w:rFonts w:asciiTheme="majorHAnsi" w:eastAsiaTheme="majorEastAsia" w:hAnsiTheme="majorHAnsi" w:cstheme="majorBidi"/>
      <w:color w:val="1F4D78" w:themeColor="accent1" w:themeShade="7F"/>
      <w:sz w:val="24"/>
      <w:szCs w:val="24"/>
    </w:rPr>
  </w:style>
  <w:style w:type="character" w:customStyle="1" w:styleId="21">
    <w:name w:val="Заголовок 2 Знак"/>
    <w:aliases w:val="Заг 2 Знак,Знак2 Знак1,Знак2 Знак Знак,Заголовок 2 Знак Знак Знак,Знак1 Знак Знак Знак,Знак1 Знак1 Знак,Заголовок 2 Знак2 Знак Знак,Знак1 Знак Знак Знак1 Знак,Заголовок 2 Знак1 Знак Знак Знак Знак,Знак1 Знак11 Знак"/>
    <w:basedOn w:val="aa"/>
    <w:link w:val="2"/>
    <w:rsid w:val="001A798D"/>
    <w:rPr>
      <w:rFonts w:asciiTheme="majorHAnsi" w:eastAsiaTheme="majorEastAsia" w:hAnsiTheme="majorHAnsi" w:cstheme="majorBidi"/>
      <w:color w:val="2E74B5" w:themeColor="accent1" w:themeShade="BF"/>
      <w:sz w:val="26"/>
      <w:szCs w:val="26"/>
    </w:rPr>
  </w:style>
  <w:style w:type="table" w:styleId="af1">
    <w:name w:val="Table Grid"/>
    <w:aliases w:val="Таблица ОРГРЭС1"/>
    <w:basedOn w:val="ab"/>
    <w:uiPriority w:val="59"/>
    <w:rsid w:val="00D53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1"/>
    <w:basedOn w:val="a9"/>
    <w:next w:val="a9"/>
    <w:link w:val="31"/>
    <w:uiPriority w:val="35"/>
    <w:unhideWhenUsed/>
    <w:qFormat/>
    <w:rsid w:val="00D534E1"/>
    <w:pPr>
      <w:spacing w:after="200" w:line="240" w:lineRule="auto"/>
    </w:pPr>
    <w:rPr>
      <w:rFonts w:ascii="Times New Roman" w:eastAsia="Times New Roman" w:hAnsi="Times New Roman" w:cs="Times New Roman"/>
      <w:i/>
      <w:iCs/>
      <w:color w:val="44546A" w:themeColor="text2"/>
      <w:sz w:val="18"/>
      <w:szCs w:val="18"/>
      <w:lang w:eastAsia="ru-RU"/>
    </w:rPr>
  </w:style>
  <w:style w:type="character" w:customStyle="1" w:styleId="af0">
    <w:name w:val="Абзац списка Знак"/>
    <w:aliases w:val="it_List1 Знак,Ненумерованный список Знак,основной диплом Знак,Введение Знак,СПИСКИ Знак,3_Абзац списка Знак,Абзац списка основной Знак,Имя рисунка Знак,А Знак,МАШ_список Знак,ПАРАГРАФ Знак,Маркер Знак,Абзац вправо-1 Знак,numbered Знак"/>
    <w:link w:val="af"/>
    <w:uiPriority w:val="34"/>
    <w:qFormat/>
    <w:locked/>
    <w:rsid w:val="00911750"/>
  </w:style>
  <w:style w:type="character" w:customStyle="1" w:styleId="50">
    <w:name w:val="Заголовок 5 Знак"/>
    <w:basedOn w:val="aa"/>
    <w:link w:val="5"/>
    <w:rsid w:val="00911750"/>
    <w:rPr>
      <w:rFonts w:ascii="Times New Roman" w:eastAsia="Times New Roman" w:hAnsi="Times New Roman" w:cs="Times New Roman"/>
      <w:b/>
      <w:bCs/>
      <w:iCs/>
      <w:sz w:val="26"/>
      <w:szCs w:val="26"/>
      <w:lang w:eastAsia="ru-RU"/>
    </w:rPr>
  </w:style>
  <w:style w:type="character" w:customStyle="1" w:styleId="60">
    <w:name w:val="Заголовок 6 Знак"/>
    <w:basedOn w:val="aa"/>
    <w:link w:val="6"/>
    <w:rsid w:val="00911750"/>
    <w:rPr>
      <w:rFonts w:ascii="Times New Roman" w:eastAsia="Times New Roman" w:hAnsi="Times New Roman" w:cs="Times New Roman"/>
      <w:b/>
      <w:bCs/>
      <w:i/>
      <w:sz w:val="20"/>
      <w:szCs w:val="24"/>
      <w:lang w:eastAsia="ru-RU"/>
    </w:rPr>
  </w:style>
  <w:style w:type="character" w:customStyle="1" w:styleId="70">
    <w:name w:val="Заголовок 7 Знак"/>
    <w:basedOn w:val="aa"/>
    <w:link w:val="7"/>
    <w:rsid w:val="00911750"/>
    <w:rPr>
      <w:rFonts w:ascii="Times New Roman" w:eastAsia="Times New Roman" w:hAnsi="Times New Roman" w:cs="Times New Roman"/>
      <w:sz w:val="24"/>
      <w:szCs w:val="24"/>
      <w:lang w:eastAsia="ru-RU"/>
    </w:rPr>
  </w:style>
  <w:style w:type="character" w:customStyle="1" w:styleId="90">
    <w:name w:val="Заголовок 9 Знак"/>
    <w:basedOn w:val="aa"/>
    <w:link w:val="9"/>
    <w:rsid w:val="00911750"/>
    <w:rPr>
      <w:rFonts w:ascii="Arial" w:eastAsia="Times New Roman" w:hAnsi="Arial" w:cs="Times New Roman"/>
      <w:lang w:eastAsia="ru-RU"/>
    </w:rPr>
  </w:style>
  <w:style w:type="numbering" w:customStyle="1" w:styleId="1a">
    <w:name w:val="Нет списка1"/>
    <w:next w:val="ac"/>
    <w:uiPriority w:val="99"/>
    <w:semiHidden/>
    <w:unhideWhenUsed/>
    <w:rsid w:val="00911750"/>
  </w:style>
  <w:style w:type="numbering" w:customStyle="1" w:styleId="114">
    <w:name w:val="Нет списка11"/>
    <w:next w:val="ac"/>
    <w:uiPriority w:val="99"/>
    <w:semiHidden/>
    <w:unhideWhenUsed/>
    <w:rsid w:val="00911750"/>
  </w:style>
  <w:style w:type="paragraph" w:customStyle="1" w:styleId="101">
    <w:name w:val="Знак101"/>
    <w:basedOn w:val="a9"/>
    <w:next w:val="af3"/>
    <w:link w:val="af4"/>
    <w:uiPriority w:val="99"/>
    <w:unhideWhenUsed/>
    <w:rsid w:val="00911750"/>
    <w:pPr>
      <w:tabs>
        <w:tab w:val="center" w:pos="4677"/>
        <w:tab w:val="right" w:pos="9355"/>
      </w:tabs>
      <w:spacing w:after="0" w:line="240" w:lineRule="auto"/>
    </w:pPr>
  </w:style>
  <w:style w:type="character" w:customStyle="1" w:styleId="af4">
    <w:name w:val="Верхний колонтитул Знак"/>
    <w:aliases w:val="ВерхКолонтитул Знак,Верхний колонтитул1 Знак, Знак10 Знак,Знак10 Знак"/>
    <w:basedOn w:val="aa"/>
    <w:link w:val="101"/>
    <w:uiPriority w:val="99"/>
    <w:rsid w:val="00911750"/>
  </w:style>
  <w:style w:type="paragraph" w:customStyle="1" w:styleId="1b">
    <w:name w:val="Знак1"/>
    <w:basedOn w:val="a9"/>
    <w:next w:val="af5"/>
    <w:link w:val="af6"/>
    <w:uiPriority w:val="99"/>
    <w:unhideWhenUsed/>
    <w:rsid w:val="00911750"/>
    <w:pPr>
      <w:tabs>
        <w:tab w:val="center" w:pos="4677"/>
        <w:tab w:val="right" w:pos="9355"/>
      </w:tabs>
      <w:spacing w:after="0" w:line="240" w:lineRule="auto"/>
    </w:pPr>
  </w:style>
  <w:style w:type="character" w:customStyle="1" w:styleId="af6">
    <w:name w:val="Нижний колонтитул Знак"/>
    <w:aliases w:val=" Знак Знак"/>
    <w:basedOn w:val="aa"/>
    <w:link w:val="1b"/>
    <w:uiPriority w:val="99"/>
    <w:rsid w:val="00911750"/>
  </w:style>
  <w:style w:type="numbering" w:customStyle="1" w:styleId="22">
    <w:name w:val="Нет списка2"/>
    <w:next w:val="ac"/>
    <w:uiPriority w:val="99"/>
    <w:semiHidden/>
    <w:unhideWhenUsed/>
    <w:rsid w:val="00911750"/>
  </w:style>
  <w:style w:type="paragraph" w:customStyle="1" w:styleId="ConsPlusNormal">
    <w:name w:val="ConsPlusNormal"/>
    <w:link w:val="ConsPlusNormal0"/>
    <w:qFormat/>
    <w:rsid w:val="00911750"/>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customStyle="1" w:styleId="Default">
    <w:name w:val="Default"/>
    <w:qFormat/>
    <w:rsid w:val="0091175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7">
    <w:name w:val="Balloon Text"/>
    <w:basedOn w:val="a9"/>
    <w:link w:val="af8"/>
    <w:uiPriority w:val="99"/>
    <w:unhideWhenUsed/>
    <w:rsid w:val="00911750"/>
    <w:pPr>
      <w:spacing w:after="0" w:line="240" w:lineRule="auto"/>
    </w:pPr>
    <w:rPr>
      <w:rFonts w:ascii="Tahoma" w:eastAsia="Times New Roman" w:hAnsi="Tahoma" w:cs="Tahoma"/>
      <w:sz w:val="16"/>
      <w:szCs w:val="16"/>
      <w:lang w:eastAsia="ru-RU"/>
    </w:rPr>
  </w:style>
  <w:style w:type="character" w:customStyle="1" w:styleId="af8">
    <w:name w:val="Текст выноски Знак"/>
    <w:basedOn w:val="aa"/>
    <w:link w:val="af7"/>
    <w:uiPriority w:val="99"/>
    <w:rsid w:val="00911750"/>
    <w:rPr>
      <w:rFonts w:ascii="Tahoma" w:eastAsia="Times New Roman" w:hAnsi="Tahoma" w:cs="Tahoma"/>
      <w:sz w:val="16"/>
      <w:szCs w:val="16"/>
      <w:lang w:eastAsia="ru-RU"/>
    </w:rPr>
  </w:style>
  <w:style w:type="numbering" w:customStyle="1" w:styleId="32">
    <w:name w:val="Нет списка3"/>
    <w:next w:val="ac"/>
    <w:uiPriority w:val="99"/>
    <w:semiHidden/>
    <w:unhideWhenUsed/>
    <w:rsid w:val="00911750"/>
  </w:style>
  <w:style w:type="numbering" w:customStyle="1" w:styleId="41">
    <w:name w:val="Нет списка4"/>
    <w:next w:val="ac"/>
    <w:uiPriority w:val="99"/>
    <w:semiHidden/>
    <w:unhideWhenUsed/>
    <w:rsid w:val="00911750"/>
  </w:style>
  <w:style w:type="paragraph" w:styleId="af9">
    <w:name w:val="TOC Heading"/>
    <w:basedOn w:val="17"/>
    <w:next w:val="a9"/>
    <w:uiPriority w:val="39"/>
    <w:unhideWhenUsed/>
    <w:qFormat/>
    <w:rsid w:val="00911750"/>
    <w:pPr>
      <w:outlineLvl w:val="9"/>
    </w:pPr>
    <w:rPr>
      <w:lang w:eastAsia="en-US"/>
    </w:rPr>
  </w:style>
  <w:style w:type="paragraph" w:customStyle="1" w:styleId="115">
    <w:name w:val="Оглавление 11"/>
    <w:basedOn w:val="a9"/>
    <w:next w:val="a9"/>
    <w:autoRedefine/>
    <w:uiPriority w:val="39"/>
    <w:unhideWhenUsed/>
    <w:rsid w:val="00911750"/>
    <w:pPr>
      <w:spacing w:after="100" w:line="276" w:lineRule="auto"/>
    </w:pPr>
    <w:rPr>
      <w:rFonts w:eastAsia="Times New Roman"/>
      <w:lang w:eastAsia="ru-RU"/>
    </w:rPr>
  </w:style>
  <w:style w:type="character" w:customStyle="1" w:styleId="1c">
    <w:name w:val="Гиперссылка1"/>
    <w:basedOn w:val="aa"/>
    <w:uiPriority w:val="99"/>
    <w:unhideWhenUsed/>
    <w:rsid w:val="00911750"/>
    <w:rPr>
      <w:color w:val="0000FF"/>
      <w:u w:val="single"/>
    </w:rPr>
  </w:style>
  <w:style w:type="numbering" w:customStyle="1" w:styleId="51">
    <w:name w:val="Нет списка5"/>
    <w:next w:val="ac"/>
    <w:uiPriority w:val="99"/>
    <w:semiHidden/>
    <w:unhideWhenUsed/>
    <w:rsid w:val="00911750"/>
  </w:style>
  <w:style w:type="character" w:customStyle="1" w:styleId="116">
    <w:name w:val="Заголовок 1 Знак1"/>
    <w:aliases w:val="HEADING 1 Знак,Head 1 Знак,????????? 1 Знак,Subhead A Знак,Заг 1 Знак,Заголовок 1 Знак Знак Знак2,Заголовок 1 Знак Знак Знак Знак1,Заголовок 1 уровень Знак1,Название главы с нумерацией Знак1"/>
    <w:basedOn w:val="aa"/>
    <w:locked/>
    <w:rsid w:val="00911750"/>
    <w:rPr>
      <w:rFonts w:ascii="Arial" w:eastAsia="Times New Roman" w:hAnsi="Arial" w:cs="Times New Roman"/>
      <w:b/>
      <w:kern w:val="28"/>
      <w:sz w:val="28"/>
      <w:szCs w:val="24"/>
      <w:lang w:val="ru-RU" w:eastAsia="ru-RU"/>
    </w:rPr>
  </w:style>
  <w:style w:type="character" w:customStyle="1" w:styleId="afa">
    <w:name w:val="Цветовое выделение"/>
    <w:uiPriority w:val="99"/>
    <w:rsid w:val="00911750"/>
    <w:rPr>
      <w:b/>
      <w:color w:val="26282F"/>
      <w:sz w:val="26"/>
    </w:rPr>
  </w:style>
  <w:style w:type="character" w:customStyle="1" w:styleId="afb">
    <w:name w:val="Гипертекстовая ссылка"/>
    <w:basedOn w:val="afa"/>
    <w:uiPriority w:val="99"/>
    <w:rsid w:val="00911750"/>
    <w:rPr>
      <w:rFonts w:cs="Times New Roman"/>
      <w:b/>
      <w:color w:val="106BBE"/>
      <w:sz w:val="26"/>
    </w:rPr>
  </w:style>
  <w:style w:type="paragraph" w:customStyle="1" w:styleId="afc">
    <w:name w:val="Нормальный (таблица)"/>
    <w:basedOn w:val="a9"/>
    <w:next w:val="a9"/>
    <w:uiPriority w:val="99"/>
    <w:qFormat/>
    <w:rsid w:val="00911750"/>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d">
    <w:name w:val="Прижатый влево"/>
    <w:basedOn w:val="a9"/>
    <w:next w:val="a9"/>
    <w:uiPriority w:val="99"/>
    <w:qFormat/>
    <w:rsid w:val="00911750"/>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1d">
    <w:name w:val="Сетка таблицы1"/>
    <w:basedOn w:val="ab"/>
    <w:next w:val="af1"/>
    <w:uiPriority w:val="59"/>
    <w:rsid w:val="009117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9"/>
    <w:next w:val="a9"/>
    <w:autoRedefine/>
    <w:uiPriority w:val="39"/>
    <w:unhideWhenUsed/>
    <w:qFormat/>
    <w:rsid w:val="00911750"/>
    <w:pPr>
      <w:widowControl w:val="0"/>
      <w:tabs>
        <w:tab w:val="right" w:leader="dot" w:pos="9870"/>
      </w:tabs>
      <w:spacing w:after="100" w:line="276" w:lineRule="auto"/>
      <w:ind w:left="220"/>
      <w:jc w:val="both"/>
    </w:pPr>
    <w:rPr>
      <w:rFonts w:ascii="Calibri" w:eastAsia="Calibri" w:hAnsi="Calibri" w:cs="Times New Roman"/>
      <w:lang w:val="en-US"/>
    </w:rPr>
  </w:style>
  <w:style w:type="paragraph" w:styleId="afe">
    <w:name w:val="Body Text"/>
    <w:aliases w:val="TabelTekst,text,Body Text2,Char,Body Text2 Char Char Char Char Char Char Char Char Char,Main text,Body Text Char2 Char,Body Text Char1 Char Char,Body Text Char Char Char Char,TabelTekst Char Char Char Char"/>
    <w:basedOn w:val="a9"/>
    <w:link w:val="aff"/>
    <w:unhideWhenUsed/>
    <w:qFormat/>
    <w:rsid w:val="00911750"/>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a"/>
    <w:link w:val="afe"/>
    <w:rsid w:val="00911750"/>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Основной текст + 9,5 pt23,Курсив19,Основной текст + 7,Курсив3,Основной текст (7) + Arial1,4 pt1,Интервал 0 pt12,Основной текст (7) + Tahoma2"/>
    <w:basedOn w:val="aa"/>
    <w:rsid w:val="00911750"/>
    <w:rPr>
      <w:color w:val="000000"/>
      <w:spacing w:val="6"/>
      <w:w w:val="100"/>
      <w:position w:val="0"/>
      <w:sz w:val="15"/>
      <w:szCs w:val="15"/>
      <w:lang w:val="ru-RU" w:bidi="ar-SA"/>
    </w:rPr>
  </w:style>
  <w:style w:type="character" w:customStyle="1" w:styleId="Constantia">
    <w:name w:val="Основной текст + Constantia"/>
    <w:aliases w:val="7,5 pt3,Интервал 0 pt5,Основной текст + Arial,5 pt22,Курсив18,Основной текст (20) + 21 pt,Основной текст (39) + 11,Не курсив3,Основной текст (2) + 112,Основной текст (7) + Consolas1,Основной текст (12) + 8,Не курсив Exact"/>
    <w:basedOn w:val="aa"/>
    <w:rsid w:val="00911750"/>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Основной текст (20) + 6 pt,Колонтитул + Arial"/>
    <w:basedOn w:val="aa"/>
    <w:rsid w:val="00911750"/>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9"/>
    <w:rsid w:val="00911750"/>
    <w:pPr>
      <w:pBdr>
        <w:bottom w:val="single" w:sz="6" w:space="7" w:color="D7DBDF"/>
        <w:right w:val="single" w:sz="6" w:space="14" w:color="D7DBDF"/>
      </w:pBdr>
      <w:spacing w:before="100" w:beforeAutospacing="1" w:after="100" w:afterAutospacing="1" w:line="240" w:lineRule="auto"/>
      <w:jc w:val="both"/>
    </w:pPr>
    <w:rPr>
      <w:rFonts w:ascii="Times New Roman" w:eastAsia="Times New Roman" w:hAnsi="Times New Roman" w:cs="Times New Roman"/>
      <w:sz w:val="18"/>
      <w:szCs w:val="18"/>
      <w:lang w:eastAsia="ru-RU"/>
    </w:rPr>
  </w:style>
  <w:style w:type="paragraph" w:customStyle="1" w:styleId="s13">
    <w:name w:val="s_13"/>
    <w:basedOn w:val="a9"/>
    <w:rsid w:val="00911750"/>
    <w:pPr>
      <w:spacing w:after="0" w:line="240" w:lineRule="auto"/>
      <w:ind w:firstLine="720"/>
    </w:pPr>
    <w:rPr>
      <w:rFonts w:ascii="Times New Roman" w:eastAsia="Times New Roman" w:hAnsi="Times New Roman" w:cs="Times New Roman"/>
      <w:sz w:val="18"/>
      <w:szCs w:val="18"/>
      <w:lang w:eastAsia="ru-RU"/>
    </w:rPr>
  </w:style>
  <w:style w:type="paragraph" w:styleId="aff0">
    <w:name w:val="Body Text Indent"/>
    <w:basedOn w:val="a9"/>
    <w:link w:val="aff1"/>
    <w:uiPriority w:val="99"/>
    <w:unhideWhenUsed/>
    <w:qFormat/>
    <w:rsid w:val="00911750"/>
    <w:pPr>
      <w:widowControl w:val="0"/>
      <w:spacing w:after="120" w:line="240" w:lineRule="auto"/>
      <w:ind w:left="283"/>
    </w:pPr>
    <w:rPr>
      <w:rFonts w:ascii="Calibri" w:eastAsia="Calibri" w:hAnsi="Calibri" w:cs="Times New Roman"/>
      <w:sz w:val="24"/>
      <w:szCs w:val="24"/>
      <w:lang w:val="en-US"/>
    </w:rPr>
  </w:style>
  <w:style w:type="character" w:customStyle="1" w:styleId="aff1">
    <w:name w:val="Основной текст с отступом Знак"/>
    <w:basedOn w:val="aa"/>
    <w:link w:val="aff0"/>
    <w:uiPriority w:val="99"/>
    <w:rsid w:val="00911750"/>
    <w:rPr>
      <w:rFonts w:ascii="Calibri" w:eastAsia="Calibri" w:hAnsi="Calibri" w:cs="Times New Roman"/>
      <w:sz w:val="24"/>
      <w:szCs w:val="24"/>
      <w:lang w:val="en-US"/>
    </w:rPr>
  </w:style>
  <w:style w:type="character" w:styleId="aff2">
    <w:name w:val="FollowedHyperlink"/>
    <w:basedOn w:val="aa"/>
    <w:uiPriority w:val="99"/>
    <w:unhideWhenUsed/>
    <w:rsid w:val="00911750"/>
    <w:rPr>
      <w:color w:val="800080"/>
      <w:u w:val="single"/>
    </w:rPr>
  </w:style>
  <w:style w:type="paragraph" w:customStyle="1" w:styleId="font5">
    <w:name w:val="font5"/>
    <w:basedOn w:val="a9"/>
    <w:qFormat/>
    <w:rsid w:val="00911750"/>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9"/>
    <w:qFormat/>
    <w:rsid w:val="00911750"/>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9"/>
    <w:qFormat/>
    <w:rsid w:val="0091175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9"/>
    <w:qFormat/>
    <w:rsid w:val="009117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9"/>
    <w:qFormat/>
    <w:rsid w:val="0091175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9"/>
    <w:qFormat/>
    <w:rsid w:val="0091175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9"/>
    <w:qFormat/>
    <w:rsid w:val="0091175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9"/>
    <w:qFormat/>
    <w:rsid w:val="00911750"/>
    <w:pP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9"/>
    <w:qFormat/>
    <w:rsid w:val="00911750"/>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9"/>
    <w:qFormat/>
    <w:rsid w:val="00911750"/>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9"/>
    <w:qFormat/>
    <w:rsid w:val="00911750"/>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9"/>
    <w:qFormat/>
    <w:rsid w:val="0091175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9"/>
    <w:qFormat/>
    <w:rsid w:val="0091175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9"/>
    <w:qFormat/>
    <w:rsid w:val="00911750"/>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9"/>
    <w:qFormat/>
    <w:rsid w:val="0091175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9"/>
    <w:qFormat/>
    <w:rsid w:val="00911750"/>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9"/>
    <w:qFormat/>
    <w:rsid w:val="00911750"/>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2">
    <w:name w:val="xl82"/>
    <w:basedOn w:val="a9"/>
    <w:qFormat/>
    <w:rsid w:val="00911750"/>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9"/>
    <w:qFormat/>
    <w:rsid w:val="00911750"/>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9"/>
    <w:qFormat/>
    <w:rsid w:val="00911750"/>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9"/>
    <w:qFormat/>
    <w:rsid w:val="009117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9"/>
    <w:qFormat/>
    <w:rsid w:val="009117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9"/>
    <w:qFormat/>
    <w:rsid w:val="00911750"/>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9"/>
    <w:qFormat/>
    <w:rsid w:val="009117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9"/>
    <w:qFormat/>
    <w:rsid w:val="0091175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9"/>
    <w:qFormat/>
    <w:rsid w:val="00911750"/>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5">
    <w:name w:val="xl95"/>
    <w:basedOn w:val="a9"/>
    <w:qFormat/>
    <w:rsid w:val="00911750"/>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6">
    <w:name w:val="xl96"/>
    <w:basedOn w:val="a9"/>
    <w:qFormat/>
    <w:rsid w:val="00911750"/>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7">
    <w:name w:val="xl97"/>
    <w:basedOn w:val="a9"/>
    <w:qFormat/>
    <w:rsid w:val="00911750"/>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98">
    <w:name w:val="xl98"/>
    <w:basedOn w:val="a9"/>
    <w:qFormat/>
    <w:rsid w:val="009117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9">
    <w:name w:val="xl99"/>
    <w:basedOn w:val="a9"/>
    <w:qFormat/>
    <w:rsid w:val="00911750"/>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0">
    <w:name w:val="xl100"/>
    <w:basedOn w:val="a9"/>
    <w:qFormat/>
    <w:rsid w:val="009117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9"/>
    <w:qFormat/>
    <w:rsid w:val="009117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2">
    <w:name w:val="xl102"/>
    <w:basedOn w:val="a9"/>
    <w:qFormat/>
    <w:rsid w:val="00911750"/>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03">
    <w:name w:val="xl103"/>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4">
    <w:name w:val="xl104"/>
    <w:basedOn w:val="a9"/>
    <w:qFormat/>
    <w:rsid w:val="00911750"/>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5">
    <w:name w:val="xl105"/>
    <w:basedOn w:val="a9"/>
    <w:qFormat/>
    <w:rsid w:val="00911750"/>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9"/>
    <w:qFormat/>
    <w:rsid w:val="0091175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9"/>
    <w:qFormat/>
    <w:rsid w:val="0091175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9"/>
    <w:qFormat/>
    <w:rsid w:val="00911750"/>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9"/>
    <w:qFormat/>
    <w:rsid w:val="00911750"/>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9"/>
    <w:qFormat/>
    <w:rsid w:val="009117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9"/>
    <w:qFormat/>
    <w:rsid w:val="0091175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3">
    <w:name w:val="xl113"/>
    <w:basedOn w:val="a9"/>
    <w:qFormat/>
    <w:rsid w:val="009117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9"/>
    <w:qFormat/>
    <w:rsid w:val="0091175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5">
    <w:name w:val="xl115"/>
    <w:basedOn w:val="a9"/>
    <w:uiPriority w:val="99"/>
    <w:qFormat/>
    <w:rsid w:val="0091175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9"/>
    <w:uiPriority w:val="99"/>
    <w:qFormat/>
    <w:rsid w:val="0091175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numbering" w:customStyle="1" w:styleId="62">
    <w:name w:val="Нет списка6"/>
    <w:next w:val="ac"/>
    <w:uiPriority w:val="99"/>
    <w:semiHidden/>
    <w:unhideWhenUsed/>
    <w:rsid w:val="00911750"/>
  </w:style>
  <w:style w:type="numbering" w:customStyle="1" w:styleId="1112">
    <w:name w:val="Нет списка111"/>
    <w:next w:val="ac"/>
    <w:uiPriority w:val="99"/>
    <w:semiHidden/>
    <w:unhideWhenUsed/>
    <w:rsid w:val="00911750"/>
  </w:style>
  <w:style w:type="numbering" w:customStyle="1" w:styleId="210">
    <w:name w:val="Нет списка21"/>
    <w:next w:val="ac"/>
    <w:uiPriority w:val="99"/>
    <w:semiHidden/>
    <w:unhideWhenUsed/>
    <w:rsid w:val="00911750"/>
  </w:style>
  <w:style w:type="numbering" w:customStyle="1" w:styleId="310">
    <w:name w:val="Нет списка31"/>
    <w:next w:val="ac"/>
    <w:uiPriority w:val="99"/>
    <w:semiHidden/>
    <w:unhideWhenUsed/>
    <w:rsid w:val="00911750"/>
  </w:style>
  <w:style w:type="numbering" w:customStyle="1" w:styleId="410">
    <w:name w:val="Нет списка41"/>
    <w:next w:val="ac"/>
    <w:uiPriority w:val="99"/>
    <w:semiHidden/>
    <w:unhideWhenUsed/>
    <w:rsid w:val="00911750"/>
  </w:style>
  <w:style w:type="numbering" w:customStyle="1" w:styleId="510">
    <w:name w:val="Нет списка51"/>
    <w:next w:val="ac"/>
    <w:uiPriority w:val="99"/>
    <w:semiHidden/>
    <w:unhideWhenUsed/>
    <w:rsid w:val="00911750"/>
  </w:style>
  <w:style w:type="character" w:styleId="aff3">
    <w:name w:val="line number"/>
    <w:basedOn w:val="aa"/>
    <w:uiPriority w:val="99"/>
    <w:semiHidden/>
    <w:unhideWhenUsed/>
    <w:rsid w:val="00911750"/>
  </w:style>
  <w:style w:type="paragraph" w:styleId="aff4">
    <w:name w:val="Revision"/>
    <w:hidden/>
    <w:uiPriority w:val="99"/>
    <w:semiHidden/>
    <w:rsid w:val="00911750"/>
    <w:pPr>
      <w:spacing w:after="0" w:line="240" w:lineRule="auto"/>
    </w:pPr>
    <w:rPr>
      <w:rFonts w:ascii="Calibri" w:eastAsia="Calibri" w:hAnsi="Calibri" w:cs="Times New Roman"/>
      <w:lang w:val="en-US"/>
    </w:rPr>
  </w:style>
  <w:style w:type="paragraph" w:styleId="aff5">
    <w:name w:val="Document Map"/>
    <w:basedOn w:val="a9"/>
    <w:link w:val="aff6"/>
    <w:uiPriority w:val="99"/>
    <w:unhideWhenUsed/>
    <w:rsid w:val="00911750"/>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a"/>
    <w:link w:val="aff5"/>
    <w:uiPriority w:val="99"/>
    <w:rsid w:val="00911750"/>
    <w:rPr>
      <w:rFonts w:ascii="Tahoma" w:eastAsia="Times New Roman" w:hAnsi="Tahoma" w:cs="Tahoma"/>
      <w:sz w:val="16"/>
      <w:szCs w:val="16"/>
      <w:lang w:eastAsia="ru-RU"/>
    </w:rPr>
  </w:style>
  <w:style w:type="numbering" w:customStyle="1" w:styleId="72">
    <w:name w:val="Нет списка7"/>
    <w:next w:val="ac"/>
    <w:uiPriority w:val="99"/>
    <w:semiHidden/>
    <w:unhideWhenUsed/>
    <w:rsid w:val="00911750"/>
  </w:style>
  <w:style w:type="numbering" w:customStyle="1" w:styleId="120">
    <w:name w:val="Нет списка12"/>
    <w:next w:val="ac"/>
    <w:uiPriority w:val="99"/>
    <w:semiHidden/>
    <w:unhideWhenUsed/>
    <w:rsid w:val="00911750"/>
  </w:style>
  <w:style w:type="numbering" w:customStyle="1" w:styleId="220">
    <w:name w:val="Нет списка22"/>
    <w:next w:val="ac"/>
    <w:uiPriority w:val="99"/>
    <w:semiHidden/>
    <w:unhideWhenUsed/>
    <w:rsid w:val="00911750"/>
  </w:style>
  <w:style w:type="numbering" w:customStyle="1" w:styleId="320">
    <w:name w:val="Нет списка32"/>
    <w:next w:val="ac"/>
    <w:uiPriority w:val="99"/>
    <w:semiHidden/>
    <w:unhideWhenUsed/>
    <w:rsid w:val="00911750"/>
  </w:style>
  <w:style w:type="numbering" w:customStyle="1" w:styleId="42">
    <w:name w:val="Нет списка42"/>
    <w:next w:val="ac"/>
    <w:uiPriority w:val="99"/>
    <w:semiHidden/>
    <w:unhideWhenUsed/>
    <w:rsid w:val="00911750"/>
  </w:style>
  <w:style w:type="numbering" w:customStyle="1" w:styleId="52">
    <w:name w:val="Нет списка52"/>
    <w:next w:val="ac"/>
    <w:uiPriority w:val="99"/>
    <w:semiHidden/>
    <w:unhideWhenUsed/>
    <w:rsid w:val="00911750"/>
  </w:style>
  <w:style w:type="character" w:styleId="aff7">
    <w:name w:val="Placeholder Text"/>
    <w:basedOn w:val="aa"/>
    <w:uiPriority w:val="99"/>
    <w:semiHidden/>
    <w:rsid w:val="00911750"/>
    <w:rPr>
      <w:color w:val="808080"/>
    </w:rPr>
  </w:style>
  <w:style w:type="paragraph" w:customStyle="1" w:styleId="aff8">
    <w:name w:val="Название таблицы"/>
    <w:basedOn w:val="a9"/>
    <w:qFormat/>
    <w:rsid w:val="00911750"/>
    <w:pPr>
      <w:spacing w:after="0" w:line="360" w:lineRule="auto"/>
      <w:jc w:val="center"/>
    </w:pPr>
    <w:rPr>
      <w:rFonts w:ascii="Times New Roman" w:eastAsia="Times New Roman" w:hAnsi="Times New Roman" w:cs="Times New Roman"/>
      <w:sz w:val="24"/>
      <w:szCs w:val="24"/>
    </w:rPr>
  </w:style>
  <w:style w:type="paragraph" w:customStyle="1" w:styleId="1e">
    <w:name w:val="1"/>
    <w:basedOn w:val="a9"/>
    <w:rsid w:val="00911750"/>
    <w:pPr>
      <w:spacing w:line="240" w:lineRule="exact"/>
      <w:jc w:val="both"/>
    </w:pPr>
    <w:rPr>
      <w:rFonts w:ascii="Verdana" w:eastAsia="Times New Roman" w:hAnsi="Verdana" w:cs="Times New Roman"/>
      <w:sz w:val="24"/>
      <w:szCs w:val="24"/>
      <w:lang w:val="en-US"/>
    </w:rPr>
  </w:style>
  <w:style w:type="paragraph" w:customStyle="1" w:styleId="font7">
    <w:name w:val="font7"/>
    <w:basedOn w:val="a9"/>
    <w:qFormat/>
    <w:rsid w:val="00911750"/>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9"/>
    <w:qFormat/>
    <w:rsid w:val="00911750"/>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9"/>
    <w:qFormat/>
    <w:rsid w:val="00911750"/>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9"/>
    <w:qFormat/>
    <w:rsid w:val="00911750"/>
    <w:pPr>
      <w:spacing w:before="100" w:beforeAutospacing="1" w:after="100" w:afterAutospacing="1" w:line="240" w:lineRule="auto"/>
    </w:pPr>
    <w:rPr>
      <w:rFonts w:ascii="Tahoma" w:eastAsia="Times New Roman" w:hAnsi="Tahoma" w:cs="Tahoma"/>
      <w:b/>
      <w:bCs/>
      <w:color w:val="000000"/>
      <w:sz w:val="20"/>
      <w:szCs w:val="20"/>
      <w:lang w:eastAsia="ru-RU"/>
    </w:rPr>
  </w:style>
  <w:style w:type="numbering" w:customStyle="1" w:styleId="81">
    <w:name w:val="Нет списка8"/>
    <w:next w:val="ac"/>
    <w:uiPriority w:val="99"/>
    <w:semiHidden/>
    <w:unhideWhenUsed/>
    <w:rsid w:val="00911750"/>
  </w:style>
  <w:style w:type="character" w:customStyle="1" w:styleId="211">
    <w:name w:val="Заголовок 2 Знак1"/>
    <w:aliases w:val="Заголовок 3N Знак,Стиль 1 Знак,Знак2 Знак2,Знак2 Знак Знак1"/>
    <w:uiPriority w:val="9"/>
    <w:locked/>
    <w:rsid w:val="00911750"/>
    <w:rPr>
      <w:rFonts w:ascii="Arial" w:eastAsia="Times New Roman" w:hAnsi="Arial" w:cs="Times New Roman"/>
      <w:b/>
      <w:sz w:val="24"/>
      <w:szCs w:val="24"/>
    </w:rPr>
  </w:style>
  <w:style w:type="paragraph" w:styleId="aff9">
    <w:name w:val="Normal (Web)"/>
    <w:aliases w:val="Обычный (Web),Обычный (Web)1,Обычный (веб)1,Обычный (веб)11, Знак2,Обычный (веб)3"/>
    <w:basedOn w:val="a9"/>
    <w:link w:val="affa"/>
    <w:uiPriority w:val="99"/>
    <w:unhideWhenUsed/>
    <w:qFormat/>
    <w:rsid w:val="0091175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HTML">
    <w:name w:val="HTML Code"/>
    <w:basedOn w:val="aa"/>
    <w:uiPriority w:val="99"/>
    <w:semiHidden/>
    <w:unhideWhenUsed/>
    <w:rsid w:val="00911750"/>
    <w:rPr>
      <w:rFonts w:ascii="Courier New" w:eastAsia="Times New Roman" w:hAnsi="Courier New" w:cs="Courier New"/>
      <w:sz w:val="20"/>
      <w:szCs w:val="20"/>
    </w:rPr>
  </w:style>
  <w:style w:type="table" w:customStyle="1" w:styleId="117">
    <w:name w:val="Сетка таблицы11"/>
    <w:basedOn w:val="ab"/>
    <w:next w:val="af1"/>
    <w:uiPriority w:val="59"/>
    <w:rsid w:val="0091175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qFormat/>
    <w:rsid w:val="0091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9"/>
    <w:qFormat/>
    <w:rsid w:val="0091175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5">
    <w:name w:val="xl65"/>
    <w:basedOn w:val="a9"/>
    <w:qFormat/>
    <w:rsid w:val="0091175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9"/>
    <w:qFormat/>
    <w:rsid w:val="0091175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FORMATTEXT">
    <w:name w:val=".FORMATTEXT"/>
    <w:uiPriority w:val="99"/>
    <w:rsid w:val="0091175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
    <w:name w:val="Красная строка1"/>
    <w:basedOn w:val="afe"/>
    <w:rsid w:val="00911750"/>
    <w:pPr>
      <w:suppressAutoHyphens/>
      <w:ind w:firstLine="210"/>
    </w:pPr>
    <w:rPr>
      <w:sz w:val="20"/>
      <w:szCs w:val="20"/>
      <w:lang w:eastAsia="ar-SA"/>
    </w:rPr>
  </w:style>
  <w:style w:type="paragraph" w:customStyle="1" w:styleId="xl117">
    <w:name w:val="xl117"/>
    <w:basedOn w:val="a9"/>
    <w:uiPriority w:val="99"/>
    <w:qFormat/>
    <w:rsid w:val="0091175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FontStyle43">
    <w:name w:val="Font Style43"/>
    <w:basedOn w:val="aa"/>
    <w:uiPriority w:val="99"/>
    <w:rsid w:val="00911750"/>
    <w:rPr>
      <w:rFonts w:ascii="Times New Roman" w:hAnsi="Times New Roman" w:cs="Times New Roman"/>
      <w:sz w:val="26"/>
      <w:szCs w:val="26"/>
    </w:rPr>
  </w:style>
  <w:style w:type="paragraph" w:customStyle="1" w:styleId="xl118">
    <w:name w:val="xl118"/>
    <w:basedOn w:val="a9"/>
    <w:uiPriority w:val="99"/>
    <w:qFormat/>
    <w:rsid w:val="00911750"/>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19">
    <w:name w:val="xl119"/>
    <w:basedOn w:val="a9"/>
    <w:uiPriority w:val="9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0">
    <w:name w:val="xl120"/>
    <w:basedOn w:val="a9"/>
    <w:uiPriority w:val="99"/>
    <w:qFormat/>
    <w:rsid w:val="00911750"/>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21">
    <w:name w:val="xl121"/>
    <w:basedOn w:val="a9"/>
    <w:uiPriority w:val="99"/>
    <w:qFormat/>
    <w:rsid w:val="009117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122">
    <w:name w:val="xl122"/>
    <w:basedOn w:val="a9"/>
    <w:uiPriority w:val="99"/>
    <w:qFormat/>
    <w:rsid w:val="00911750"/>
    <w:pPr>
      <w:spacing w:before="100" w:beforeAutospacing="1" w:after="100" w:afterAutospacing="1" w:line="240" w:lineRule="auto"/>
      <w:jc w:val="right"/>
      <w:textAlignment w:val="top"/>
    </w:pPr>
    <w:rPr>
      <w:rFonts w:ascii="Arial" w:eastAsia="Times New Roman" w:hAnsi="Arial" w:cs="Arial"/>
      <w:b/>
      <w:bCs/>
      <w:i/>
      <w:iCs/>
      <w:sz w:val="24"/>
      <w:szCs w:val="24"/>
      <w:lang w:eastAsia="ru-RU"/>
    </w:rPr>
  </w:style>
  <w:style w:type="paragraph" w:customStyle="1" w:styleId="xl123">
    <w:name w:val="xl123"/>
    <w:basedOn w:val="a9"/>
    <w:uiPriority w:val="99"/>
    <w:qFormat/>
    <w:rsid w:val="00911750"/>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HEADERTEXT">
    <w:name w:val=".HEADERTEXT"/>
    <w:uiPriority w:val="99"/>
    <w:rsid w:val="0091175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9"/>
    <w:uiPriority w:val="99"/>
    <w:qFormat/>
    <w:rsid w:val="00911750"/>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9"/>
    <w:uiPriority w:val="99"/>
    <w:qFormat/>
    <w:rsid w:val="0091175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9"/>
    <w:uiPriority w:val="99"/>
    <w:qFormat/>
    <w:rsid w:val="0091175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9"/>
    <w:uiPriority w:val="99"/>
    <w:qFormat/>
    <w:rsid w:val="0091175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9"/>
    <w:uiPriority w:val="99"/>
    <w:qFormat/>
    <w:rsid w:val="0091175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9"/>
    <w:uiPriority w:val="99"/>
    <w:qFormat/>
    <w:rsid w:val="0091175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9"/>
    <w:qFormat/>
    <w:rsid w:val="00911750"/>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9"/>
    <w:qFormat/>
    <w:rsid w:val="0091175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9"/>
    <w:qFormat/>
    <w:rsid w:val="0091175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numbering" w:customStyle="1" w:styleId="91">
    <w:name w:val="Нет списка9"/>
    <w:next w:val="ac"/>
    <w:uiPriority w:val="99"/>
    <w:semiHidden/>
    <w:unhideWhenUsed/>
    <w:rsid w:val="00911750"/>
  </w:style>
  <w:style w:type="table" w:customStyle="1" w:styleId="24">
    <w:name w:val="Сетка таблицы2"/>
    <w:basedOn w:val="ab"/>
    <w:next w:val="af1"/>
    <w:uiPriority w:val="59"/>
    <w:rsid w:val="009117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c"/>
    <w:uiPriority w:val="99"/>
    <w:semiHidden/>
    <w:unhideWhenUsed/>
    <w:rsid w:val="00911750"/>
  </w:style>
  <w:style w:type="numbering" w:customStyle="1" w:styleId="230">
    <w:name w:val="Нет списка23"/>
    <w:next w:val="ac"/>
    <w:uiPriority w:val="99"/>
    <w:semiHidden/>
    <w:unhideWhenUsed/>
    <w:rsid w:val="00911750"/>
  </w:style>
  <w:style w:type="numbering" w:customStyle="1" w:styleId="33">
    <w:name w:val="Нет списка33"/>
    <w:next w:val="ac"/>
    <w:uiPriority w:val="99"/>
    <w:semiHidden/>
    <w:unhideWhenUsed/>
    <w:rsid w:val="00911750"/>
  </w:style>
  <w:style w:type="numbering" w:customStyle="1" w:styleId="43">
    <w:name w:val="Нет списка43"/>
    <w:next w:val="ac"/>
    <w:uiPriority w:val="99"/>
    <w:semiHidden/>
    <w:unhideWhenUsed/>
    <w:rsid w:val="00911750"/>
  </w:style>
  <w:style w:type="numbering" w:customStyle="1" w:styleId="53">
    <w:name w:val="Нет списка53"/>
    <w:next w:val="ac"/>
    <w:uiPriority w:val="99"/>
    <w:semiHidden/>
    <w:unhideWhenUsed/>
    <w:rsid w:val="00911750"/>
  </w:style>
  <w:style w:type="paragraph" w:customStyle="1" w:styleId="affb">
    <w:name w:val="."/>
    <w:uiPriority w:val="99"/>
    <w:rsid w:val="00911750"/>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4">
    <w:name w:val="Сетка таблицы3"/>
    <w:basedOn w:val="ab"/>
    <w:next w:val="af1"/>
    <w:rsid w:val="009117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basedOn w:val="aa"/>
    <w:rsid w:val="00911750"/>
    <w:rPr>
      <w:rFonts w:ascii="Times New Roman" w:eastAsia="Times New Roman" w:hAnsi="Times New Roman" w:cs="Times New Roman"/>
      <w:b w:val="0"/>
      <w:bCs w:val="0"/>
      <w:i w:val="0"/>
      <w:iCs w:val="0"/>
      <w:smallCaps w:val="0"/>
      <w:strike w:val="0"/>
      <w:sz w:val="28"/>
      <w:szCs w:val="28"/>
      <w:u w:val="none"/>
    </w:rPr>
  </w:style>
  <w:style w:type="character" w:customStyle="1" w:styleId="26">
    <w:name w:val="Основной текст (2)"/>
    <w:basedOn w:val="25"/>
    <w:rsid w:val="0091175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7">
    <w:name w:val="Заголовок №2_"/>
    <w:basedOn w:val="aa"/>
    <w:link w:val="28"/>
    <w:rsid w:val="00911750"/>
    <w:rPr>
      <w:rFonts w:ascii="Times New Roman" w:eastAsia="Times New Roman" w:hAnsi="Times New Roman" w:cs="Times New Roman"/>
      <w:b/>
      <w:bCs/>
      <w:sz w:val="28"/>
      <w:szCs w:val="28"/>
      <w:shd w:val="clear" w:color="auto" w:fill="FFFFFF"/>
    </w:rPr>
  </w:style>
  <w:style w:type="character" w:customStyle="1" w:styleId="54">
    <w:name w:val="Основной текст (5)_"/>
    <w:basedOn w:val="aa"/>
    <w:link w:val="55"/>
    <w:rsid w:val="00911750"/>
    <w:rPr>
      <w:rFonts w:ascii="Times New Roman" w:eastAsia="Times New Roman" w:hAnsi="Times New Roman" w:cs="Times New Roman"/>
      <w:b/>
      <w:bCs/>
      <w:sz w:val="28"/>
      <w:szCs w:val="28"/>
      <w:shd w:val="clear" w:color="auto" w:fill="FFFFFF"/>
    </w:rPr>
  </w:style>
  <w:style w:type="paragraph" w:customStyle="1" w:styleId="28">
    <w:name w:val="Заголовок №2"/>
    <w:basedOn w:val="a9"/>
    <w:link w:val="27"/>
    <w:qFormat/>
    <w:rsid w:val="00911750"/>
    <w:pPr>
      <w:widowControl w:val="0"/>
      <w:shd w:val="clear" w:color="auto" w:fill="FFFFFF"/>
      <w:spacing w:before="640" w:after="420" w:line="326" w:lineRule="exact"/>
      <w:jc w:val="center"/>
      <w:outlineLvl w:val="1"/>
    </w:pPr>
    <w:rPr>
      <w:rFonts w:ascii="Times New Roman" w:eastAsia="Times New Roman" w:hAnsi="Times New Roman" w:cs="Times New Roman"/>
      <w:b/>
      <w:bCs/>
      <w:sz w:val="28"/>
      <w:szCs w:val="28"/>
    </w:rPr>
  </w:style>
  <w:style w:type="paragraph" w:customStyle="1" w:styleId="55">
    <w:name w:val="Основной текст (5)"/>
    <w:basedOn w:val="a9"/>
    <w:link w:val="54"/>
    <w:qFormat/>
    <w:rsid w:val="00911750"/>
    <w:pPr>
      <w:widowControl w:val="0"/>
      <w:shd w:val="clear" w:color="auto" w:fill="FFFFFF"/>
      <w:spacing w:before="180" w:after="560" w:line="310" w:lineRule="exact"/>
    </w:pPr>
    <w:rPr>
      <w:rFonts w:ascii="Times New Roman" w:eastAsia="Times New Roman" w:hAnsi="Times New Roman" w:cs="Times New Roman"/>
      <w:b/>
      <w:bCs/>
      <w:sz w:val="28"/>
      <w:szCs w:val="28"/>
    </w:rPr>
  </w:style>
  <w:style w:type="paragraph" w:customStyle="1" w:styleId="msonormal0">
    <w:name w:val="msonormal"/>
    <w:basedOn w:val="a9"/>
    <w:qFormat/>
    <w:rsid w:val="0091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c">
    <w:name w:val="Комментарий"/>
    <w:basedOn w:val="a9"/>
    <w:next w:val="a9"/>
    <w:uiPriority w:val="99"/>
    <w:rsid w:val="00911750"/>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ru-RU"/>
    </w:rPr>
  </w:style>
  <w:style w:type="paragraph" w:customStyle="1" w:styleId="affd">
    <w:name w:val="ЗЕЛЕНЫЙ ТЕКСТ"/>
    <w:basedOn w:val="a9"/>
    <w:link w:val="affe"/>
    <w:qFormat/>
    <w:rsid w:val="00911750"/>
    <w:pPr>
      <w:spacing w:after="0" w:line="360" w:lineRule="auto"/>
      <w:ind w:firstLine="709"/>
      <w:jc w:val="both"/>
    </w:pPr>
    <w:rPr>
      <w:rFonts w:ascii="Times New Roman" w:eastAsia="Times New Roman" w:hAnsi="Times New Roman" w:cs="Arial"/>
      <w:sz w:val="24"/>
      <w:szCs w:val="24"/>
      <w:lang w:eastAsia="ru-RU"/>
    </w:rPr>
  </w:style>
  <w:style w:type="character" w:customStyle="1" w:styleId="affe">
    <w:name w:val="ЗЕЛЕНЫЙ ТЕКСТ Знак"/>
    <w:basedOn w:val="aa"/>
    <w:link w:val="affd"/>
    <w:rsid w:val="00911750"/>
    <w:rPr>
      <w:rFonts w:ascii="Times New Roman" w:eastAsia="Times New Roman" w:hAnsi="Times New Roman" w:cs="Arial"/>
      <w:sz w:val="24"/>
      <w:szCs w:val="24"/>
      <w:lang w:eastAsia="ru-RU"/>
    </w:rPr>
  </w:style>
  <w:style w:type="paragraph" w:customStyle="1" w:styleId="afff">
    <w:name w:val="обыч"/>
    <w:basedOn w:val="a9"/>
    <w:link w:val="afff0"/>
    <w:qFormat/>
    <w:rsid w:val="00911750"/>
    <w:pPr>
      <w:spacing w:after="0" w:line="360" w:lineRule="auto"/>
      <w:ind w:firstLine="567"/>
      <w:jc w:val="both"/>
    </w:pPr>
    <w:rPr>
      <w:rFonts w:ascii="Arial" w:eastAsia="Times New Roman" w:hAnsi="Arial" w:cs="Arial"/>
      <w:sz w:val="24"/>
      <w:szCs w:val="24"/>
      <w:lang w:eastAsia="ru-RU"/>
    </w:rPr>
  </w:style>
  <w:style w:type="character" w:customStyle="1" w:styleId="afff0">
    <w:name w:val="обыч Знак"/>
    <w:basedOn w:val="aa"/>
    <w:link w:val="afff"/>
    <w:rsid w:val="00911750"/>
    <w:rPr>
      <w:rFonts w:ascii="Arial" w:eastAsia="Times New Roman" w:hAnsi="Arial" w:cs="Arial"/>
      <w:sz w:val="24"/>
      <w:szCs w:val="24"/>
      <w:lang w:eastAsia="ru-RU"/>
    </w:rPr>
  </w:style>
  <w:style w:type="paragraph" w:customStyle="1" w:styleId="headertext0">
    <w:name w:val="headertext"/>
    <w:basedOn w:val="a9"/>
    <w:rsid w:val="00911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basedOn w:val="a9"/>
    <w:rsid w:val="009117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1">
    <w:name w:val="annotation reference"/>
    <w:basedOn w:val="aa"/>
    <w:uiPriority w:val="99"/>
    <w:unhideWhenUsed/>
    <w:rsid w:val="00911750"/>
    <w:rPr>
      <w:sz w:val="16"/>
      <w:szCs w:val="16"/>
    </w:rPr>
  </w:style>
  <w:style w:type="paragraph" w:styleId="afff2">
    <w:name w:val="annotation text"/>
    <w:basedOn w:val="a9"/>
    <w:link w:val="afff3"/>
    <w:uiPriority w:val="99"/>
    <w:unhideWhenUsed/>
    <w:rsid w:val="00911750"/>
    <w:pPr>
      <w:spacing w:after="0" w:line="240" w:lineRule="auto"/>
    </w:pPr>
    <w:rPr>
      <w:rFonts w:ascii="Times New Roman" w:eastAsia="Times New Roman" w:hAnsi="Times New Roman" w:cs="Times New Roman"/>
      <w:sz w:val="20"/>
      <w:szCs w:val="20"/>
      <w:lang w:eastAsia="ru-RU"/>
    </w:rPr>
  </w:style>
  <w:style w:type="character" w:customStyle="1" w:styleId="afff3">
    <w:name w:val="Текст примечания Знак"/>
    <w:basedOn w:val="aa"/>
    <w:link w:val="afff2"/>
    <w:uiPriority w:val="99"/>
    <w:rsid w:val="00911750"/>
    <w:rPr>
      <w:rFonts w:ascii="Times New Roman" w:eastAsia="Times New Roman" w:hAnsi="Times New Roman" w:cs="Times New Roman"/>
      <w:sz w:val="20"/>
      <w:szCs w:val="20"/>
      <w:lang w:eastAsia="ru-RU"/>
    </w:rPr>
  </w:style>
  <w:style w:type="paragraph" w:styleId="afff4">
    <w:name w:val="annotation subject"/>
    <w:basedOn w:val="afff2"/>
    <w:next w:val="afff2"/>
    <w:link w:val="afff5"/>
    <w:uiPriority w:val="99"/>
    <w:unhideWhenUsed/>
    <w:rsid w:val="00911750"/>
    <w:rPr>
      <w:b/>
      <w:bCs/>
    </w:rPr>
  </w:style>
  <w:style w:type="character" w:customStyle="1" w:styleId="afff5">
    <w:name w:val="Тема примечания Знак"/>
    <w:basedOn w:val="afff3"/>
    <w:link w:val="afff4"/>
    <w:uiPriority w:val="99"/>
    <w:rsid w:val="00911750"/>
    <w:rPr>
      <w:rFonts w:ascii="Times New Roman" w:eastAsia="Times New Roman" w:hAnsi="Times New Roman" w:cs="Times New Roman"/>
      <w:b/>
      <w:bCs/>
      <w:sz w:val="20"/>
      <w:szCs w:val="20"/>
      <w:lang w:eastAsia="ru-RU"/>
    </w:rPr>
  </w:style>
  <w:style w:type="character" w:customStyle="1" w:styleId="rvts6">
    <w:name w:val="rvts6"/>
    <w:basedOn w:val="aa"/>
    <w:rsid w:val="00911750"/>
  </w:style>
  <w:style w:type="character" w:customStyle="1" w:styleId="apple-converted-space">
    <w:name w:val="apple-converted-space"/>
    <w:basedOn w:val="aa"/>
    <w:uiPriority w:val="99"/>
    <w:rsid w:val="00911750"/>
  </w:style>
  <w:style w:type="character" w:customStyle="1" w:styleId="affa">
    <w:name w:val="Обычный (веб) Знак"/>
    <w:aliases w:val="Обычный (Web) Знак,Обычный (Web)1 Знак,Обычный (веб)1 Знак,Обычный (веб)11 Знак, Знак2 Знак,Обычный (веб)3 Знак"/>
    <w:link w:val="aff9"/>
    <w:uiPriority w:val="99"/>
    <w:locked/>
    <w:rsid w:val="00911750"/>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a"/>
    <w:rsid w:val="0091175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6">
    <w:name w:val="Подпись к таблице_"/>
    <w:basedOn w:val="aa"/>
    <w:link w:val="afff7"/>
    <w:uiPriority w:val="99"/>
    <w:rsid w:val="00911750"/>
    <w:rPr>
      <w:rFonts w:ascii="Times New Roman" w:eastAsia="Times New Roman" w:hAnsi="Times New Roman"/>
      <w:b/>
      <w:bCs/>
      <w:sz w:val="28"/>
      <w:szCs w:val="28"/>
      <w:shd w:val="clear" w:color="auto" w:fill="FFFFFF"/>
    </w:rPr>
  </w:style>
  <w:style w:type="paragraph" w:customStyle="1" w:styleId="afff7">
    <w:name w:val="Подпись к таблице"/>
    <w:basedOn w:val="a9"/>
    <w:link w:val="afff6"/>
    <w:uiPriority w:val="99"/>
    <w:qFormat/>
    <w:rsid w:val="00911750"/>
    <w:pPr>
      <w:shd w:val="clear" w:color="auto" w:fill="FFFFFF"/>
      <w:spacing w:after="0" w:line="310" w:lineRule="exact"/>
    </w:pPr>
    <w:rPr>
      <w:rFonts w:ascii="Times New Roman" w:eastAsia="Times New Roman" w:hAnsi="Times New Roman"/>
      <w:b/>
      <w:bCs/>
      <w:sz w:val="28"/>
      <w:szCs w:val="28"/>
    </w:rPr>
  </w:style>
  <w:style w:type="character" w:customStyle="1" w:styleId="295pt">
    <w:name w:val="Основной текст (2) + 9;5 pt"/>
    <w:basedOn w:val="25"/>
    <w:rsid w:val="0091175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5"/>
    <w:rsid w:val="0091175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f0">
    <w:name w:val="Заголовок1"/>
    <w:basedOn w:val="a9"/>
    <w:next w:val="a9"/>
    <w:qFormat/>
    <w:rsid w:val="00911750"/>
    <w:pPr>
      <w:spacing w:after="0" w:line="240" w:lineRule="auto"/>
      <w:contextualSpacing/>
    </w:pPr>
    <w:rPr>
      <w:rFonts w:ascii="Cambria" w:eastAsia="Times New Roman" w:hAnsi="Cambria" w:cs="Times New Roman"/>
      <w:spacing w:val="-10"/>
      <w:kern w:val="28"/>
      <w:sz w:val="56"/>
      <w:szCs w:val="56"/>
      <w:lang w:eastAsia="ru-RU"/>
    </w:rPr>
  </w:style>
  <w:style w:type="character" w:customStyle="1" w:styleId="afff8">
    <w:name w:val="Заголовок Знак"/>
    <w:basedOn w:val="aa"/>
    <w:link w:val="afff9"/>
    <w:uiPriority w:val="10"/>
    <w:rsid w:val="00911750"/>
    <w:rPr>
      <w:rFonts w:ascii="Cambria" w:eastAsia="Times New Roman" w:hAnsi="Cambria" w:cs="Times New Roman"/>
      <w:spacing w:val="-10"/>
      <w:kern w:val="28"/>
      <w:sz w:val="56"/>
      <w:szCs w:val="56"/>
    </w:rPr>
  </w:style>
  <w:style w:type="paragraph" w:styleId="af3">
    <w:name w:val="header"/>
    <w:aliases w:val="ВерхКолонтитул,Верхний колонтитул1, Знак10,Знак10"/>
    <w:basedOn w:val="a9"/>
    <w:link w:val="1f1"/>
    <w:uiPriority w:val="99"/>
    <w:unhideWhenUsed/>
    <w:qFormat/>
    <w:rsid w:val="00911750"/>
    <w:pPr>
      <w:tabs>
        <w:tab w:val="center" w:pos="4677"/>
        <w:tab w:val="right" w:pos="9355"/>
      </w:tabs>
      <w:spacing w:after="0" w:line="240" w:lineRule="auto"/>
    </w:pPr>
  </w:style>
  <w:style w:type="character" w:customStyle="1" w:styleId="1f1">
    <w:name w:val="Верхний колонтитул Знак1"/>
    <w:aliases w:val="ВерхКолонтитул Знак1,Верхний колонтитул1 Знак1, Знак10 Знак1,Знак10 Знак1"/>
    <w:basedOn w:val="aa"/>
    <w:link w:val="af3"/>
    <w:uiPriority w:val="99"/>
    <w:semiHidden/>
    <w:rsid w:val="00911750"/>
  </w:style>
  <w:style w:type="paragraph" w:styleId="af5">
    <w:name w:val="footer"/>
    <w:aliases w:val=" Знак"/>
    <w:basedOn w:val="a9"/>
    <w:link w:val="1f2"/>
    <w:uiPriority w:val="99"/>
    <w:unhideWhenUsed/>
    <w:qFormat/>
    <w:rsid w:val="00911750"/>
    <w:pPr>
      <w:tabs>
        <w:tab w:val="center" w:pos="4677"/>
        <w:tab w:val="right" w:pos="9355"/>
      </w:tabs>
      <w:spacing w:after="0" w:line="240" w:lineRule="auto"/>
    </w:pPr>
  </w:style>
  <w:style w:type="character" w:customStyle="1" w:styleId="1f2">
    <w:name w:val="Нижний колонтитул Знак1"/>
    <w:aliases w:val=" Знак Знак1"/>
    <w:basedOn w:val="aa"/>
    <w:link w:val="af5"/>
    <w:uiPriority w:val="99"/>
    <w:semiHidden/>
    <w:rsid w:val="00911750"/>
  </w:style>
  <w:style w:type="character" w:styleId="afffa">
    <w:name w:val="Hyperlink"/>
    <w:basedOn w:val="aa"/>
    <w:uiPriority w:val="99"/>
    <w:unhideWhenUsed/>
    <w:rsid w:val="00911750"/>
    <w:rPr>
      <w:color w:val="0563C1" w:themeColor="hyperlink"/>
      <w:u w:val="single"/>
    </w:rPr>
  </w:style>
  <w:style w:type="paragraph" w:styleId="afff9">
    <w:name w:val="Title"/>
    <w:basedOn w:val="a9"/>
    <w:next w:val="a9"/>
    <w:link w:val="afff8"/>
    <w:uiPriority w:val="10"/>
    <w:qFormat/>
    <w:rsid w:val="00911750"/>
    <w:pPr>
      <w:spacing w:after="0" w:line="240" w:lineRule="auto"/>
      <w:contextualSpacing/>
    </w:pPr>
    <w:rPr>
      <w:rFonts w:ascii="Cambria" w:eastAsia="Times New Roman" w:hAnsi="Cambria" w:cs="Times New Roman"/>
      <w:spacing w:val="-10"/>
      <w:kern w:val="28"/>
      <w:sz w:val="56"/>
      <w:szCs w:val="56"/>
    </w:rPr>
  </w:style>
  <w:style w:type="character" w:customStyle="1" w:styleId="1f3">
    <w:name w:val="Заголовок Знак1"/>
    <w:aliases w:val="Заголовок1 Знак2"/>
    <w:basedOn w:val="aa"/>
    <w:uiPriority w:val="99"/>
    <w:rsid w:val="00911750"/>
    <w:rPr>
      <w:rFonts w:asciiTheme="majorHAnsi" w:eastAsiaTheme="majorEastAsia" w:hAnsiTheme="majorHAnsi" w:cstheme="majorBidi"/>
      <w:spacing w:val="-10"/>
      <w:kern w:val="28"/>
      <w:sz w:val="56"/>
      <w:szCs w:val="56"/>
    </w:rPr>
  </w:style>
  <w:style w:type="table" w:customStyle="1" w:styleId="44">
    <w:name w:val="Сетка таблицы4"/>
    <w:basedOn w:val="ab"/>
    <w:next w:val="af1"/>
    <w:uiPriority w:val="59"/>
    <w:rsid w:val="00064A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c"/>
    <w:uiPriority w:val="99"/>
    <w:semiHidden/>
    <w:unhideWhenUsed/>
    <w:rsid w:val="00621453"/>
  </w:style>
  <w:style w:type="numbering" w:customStyle="1" w:styleId="141">
    <w:name w:val="Нет списка14"/>
    <w:next w:val="ac"/>
    <w:uiPriority w:val="99"/>
    <w:semiHidden/>
    <w:unhideWhenUsed/>
    <w:rsid w:val="00621453"/>
  </w:style>
  <w:style w:type="numbering" w:customStyle="1" w:styleId="240">
    <w:name w:val="Нет списка24"/>
    <w:next w:val="ac"/>
    <w:uiPriority w:val="99"/>
    <w:semiHidden/>
    <w:unhideWhenUsed/>
    <w:rsid w:val="00621453"/>
  </w:style>
  <w:style w:type="numbering" w:customStyle="1" w:styleId="340">
    <w:name w:val="Нет списка34"/>
    <w:next w:val="ac"/>
    <w:uiPriority w:val="99"/>
    <w:semiHidden/>
    <w:unhideWhenUsed/>
    <w:rsid w:val="00621453"/>
  </w:style>
  <w:style w:type="numbering" w:customStyle="1" w:styleId="440">
    <w:name w:val="Нет списка44"/>
    <w:next w:val="ac"/>
    <w:uiPriority w:val="99"/>
    <w:semiHidden/>
    <w:unhideWhenUsed/>
    <w:rsid w:val="00621453"/>
  </w:style>
  <w:style w:type="paragraph" w:customStyle="1" w:styleId="121">
    <w:name w:val="Оглавление 12"/>
    <w:basedOn w:val="a9"/>
    <w:next w:val="a9"/>
    <w:autoRedefine/>
    <w:uiPriority w:val="39"/>
    <w:unhideWhenUsed/>
    <w:rsid w:val="00621453"/>
    <w:pPr>
      <w:spacing w:after="100" w:line="276" w:lineRule="auto"/>
    </w:pPr>
    <w:rPr>
      <w:rFonts w:eastAsia="Times New Roman"/>
      <w:lang w:eastAsia="ru-RU"/>
    </w:rPr>
  </w:style>
  <w:style w:type="numbering" w:customStyle="1" w:styleId="540">
    <w:name w:val="Нет списка54"/>
    <w:next w:val="ac"/>
    <w:uiPriority w:val="99"/>
    <w:semiHidden/>
    <w:unhideWhenUsed/>
    <w:rsid w:val="00621453"/>
  </w:style>
  <w:style w:type="table" w:customStyle="1" w:styleId="56">
    <w:name w:val="Сетка таблицы5"/>
    <w:basedOn w:val="ab"/>
    <w:next w:val="af1"/>
    <w:uiPriority w:val="59"/>
    <w:rsid w:val="00621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c"/>
    <w:uiPriority w:val="99"/>
    <w:semiHidden/>
    <w:unhideWhenUsed/>
    <w:rsid w:val="00621453"/>
  </w:style>
  <w:style w:type="numbering" w:customStyle="1" w:styleId="1120">
    <w:name w:val="Нет списка112"/>
    <w:next w:val="ac"/>
    <w:uiPriority w:val="99"/>
    <w:semiHidden/>
    <w:unhideWhenUsed/>
    <w:rsid w:val="00621453"/>
  </w:style>
  <w:style w:type="numbering" w:customStyle="1" w:styleId="2110">
    <w:name w:val="Нет списка211"/>
    <w:next w:val="ac"/>
    <w:uiPriority w:val="99"/>
    <w:semiHidden/>
    <w:unhideWhenUsed/>
    <w:rsid w:val="00621453"/>
  </w:style>
  <w:style w:type="numbering" w:customStyle="1" w:styleId="311">
    <w:name w:val="Нет списка311"/>
    <w:next w:val="ac"/>
    <w:uiPriority w:val="99"/>
    <w:semiHidden/>
    <w:unhideWhenUsed/>
    <w:rsid w:val="00621453"/>
  </w:style>
  <w:style w:type="numbering" w:customStyle="1" w:styleId="411">
    <w:name w:val="Нет списка411"/>
    <w:next w:val="ac"/>
    <w:uiPriority w:val="99"/>
    <w:semiHidden/>
    <w:unhideWhenUsed/>
    <w:rsid w:val="00621453"/>
  </w:style>
  <w:style w:type="numbering" w:customStyle="1" w:styleId="511">
    <w:name w:val="Нет списка511"/>
    <w:next w:val="ac"/>
    <w:uiPriority w:val="99"/>
    <w:semiHidden/>
    <w:unhideWhenUsed/>
    <w:rsid w:val="00621453"/>
  </w:style>
  <w:style w:type="numbering" w:customStyle="1" w:styleId="710">
    <w:name w:val="Нет списка71"/>
    <w:next w:val="ac"/>
    <w:uiPriority w:val="99"/>
    <w:semiHidden/>
    <w:unhideWhenUsed/>
    <w:rsid w:val="00621453"/>
  </w:style>
  <w:style w:type="numbering" w:customStyle="1" w:styleId="1210">
    <w:name w:val="Нет списка121"/>
    <w:next w:val="ac"/>
    <w:uiPriority w:val="99"/>
    <w:semiHidden/>
    <w:unhideWhenUsed/>
    <w:rsid w:val="00621453"/>
  </w:style>
  <w:style w:type="numbering" w:customStyle="1" w:styleId="221">
    <w:name w:val="Нет списка221"/>
    <w:next w:val="ac"/>
    <w:uiPriority w:val="99"/>
    <w:semiHidden/>
    <w:unhideWhenUsed/>
    <w:rsid w:val="00621453"/>
  </w:style>
  <w:style w:type="numbering" w:customStyle="1" w:styleId="321">
    <w:name w:val="Нет списка321"/>
    <w:next w:val="ac"/>
    <w:uiPriority w:val="99"/>
    <w:semiHidden/>
    <w:unhideWhenUsed/>
    <w:rsid w:val="00621453"/>
  </w:style>
  <w:style w:type="numbering" w:customStyle="1" w:styleId="421">
    <w:name w:val="Нет списка421"/>
    <w:next w:val="ac"/>
    <w:uiPriority w:val="99"/>
    <w:semiHidden/>
    <w:unhideWhenUsed/>
    <w:rsid w:val="00621453"/>
  </w:style>
  <w:style w:type="numbering" w:customStyle="1" w:styleId="521">
    <w:name w:val="Нет списка521"/>
    <w:next w:val="ac"/>
    <w:uiPriority w:val="99"/>
    <w:semiHidden/>
    <w:unhideWhenUsed/>
    <w:rsid w:val="00621453"/>
  </w:style>
  <w:style w:type="numbering" w:customStyle="1" w:styleId="810">
    <w:name w:val="Нет списка81"/>
    <w:next w:val="ac"/>
    <w:uiPriority w:val="99"/>
    <w:semiHidden/>
    <w:unhideWhenUsed/>
    <w:rsid w:val="00621453"/>
  </w:style>
  <w:style w:type="table" w:customStyle="1" w:styleId="122">
    <w:name w:val="Сетка таблицы12"/>
    <w:basedOn w:val="ab"/>
    <w:next w:val="af1"/>
    <w:uiPriority w:val="59"/>
    <w:rsid w:val="0062145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c"/>
    <w:uiPriority w:val="99"/>
    <w:semiHidden/>
    <w:unhideWhenUsed/>
    <w:rsid w:val="00621453"/>
  </w:style>
  <w:style w:type="table" w:customStyle="1" w:styleId="212">
    <w:name w:val="Сетка таблицы21"/>
    <w:basedOn w:val="ab"/>
    <w:next w:val="af1"/>
    <w:uiPriority w:val="59"/>
    <w:rsid w:val="00621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1"/>
    <w:next w:val="ac"/>
    <w:uiPriority w:val="99"/>
    <w:semiHidden/>
    <w:unhideWhenUsed/>
    <w:rsid w:val="00621453"/>
  </w:style>
  <w:style w:type="numbering" w:customStyle="1" w:styleId="231">
    <w:name w:val="Нет списка231"/>
    <w:next w:val="ac"/>
    <w:uiPriority w:val="99"/>
    <w:semiHidden/>
    <w:unhideWhenUsed/>
    <w:rsid w:val="00621453"/>
  </w:style>
  <w:style w:type="numbering" w:customStyle="1" w:styleId="331">
    <w:name w:val="Нет списка331"/>
    <w:next w:val="ac"/>
    <w:uiPriority w:val="99"/>
    <w:semiHidden/>
    <w:unhideWhenUsed/>
    <w:rsid w:val="00621453"/>
  </w:style>
  <w:style w:type="numbering" w:customStyle="1" w:styleId="431">
    <w:name w:val="Нет списка431"/>
    <w:next w:val="ac"/>
    <w:uiPriority w:val="99"/>
    <w:semiHidden/>
    <w:unhideWhenUsed/>
    <w:rsid w:val="00621453"/>
  </w:style>
  <w:style w:type="numbering" w:customStyle="1" w:styleId="531">
    <w:name w:val="Нет списка531"/>
    <w:next w:val="ac"/>
    <w:uiPriority w:val="99"/>
    <w:semiHidden/>
    <w:unhideWhenUsed/>
    <w:rsid w:val="00621453"/>
  </w:style>
  <w:style w:type="table" w:customStyle="1" w:styleId="312">
    <w:name w:val="Сетка таблицы31"/>
    <w:basedOn w:val="ab"/>
    <w:next w:val="af1"/>
    <w:rsid w:val="006214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c"/>
    <w:uiPriority w:val="99"/>
    <w:semiHidden/>
    <w:unhideWhenUsed/>
    <w:rsid w:val="00224C73"/>
  </w:style>
  <w:style w:type="numbering" w:customStyle="1" w:styleId="160">
    <w:name w:val="Нет списка16"/>
    <w:next w:val="ac"/>
    <w:uiPriority w:val="99"/>
    <w:semiHidden/>
    <w:unhideWhenUsed/>
    <w:rsid w:val="00224C73"/>
  </w:style>
  <w:style w:type="numbering" w:customStyle="1" w:styleId="250">
    <w:name w:val="Нет списка25"/>
    <w:next w:val="ac"/>
    <w:uiPriority w:val="99"/>
    <w:semiHidden/>
    <w:unhideWhenUsed/>
    <w:rsid w:val="00224C73"/>
  </w:style>
  <w:style w:type="numbering" w:customStyle="1" w:styleId="35">
    <w:name w:val="Нет списка35"/>
    <w:next w:val="ac"/>
    <w:uiPriority w:val="99"/>
    <w:semiHidden/>
    <w:unhideWhenUsed/>
    <w:rsid w:val="00224C73"/>
  </w:style>
  <w:style w:type="numbering" w:customStyle="1" w:styleId="45">
    <w:name w:val="Нет списка45"/>
    <w:next w:val="ac"/>
    <w:uiPriority w:val="99"/>
    <w:semiHidden/>
    <w:unhideWhenUsed/>
    <w:rsid w:val="00224C73"/>
  </w:style>
  <w:style w:type="paragraph" w:customStyle="1" w:styleId="132">
    <w:name w:val="Оглавление 13"/>
    <w:basedOn w:val="a9"/>
    <w:next w:val="a9"/>
    <w:autoRedefine/>
    <w:uiPriority w:val="39"/>
    <w:unhideWhenUsed/>
    <w:rsid w:val="00224C73"/>
    <w:pPr>
      <w:spacing w:after="100" w:line="276" w:lineRule="auto"/>
    </w:pPr>
    <w:rPr>
      <w:rFonts w:eastAsia="Times New Roman"/>
      <w:lang w:eastAsia="ru-RU"/>
    </w:rPr>
  </w:style>
  <w:style w:type="numbering" w:customStyle="1" w:styleId="550">
    <w:name w:val="Нет списка55"/>
    <w:next w:val="ac"/>
    <w:uiPriority w:val="99"/>
    <w:semiHidden/>
    <w:unhideWhenUsed/>
    <w:rsid w:val="00224C73"/>
  </w:style>
  <w:style w:type="table" w:customStyle="1" w:styleId="63">
    <w:name w:val="Сетка таблицы6"/>
    <w:basedOn w:val="ab"/>
    <w:next w:val="af1"/>
    <w:uiPriority w:val="59"/>
    <w:rsid w:val="00224C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c"/>
    <w:uiPriority w:val="99"/>
    <w:semiHidden/>
    <w:unhideWhenUsed/>
    <w:rsid w:val="00224C73"/>
  </w:style>
  <w:style w:type="numbering" w:customStyle="1" w:styleId="1130">
    <w:name w:val="Нет списка113"/>
    <w:next w:val="ac"/>
    <w:uiPriority w:val="99"/>
    <w:semiHidden/>
    <w:unhideWhenUsed/>
    <w:rsid w:val="00224C73"/>
  </w:style>
  <w:style w:type="numbering" w:customStyle="1" w:styleId="2120">
    <w:name w:val="Нет списка212"/>
    <w:next w:val="ac"/>
    <w:uiPriority w:val="99"/>
    <w:semiHidden/>
    <w:unhideWhenUsed/>
    <w:rsid w:val="00224C73"/>
  </w:style>
  <w:style w:type="numbering" w:customStyle="1" w:styleId="3120">
    <w:name w:val="Нет списка312"/>
    <w:next w:val="ac"/>
    <w:uiPriority w:val="99"/>
    <w:semiHidden/>
    <w:unhideWhenUsed/>
    <w:rsid w:val="00224C73"/>
  </w:style>
  <w:style w:type="numbering" w:customStyle="1" w:styleId="412">
    <w:name w:val="Нет списка412"/>
    <w:next w:val="ac"/>
    <w:uiPriority w:val="99"/>
    <w:semiHidden/>
    <w:unhideWhenUsed/>
    <w:rsid w:val="00224C73"/>
  </w:style>
  <w:style w:type="numbering" w:customStyle="1" w:styleId="512">
    <w:name w:val="Нет списка512"/>
    <w:next w:val="ac"/>
    <w:uiPriority w:val="99"/>
    <w:semiHidden/>
    <w:unhideWhenUsed/>
    <w:rsid w:val="00224C73"/>
  </w:style>
  <w:style w:type="numbering" w:customStyle="1" w:styleId="720">
    <w:name w:val="Нет списка72"/>
    <w:next w:val="ac"/>
    <w:uiPriority w:val="99"/>
    <w:semiHidden/>
    <w:unhideWhenUsed/>
    <w:rsid w:val="00224C73"/>
  </w:style>
  <w:style w:type="numbering" w:customStyle="1" w:styleId="1220">
    <w:name w:val="Нет списка122"/>
    <w:next w:val="ac"/>
    <w:uiPriority w:val="99"/>
    <w:semiHidden/>
    <w:unhideWhenUsed/>
    <w:rsid w:val="00224C73"/>
  </w:style>
  <w:style w:type="numbering" w:customStyle="1" w:styleId="222">
    <w:name w:val="Нет списка222"/>
    <w:next w:val="ac"/>
    <w:uiPriority w:val="99"/>
    <w:semiHidden/>
    <w:unhideWhenUsed/>
    <w:rsid w:val="00224C73"/>
  </w:style>
  <w:style w:type="numbering" w:customStyle="1" w:styleId="322">
    <w:name w:val="Нет списка322"/>
    <w:next w:val="ac"/>
    <w:uiPriority w:val="99"/>
    <w:semiHidden/>
    <w:unhideWhenUsed/>
    <w:rsid w:val="00224C73"/>
  </w:style>
  <w:style w:type="numbering" w:customStyle="1" w:styleId="422">
    <w:name w:val="Нет списка422"/>
    <w:next w:val="ac"/>
    <w:uiPriority w:val="99"/>
    <w:semiHidden/>
    <w:unhideWhenUsed/>
    <w:rsid w:val="00224C73"/>
  </w:style>
  <w:style w:type="numbering" w:customStyle="1" w:styleId="522">
    <w:name w:val="Нет списка522"/>
    <w:next w:val="ac"/>
    <w:uiPriority w:val="99"/>
    <w:semiHidden/>
    <w:unhideWhenUsed/>
    <w:rsid w:val="00224C73"/>
  </w:style>
  <w:style w:type="numbering" w:customStyle="1" w:styleId="82">
    <w:name w:val="Нет списка82"/>
    <w:next w:val="ac"/>
    <w:uiPriority w:val="99"/>
    <w:semiHidden/>
    <w:unhideWhenUsed/>
    <w:rsid w:val="00224C73"/>
  </w:style>
  <w:style w:type="table" w:customStyle="1" w:styleId="133">
    <w:name w:val="Сетка таблицы13"/>
    <w:basedOn w:val="ab"/>
    <w:next w:val="af1"/>
    <w:uiPriority w:val="39"/>
    <w:rsid w:val="00224C7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2"/>
    <w:next w:val="ac"/>
    <w:uiPriority w:val="99"/>
    <w:semiHidden/>
    <w:unhideWhenUsed/>
    <w:rsid w:val="00224C73"/>
  </w:style>
  <w:style w:type="table" w:customStyle="1" w:styleId="223">
    <w:name w:val="Сетка таблицы22"/>
    <w:basedOn w:val="ab"/>
    <w:next w:val="af1"/>
    <w:uiPriority w:val="59"/>
    <w:rsid w:val="00224C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c"/>
    <w:uiPriority w:val="99"/>
    <w:semiHidden/>
    <w:unhideWhenUsed/>
    <w:rsid w:val="00224C73"/>
  </w:style>
  <w:style w:type="numbering" w:customStyle="1" w:styleId="232">
    <w:name w:val="Нет списка232"/>
    <w:next w:val="ac"/>
    <w:uiPriority w:val="99"/>
    <w:semiHidden/>
    <w:unhideWhenUsed/>
    <w:rsid w:val="00224C73"/>
  </w:style>
  <w:style w:type="numbering" w:customStyle="1" w:styleId="332">
    <w:name w:val="Нет списка332"/>
    <w:next w:val="ac"/>
    <w:uiPriority w:val="99"/>
    <w:semiHidden/>
    <w:unhideWhenUsed/>
    <w:rsid w:val="00224C73"/>
  </w:style>
  <w:style w:type="numbering" w:customStyle="1" w:styleId="432">
    <w:name w:val="Нет списка432"/>
    <w:next w:val="ac"/>
    <w:uiPriority w:val="99"/>
    <w:semiHidden/>
    <w:unhideWhenUsed/>
    <w:rsid w:val="00224C73"/>
  </w:style>
  <w:style w:type="numbering" w:customStyle="1" w:styleId="532">
    <w:name w:val="Нет списка532"/>
    <w:next w:val="ac"/>
    <w:uiPriority w:val="99"/>
    <w:semiHidden/>
    <w:unhideWhenUsed/>
    <w:rsid w:val="00224C73"/>
  </w:style>
  <w:style w:type="table" w:customStyle="1" w:styleId="323">
    <w:name w:val="Сетка таблицы32"/>
    <w:basedOn w:val="ab"/>
    <w:next w:val="af1"/>
    <w:rsid w:val="00224C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c"/>
    <w:uiPriority w:val="99"/>
    <w:semiHidden/>
    <w:unhideWhenUsed/>
    <w:rsid w:val="00E52F28"/>
  </w:style>
  <w:style w:type="numbering" w:customStyle="1" w:styleId="180">
    <w:name w:val="Нет списка18"/>
    <w:next w:val="ac"/>
    <w:uiPriority w:val="99"/>
    <w:semiHidden/>
    <w:unhideWhenUsed/>
    <w:rsid w:val="00E52F28"/>
  </w:style>
  <w:style w:type="numbering" w:customStyle="1" w:styleId="260">
    <w:name w:val="Нет списка26"/>
    <w:next w:val="ac"/>
    <w:uiPriority w:val="99"/>
    <w:semiHidden/>
    <w:unhideWhenUsed/>
    <w:rsid w:val="00E52F28"/>
  </w:style>
  <w:style w:type="numbering" w:customStyle="1" w:styleId="36">
    <w:name w:val="Нет списка36"/>
    <w:next w:val="ac"/>
    <w:uiPriority w:val="99"/>
    <w:semiHidden/>
    <w:unhideWhenUsed/>
    <w:rsid w:val="00E52F28"/>
  </w:style>
  <w:style w:type="numbering" w:customStyle="1" w:styleId="46">
    <w:name w:val="Нет списка46"/>
    <w:next w:val="ac"/>
    <w:uiPriority w:val="99"/>
    <w:semiHidden/>
    <w:unhideWhenUsed/>
    <w:rsid w:val="00E52F28"/>
  </w:style>
  <w:style w:type="paragraph" w:customStyle="1" w:styleId="142">
    <w:name w:val="Оглавление 14"/>
    <w:basedOn w:val="a9"/>
    <w:next w:val="a9"/>
    <w:autoRedefine/>
    <w:uiPriority w:val="39"/>
    <w:unhideWhenUsed/>
    <w:rsid w:val="00E52F28"/>
    <w:pPr>
      <w:spacing w:after="100" w:line="276" w:lineRule="auto"/>
    </w:pPr>
    <w:rPr>
      <w:rFonts w:eastAsia="Times New Roman"/>
      <w:lang w:eastAsia="ru-RU"/>
    </w:rPr>
  </w:style>
  <w:style w:type="numbering" w:customStyle="1" w:styleId="560">
    <w:name w:val="Нет списка56"/>
    <w:next w:val="ac"/>
    <w:uiPriority w:val="99"/>
    <w:semiHidden/>
    <w:unhideWhenUsed/>
    <w:rsid w:val="00E52F28"/>
  </w:style>
  <w:style w:type="numbering" w:customStyle="1" w:styleId="630">
    <w:name w:val="Нет списка63"/>
    <w:next w:val="ac"/>
    <w:uiPriority w:val="99"/>
    <w:semiHidden/>
    <w:unhideWhenUsed/>
    <w:rsid w:val="00E52F28"/>
  </w:style>
  <w:style w:type="numbering" w:customStyle="1" w:styleId="1140">
    <w:name w:val="Нет списка114"/>
    <w:next w:val="ac"/>
    <w:uiPriority w:val="99"/>
    <w:semiHidden/>
    <w:unhideWhenUsed/>
    <w:rsid w:val="00E52F28"/>
  </w:style>
  <w:style w:type="numbering" w:customStyle="1" w:styleId="213">
    <w:name w:val="Нет списка213"/>
    <w:next w:val="ac"/>
    <w:uiPriority w:val="99"/>
    <w:semiHidden/>
    <w:unhideWhenUsed/>
    <w:rsid w:val="00E52F28"/>
  </w:style>
  <w:style w:type="numbering" w:customStyle="1" w:styleId="313">
    <w:name w:val="Нет списка313"/>
    <w:next w:val="ac"/>
    <w:uiPriority w:val="99"/>
    <w:semiHidden/>
    <w:unhideWhenUsed/>
    <w:rsid w:val="00E52F28"/>
  </w:style>
  <w:style w:type="numbering" w:customStyle="1" w:styleId="413">
    <w:name w:val="Нет списка413"/>
    <w:next w:val="ac"/>
    <w:uiPriority w:val="99"/>
    <w:semiHidden/>
    <w:unhideWhenUsed/>
    <w:rsid w:val="00E52F28"/>
  </w:style>
  <w:style w:type="numbering" w:customStyle="1" w:styleId="513">
    <w:name w:val="Нет списка513"/>
    <w:next w:val="ac"/>
    <w:uiPriority w:val="99"/>
    <w:semiHidden/>
    <w:unhideWhenUsed/>
    <w:rsid w:val="00E52F28"/>
  </w:style>
  <w:style w:type="numbering" w:customStyle="1" w:styleId="73">
    <w:name w:val="Нет списка73"/>
    <w:next w:val="ac"/>
    <w:uiPriority w:val="99"/>
    <w:semiHidden/>
    <w:unhideWhenUsed/>
    <w:rsid w:val="00E52F28"/>
  </w:style>
  <w:style w:type="numbering" w:customStyle="1" w:styleId="123">
    <w:name w:val="Нет списка123"/>
    <w:next w:val="ac"/>
    <w:uiPriority w:val="99"/>
    <w:semiHidden/>
    <w:unhideWhenUsed/>
    <w:rsid w:val="00E52F28"/>
  </w:style>
  <w:style w:type="numbering" w:customStyle="1" w:styleId="2230">
    <w:name w:val="Нет списка223"/>
    <w:next w:val="ac"/>
    <w:uiPriority w:val="99"/>
    <w:semiHidden/>
    <w:unhideWhenUsed/>
    <w:rsid w:val="00E52F28"/>
  </w:style>
  <w:style w:type="numbering" w:customStyle="1" w:styleId="3230">
    <w:name w:val="Нет списка323"/>
    <w:next w:val="ac"/>
    <w:uiPriority w:val="99"/>
    <w:semiHidden/>
    <w:unhideWhenUsed/>
    <w:rsid w:val="00E52F28"/>
  </w:style>
  <w:style w:type="numbering" w:customStyle="1" w:styleId="423">
    <w:name w:val="Нет списка423"/>
    <w:next w:val="ac"/>
    <w:uiPriority w:val="99"/>
    <w:semiHidden/>
    <w:unhideWhenUsed/>
    <w:rsid w:val="00E52F28"/>
  </w:style>
  <w:style w:type="numbering" w:customStyle="1" w:styleId="523">
    <w:name w:val="Нет списка523"/>
    <w:next w:val="ac"/>
    <w:uiPriority w:val="99"/>
    <w:semiHidden/>
    <w:unhideWhenUsed/>
    <w:rsid w:val="00E52F28"/>
  </w:style>
  <w:style w:type="numbering" w:customStyle="1" w:styleId="83">
    <w:name w:val="Нет списка83"/>
    <w:next w:val="ac"/>
    <w:uiPriority w:val="99"/>
    <w:semiHidden/>
    <w:unhideWhenUsed/>
    <w:rsid w:val="00E52F28"/>
  </w:style>
  <w:style w:type="table" w:customStyle="1" w:styleId="143">
    <w:name w:val="Сетка таблицы14"/>
    <w:basedOn w:val="ab"/>
    <w:next w:val="af1"/>
    <w:uiPriority w:val="59"/>
    <w:rsid w:val="00E52F2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3"/>
    <w:next w:val="ac"/>
    <w:uiPriority w:val="99"/>
    <w:semiHidden/>
    <w:unhideWhenUsed/>
    <w:rsid w:val="00E52F28"/>
  </w:style>
  <w:style w:type="numbering" w:customStyle="1" w:styleId="1330">
    <w:name w:val="Нет списка133"/>
    <w:next w:val="ac"/>
    <w:uiPriority w:val="99"/>
    <w:semiHidden/>
    <w:unhideWhenUsed/>
    <w:rsid w:val="00E52F28"/>
  </w:style>
  <w:style w:type="numbering" w:customStyle="1" w:styleId="233">
    <w:name w:val="Нет списка233"/>
    <w:next w:val="ac"/>
    <w:uiPriority w:val="99"/>
    <w:semiHidden/>
    <w:unhideWhenUsed/>
    <w:rsid w:val="00E52F28"/>
  </w:style>
  <w:style w:type="numbering" w:customStyle="1" w:styleId="333">
    <w:name w:val="Нет списка333"/>
    <w:next w:val="ac"/>
    <w:uiPriority w:val="99"/>
    <w:semiHidden/>
    <w:unhideWhenUsed/>
    <w:rsid w:val="00E52F28"/>
  </w:style>
  <w:style w:type="numbering" w:customStyle="1" w:styleId="433">
    <w:name w:val="Нет списка433"/>
    <w:next w:val="ac"/>
    <w:uiPriority w:val="99"/>
    <w:semiHidden/>
    <w:unhideWhenUsed/>
    <w:rsid w:val="00E52F28"/>
  </w:style>
  <w:style w:type="numbering" w:customStyle="1" w:styleId="533">
    <w:name w:val="Нет списка533"/>
    <w:next w:val="ac"/>
    <w:uiPriority w:val="99"/>
    <w:semiHidden/>
    <w:unhideWhenUsed/>
    <w:rsid w:val="00E52F28"/>
  </w:style>
  <w:style w:type="numbering" w:customStyle="1" w:styleId="190">
    <w:name w:val="Нет списка19"/>
    <w:next w:val="ac"/>
    <w:uiPriority w:val="99"/>
    <w:semiHidden/>
    <w:unhideWhenUsed/>
    <w:rsid w:val="00C12CD7"/>
  </w:style>
  <w:style w:type="numbering" w:customStyle="1" w:styleId="1100">
    <w:name w:val="Нет списка110"/>
    <w:next w:val="ac"/>
    <w:uiPriority w:val="99"/>
    <w:semiHidden/>
    <w:unhideWhenUsed/>
    <w:rsid w:val="00C12CD7"/>
  </w:style>
  <w:style w:type="numbering" w:customStyle="1" w:styleId="270">
    <w:name w:val="Нет списка27"/>
    <w:next w:val="ac"/>
    <w:uiPriority w:val="99"/>
    <w:semiHidden/>
    <w:unhideWhenUsed/>
    <w:rsid w:val="00C12CD7"/>
  </w:style>
  <w:style w:type="numbering" w:customStyle="1" w:styleId="37">
    <w:name w:val="Нет списка37"/>
    <w:next w:val="ac"/>
    <w:uiPriority w:val="99"/>
    <w:semiHidden/>
    <w:unhideWhenUsed/>
    <w:rsid w:val="00C12CD7"/>
  </w:style>
  <w:style w:type="numbering" w:customStyle="1" w:styleId="47">
    <w:name w:val="Нет списка47"/>
    <w:next w:val="ac"/>
    <w:uiPriority w:val="99"/>
    <w:semiHidden/>
    <w:unhideWhenUsed/>
    <w:rsid w:val="00C12CD7"/>
  </w:style>
  <w:style w:type="paragraph" w:customStyle="1" w:styleId="151">
    <w:name w:val="Оглавление 15"/>
    <w:basedOn w:val="a9"/>
    <w:next w:val="a9"/>
    <w:autoRedefine/>
    <w:uiPriority w:val="39"/>
    <w:unhideWhenUsed/>
    <w:rsid w:val="00C12CD7"/>
    <w:pPr>
      <w:spacing w:after="100" w:line="276" w:lineRule="auto"/>
    </w:pPr>
    <w:rPr>
      <w:rFonts w:eastAsia="Times New Roman"/>
      <w:lang w:eastAsia="ru-RU"/>
    </w:rPr>
  </w:style>
  <w:style w:type="numbering" w:customStyle="1" w:styleId="57">
    <w:name w:val="Нет списка57"/>
    <w:next w:val="ac"/>
    <w:uiPriority w:val="99"/>
    <w:semiHidden/>
    <w:unhideWhenUsed/>
    <w:rsid w:val="00C12CD7"/>
  </w:style>
  <w:style w:type="numbering" w:customStyle="1" w:styleId="64">
    <w:name w:val="Нет списка64"/>
    <w:next w:val="ac"/>
    <w:uiPriority w:val="99"/>
    <w:semiHidden/>
    <w:unhideWhenUsed/>
    <w:rsid w:val="00C12CD7"/>
  </w:style>
  <w:style w:type="numbering" w:customStyle="1" w:styleId="1150">
    <w:name w:val="Нет списка115"/>
    <w:next w:val="ac"/>
    <w:uiPriority w:val="99"/>
    <w:semiHidden/>
    <w:unhideWhenUsed/>
    <w:rsid w:val="00C12CD7"/>
  </w:style>
  <w:style w:type="numbering" w:customStyle="1" w:styleId="214">
    <w:name w:val="Нет списка214"/>
    <w:next w:val="ac"/>
    <w:uiPriority w:val="99"/>
    <w:semiHidden/>
    <w:unhideWhenUsed/>
    <w:rsid w:val="00C12CD7"/>
  </w:style>
  <w:style w:type="numbering" w:customStyle="1" w:styleId="314">
    <w:name w:val="Нет списка314"/>
    <w:next w:val="ac"/>
    <w:uiPriority w:val="99"/>
    <w:semiHidden/>
    <w:unhideWhenUsed/>
    <w:rsid w:val="00C12CD7"/>
  </w:style>
  <w:style w:type="numbering" w:customStyle="1" w:styleId="414">
    <w:name w:val="Нет списка414"/>
    <w:next w:val="ac"/>
    <w:uiPriority w:val="99"/>
    <w:semiHidden/>
    <w:unhideWhenUsed/>
    <w:rsid w:val="00C12CD7"/>
  </w:style>
  <w:style w:type="numbering" w:customStyle="1" w:styleId="514">
    <w:name w:val="Нет списка514"/>
    <w:next w:val="ac"/>
    <w:uiPriority w:val="99"/>
    <w:semiHidden/>
    <w:unhideWhenUsed/>
    <w:rsid w:val="00C12CD7"/>
  </w:style>
  <w:style w:type="numbering" w:customStyle="1" w:styleId="74">
    <w:name w:val="Нет списка74"/>
    <w:next w:val="ac"/>
    <w:uiPriority w:val="99"/>
    <w:semiHidden/>
    <w:unhideWhenUsed/>
    <w:rsid w:val="00C12CD7"/>
  </w:style>
  <w:style w:type="numbering" w:customStyle="1" w:styleId="124">
    <w:name w:val="Нет списка124"/>
    <w:next w:val="ac"/>
    <w:uiPriority w:val="99"/>
    <w:semiHidden/>
    <w:unhideWhenUsed/>
    <w:rsid w:val="00C12CD7"/>
  </w:style>
  <w:style w:type="numbering" w:customStyle="1" w:styleId="224">
    <w:name w:val="Нет списка224"/>
    <w:next w:val="ac"/>
    <w:uiPriority w:val="99"/>
    <w:semiHidden/>
    <w:unhideWhenUsed/>
    <w:rsid w:val="00C12CD7"/>
  </w:style>
  <w:style w:type="numbering" w:customStyle="1" w:styleId="324">
    <w:name w:val="Нет списка324"/>
    <w:next w:val="ac"/>
    <w:uiPriority w:val="99"/>
    <w:semiHidden/>
    <w:unhideWhenUsed/>
    <w:rsid w:val="00C12CD7"/>
  </w:style>
  <w:style w:type="numbering" w:customStyle="1" w:styleId="424">
    <w:name w:val="Нет списка424"/>
    <w:next w:val="ac"/>
    <w:uiPriority w:val="99"/>
    <w:semiHidden/>
    <w:unhideWhenUsed/>
    <w:rsid w:val="00C12CD7"/>
  </w:style>
  <w:style w:type="numbering" w:customStyle="1" w:styleId="524">
    <w:name w:val="Нет списка524"/>
    <w:next w:val="ac"/>
    <w:uiPriority w:val="99"/>
    <w:semiHidden/>
    <w:unhideWhenUsed/>
    <w:rsid w:val="00C12CD7"/>
  </w:style>
  <w:style w:type="numbering" w:customStyle="1" w:styleId="84">
    <w:name w:val="Нет списка84"/>
    <w:next w:val="ac"/>
    <w:uiPriority w:val="99"/>
    <w:semiHidden/>
    <w:unhideWhenUsed/>
    <w:rsid w:val="00C12CD7"/>
  </w:style>
  <w:style w:type="table" w:customStyle="1" w:styleId="152">
    <w:name w:val="Сетка таблицы15"/>
    <w:basedOn w:val="ab"/>
    <w:next w:val="af1"/>
    <w:uiPriority w:val="59"/>
    <w:rsid w:val="00C12CD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4"/>
    <w:next w:val="ac"/>
    <w:uiPriority w:val="99"/>
    <w:semiHidden/>
    <w:unhideWhenUsed/>
    <w:rsid w:val="00C12CD7"/>
  </w:style>
  <w:style w:type="numbering" w:customStyle="1" w:styleId="134">
    <w:name w:val="Нет списка134"/>
    <w:next w:val="ac"/>
    <w:uiPriority w:val="99"/>
    <w:semiHidden/>
    <w:unhideWhenUsed/>
    <w:rsid w:val="00C12CD7"/>
  </w:style>
  <w:style w:type="numbering" w:customStyle="1" w:styleId="234">
    <w:name w:val="Нет списка234"/>
    <w:next w:val="ac"/>
    <w:uiPriority w:val="99"/>
    <w:semiHidden/>
    <w:unhideWhenUsed/>
    <w:rsid w:val="00C12CD7"/>
  </w:style>
  <w:style w:type="numbering" w:customStyle="1" w:styleId="334">
    <w:name w:val="Нет списка334"/>
    <w:next w:val="ac"/>
    <w:uiPriority w:val="99"/>
    <w:semiHidden/>
    <w:unhideWhenUsed/>
    <w:rsid w:val="00C12CD7"/>
  </w:style>
  <w:style w:type="numbering" w:customStyle="1" w:styleId="434">
    <w:name w:val="Нет списка434"/>
    <w:next w:val="ac"/>
    <w:uiPriority w:val="99"/>
    <w:semiHidden/>
    <w:unhideWhenUsed/>
    <w:rsid w:val="00C12CD7"/>
  </w:style>
  <w:style w:type="numbering" w:customStyle="1" w:styleId="534">
    <w:name w:val="Нет списка534"/>
    <w:next w:val="ac"/>
    <w:uiPriority w:val="99"/>
    <w:semiHidden/>
    <w:unhideWhenUsed/>
    <w:rsid w:val="00C12CD7"/>
  </w:style>
  <w:style w:type="numbering" w:customStyle="1" w:styleId="200">
    <w:name w:val="Нет списка20"/>
    <w:next w:val="ac"/>
    <w:uiPriority w:val="99"/>
    <w:semiHidden/>
    <w:unhideWhenUsed/>
    <w:rsid w:val="00C46A24"/>
  </w:style>
  <w:style w:type="numbering" w:customStyle="1" w:styleId="1160">
    <w:name w:val="Нет списка116"/>
    <w:next w:val="ac"/>
    <w:uiPriority w:val="99"/>
    <w:semiHidden/>
    <w:unhideWhenUsed/>
    <w:rsid w:val="00C46A24"/>
  </w:style>
  <w:style w:type="numbering" w:customStyle="1" w:styleId="280">
    <w:name w:val="Нет списка28"/>
    <w:next w:val="ac"/>
    <w:uiPriority w:val="99"/>
    <w:semiHidden/>
    <w:unhideWhenUsed/>
    <w:rsid w:val="00C46A24"/>
  </w:style>
  <w:style w:type="numbering" w:customStyle="1" w:styleId="38">
    <w:name w:val="Нет списка38"/>
    <w:next w:val="ac"/>
    <w:uiPriority w:val="99"/>
    <w:semiHidden/>
    <w:unhideWhenUsed/>
    <w:rsid w:val="00C46A24"/>
  </w:style>
  <w:style w:type="numbering" w:customStyle="1" w:styleId="48">
    <w:name w:val="Нет списка48"/>
    <w:next w:val="ac"/>
    <w:uiPriority w:val="99"/>
    <w:semiHidden/>
    <w:unhideWhenUsed/>
    <w:rsid w:val="00C46A24"/>
  </w:style>
  <w:style w:type="paragraph" w:customStyle="1" w:styleId="161">
    <w:name w:val="Оглавление 16"/>
    <w:basedOn w:val="a9"/>
    <w:next w:val="a9"/>
    <w:autoRedefine/>
    <w:uiPriority w:val="39"/>
    <w:unhideWhenUsed/>
    <w:rsid w:val="00C46A24"/>
    <w:pPr>
      <w:spacing w:after="100" w:line="276" w:lineRule="auto"/>
    </w:pPr>
    <w:rPr>
      <w:rFonts w:eastAsia="Times New Roman"/>
      <w:lang w:eastAsia="ru-RU"/>
    </w:rPr>
  </w:style>
  <w:style w:type="numbering" w:customStyle="1" w:styleId="58">
    <w:name w:val="Нет списка58"/>
    <w:next w:val="ac"/>
    <w:uiPriority w:val="99"/>
    <w:semiHidden/>
    <w:unhideWhenUsed/>
    <w:rsid w:val="00C46A24"/>
  </w:style>
  <w:style w:type="numbering" w:customStyle="1" w:styleId="65">
    <w:name w:val="Нет списка65"/>
    <w:next w:val="ac"/>
    <w:uiPriority w:val="99"/>
    <w:semiHidden/>
    <w:unhideWhenUsed/>
    <w:rsid w:val="00C46A24"/>
  </w:style>
  <w:style w:type="numbering" w:customStyle="1" w:styleId="1170">
    <w:name w:val="Нет списка117"/>
    <w:next w:val="ac"/>
    <w:uiPriority w:val="99"/>
    <w:semiHidden/>
    <w:unhideWhenUsed/>
    <w:rsid w:val="00C46A24"/>
  </w:style>
  <w:style w:type="numbering" w:customStyle="1" w:styleId="215">
    <w:name w:val="Нет списка215"/>
    <w:next w:val="ac"/>
    <w:uiPriority w:val="99"/>
    <w:semiHidden/>
    <w:unhideWhenUsed/>
    <w:rsid w:val="00C46A24"/>
  </w:style>
  <w:style w:type="numbering" w:customStyle="1" w:styleId="315">
    <w:name w:val="Нет списка315"/>
    <w:next w:val="ac"/>
    <w:uiPriority w:val="99"/>
    <w:semiHidden/>
    <w:unhideWhenUsed/>
    <w:rsid w:val="00C46A24"/>
  </w:style>
  <w:style w:type="numbering" w:customStyle="1" w:styleId="415">
    <w:name w:val="Нет списка415"/>
    <w:next w:val="ac"/>
    <w:uiPriority w:val="99"/>
    <w:semiHidden/>
    <w:unhideWhenUsed/>
    <w:rsid w:val="00C46A24"/>
  </w:style>
  <w:style w:type="numbering" w:customStyle="1" w:styleId="515">
    <w:name w:val="Нет списка515"/>
    <w:next w:val="ac"/>
    <w:uiPriority w:val="99"/>
    <w:semiHidden/>
    <w:unhideWhenUsed/>
    <w:rsid w:val="00C46A24"/>
  </w:style>
  <w:style w:type="numbering" w:customStyle="1" w:styleId="75">
    <w:name w:val="Нет списка75"/>
    <w:next w:val="ac"/>
    <w:uiPriority w:val="99"/>
    <w:semiHidden/>
    <w:unhideWhenUsed/>
    <w:rsid w:val="00C46A24"/>
  </w:style>
  <w:style w:type="numbering" w:customStyle="1" w:styleId="125">
    <w:name w:val="Нет списка125"/>
    <w:next w:val="ac"/>
    <w:uiPriority w:val="99"/>
    <w:semiHidden/>
    <w:unhideWhenUsed/>
    <w:rsid w:val="00C46A24"/>
  </w:style>
  <w:style w:type="numbering" w:customStyle="1" w:styleId="225">
    <w:name w:val="Нет списка225"/>
    <w:next w:val="ac"/>
    <w:uiPriority w:val="99"/>
    <w:semiHidden/>
    <w:unhideWhenUsed/>
    <w:rsid w:val="00C46A24"/>
  </w:style>
  <w:style w:type="numbering" w:customStyle="1" w:styleId="325">
    <w:name w:val="Нет списка325"/>
    <w:next w:val="ac"/>
    <w:uiPriority w:val="99"/>
    <w:semiHidden/>
    <w:unhideWhenUsed/>
    <w:rsid w:val="00C46A24"/>
  </w:style>
  <w:style w:type="numbering" w:customStyle="1" w:styleId="425">
    <w:name w:val="Нет списка425"/>
    <w:next w:val="ac"/>
    <w:uiPriority w:val="99"/>
    <w:semiHidden/>
    <w:unhideWhenUsed/>
    <w:rsid w:val="00C46A24"/>
  </w:style>
  <w:style w:type="numbering" w:customStyle="1" w:styleId="525">
    <w:name w:val="Нет списка525"/>
    <w:next w:val="ac"/>
    <w:uiPriority w:val="99"/>
    <w:semiHidden/>
    <w:unhideWhenUsed/>
    <w:rsid w:val="00C46A24"/>
  </w:style>
  <w:style w:type="numbering" w:customStyle="1" w:styleId="85">
    <w:name w:val="Нет списка85"/>
    <w:next w:val="ac"/>
    <w:uiPriority w:val="99"/>
    <w:semiHidden/>
    <w:unhideWhenUsed/>
    <w:rsid w:val="00C46A24"/>
  </w:style>
  <w:style w:type="table" w:customStyle="1" w:styleId="162">
    <w:name w:val="Сетка таблицы16"/>
    <w:basedOn w:val="ab"/>
    <w:next w:val="af1"/>
    <w:uiPriority w:val="59"/>
    <w:rsid w:val="00C46A2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5"/>
    <w:next w:val="ac"/>
    <w:uiPriority w:val="99"/>
    <w:semiHidden/>
    <w:unhideWhenUsed/>
    <w:rsid w:val="00C46A24"/>
  </w:style>
  <w:style w:type="numbering" w:customStyle="1" w:styleId="135">
    <w:name w:val="Нет списка135"/>
    <w:next w:val="ac"/>
    <w:uiPriority w:val="99"/>
    <w:semiHidden/>
    <w:unhideWhenUsed/>
    <w:rsid w:val="00C46A24"/>
  </w:style>
  <w:style w:type="numbering" w:customStyle="1" w:styleId="235">
    <w:name w:val="Нет списка235"/>
    <w:next w:val="ac"/>
    <w:uiPriority w:val="99"/>
    <w:semiHidden/>
    <w:unhideWhenUsed/>
    <w:rsid w:val="00C46A24"/>
  </w:style>
  <w:style w:type="numbering" w:customStyle="1" w:styleId="335">
    <w:name w:val="Нет списка335"/>
    <w:next w:val="ac"/>
    <w:uiPriority w:val="99"/>
    <w:semiHidden/>
    <w:unhideWhenUsed/>
    <w:rsid w:val="00C46A24"/>
  </w:style>
  <w:style w:type="numbering" w:customStyle="1" w:styleId="435">
    <w:name w:val="Нет списка435"/>
    <w:next w:val="ac"/>
    <w:uiPriority w:val="99"/>
    <w:semiHidden/>
    <w:unhideWhenUsed/>
    <w:rsid w:val="00C46A24"/>
  </w:style>
  <w:style w:type="numbering" w:customStyle="1" w:styleId="535">
    <w:name w:val="Нет списка535"/>
    <w:next w:val="ac"/>
    <w:uiPriority w:val="99"/>
    <w:semiHidden/>
    <w:unhideWhenUsed/>
    <w:rsid w:val="00C46A24"/>
  </w:style>
  <w:style w:type="paragraph" w:styleId="1f4">
    <w:name w:val="toc 1"/>
    <w:basedOn w:val="a9"/>
    <w:next w:val="a9"/>
    <w:autoRedefine/>
    <w:uiPriority w:val="39"/>
    <w:unhideWhenUsed/>
    <w:qFormat/>
    <w:rsid w:val="00834DA2"/>
    <w:pPr>
      <w:tabs>
        <w:tab w:val="right" w:leader="dot" w:pos="9356"/>
      </w:tabs>
      <w:spacing w:after="100" w:line="276" w:lineRule="auto"/>
    </w:pPr>
  </w:style>
  <w:style w:type="table" w:customStyle="1" w:styleId="236">
    <w:name w:val="Сетка таблицы23"/>
    <w:basedOn w:val="ab"/>
    <w:next w:val="af1"/>
    <w:uiPriority w:val="59"/>
    <w:rsid w:val="006300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b"/>
    <w:next w:val="af1"/>
    <w:uiPriority w:val="59"/>
    <w:rsid w:val="006300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9"/>
    <w:next w:val="ac"/>
    <w:uiPriority w:val="99"/>
    <w:semiHidden/>
    <w:unhideWhenUsed/>
    <w:rsid w:val="002F21AE"/>
  </w:style>
  <w:style w:type="numbering" w:customStyle="1" w:styleId="118">
    <w:name w:val="Нет списка118"/>
    <w:next w:val="ac"/>
    <w:uiPriority w:val="99"/>
    <w:semiHidden/>
    <w:unhideWhenUsed/>
    <w:rsid w:val="002F21AE"/>
  </w:style>
  <w:style w:type="numbering" w:customStyle="1" w:styleId="2100">
    <w:name w:val="Нет списка210"/>
    <w:next w:val="ac"/>
    <w:uiPriority w:val="99"/>
    <w:semiHidden/>
    <w:unhideWhenUsed/>
    <w:rsid w:val="002F21AE"/>
  </w:style>
  <w:style w:type="numbering" w:customStyle="1" w:styleId="39">
    <w:name w:val="Нет списка39"/>
    <w:next w:val="ac"/>
    <w:uiPriority w:val="99"/>
    <w:semiHidden/>
    <w:unhideWhenUsed/>
    <w:rsid w:val="002F21AE"/>
  </w:style>
  <w:style w:type="numbering" w:customStyle="1" w:styleId="49">
    <w:name w:val="Нет списка49"/>
    <w:next w:val="ac"/>
    <w:uiPriority w:val="99"/>
    <w:semiHidden/>
    <w:unhideWhenUsed/>
    <w:rsid w:val="002F21AE"/>
  </w:style>
  <w:style w:type="numbering" w:customStyle="1" w:styleId="59">
    <w:name w:val="Нет списка59"/>
    <w:next w:val="ac"/>
    <w:uiPriority w:val="99"/>
    <w:semiHidden/>
    <w:unhideWhenUsed/>
    <w:rsid w:val="002F21AE"/>
  </w:style>
  <w:style w:type="numbering" w:customStyle="1" w:styleId="66">
    <w:name w:val="Нет списка66"/>
    <w:next w:val="ac"/>
    <w:uiPriority w:val="99"/>
    <w:semiHidden/>
    <w:unhideWhenUsed/>
    <w:rsid w:val="002F21AE"/>
  </w:style>
  <w:style w:type="numbering" w:customStyle="1" w:styleId="119">
    <w:name w:val="Нет списка119"/>
    <w:next w:val="ac"/>
    <w:uiPriority w:val="99"/>
    <w:semiHidden/>
    <w:unhideWhenUsed/>
    <w:rsid w:val="002F21AE"/>
  </w:style>
  <w:style w:type="numbering" w:customStyle="1" w:styleId="216">
    <w:name w:val="Нет списка216"/>
    <w:next w:val="ac"/>
    <w:uiPriority w:val="99"/>
    <w:semiHidden/>
    <w:unhideWhenUsed/>
    <w:rsid w:val="002F21AE"/>
  </w:style>
  <w:style w:type="numbering" w:customStyle="1" w:styleId="316">
    <w:name w:val="Нет списка316"/>
    <w:next w:val="ac"/>
    <w:uiPriority w:val="99"/>
    <w:semiHidden/>
    <w:unhideWhenUsed/>
    <w:rsid w:val="002F21AE"/>
  </w:style>
  <w:style w:type="numbering" w:customStyle="1" w:styleId="416">
    <w:name w:val="Нет списка416"/>
    <w:next w:val="ac"/>
    <w:uiPriority w:val="99"/>
    <w:semiHidden/>
    <w:unhideWhenUsed/>
    <w:rsid w:val="002F21AE"/>
  </w:style>
  <w:style w:type="numbering" w:customStyle="1" w:styleId="516">
    <w:name w:val="Нет списка516"/>
    <w:next w:val="ac"/>
    <w:uiPriority w:val="99"/>
    <w:semiHidden/>
    <w:unhideWhenUsed/>
    <w:rsid w:val="002F21AE"/>
  </w:style>
  <w:style w:type="numbering" w:customStyle="1" w:styleId="76">
    <w:name w:val="Нет списка76"/>
    <w:next w:val="ac"/>
    <w:uiPriority w:val="99"/>
    <w:semiHidden/>
    <w:unhideWhenUsed/>
    <w:rsid w:val="002F21AE"/>
  </w:style>
  <w:style w:type="numbering" w:customStyle="1" w:styleId="126">
    <w:name w:val="Нет списка126"/>
    <w:next w:val="ac"/>
    <w:uiPriority w:val="99"/>
    <w:semiHidden/>
    <w:unhideWhenUsed/>
    <w:rsid w:val="002F21AE"/>
  </w:style>
  <w:style w:type="numbering" w:customStyle="1" w:styleId="226">
    <w:name w:val="Нет списка226"/>
    <w:next w:val="ac"/>
    <w:uiPriority w:val="99"/>
    <w:semiHidden/>
    <w:unhideWhenUsed/>
    <w:rsid w:val="002F21AE"/>
  </w:style>
  <w:style w:type="numbering" w:customStyle="1" w:styleId="326">
    <w:name w:val="Нет списка326"/>
    <w:next w:val="ac"/>
    <w:uiPriority w:val="99"/>
    <w:semiHidden/>
    <w:unhideWhenUsed/>
    <w:rsid w:val="002F21AE"/>
  </w:style>
  <w:style w:type="numbering" w:customStyle="1" w:styleId="426">
    <w:name w:val="Нет списка426"/>
    <w:next w:val="ac"/>
    <w:uiPriority w:val="99"/>
    <w:semiHidden/>
    <w:unhideWhenUsed/>
    <w:rsid w:val="002F21AE"/>
  </w:style>
  <w:style w:type="numbering" w:customStyle="1" w:styleId="526">
    <w:name w:val="Нет списка526"/>
    <w:next w:val="ac"/>
    <w:uiPriority w:val="99"/>
    <w:semiHidden/>
    <w:unhideWhenUsed/>
    <w:rsid w:val="002F21AE"/>
  </w:style>
  <w:style w:type="numbering" w:customStyle="1" w:styleId="86">
    <w:name w:val="Нет списка86"/>
    <w:next w:val="ac"/>
    <w:uiPriority w:val="99"/>
    <w:semiHidden/>
    <w:unhideWhenUsed/>
    <w:rsid w:val="002F21AE"/>
  </w:style>
  <w:style w:type="table" w:customStyle="1" w:styleId="171">
    <w:name w:val="Сетка таблицы17"/>
    <w:basedOn w:val="ab"/>
    <w:next w:val="af1"/>
    <w:uiPriority w:val="59"/>
    <w:rsid w:val="002F21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6">
    <w:name w:val="Нет списка96"/>
    <w:next w:val="ac"/>
    <w:uiPriority w:val="99"/>
    <w:semiHidden/>
    <w:unhideWhenUsed/>
    <w:rsid w:val="002F21AE"/>
  </w:style>
  <w:style w:type="numbering" w:customStyle="1" w:styleId="136">
    <w:name w:val="Нет списка136"/>
    <w:next w:val="ac"/>
    <w:uiPriority w:val="99"/>
    <w:semiHidden/>
    <w:unhideWhenUsed/>
    <w:rsid w:val="002F21AE"/>
  </w:style>
  <w:style w:type="numbering" w:customStyle="1" w:styleId="2360">
    <w:name w:val="Нет списка236"/>
    <w:next w:val="ac"/>
    <w:uiPriority w:val="99"/>
    <w:semiHidden/>
    <w:unhideWhenUsed/>
    <w:rsid w:val="002F21AE"/>
  </w:style>
  <w:style w:type="numbering" w:customStyle="1" w:styleId="336">
    <w:name w:val="Нет списка336"/>
    <w:next w:val="ac"/>
    <w:uiPriority w:val="99"/>
    <w:semiHidden/>
    <w:unhideWhenUsed/>
    <w:rsid w:val="002F21AE"/>
  </w:style>
  <w:style w:type="numbering" w:customStyle="1" w:styleId="436">
    <w:name w:val="Нет списка436"/>
    <w:next w:val="ac"/>
    <w:uiPriority w:val="99"/>
    <w:semiHidden/>
    <w:unhideWhenUsed/>
    <w:rsid w:val="002F21AE"/>
  </w:style>
  <w:style w:type="numbering" w:customStyle="1" w:styleId="536">
    <w:name w:val="Нет списка536"/>
    <w:next w:val="ac"/>
    <w:uiPriority w:val="99"/>
    <w:semiHidden/>
    <w:unhideWhenUsed/>
    <w:rsid w:val="002F21AE"/>
  </w:style>
  <w:style w:type="numbering" w:customStyle="1" w:styleId="300">
    <w:name w:val="Нет списка30"/>
    <w:next w:val="ac"/>
    <w:uiPriority w:val="99"/>
    <w:semiHidden/>
    <w:unhideWhenUsed/>
    <w:rsid w:val="0029021E"/>
  </w:style>
  <w:style w:type="numbering" w:customStyle="1" w:styleId="1200">
    <w:name w:val="Нет списка120"/>
    <w:next w:val="ac"/>
    <w:uiPriority w:val="99"/>
    <w:semiHidden/>
    <w:unhideWhenUsed/>
    <w:rsid w:val="0029021E"/>
  </w:style>
  <w:style w:type="numbering" w:customStyle="1" w:styleId="217">
    <w:name w:val="Нет списка217"/>
    <w:next w:val="ac"/>
    <w:uiPriority w:val="99"/>
    <w:semiHidden/>
    <w:unhideWhenUsed/>
    <w:rsid w:val="0029021E"/>
  </w:style>
  <w:style w:type="numbering" w:customStyle="1" w:styleId="3100">
    <w:name w:val="Нет списка310"/>
    <w:next w:val="ac"/>
    <w:uiPriority w:val="99"/>
    <w:semiHidden/>
    <w:unhideWhenUsed/>
    <w:rsid w:val="0029021E"/>
  </w:style>
  <w:style w:type="numbering" w:customStyle="1" w:styleId="4100">
    <w:name w:val="Нет списка410"/>
    <w:next w:val="ac"/>
    <w:uiPriority w:val="99"/>
    <w:semiHidden/>
    <w:unhideWhenUsed/>
    <w:rsid w:val="0029021E"/>
  </w:style>
  <w:style w:type="numbering" w:customStyle="1" w:styleId="5100">
    <w:name w:val="Нет списка510"/>
    <w:next w:val="ac"/>
    <w:uiPriority w:val="99"/>
    <w:semiHidden/>
    <w:unhideWhenUsed/>
    <w:rsid w:val="0029021E"/>
  </w:style>
  <w:style w:type="numbering" w:customStyle="1" w:styleId="67">
    <w:name w:val="Нет списка67"/>
    <w:next w:val="ac"/>
    <w:uiPriority w:val="99"/>
    <w:semiHidden/>
    <w:unhideWhenUsed/>
    <w:rsid w:val="0029021E"/>
  </w:style>
  <w:style w:type="numbering" w:customStyle="1" w:styleId="11100">
    <w:name w:val="Нет списка1110"/>
    <w:next w:val="ac"/>
    <w:uiPriority w:val="99"/>
    <w:semiHidden/>
    <w:unhideWhenUsed/>
    <w:rsid w:val="0029021E"/>
  </w:style>
  <w:style w:type="numbering" w:customStyle="1" w:styleId="218">
    <w:name w:val="Нет списка218"/>
    <w:next w:val="ac"/>
    <w:uiPriority w:val="99"/>
    <w:semiHidden/>
    <w:unhideWhenUsed/>
    <w:rsid w:val="0029021E"/>
  </w:style>
  <w:style w:type="numbering" w:customStyle="1" w:styleId="317">
    <w:name w:val="Нет списка317"/>
    <w:next w:val="ac"/>
    <w:uiPriority w:val="99"/>
    <w:semiHidden/>
    <w:unhideWhenUsed/>
    <w:rsid w:val="0029021E"/>
  </w:style>
  <w:style w:type="numbering" w:customStyle="1" w:styleId="417">
    <w:name w:val="Нет списка417"/>
    <w:next w:val="ac"/>
    <w:uiPriority w:val="99"/>
    <w:semiHidden/>
    <w:unhideWhenUsed/>
    <w:rsid w:val="0029021E"/>
  </w:style>
  <w:style w:type="numbering" w:customStyle="1" w:styleId="517">
    <w:name w:val="Нет списка517"/>
    <w:next w:val="ac"/>
    <w:uiPriority w:val="99"/>
    <w:semiHidden/>
    <w:unhideWhenUsed/>
    <w:rsid w:val="0029021E"/>
  </w:style>
  <w:style w:type="numbering" w:customStyle="1" w:styleId="77">
    <w:name w:val="Нет списка77"/>
    <w:next w:val="ac"/>
    <w:uiPriority w:val="99"/>
    <w:semiHidden/>
    <w:unhideWhenUsed/>
    <w:rsid w:val="0029021E"/>
  </w:style>
  <w:style w:type="numbering" w:customStyle="1" w:styleId="127">
    <w:name w:val="Нет списка127"/>
    <w:next w:val="ac"/>
    <w:uiPriority w:val="99"/>
    <w:semiHidden/>
    <w:unhideWhenUsed/>
    <w:rsid w:val="0029021E"/>
  </w:style>
  <w:style w:type="numbering" w:customStyle="1" w:styleId="227">
    <w:name w:val="Нет списка227"/>
    <w:next w:val="ac"/>
    <w:uiPriority w:val="99"/>
    <w:semiHidden/>
    <w:unhideWhenUsed/>
    <w:rsid w:val="0029021E"/>
  </w:style>
  <w:style w:type="numbering" w:customStyle="1" w:styleId="327">
    <w:name w:val="Нет списка327"/>
    <w:next w:val="ac"/>
    <w:uiPriority w:val="99"/>
    <w:semiHidden/>
    <w:unhideWhenUsed/>
    <w:rsid w:val="0029021E"/>
  </w:style>
  <w:style w:type="numbering" w:customStyle="1" w:styleId="427">
    <w:name w:val="Нет списка427"/>
    <w:next w:val="ac"/>
    <w:uiPriority w:val="99"/>
    <w:semiHidden/>
    <w:unhideWhenUsed/>
    <w:rsid w:val="0029021E"/>
  </w:style>
  <w:style w:type="numbering" w:customStyle="1" w:styleId="527">
    <w:name w:val="Нет списка527"/>
    <w:next w:val="ac"/>
    <w:uiPriority w:val="99"/>
    <w:semiHidden/>
    <w:unhideWhenUsed/>
    <w:rsid w:val="0029021E"/>
  </w:style>
  <w:style w:type="numbering" w:customStyle="1" w:styleId="87">
    <w:name w:val="Нет списка87"/>
    <w:next w:val="ac"/>
    <w:uiPriority w:val="99"/>
    <w:semiHidden/>
    <w:unhideWhenUsed/>
    <w:rsid w:val="0029021E"/>
  </w:style>
  <w:style w:type="table" w:customStyle="1" w:styleId="181">
    <w:name w:val="Сетка таблицы18"/>
    <w:basedOn w:val="ab"/>
    <w:next w:val="af1"/>
    <w:uiPriority w:val="59"/>
    <w:rsid w:val="0029021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
    <w:name w:val="Нет списка97"/>
    <w:next w:val="ac"/>
    <w:uiPriority w:val="99"/>
    <w:semiHidden/>
    <w:unhideWhenUsed/>
    <w:rsid w:val="0029021E"/>
  </w:style>
  <w:style w:type="numbering" w:customStyle="1" w:styleId="137">
    <w:name w:val="Нет списка137"/>
    <w:next w:val="ac"/>
    <w:uiPriority w:val="99"/>
    <w:semiHidden/>
    <w:unhideWhenUsed/>
    <w:rsid w:val="0029021E"/>
  </w:style>
  <w:style w:type="numbering" w:customStyle="1" w:styleId="237">
    <w:name w:val="Нет списка237"/>
    <w:next w:val="ac"/>
    <w:uiPriority w:val="99"/>
    <w:semiHidden/>
    <w:unhideWhenUsed/>
    <w:rsid w:val="0029021E"/>
  </w:style>
  <w:style w:type="numbering" w:customStyle="1" w:styleId="337">
    <w:name w:val="Нет списка337"/>
    <w:next w:val="ac"/>
    <w:uiPriority w:val="99"/>
    <w:semiHidden/>
    <w:unhideWhenUsed/>
    <w:rsid w:val="0029021E"/>
  </w:style>
  <w:style w:type="numbering" w:customStyle="1" w:styleId="437">
    <w:name w:val="Нет списка437"/>
    <w:next w:val="ac"/>
    <w:uiPriority w:val="99"/>
    <w:semiHidden/>
    <w:unhideWhenUsed/>
    <w:rsid w:val="0029021E"/>
  </w:style>
  <w:style w:type="numbering" w:customStyle="1" w:styleId="537">
    <w:name w:val="Нет списка537"/>
    <w:next w:val="ac"/>
    <w:uiPriority w:val="99"/>
    <w:semiHidden/>
    <w:unhideWhenUsed/>
    <w:rsid w:val="0029021E"/>
  </w:style>
  <w:style w:type="character" w:customStyle="1" w:styleId="2105pt">
    <w:name w:val="Основной текст (2) + 10;5 pt"/>
    <w:basedOn w:val="25"/>
    <w:rsid w:val="002735F1"/>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styleId="3a">
    <w:name w:val="toc 3"/>
    <w:basedOn w:val="a9"/>
    <w:next w:val="a9"/>
    <w:autoRedefine/>
    <w:uiPriority w:val="39"/>
    <w:unhideWhenUsed/>
    <w:qFormat/>
    <w:rsid w:val="002735F1"/>
    <w:pPr>
      <w:spacing w:after="100"/>
      <w:ind w:left="440"/>
    </w:pPr>
  </w:style>
  <w:style w:type="paragraph" w:styleId="4a">
    <w:name w:val="toc 4"/>
    <w:basedOn w:val="a9"/>
    <w:next w:val="a9"/>
    <w:autoRedefine/>
    <w:uiPriority w:val="39"/>
    <w:unhideWhenUsed/>
    <w:qFormat/>
    <w:rsid w:val="002735F1"/>
    <w:pPr>
      <w:spacing w:after="100"/>
      <w:ind w:left="660"/>
    </w:pPr>
    <w:rPr>
      <w:rFonts w:eastAsiaTheme="minorEastAsia"/>
      <w:lang w:eastAsia="ru-RU"/>
    </w:rPr>
  </w:style>
  <w:style w:type="paragraph" w:styleId="5a">
    <w:name w:val="toc 5"/>
    <w:basedOn w:val="a9"/>
    <w:next w:val="a9"/>
    <w:autoRedefine/>
    <w:uiPriority w:val="39"/>
    <w:unhideWhenUsed/>
    <w:qFormat/>
    <w:rsid w:val="002735F1"/>
    <w:pPr>
      <w:spacing w:after="100"/>
      <w:ind w:left="880"/>
    </w:pPr>
    <w:rPr>
      <w:rFonts w:eastAsiaTheme="minorEastAsia"/>
      <w:lang w:eastAsia="ru-RU"/>
    </w:rPr>
  </w:style>
  <w:style w:type="paragraph" w:styleId="68">
    <w:name w:val="toc 6"/>
    <w:basedOn w:val="a9"/>
    <w:next w:val="a9"/>
    <w:autoRedefine/>
    <w:uiPriority w:val="39"/>
    <w:unhideWhenUsed/>
    <w:rsid w:val="002735F1"/>
    <w:pPr>
      <w:spacing w:after="100"/>
      <w:ind w:left="1100"/>
    </w:pPr>
    <w:rPr>
      <w:rFonts w:eastAsiaTheme="minorEastAsia"/>
      <w:lang w:eastAsia="ru-RU"/>
    </w:rPr>
  </w:style>
  <w:style w:type="paragraph" w:styleId="78">
    <w:name w:val="toc 7"/>
    <w:basedOn w:val="a9"/>
    <w:next w:val="a9"/>
    <w:autoRedefine/>
    <w:uiPriority w:val="39"/>
    <w:unhideWhenUsed/>
    <w:rsid w:val="002735F1"/>
    <w:pPr>
      <w:spacing w:after="100"/>
      <w:ind w:left="1320"/>
    </w:pPr>
    <w:rPr>
      <w:rFonts w:eastAsiaTheme="minorEastAsia"/>
      <w:lang w:eastAsia="ru-RU"/>
    </w:rPr>
  </w:style>
  <w:style w:type="paragraph" w:styleId="88">
    <w:name w:val="toc 8"/>
    <w:basedOn w:val="a9"/>
    <w:next w:val="a9"/>
    <w:autoRedefine/>
    <w:uiPriority w:val="39"/>
    <w:unhideWhenUsed/>
    <w:rsid w:val="002735F1"/>
    <w:pPr>
      <w:spacing w:after="100"/>
      <w:ind w:left="1540"/>
    </w:pPr>
    <w:rPr>
      <w:rFonts w:eastAsiaTheme="minorEastAsia"/>
      <w:lang w:eastAsia="ru-RU"/>
    </w:rPr>
  </w:style>
  <w:style w:type="paragraph" w:styleId="98">
    <w:name w:val="toc 9"/>
    <w:basedOn w:val="a9"/>
    <w:next w:val="a9"/>
    <w:autoRedefine/>
    <w:uiPriority w:val="39"/>
    <w:unhideWhenUsed/>
    <w:rsid w:val="002735F1"/>
    <w:pPr>
      <w:spacing w:after="100"/>
      <w:ind w:left="1760"/>
    </w:pPr>
    <w:rPr>
      <w:rFonts w:eastAsiaTheme="minorEastAsia"/>
      <w:lang w:eastAsia="ru-RU"/>
    </w:rPr>
  </w:style>
  <w:style w:type="paragraph" w:styleId="afffb">
    <w:name w:val="No Spacing"/>
    <w:aliases w:val="таблица,С интервалом и отступом"/>
    <w:link w:val="afffc"/>
    <w:uiPriority w:val="1"/>
    <w:qFormat/>
    <w:rsid w:val="002735F1"/>
    <w:pPr>
      <w:spacing w:after="0" w:line="240" w:lineRule="auto"/>
    </w:pPr>
    <w:rPr>
      <w:rFonts w:ascii="Calibri" w:eastAsia="Calibri" w:hAnsi="Calibri" w:cs="Times New Roman"/>
    </w:rPr>
  </w:style>
  <w:style w:type="paragraph" w:customStyle="1" w:styleId="ConsPlusDocList">
    <w:name w:val="ConsPlusDocList"/>
    <w:next w:val="a9"/>
    <w:rsid w:val="002735F1"/>
    <w:pPr>
      <w:widowControl w:val="0"/>
      <w:suppressAutoHyphens/>
      <w:autoSpaceDE w:val="0"/>
      <w:spacing w:after="0" w:line="240" w:lineRule="auto"/>
    </w:pPr>
    <w:rPr>
      <w:rFonts w:ascii="Arial" w:eastAsia="Calibri" w:hAnsi="Arial" w:cs="Arial"/>
      <w:sz w:val="20"/>
      <w:szCs w:val="20"/>
      <w:lang w:eastAsia="hi-IN" w:bidi="hi-IN"/>
    </w:rPr>
  </w:style>
  <w:style w:type="paragraph" w:styleId="afffd">
    <w:name w:val="footnote text"/>
    <w:aliases w:val="Знак6"/>
    <w:basedOn w:val="a9"/>
    <w:link w:val="afffe"/>
    <w:qFormat/>
    <w:rsid w:val="002735F1"/>
    <w:pPr>
      <w:spacing w:after="0" w:line="240" w:lineRule="auto"/>
    </w:pPr>
    <w:rPr>
      <w:rFonts w:ascii="Times New Roman" w:eastAsia="Calibri" w:hAnsi="Times New Roman" w:cs="Times New Roman"/>
      <w:sz w:val="20"/>
      <w:szCs w:val="20"/>
      <w:lang w:eastAsia="ar-SA"/>
    </w:rPr>
  </w:style>
  <w:style w:type="character" w:customStyle="1" w:styleId="afffe">
    <w:name w:val="Текст сноски Знак"/>
    <w:aliases w:val="Знак6 Знак"/>
    <w:basedOn w:val="aa"/>
    <w:link w:val="afffd"/>
    <w:rsid w:val="002735F1"/>
    <w:rPr>
      <w:rFonts w:ascii="Times New Roman" w:eastAsia="Calibri" w:hAnsi="Times New Roman" w:cs="Times New Roman"/>
      <w:sz w:val="20"/>
      <w:szCs w:val="20"/>
      <w:lang w:eastAsia="ar-SA"/>
    </w:rPr>
  </w:style>
  <w:style w:type="character" w:customStyle="1" w:styleId="HeaderChar1">
    <w:name w:val="Header Char1"/>
    <w:basedOn w:val="aa"/>
    <w:uiPriority w:val="99"/>
    <w:semiHidden/>
    <w:rsid w:val="002735F1"/>
    <w:rPr>
      <w:rFonts w:ascii="Times New Roman" w:hAnsi="Times New Roman"/>
      <w:sz w:val="24"/>
      <w:lang w:eastAsia="ar-SA" w:bidi="ar-SA"/>
    </w:rPr>
  </w:style>
  <w:style w:type="paragraph" w:customStyle="1" w:styleId="1f5">
    <w:name w:val="Обычный1"/>
    <w:rsid w:val="002735F1"/>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3">
    <w:name w:val="Список с чёрточками"/>
    <w:basedOn w:val="a9"/>
    <w:rsid w:val="002735F1"/>
    <w:pPr>
      <w:numPr>
        <w:numId w:val="3"/>
      </w:numPr>
      <w:tabs>
        <w:tab w:val="left" w:pos="927"/>
      </w:tabs>
      <w:suppressAutoHyphens/>
      <w:overflowPunct w:val="0"/>
      <w:autoSpaceDE w:val="0"/>
      <w:spacing w:before="113" w:after="113" w:line="240" w:lineRule="auto"/>
      <w:ind w:left="567"/>
      <w:jc w:val="both"/>
      <w:textAlignment w:val="baseline"/>
    </w:pPr>
    <w:rPr>
      <w:rFonts w:ascii="Times New Roman" w:eastAsia="Times New Roman" w:hAnsi="Times New Roman" w:cs="Times New Roman"/>
      <w:sz w:val="24"/>
      <w:szCs w:val="24"/>
      <w:lang w:eastAsia="ar-SA"/>
    </w:rPr>
  </w:style>
  <w:style w:type="character" w:customStyle="1" w:styleId="2a">
    <w:name w:val="Основной текст2"/>
    <w:rsid w:val="002735F1"/>
    <w:rPr>
      <w:rFonts w:ascii="Times New Roman" w:hAnsi="Times New Roman"/>
      <w:color w:val="auto"/>
      <w:sz w:val="20"/>
      <w:lang w:val="ru-RU" w:eastAsia="ar-SA" w:bidi="ar-SA"/>
    </w:rPr>
  </w:style>
  <w:style w:type="paragraph" w:styleId="affff">
    <w:name w:val="Plain Text"/>
    <w:basedOn w:val="a9"/>
    <w:link w:val="affff0"/>
    <w:rsid w:val="002735F1"/>
    <w:pPr>
      <w:spacing w:after="0" w:line="240" w:lineRule="auto"/>
    </w:pPr>
    <w:rPr>
      <w:rFonts w:ascii="Courier New" w:eastAsia="Calibri" w:hAnsi="Courier New" w:cs="Times New Roman"/>
      <w:sz w:val="20"/>
      <w:szCs w:val="20"/>
      <w:lang w:eastAsia="ru-RU"/>
    </w:rPr>
  </w:style>
  <w:style w:type="character" w:customStyle="1" w:styleId="affff0">
    <w:name w:val="Текст Знак"/>
    <w:basedOn w:val="aa"/>
    <w:link w:val="affff"/>
    <w:rsid w:val="002735F1"/>
    <w:rPr>
      <w:rFonts w:ascii="Courier New" w:eastAsia="Calibri" w:hAnsi="Courier New" w:cs="Times New Roman"/>
      <w:sz w:val="20"/>
      <w:szCs w:val="20"/>
      <w:lang w:eastAsia="ru-RU"/>
    </w:rPr>
  </w:style>
  <w:style w:type="character" w:styleId="affff1">
    <w:name w:val="Emphasis"/>
    <w:aliases w:val="Табличный"/>
    <w:basedOn w:val="aa"/>
    <w:uiPriority w:val="99"/>
    <w:qFormat/>
    <w:rsid w:val="002735F1"/>
    <w:rPr>
      <w:rFonts w:cs="Times New Roman"/>
      <w:i/>
    </w:rPr>
  </w:style>
  <w:style w:type="character" w:customStyle="1" w:styleId="3b">
    <w:name w:val="Основной текст (3)_"/>
    <w:link w:val="3c"/>
    <w:uiPriority w:val="99"/>
    <w:locked/>
    <w:rsid w:val="002735F1"/>
    <w:rPr>
      <w:rFonts w:ascii="Times New Roman" w:hAnsi="Times New Roman"/>
      <w:shd w:val="clear" w:color="auto" w:fill="FFFFFF"/>
    </w:rPr>
  </w:style>
  <w:style w:type="paragraph" w:customStyle="1" w:styleId="3c">
    <w:name w:val="Основной текст (3)"/>
    <w:basedOn w:val="a9"/>
    <w:link w:val="3b"/>
    <w:uiPriority w:val="99"/>
    <w:qFormat/>
    <w:rsid w:val="002735F1"/>
    <w:pPr>
      <w:shd w:val="clear" w:color="auto" w:fill="FFFFFF"/>
      <w:spacing w:after="240" w:line="274" w:lineRule="exact"/>
    </w:pPr>
    <w:rPr>
      <w:rFonts w:ascii="Times New Roman" w:hAnsi="Times New Roman"/>
    </w:rPr>
  </w:style>
  <w:style w:type="character" w:customStyle="1" w:styleId="affff2">
    <w:name w:val="Основной текст_"/>
    <w:link w:val="1f6"/>
    <w:uiPriority w:val="99"/>
    <w:locked/>
    <w:rsid w:val="002735F1"/>
    <w:rPr>
      <w:rFonts w:ascii="Times New Roman" w:hAnsi="Times New Roman"/>
      <w:sz w:val="18"/>
      <w:shd w:val="clear" w:color="auto" w:fill="FFFFFF"/>
    </w:rPr>
  </w:style>
  <w:style w:type="paragraph" w:customStyle="1" w:styleId="1f6">
    <w:name w:val="Основной текст1"/>
    <w:basedOn w:val="a9"/>
    <w:link w:val="affff2"/>
    <w:uiPriority w:val="99"/>
    <w:qFormat/>
    <w:rsid w:val="002735F1"/>
    <w:pPr>
      <w:shd w:val="clear" w:color="auto" w:fill="FFFFFF"/>
      <w:spacing w:after="0" w:line="240" w:lineRule="atLeast"/>
      <w:jc w:val="both"/>
    </w:pPr>
    <w:rPr>
      <w:rFonts w:ascii="Times New Roman" w:hAnsi="Times New Roman"/>
      <w:sz w:val="18"/>
    </w:rPr>
  </w:style>
  <w:style w:type="paragraph" w:styleId="affff3">
    <w:name w:val="Subtitle"/>
    <w:basedOn w:val="a9"/>
    <w:link w:val="affff4"/>
    <w:uiPriority w:val="99"/>
    <w:qFormat/>
    <w:rsid w:val="002735F1"/>
    <w:pPr>
      <w:spacing w:after="0" w:line="240" w:lineRule="auto"/>
      <w:jc w:val="both"/>
    </w:pPr>
    <w:rPr>
      <w:rFonts w:ascii="Times New Roman" w:eastAsia="Times New Roman" w:hAnsi="Times New Roman" w:cs="Times New Roman"/>
      <w:sz w:val="36"/>
      <w:szCs w:val="20"/>
      <w:lang w:eastAsia="ru-RU"/>
    </w:rPr>
  </w:style>
  <w:style w:type="character" w:customStyle="1" w:styleId="affff4">
    <w:name w:val="Подзаголовок Знак"/>
    <w:basedOn w:val="aa"/>
    <w:link w:val="affff3"/>
    <w:uiPriority w:val="99"/>
    <w:rsid w:val="002735F1"/>
    <w:rPr>
      <w:rFonts w:ascii="Times New Roman" w:eastAsia="Times New Roman" w:hAnsi="Times New Roman" w:cs="Times New Roman"/>
      <w:sz w:val="36"/>
      <w:szCs w:val="20"/>
      <w:lang w:eastAsia="ru-RU"/>
    </w:rPr>
  </w:style>
  <w:style w:type="paragraph" w:customStyle="1" w:styleId="affff5">
    <w:name w:val="Чертежный"/>
    <w:uiPriority w:val="99"/>
    <w:qFormat/>
    <w:rsid w:val="002735F1"/>
    <w:pPr>
      <w:spacing w:after="0" w:line="240" w:lineRule="auto"/>
      <w:jc w:val="both"/>
    </w:pPr>
    <w:rPr>
      <w:rFonts w:ascii="ISOCPEUR" w:eastAsia="Times New Roman" w:hAnsi="ISOCPEUR" w:cs="Times New Roman"/>
      <w:i/>
      <w:sz w:val="28"/>
      <w:szCs w:val="20"/>
      <w:lang w:val="uk-UA" w:eastAsia="ru-RU"/>
    </w:rPr>
  </w:style>
  <w:style w:type="paragraph" w:styleId="2b">
    <w:name w:val="Body Text Indent 2"/>
    <w:basedOn w:val="a9"/>
    <w:link w:val="2c"/>
    <w:uiPriority w:val="99"/>
    <w:rsid w:val="002735F1"/>
    <w:pPr>
      <w:widowControl w:val="0"/>
      <w:autoSpaceDE w:val="0"/>
      <w:autoSpaceDN w:val="0"/>
      <w:adjustRightInd w:val="0"/>
      <w:spacing w:after="120" w:line="480" w:lineRule="auto"/>
      <w:ind w:left="283"/>
    </w:pPr>
    <w:rPr>
      <w:rFonts w:ascii="Courier New" w:eastAsia="Times New Roman" w:hAnsi="Courier New" w:cs="Courier New"/>
      <w:sz w:val="20"/>
      <w:szCs w:val="20"/>
      <w:lang w:eastAsia="ru-RU"/>
    </w:rPr>
  </w:style>
  <w:style w:type="character" w:customStyle="1" w:styleId="2c">
    <w:name w:val="Основной текст с отступом 2 Знак"/>
    <w:basedOn w:val="aa"/>
    <w:link w:val="2b"/>
    <w:uiPriority w:val="99"/>
    <w:rsid w:val="002735F1"/>
    <w:rPr>
      <w:rFonts w:ascii="Courier New" w:eastAsia="Times New Roman" w:hAnsi="Courier New" w:cs="Courier New"/>
      <w:sz w:val="20"/>
      <w:szCs w:val="20"/>
      <w:lang w:eastAsia="ru-RU"/>
    </w:rPr>
  </w:style>
  <w:style w:type="paragraph" w:customStyle="1" w:styleId="S">
    <w:name w:val="S_Обычный"/>
    <w:basedOn w:val="a9"/>
    <w:link w:val="S0"/>
    <w:uiPriority w:val="99"/>
    <w:qFormat/>
    <w:rsid w:val="002735F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basedOn w:val="aa"/>
    <w:link w:val="S"/>
    <w:uiPriority w:val="99"/>
    <w:locked/>
    <w:rsid w:val="002735F1"/>
    <w:rPr>
      <w:rFonts w:ascii="Times New Roman" w:eastAsia="Times New Roman" w:hAnsi="Times New Roman" w:cs="Times New Roman"/>
      <w:sz w:val="24"/>
      <w:szCs w:val="24"/>
      <w:lang w:eastAsia="ru-RU"/>
    </w:rPr>
  </w:style>
  <w:style w:type="character" w:customStyle="1" w:styleId="3d">
    <w:name w:val="Основной текст с отступом 3 Знак"/>
    <w:basedOn w:val="aa"/>
    <w:link w:val="3e"/>
    <w:uiPriority w:val="99"/>
    <w:locked/>
    <w:rsid w:val="002735F1"/>
    <w:rPr>
      <w:rFonts w:ascii="Courier New" w:hAnsi="Courier New" w:cs="Courier New"/>
      <w:sz w:val="16"/>
      <w:szCs w:val="16"/>
    </w:rPr>
  </w:style>
  <w:style w:type="paragraph" w:styleId="3e">
    <w:name w:val="Body Text Indent 3"/>
    <w:basedOn w:val="a9"/>
    <w:link w:val="3d"/>
    <w:uiPriority w:val="99"/>
    <w:rsid w:val="002735F1"/>
    <w:pPr>
      <w:widowControl w:val="0"/>
      <w:autoSpaceDE w:val="0"/>
      <w:autoSpaceDN w:val="0"/>
      <w:adjustRightInd w:val="0"/>
      <w:spacing w:after="120" w:line="240" w:lineRule="auto"/>
      <w:ind w:left="283"/>
    </w:pPr>
    <w:rPr>
      <w:rFonts w:ascii="Courier New" w:hAnsi="Courier New" w:cs="Courier New"/>
      <w:sz w:val="16"/>
      <w:szCs w:val="16"/>
    </w:rPr>
  </w:style>
  <w:style w:type="character" w:customStyle="1" w:styleId="318">
    <w:name w:val="Основной текст с отступом 3 Знак1"/>
    <w:basedOn w:val="aa"/>
    <w:uiPriority w:val="99"/>
    <w:semiHidden/>
    <w:rsid w:val="002735F1"/>
    <w:rPr>
      <w:sz w:val="16"/>
      <w:szCs w:val="16"/>
    </w:rPr>
  </w:style>
  <w:style w:type="character" w:customStyle="1" w:styleId="BodyTextIndent3Char1">
    <w:name w:val="Body Text Indent 3 Char1"/>
    <w:basedOn w:val="aa"/>
    <w:uiPriority w:val="99"/>
    <w:semiHidden/>
    <w:rsid w:val="002735F1"/>
    <w:rPr>
      <w:rFonts w:ascii="Times New Roman" w:eastAsia="Times New Roman" w:hAnsi="Times New Roman"/>
      <w:sz w:val="16"/>
      <w:szCs w:val="16"/>
      <w:lang w:eastAsia="ar-SA"/>
    </w:rPr>
  </w:style>
  <w:style w:type="paragraph" w:customStyle="1" w:styleId="ConsNonformat">
    <w:name w:val="ConsNonformat"/>
    <w:uiPriority w:val="99"/>
    <w:rsid w:val="002735F1"/>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f6">
    <w:name w:val="Знак"/>
    <w:basedOn w:val="a9"/>
    <w:uiPriority w:val="99"/>
    <w:rsid w:val="002735F1"/>
    <w:pPr>
      <w:spacing w:before="100" w:beforeAutospacing="1" w:after="100" w:afterAutospacing="1" w:line="240" w:lineRule="auto"/>
    </w:pPr>
    <w:rPr>
      <w:rFonts w:ascii="Tahoma" w:eastAsia="Times New Roman" w:hAnsi="Tahoma" w:cs="Times New Roman"/>
      <w:sz w:val="20"/>
      <w:szCs w:val="20"/>
      <w:lang w:val="en-US"/>
    </w:rPr>
  </w:style>
  <w:style w:type="character" w:styleId="affff7">
    <w:name w:val="page number"/>
    <w:basedOn w:val="aa"/>
    <w:uiPriority w:val="99"/>
    <w:rsid w:val="002735F1"/>
    <w:rPr>
      <w:rFonts w:cs="Times New Roman"/>
    </w:rPr>
  </w:style>
  <w:style w:type="paragraph" w:customStyle="1" w:styleId="ConsPlusCell">
    <w:name w:val="ConsPlusCell"/>
    <w:uiPriority w:val="99"/>
    <w:qFormat/>
    <w:rsid w:val="002735F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f">
    <w:name w:val="Body Text 3"/>
    <w:basedOn w:val="a9"/>
    <w:link w:val="3f0"/>
    <w:uiPriority w:val="99"/>
    <w:rsid w:val="002735F1"/>
    <w:pPr>
      <w:suppressAutoHyphens/>
      <w:spacing w:after="120" w:line="240" w:lineRule="auto"/>
    </w:pPr>
    <w:rPr>
      <w:rFonts w:ascii="Times New Roman" w:eastAsia="Times New Roman" w:hAnsi="Times New Roman" w:cs="Times New Roman"/>
      <w:sz w:val="16"/>
      <w:szCs w:val="16"/>
      <w:lang w:eastAsia="ar-SA"/>
    </w:rPr>
  </w:style>
  <w:style w:type="character" w:customStyle="1" w:styleId="3f0">
    <w:name w:val="Основной текст 3 Знак"/>
    <w:basedOn w:val="aa"/>
    <w:link w:val="3f"/>
    <w:uiPriority w:val="99"/>
    <w:rsid w:val="002735F1"/>
    <w:rPr>
      <w:rFonts w:ascii="Times New Roman" w:eastAsia="Times New Roman" w:hAnsi="Times New Roman" w:cs="Times New Roman"/>
      <w:sz w:val="16"/>
      <w:szCs w:val="16"/>
      <w:lang w:eastAsia="ar-SA"/>
    </w:rPr>
  </w:style>
  <w:style w:type="paragraph" w:customStyle="1" w:styleId="1f7">
    <w:name w:val="Абзац списка1"/>
    <w:basedOn w:val="a9"/>
    <w:qFormat/>
    <w:rsid w:val="002735F1"/>
    <w:pPr>
      <w:suppressAutoHyphens/>
      <w:spacing w:after="0" w:line="240" w:lineRule="auto"/>
      <w:ind w:left="720"/>
      <w:contextualSpacing/>
    </w:pPr>
    <w:rPr>
      <w:rFonts w:ascii="Times New Roman" w:eastAsia="Calibri" w:hAnsi="Times New Roman" w:cs="Times New Roman"/>
      <w:sz w:val="24"/>
      <w:szCs w:val="24"/>
      <w:lang w:eastAsia="ar-SA"/>
    </w:rPr>
  </w:style>
  <w:style w:type="character" w:customStyle="1" w:styleId="WW8Num1z0">
    <w:name w:val="WW8Num1z0"/>
    <w:rsid w:val="002735F1"/>
    <w:rPr>
      <w:rFonts w:cs="Times New Roman"/>
    </w:rPr>
  </w:style>
  <w:style w:type="character" w:customStyle="1" w:styleId="WW8Num3z0">
    <w:name w:val="WW8Num3z0"/>
    <w:rsid w:val="002735F1"/>
    <w:rPr>
      <w:rFonts w:cs="Times New Roman"/>
    </w:rPr>
  </w:style>
  <w:style w:type="character" w:customStyle="1" w:styleId="WW8Num4z0">
    <w:name w:val="WW8Num4z0"/>
    <w:rsid w:val="002735F1"/>
    <w:rPr>
      <w:rFonts w:cs="Times New Roman"/>
    </w:rPr>
  </w:style>
  <w:style w:type="character" w:customStyle="1" w:styleId="WW8Num5z0">
    <w:name w:val="WW8Num5z0"/>
    <w:rsid w:val="002735F1"/>
    <w:rPr>
      <w:rFonts w:cs="Times New Roman"/>
    </w:rPr>
  </w:style>
  <w:style w:type="character" w:customStyle="1" w:styleId="WW8Num6z0">
    <w:name w:val="WW8Num6z0"/>
    <w:rsid w:val="002735F1"/>
    <w:rPr>
      <w:rFonts w:cs="Times New Roman"/>
    </w:rPr>
  </w:style>
  <w:style w:type="character" w:customStyle="1" w:styleId="WW8Num7z0">
    <w:name w:val="WW8Num7z0"/>
    <w:rsid w:val="002735F1"/>
    <w:rPr>
      <w:rFonts w:ascii="Symbol" w:hAnsi="Symbol" w:cs="Symbol"/>
    </w:rPr>
  </w:style>
  <w:style w:type="character" w:customStyle="1" w:styleId="WW8Num7z1">
    <w:name w:val="WW8Num7z1"/>
    <w:rsid w:val="002735F1"/>
    <w:rPr>
      <w:rFonts w:ascii="Courier New" w:hAnsi="Courier New" w:cs="Courier New"/>
    </w:rPr>
  </w:style>
  <w:style w:type="character" w:customStyle="1" w:styleId="WW8Num7z2">
    <w:name w:val="WW8Num7z2"/>
    <w:rsid w:val="002735F1"/>
    <w:rPr>
      <w:rFonts w:ascii="Wingdings" w:hAnsi="Wingdings" w:cs="Wingdings"/>
    </w:rPr>
  </w:style>
  <w:style w:type="character" w:customStyle="1" w:styleId="WW8Num8z0">
    <w:name w:val="WW8Num8z0"/>
    <w:rsid w:val="002735F1"/>
    <w:rPr>
      <w:rFonts w:ascii="Symbol" w:hAnsi="Symbol" w:cs="Symbol"/>
    </w:rPr>
  </w:style>
  <w:style w:type="character" w:customStyle="1" w:styleId="WW8Num8z1">
    <w:name w:val="WW8Num8z1"/>
    <w:rsid w:val="002735F1"/>
    <w:rPr>
      <w:rFonts w:ascii="Courier New" w:hAnsi="Courier New" w:cs="Courier New"/>
    </w:rPr>
  </w:style>
  <w:style w:type="character" w:customStyle="1" w:styleId="WW8Num8z2">
    <w:name w:val="WW8Num8z2"/>
    <w:rsid w:val="002735F1"/>
    <w:rPr>
      <w:rFonts w:ascii="Wingdings" w:hAnsi="Wingdings" w:cs="Wingdings"/>
    </w:rPr>
  </w:style>
  <w:style w:type="character" w:customStyle="1" w:styleId="WW8Num9z0">
    <w:name w:val="WW8Num9z0"/>
    <w:rsid w:val="002735F1"/>
    <w:rPr>
      <w:rFonts w:cs="Times New Roman"/>
    </w:rPr>
  </w:style>
  <w:style w:type="character" w:customStyle="1" w:styleId="WW8Num10z0">
    <w:name w:val="WW8Num10z0"/>
    <w:rsid w:val="002735F1"/>
    <w:rPr>
      <w:rFonts w:cs="Times New Roman"/>
    </w:rPr>
  </w:style>
  <w:style w:type="character" w:customStyle="1" w:styleId="1f8">
    <w:name w:val="Основной шрифт абзаца1"/>
    <w:rsid w:val="002735F1"/>
  </w:style>
  <w:style w:type="character" w:customStyle="1" w:styleId="Heading1Char">
    <w:name w:val="Heading 1 Char"/>
    <w:rsid w:val="002735F1"/>
    <w:rPr>
      <w:rFonts w:ascii="Cambria" w:eastAsia="Calibri" w:hAnsi="Cambria" w:cs="Cambria"/>
      <w:b/>
      <w:bCs/>
      <w:color w:val="365F91"/>
      <w:sz w:val="28"/>
      <w:szCs w:val="28"/>
      <w:lang w:val="ru-RU" w:eastAsia="ar-SA" w:bidi="ar-SA"/>
    </w:rPr>
  </w:style>
  <w:style w:type="character" w:customStyle="1" w:styleId="affff8">
    <w:name w:val="Символ нумерации"/>
    <w:rsid w:val="002735F1"/>
  </w:style>
  <w:style w:type="paragraph" w:styleId="affff9">
    <w:name w:val="List"/>
    <w:basedOn w:val="afe"/>
    <w:link w:val="affffa"/>
    <w:rsid w:val="002735F1"/>
    <w:pPr>
      <w:suppressAutoHyphens/>
    </w:pPr>
    <w:rPr>
      <w:rFonts w:eastAsia="Calibri" w:cs="Mangal"/>
      <w:lang w:eastAsia="ar-SA"/>
    </w:rPr>
  </w:style>
  <w:style w:type="paragraph" w:customStyle="1" w:styleId="1f9">
    <w:name w:val="Название1"/>
    <w:basedOn w:val="a9"/>
    <w:rsid w:val="002735F1"/>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9"/>
    <w:rsid w:val="002735F1"/>
    <w:pPr>
      <w:suppressLineNumbers/>
      <w:suppressAutoHyphens/>
      <w:spacing w:after="0" w:line="240" w:lineRule="auto"/>
    </w:pPr>
    <w:rPr>
      <w:rFonts w:ascii="Times New Roman" w:eastAsia="Calibri" w:hAnsi="Times New Roman" w:cs="Mangal"/>
      <w:sz w:val="24"/>
      <w:szCs w:val="24"/>
      <w:lang w:eastAsia="ar-SA"/>
    </w:rPr>
  </w:style>
  <w:style w:type="paragraph" w:customStyle="1" w:styleId="1fb">
    <w:name w:val="Без интервала1"/>
    <w:link w:val="NoSpacingChar"/>
    <w:rsid w:val="002735F1"/>
    <w:pPr>
      <w:suppressAutoHyphens/>
      <w:spacing w:after="0" w:line="240" w:lineRule="auto"/>
    </w:pPr>
    <w:rPr>
      <w:rFonts w:ascii="Calibri" w:eastAsia="Times New Roman" w:hAnsi="Calibri" w:cs="Calibri"/>
      <w:lang w:eastAsia="ar-SA"/>
    </w:rPr>
  </w:style>
  <w:style w:type="paragraph" w:customStyle="1" w:styleId="11a">
    <w:name w:val="Абзац списка11"/>
    <w:basedOn w:val="a9"/>
    <w:rsid w:val="002735F1"/>
    <w:pPr>
      <w:suppressAutoHyphens/>
      <w:spacing w:after="0" w:line="240" w:lineRule="auto"/>
      <w:ind w:left="720"/>
    </w:pPr>
    <w:rPr>
      <w:rFonts w:ascii="Times New Roman" w:eastAsia="Calibri" w:hAnsi="Times New Roman" w:cs="Times New Roman"/>
      <w:sz w:val="24"/>
      <w:szCs w:val="24"/>
      <w:lang w:eastAsia="ar-SA"/>
    </w:rPr>
  </w:style>
  <w:style w:type="paragraph" w:customStyle="1" w:styleId="affffb">
    <w:name w:val="Содержимое таблицы"/>
    <w:basedOn w:val="a9"/>
    <w:qFormat/>
    <w:rsid w:val="002735F1"/>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c">
    <w:name w:val="Заголовок таблицы"/>
    <w:basedOn w:val="affffb"/>
    <w:rsid w:val="002735F1"/>
    <w:pPr>
      <w:jc w:val="center"/>
    </w:pPr>
    <w:rPr>
      <w:b/>
      <w:bCs/>
    </w:rPr>
  </w:style>
  <w:style w:type="paragraph" w:styleId="affffd">
    <w:name w:val="table of figures"/>
    <w:aliases w:val="Перечень таблиц"/>
    <w:basedOn w:val="a9"/>
    <w:next w:val="a9"/>
    <w:uiPriority w:val="99"/>
    <w:unhideWhenUsed/>
    <w:rsid w:val="002735F1"/>
    <w:pPr>
      <w:suppressAutoHyphens/>
      <w:spacing w:after="0" w:line="240" w:lineRule="auto"/>
    </w:pPr>
    <w:rPr>
      <w:rFonts w:ascii="Times New Roman" w:eastAsia="Times New Roman" w:hAnsi="Times New Roman" w:cs="Times New Roman"/>
      <w:sz w:val="24"/>
      <w:szCs w:val="24"/>
      <w:lang w:eastAsia="ar-SA"/>
    </w:rPr>
  </w:style>
  <w:style w:type="paragraph" w:styleId="affffe">
    <w:name w:val="Normal Indent"/>
    <w:basedOn w:val="a9"/>
    <w:rsid w:val="002735F1"/>
    <w:pPr>
      <w:spacing w:after="200" w:line="276" w:lineRule="auto"/>
      <w:ind w:left="708"/>
    </w:pPr>
    <w:rPr>
      <w:rFonts w:ascii="Calibri" w:eastAsia="Calibri" w:hAnsi="Calibri" w:cs="Times New Roman"/>
    </w:rPr>
  </w:style>
  <w:style w:type="character" w:styleId="afffff">
    <w:name w:val="Subtle Emphasis"/>
    <w:basedOn w:val="aa"/>
    <w:uiPriority w:val="19"/>
    <w:qFormat/>
    <w:rsid w:val="002735F1"/>
    <w:rPr>
      <w:i/>
      <w:iCs/>
      <w:color w:val="404040" w:themeColor="text1" w:themeTint="BF"/>
    </w:rPr>
  </w:style>
  <w:style w:type="character" w:styleId="afffff0">
    <w:name w:val="Intense Emphasis"/>
    <w:basedOn w:val="aa"/>
    <w:uiPriority w:val="21"/>
    <w:qFormat/>
    <w:rsid w:val="002735F1"/>
    <w:rPr>
      <w:i/>
      <w:iCs/>
      <w:color w:val="5B9BD5" w:themeColor="accent1"/>
    </w:rPr>
  </w:style>
  <w:style w:type="character" w:styleId="afffff1">
    <w:name w:val="Strong"/>
    <w:basedOn w:val="aa"/>
    <w:uiPriority w:val="22"/>
    <w:qFormat/>
    <w:rsid w:val="002735F1"/>
    <w:rPr>
      <w:b/>
      <w:bCs/>
    </w:rPr>
  </w:style>
  <w:style w:type="paragraph" w:customStyle="1" w:styleId="xl13275">
    <w:name w:val="xl13275"/>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76">
    <w:name w:val="xl13276"/>
    <w:basedOn w:val="a9"/>
    <w:rsid w:val="002735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77">
    <w:name w:val="xl13277"/>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8">
    <w:name w:val="xl13278"/>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79">
    <w:name w:val="xl1327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280">
    <w:name w:val="xl13280"/>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1">
    <w:name w:val="xl13281"/>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2">
    <w:name w:val="xl13282"/>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3">
    <w:name w:val="xl13283"/>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4">
    <w:name w:val="xl13284"/>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5">
    <w:name w:val="xl13285"/>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286">
    <w:name w:val="xl13286"/>
    <w:basedOn w:val="a9"/>
    <w:rsid w:val="002735F1"/>
    <w:pP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87">
    <w:name w:val="xl13287"/>
    <w:basedOn w:val="a9"/>
    <w:rsid w:val="002735F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89">
    <w:name w:val="xl13289"/>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0">
    <w:name w:val="xl13290"/>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1">
    <w:name w:val="xl13291"/>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292">
    <w:name w:val="xl13292"/>
    <w:basedOn w:val="a9"/>
    <w:rsid w:val="002735F1"/>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293">
    <w:name w:val="xl13293"/>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4">
    <w:name w:val="xl1329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295">
    <w:name w:val="xl13295"/>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6">
    <w:name w:val="xl13296"/>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7">
    <w:name w:val="xl13297"/>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8">
    <w:name w:val="xl1329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299">
    <w:name w:val="xl1329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0">
    <w:name w:val="xl1330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1">
    <w:name w:val="xl13301"/>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2">
    <w:name w:val="xl13302"/>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3">
    <w:name w:val="xl13303"/>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4">
    <w:name w:val="xl13304"/>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5">
    <w:name w:val="xl13305"/>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6">
    <w:name w:val="xl13306"/>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7">
    <w:name w:val="xl13307"/>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08">
    <w:name w:val="xl1330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09">
    <w:name w:val="xl1330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10">
    <w:name w:val="xl13310"/>
    <w:basedOn w:val="a9"/>
    <w:rsid w:val="002735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1">
    <w:name w:val="xl13311"/>
    <w:basedOn w:val="a9"/>
    <w:rsid w:val="002735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2">
    <w:name w:val="xl13312"/>
    <w:basedOn w:val="a9"/>
    <w:rsid w:val="002735F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3">
    <w:name w:val="xl13313"/>
    <w:basedOn w:val="a9"/>
    <w:rsid w:val="002735F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14">
    <w:name w:val="xl1331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15">
    <w:name w:val="xl13315"/>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6">
    <w:name w:val="xl13316"/>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17">
    <w:name w:val="xl13317"/>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8">
    <w:name w:val="xl1331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19">
    <w:name w:val="xl1331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0">
    <w:name w:val="xl13320"/>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1">
    <w:name w:val="xl13321"/>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2">
    <w:name w:val="xl13322"/>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23">
    <w:name w:val="xl13323"/>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4">
    <w:name w:val="xl1332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5">
    <w:name w:val="xl13325"/>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6">
    <w:name w:val="xl13326"/>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7">
    <w:name w:val="xl13327"/>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8">
    <w:name w:val="xl13328"/>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29">
    <w:name w:val="xl13329"/>
    <w:basedOn w:val="a9"/>
    <w:rsid w:val="002735F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30">
    <w:name w:val="xl1333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1">
    <w:name w:val="xl13331"/>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2">
    <w:name w:val="xl13332"/>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3">
    <w:name w:val="xl13333"/>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4">
    <w:name w:val="xl13334"/>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5">
    <w:name w:val="xl13335"/>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36">
    <w:name w:val="xl13336"/>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7">
    <w:name w:val="xl13337"/>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38">
    <w:name w:val="xl13338"/>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39">
    <w:name w:val="xl13339"/>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0">
    <w:name w:val="xl1334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1">
    <w:name w:val="xl13341"/>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2">
    <w:name w:val="xl13342"/>
    <w:basedOn w:val="a9"/>
    <w:rsid w:val="002735F1"/>
    <w:pPr>
      <w:shd w:val="clear" w:color="000000" w:fill="FFC0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3">
    <w:name w:val="xl13343"/>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44">
    <w:name w:val="xl13344"/>
    <w:basedOn w:val="a9"/>
    <w:rsid w:val="002735F1"/>
    <w:pPr>
      <w:shd w:val="clear" w:color="000000" w:fill="F2F2F2"/>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45">
    <w:name w:val="xl13345"/>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6">
    <w:name w:val="xl13346"/>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47">
    <w:name w:val="xl13347"/>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48">
    <w:name w:val="xl13348"/>
    <w:basedOn w:val="a9"/>
    <w:rsid w:val="002735F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49">
    <w:name w:val="xl13349"/>
    <w:basedOn w:val="a9"/>
    <w:rsid w:val="002735F1"/>
    <w:pP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50">
    <w:name w:val="xl1335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1">
    <w:name w:val="xl13351"/>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2">
    <w:name w:val="xl13352"/>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3">
    <w:name w:val="xl13353"/>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4">
    <w:name w:val="xl1335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5">
    <w:name w:val="xl13355"/>
    <w:basedOn w:val="a9"/>
    <w:rsid w:val="002735F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56">
    <w:name w:val="xl13356"/>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57">
    <w:name w:val="xl13357"/>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58">
    <w:name w:val="xl1335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59">
    <w:name w:val="xl1335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0">
    <w:name w:val="xl13360"/>
    <w:basedOn w:val="a9"/>
    <w:rsid w:val="002735F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1">
    <w:name w:val="xl13361"/>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2">
    <w:name w:val="xl13362"/>
    <w:basedOn w:val="a9"/>
    <w:rsid w:val="002735F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3">
    <w:name w:val="xl13363"/>
    <w:basedOn w:val="a9"/>
    <w:rsid w:val="002735F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4">
    <w:name w:val="xl13364"/>
    <w:basedOn w:val="a9"/>
    <w:rsid w:val="002735F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65">
    <w:name w:val="xl13365"/>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66">
    <w:name w:val="xl13366"/>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7">
    <w:name w:val="xl13367"/>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68">
    <w:name w:val="xl13368"/>
    <w:basedOn w:val="a9"/>
    <w:rsid w:val="002735F1"/>
    <w:pPr>
      <w:spacing w:before="100" w:beforeAutospacing="1" w:after="100" w:afterAutospacing="1" w:line="240" w:lineRule="auto"/>
    </w:pPr>
    <w:rPr>
      <w:rFonts w:ascii="Times New Roman" w:eastAsia="Times New Roman" w:hAnsi="Times New Roman" w:cs="Times New Roman"/>
      <w:b/>
      <w:bCs/>
      <w:sz w:val="30"/>
      <w:szCs w:val="30"/>
      <w:lang w:eastAsia="ru-RU"/>
    </w:rPr>
  </w:style>
  <w:style w:type="paragraph" w:customStyle="1" w:styleId="xl13369">
    <w:name w:val="xl13369"/>
    <w:basedOn w:val="a9"/>
    <w:rsid w:val="002735F1"/>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0">
    <w:name w:val="xl13370"/>
    <w:basedOn w:val="a9"/>
    <w:rsid w:val="002735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1">
    <w:name w:val="xl13371"/>
    <w:basedOn w:val="a9"/>
    <w:rsid w:val="002735F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2">
    <w:name w:val="xl13372"/>
    <w:basedOn w:val="a9"/>
    <w:rsid w:val="002735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73">
    <w:name w:val="xl13373"/>
    <w:basedOn w:val="a9"/>
    <w:rsid w:val="002735F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4">
    <w:name w:val="xl13374"/>
    <w:basedOn w:val="a9"/>
    <w:rsid w:val="002735F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75">
    <w:name w:val="xl13375"/>
    <w:basedOn w:val="a9"/>
    <w:rsid w:val="002735F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6">
    <w:name w:val="xl13376"/>
    <w:basedOn w:val="a9"/>
    <w:rsid w:val="002735F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77">
    <w:name w:val="xl13377"/>
    <w:basedOn w:val="a9"/>
    <w:rsid w:val="002735F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8">
    <w:name w:val="xl13378"/>
    <w:basedOn w:val="a9"/>
    <w:rsid w:val="002735F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79">
    <w:name w:val="xl13379"/>
    <w:basedOn w:val="a9"/>
    <w:rsid w:val="002735F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0">
    <w:name w:val="xl13380"/>
    <w:basedOn w:val="a9"/>
    <w:rsid w:val="002735F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1">
    <w:name w:val="xl13381"/>
    <w:basedOn w:val="a9"/>
    <w:rsid w:val="002735F1"/>
    <w:pP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82">
    <w:name w:val="xl13382"/>
    <w:basedOn w:val="a9"/>
    <w:rsid w:val="002735F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83">
    <w:name w:val="xl13383"/>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384">
    <w:name w:val="xl13384"/>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5">
    <w:name w:val="xl13385"/>
    <w:basedOn w:val="a9"/>
    <w:rsid w:val="002735F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6">
    <w:name w:val="xl13386"/>
    <w:basedOn w:val="a9"/>
    <w:rsid w:val="002735F1"/>
    <w:pP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87">
    <w:name w:val="xl13387"/>
    <w:basedOn w:val="a9"/>
    <w:rsid w:val="002735F1"/>
    <w:pP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8">
    <w:name w:val="xl1338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89">
    <w:name w:val="xl13389"/>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0">
    <w:name w:val="xl13390"/>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1">
    <w:name w:val="xl13391"/>
    <w:basedOn w:val="a9"/>
    <w:rsid w:val="002735F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2">
    <w:name w:val="xl13392"/>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3">
    <w:name w:val="xl13393"/>
    <w:basedOn w:val="a9"/>
    <w:rsid w:val="002735F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30"/>
      <w:szCs w:val="30"/>
      <w:lang w:eastAsia="ru-RU"/>
    </w:rPr>
  </w:style>
  <w:style w:type="paragraph" w:customStyle="1" w:styleId="xl13394">
    <w:name w:val="xl13394"/>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5">
    <w:name w:val="xl13395"/>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396">
    <w:name w:val="xl13396"/>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397">
    <w:name w:val="xl13397"/>
    <w:basedOn w:val="a9"/>
    <w:rsid w:val="002735F1"/>
    <w:pPr>
      <w:shd w:val="clear" w:color="000000" w:fill="FFFF0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398">
    <w:name w:val="xl13398"/>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399">
    <w:name w:val="xl13399"/>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0">
    <w:name w:val="xl13400"/>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1">
    <w:name w:val="xl13401"/>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2">
    <w:name w:val="xl13402"/>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3">
    <w:name w:val="xl13403"/>
    <w:basedOn w:val="a9"/>
    <w:rsid w:val="002735F1"/>
    <w:pP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04">
    <w:name w:val="xl1340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30"/>
      <w:szCs w:val="30"/>
      <w:lang w:eastAsia="ru-RU"/>
    </w:rPr>
  </w:style>
  <w:style w:type="paragraph" w:customStyle="1" w:styleId="xl13405">
    <w:name w:val="xl13405"/>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6">
    <w:name w:val="xl13406"/>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7">
    <w:name w:val="xl13407"/>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08">
    <w:name w:val="xl13408"/>
    <w:basedOn w:val="a9"/>
    <w:rsid w:val="002735F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09">
    <w:name w:val="xl13409"/>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0">
    <w:name w:val="xl13410"/>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1">
    <w:name w:val="xl13411"/>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12">
    <w:name w:val="xl13412"/>
    <w:basedOn w:val="a9"/>
    <w:rsid w:val="002735F1"/>
    <w:pP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3">
    <w:name w:val="xl13413"/>
    <w:basedOn w:val="a9"/>
    <w:rsid w:val="002735F1"/>
    <w:pPr>
      <w:shd w:val="clear" w:color="000000" w:fill="92D050"/>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4">
    <w:name w:val="xl1341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5">
    <w:name w:val="xl13415"/>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6">
    <w:name w:val="xl13416"/>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7">
    <w:name w:val="xl13417"/>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xl13418">
    <w:name w:val="xl13418"/>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19">
    <w:name w:val="xl13419"/>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0">
    <w:name w:val="xl13420"/>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1">
    <w:name w:val="xl13421"/>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22">
    <w:name w:val="xl13422"/>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3">
    <w:name w:val="xl13423"/>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4">
    <w:name w:val="xl13424"/>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5">
    <w:name w:val="xl13425"/>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6">
    <w:name w:val="xl13426"/>
    <w:basedOn w:val="a9"/>
    <w:rsid w:val="002735F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7">
    <w:name w:val="xl13427"/>
    <w:basedOn w:val="a9"/>
    <w:rsid w:val="002735F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28">
    <w:name w:val="xl13428"/>
    <w:basedOn w:val="a9"/>
    <w:rsid w:val="002735F1"/>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29">
    <w:name w:val="xl13429"/>
    <w:basedOn w:val="a9"/>
    <w:rsid w:val="002735F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0">
    <w:name w:val="xl1343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1">
    <w:name w:val="xl13431"/>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32">
    <w:name w:val="xl13432"/>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33">
    <w:name w:val="xl13433"/>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4">
    <w:name w:val="xl13434"/>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5">
    <w:name w:val="xl13435"/>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ascii="Times New Roman" w:eastAsia="Times New Roman" w:hAnsi="Times New Roman" w:cs="Times New Roman"/>
      <w:sz w:val="30"/>
      <w:szCs w:val="30"/>
      <w:lang w:eastAsia="ru-RU"/>
    </w:rPr>
  </w:style>
  <w:style w:type="paragraph" w:customStyle="1" w:styleId="xl13436">
    <w:name w:val="xl13436"/>
    <w:basedOn w:val="a9"/>
    <w:rsid w:val="002735F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7">
    <w:name w:val="xl13437"/>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30"/>
      <w:szCs w:val="30"/>
      <w:lang w:eastAsia="ru-RU"/>
    </w:rPr>
  </w:style>
  <w:style w:type="paragraph" w:customStyle="1" w:styleId="xl13438">
    <w:name w:val="xl13438"/>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39">
    <w:name w:val="xl13439"/>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0">
    <w:name w:val="xl1344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30"/>
      <w:szCs w:val="30"/>
      <w:lang w:eastAsia="ru-RU"/>
    </w:rPr>
  </w:style>
  <w:style w:type="paragraph" w:customStyle="1" w:styleId="xl13441">
    <w:name w:val="xl13441"/>
    <w:basedOn w:val="a9"/>
    <w:rsid w:val="002735F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2">
    <w:name w:val="xl13442"/>
    <w:basedOn w:val="a9"/>
    <w:rsid w:val="002735F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3">
    <w:name w:val="xl13443"/>
    <w:basedOn w:val="a9"/>
    <w:rsid w:val="002735F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44">
    <w:name w:val="xl13444"/>
    <w:basedOn w:val="a9"/>
    <w:rsid w:val="002735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5">
    <w:name w:val="xl13445"/>
    <w:basedOn w:val="a9"/>
    <w:rsid w:val="002735F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6">
    <w:name w:val="xl13446"/>
    <w:basedOn w:val="a9"/>
    <w:rsid w:val="002735F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47">
    <w:name w:val="xl13447"/>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30"/>
      <w:szCs w:val="30"/>
      <w:lang w:eastAsia="ru-RU"/>
    </w:rPr>
  </w:style>
  <w:style w:type="paragraph" w:customStyle="1" w:styleId="xl13448">
    <w:name w:val="xl13448"/>
    <w:basedOn w:val="a9"/>
    <w:rsid w:val="002735F1"/>
    <w:pPr>
      <w:spacing w:before="100" w:beforeAutospacing="1" w:after="100" w:afterAutospacing="1" w:line="240" w:lineRule="auto"/>
      <w:jc w:val="center"/>
    </w:pPr>
    <w:rPr>
      <w:rFonts w:ascii="Times New Roman" w:eastAsia="Times New Roman" w:hAnsi="Times New Roman" w:cs="Times New Roman"/>
      <w:b/>
      <w:bCs/>
      <w:sz w:val="30"/>
      <w:szCs w:val="30"/>
      <w:lang w:eastAsia="ru-RU"/>
    </w:rPr>
  </w:style>
  <w:style w:type="paragraph" w:customStyle="1" w:styleId="xl13449">
    <w:name w:val="xl13449"/>
    <w:basedOn w:val="a9"/>
    <w:rsid w:val="002735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30"/>
      <w:szCs w:val="30"/>
      <w:lang w:eastAsia="ru-RU"/>
    </w:rPr>
  </w:style>
  <w:style w:type="paragraph" w:customStyle="1" w:styleId="xl13450">
    <w:name w:val="xl13450"/>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xl13451">
    <w:name w:val="xl13451"/>
    <w:basedOn w:val="a9"/>
    <w:rsid w:val="002735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ru-RU"/>
    </w:rPr>
  </w:style>
  <w:style w:type="paragraph" w:customStyle="1" w:styleId="afffff2">
    <w:name w:val="_Обычный"/>
    <w:basedOn w:val="a9"/>
    <w:link w:val="afffff3"/>
    <w:qFormat/>
    <w:rsid w:val="00263644"/>
    <w:pPr>
      <w:spacing w:before="120" w:after="120" w:line="360" w:lineRule="auto"/>
      <w:ind w:firstLine="709"/>
      <w:contextualSpacing/>
      <w:jc w:val="both"/>
    </w:pPr>
    <w:rPr>
      <w:rFonts w:ascii="Times New Roman" w:hAnsi="Times New Roman" w:cs="Times New Roman"/>
      <w:iCs/>
      <w:sz w:val="26"/>
      <w:szCs w:val="26"/>
    </w:rPr>
  </w:style>
  <w:style w:type="character" w:customStyle="1" w:styleId="afffff3">
    <w:name w:val="_Обычный Знак"/>
    <w:basedOn w:val="aa"/>
    <w:link w:val="afffff2"/>
    <w:locked/>
    <w:rsid w:val="00263644"/>
    <w:rPr>
      <w:rFonts w:ascii="Times New Roman" w:hAnsi="Times New Roman" w:cs="Times New Roman"/>
      <w:iCs/>
      <w:sz w:val="26"/>
      <w:szCs w:val="26"/>
    </w:rPr>
  </w:style>
  <w:style w:type="table" w:customStyle="1" w:styleId="TableNormal">
    <w:name w:val="Table Normal"/>
    <w:uiPriority w:val="2"/>
    <w:semiHidden/>
    <w:unhideWhenUsed/>
    <w:qFormat/>
    <w:rsid w:val="0026364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263644"/>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a8">
    <w:name w:val="_Список маркерованный"/>
    <w:basedOn w:val="afffff2"/>
    <w:link w:val="afffff4"/>
    <w:qFormat/>
    <w:rsid w:val="00263644"/>
    <w:pPr>
      <w:numPr>
        <w:numId w:val="4"/>
      </w:numPr>
      <w:tabs>
        <w:tab w:val="left" w:pos="284"/>
      </w:tabs>
      <w:spacing w:line="276" w:lineRule="auto"/>
    </w:pPr>
  </w:style>
  <w:style w:type="character" w:customStyle="1" w:styleId="afffff4">
    <w:name w:val="_Список маркерованный Знак"/>
    <w:basedOn w:val="afffff3"/>
    <w:link w:val="a8"/>
    <w:rsid w:val="00263644"/>
    <w:rPr>
      <w:rFonts w:ascii="Times New Roman" w:hAnsi="Times New Roman" w:cs="Times New Roman"/>
      <w:iCs/>
      <w:sz w:val="26"/>
      <w:szCs w:val="26"/>
    </w:rPr>
  </w:style>
  <w:style w:type="paragraph" w:customStyle="1" w:styleId="afffff5">
    <w:name w:val="_Об_Таблица"/>
    <w:basedOn w:val="afffff2"/>
    <w:link w:val="afffff6"/>
    <w:qFormat/>
    <w:rsid w:val="00263644"/>
    <w:pPr>
      <w:spacing w:before="0" w:after="0" w:line="240" w:lineRule="auto"/>
      <w:ind w:firstLine="0"/>
      <w:jc w:val="center"/>
    </w:pPr>
    <w:rPr>
      <w:sz w:val="20"/>
      <w:szCs w:val="20"/>
    </w:rPr>
  </w:style>
  <w:style w:type="character" w:customStyle="1" w:styleId="afffff6">
    <w:name w:val="_Об_Таблица Знак"/>
    <w:basedOn w:val="afffff3"/>
    <w:link w:val="afffff5"/>
    <w:locked/>
    <w:rsid w:val="00263644"/>
    <w:rPr>
      <w:rFonts w:ascii="Times New Roman" w:hAnsi="Times New Roman" w:cs="Times New Roman"/>
      <w:iCs/>
      <w:sz w:val="20"/>
      <w:szCs w:val="20"/>
    </w:rPr>
  </w:style>
  <w:style w:type="paragraph" w:customStyle="1" w:styleId="15">
    <w:name w:val="_1."/>
    <w:basedOn w:val="17"/>
    <w:next w:val="afffff2"/>
    <w:qFormat/>
    <w:rsid w:val="00263644"/>
    <w:pPr>
      <w:pageBreakBefore/>
      <w:numPr>
        <w:numId w:val="5"/>
      </w:numPr>
      <w:suppressAutoHyphens w:val="0"/>
      <w:spacing w:before="0" w:after="360" w:line="240" w:lineRule="auto"/>
      <w:ind w:right="680"/>
      <w:jc w:val="both"/>
    </w:pPr>
    <w:rPr>
      <w:rFonts w:cs="Times New Roman"/>
      <w:sz w:val="26"/>
      <w:szCs w:val="26"/>
      <w:lang w:eastAsia="en-US"/>
    </w:rPr>
  </w:style>
  <w:style w:type="paragraph" w:customStyle="1" w:styleId="110">
    <w:name w:val="_1.1."/>
    <w:basedOn w:val="2"/>
    <w:next w:val="afffff2"/>
    <w:qFormat/>
    <w:rsid w:val="00263644"/>
    <w:pPr>
      <w:numPr>
        <w:ilvl w:val="1"/>
        <w:numId w:val="5"/>
      </w:numPr>
      <w:spacing w:before="360" w:after="360" w:line="240" w:lineRule="auto"/>
      <w:ind w:left="647" w:right="424"/>
      <w:jc w:val="both"/>
    </w:pPr>
    <w:rPr>
      <w:rFonts w:ascii="Times New Roman" w:hAnsi="Times New Roman" w:cs="Times New Roman"/>
      <w:b/>
      <w:bCs/>
      <w:color w:val="auto"/>
    </w:rPr>
  </w:style>
  <w:style w:type="paragraph" w:customStyle="1" w:styleId="111">
    <w:name w:val="_1.1.1."/>
    <w:basedOn w:val="3"/>
    <w:next w:val="afffff2"/>
    <w:qFormat/>
    <w:rsid w:val="00263644"/>
    <w:pPr>
      <w:numPr>
        <w:ilvl w:val="2"/>
        <w:numId w:val="5"/>
      </w:numPr>
      <w:spacing w:before="360" w:after="360" w:line="240" w:lineRule="auto"/>
      <w:ind w:left="930"/>
      <w:jc w:val="both"/>
    </w:pPr>
    <w:rPr>
      <w:rFonts w:ascii="Times New Roman" w:hAnsi="Times New Roman" w:cs="Times New Roman"/>
      <w:b/>
      <w:bCs/>
      <w:color w:val="auto"/>
      <w:sz w:val="26"/>
      <w:szCs w:val="26"/>
    </w:rPr>
  </w:style>
  <w:style w:type="paragraph" w:customStyle="1" w:styleId="1111">
    <w:name w:val="_1.1.1.1."/>
    <w:basedOn w:val="4"/>
    <w:next w:val="afffff2"/>
    <w:link w:val="11112"/>
    <w:qFormat/>
    <w:rsid w:val="00263644"/>
    <w:pPr>
      <w:keepLines/>
      <w:numPr>
        <w:ilvl w:val="3"/>
        <w:numId w:val="5"/>
      </w:numPr>
      <w:suppressAutoHyphens w:val="0"/>
      <w:spacing w:before="240"/>
      <w:jc w:val="both"/>
    </w:pPr>
    <w:rPr>
      <w:rFonts w:eastAsiaTheme="majorEastAsia"/>
      <w:i/>
      <w:iCs/>
      <w:color w:val="auto"/>
      <w:szCs w:val="26"/>
    </w:rPr>
  </w:style>
  <w:style w:type="character" w:customStyle="1" w:styleId="11112">
    <w:name w:val="_1.1.1.1. Знак"/>
    <w:basedOn w:val="aa"/>
    <w:link w:val="1111"/>
    <w:locked/>
    <w:rsid w:val="00263644"/>
    <w:rPr>
      <w:rFonts w:ascii="Times New Roman" w:eastAsiaTheme="majorEastAsia" w:hAnsi="Times New Roman" w:cs="Times New Roman"/>
      <w:b/>
      <w:bCs/>
      <w:i/>
      <w:iCs/>
      <w:sz w:val="26"/>
      <w:szCs w:val="26"/>
      <w:lang w:eastAsia="ru-RU"/>
    </w:rPr>
  </w:style>
  <w:style w:type="paragraph" w:customStyle="1" w:styleId="112">
    <w:name w:val="_Таблица 1.1"/>
    <w:basedOn w:val="afffff2"/>
    <w:next w:val="afffff2"/>
    <w:qFormat/>
    <w:rsid w:val="00263644"/>
    <w:pPr>
      <w:numPr>
        <w:ilvl w:val="5"/>
        <w:numId w:val="5"/>
      </w:numPr>
      <w:spacing w:before="240"/>
      <w:ind w:left="930" w:right="282"/>
    </w:pPr>
  </w:style>
  <w:style w:type="paragraph" w:customStyle="1" w:styleId="1110">
    <w:name w:val="_Таблица 1.1.1"/>
    <w:basedOn w:val="112"/>
    <w:next w:val="afffff2"/>
    <w:qFormat/>
    <w:rsid w:val="00263644"/>
    <w:pPr>
      <w:numPr>
        <w:ilvl w:val="6"/>
      </w:numPr>
      <w:spacing w:line="240" w:lineRule="auto"/>
      <w:ind w:right="284"/>
      <w:mirrorIndents/>
    </w:pPr>
  </w:style>
  <w:style w:type="paragraph" w:customStyle="1" w:styleId="11110">
    <w:name w:val="_Таблица 1.1.1.1"/>
    <w:basedOn w:val="1110"/>
    <w:next w:val="afffff2"/>
    <w:qFormat/>
    <w:rsid w:val="00263644"/>
    <w:pPr>
      <w:numPr>
        <w:ilvl w:val="7"/>
      </w:numPr>
    </w:pPr>
  </w:style>
  <w:style w:type="paragraph" w:customStyle="1" w:styleId="11111">
    <w:name w:val="_Таблица 1.1.1.1.1"/>
    <w:basedOn w:val="11110"/>
    <w:next w:val="afffff2"/>
    <w:qFormat/>
    <w:rsid w:val="00263644"/>
    <w:pPr>
      <w:numPr>
        <w:ilvl w:val="8"/>
      </w:numPr>
    </w:pPr>
  </w:style>
  <w:style w:type="paragraph" w:customStyle="1" w:styleId="a0">
    <w:name w:val="_Подпись рисунка"/>
    <w:basedOn w:val="a9"/>
    <w:next w:val="afffff2"/>
    <w:qFormat/>
    <w:rsid w:val="00263644"/>
    <w:pPr>
      <w:numPr>
        <w:ilvl w:val="4"/>
        <w:numId w:val="5"/>
      </w:numPr>
      <w:spacing w:after="200" w:line="240" w:lineRule="auto"/>
      <w:contextualSpacing/>
      <w:jc w:val="center"/>
    </w:pPr>
    <w:rPr>
      <w:rFonts w:ascii="Times New Roman" w:hAnsi="Times New Roman" w:cs="Times New Roman"/>
      <w:sz w:val="26"/>
      <w:szCs w:val="26"/>
    </w:rPr>
  </w:style>
  <w:style w:type="paragraph" w:customStyle="1" w:styleId="219">
    <w:name w:val="Основной текст (2)1"/>
    <w:basedOn w:val="a9"/>
    <w:qFormat/>
    <w:rsid w:val="00263644"/>
    <w:pPr>
      <w:shd w:val="clear" w:color="auto" w:fill="FFFFFF"/>
      <w:spacing w:before="240" w:after="0" w:line="317" w:lineRule="exact"/>
      <w:ind w:hanging="440"/>
      <w:jc w:val="both"/>
    </w:pPr>
    <w:rPr>
      <w:rFonts w:ascii="Times New Roman" w:eastAsia="Times New Roman" w:hAnsi="Times New Roman" w:cs="Times New Roman"/>
      <w:lang w:eastAsia="ru-RU"/>
    </w:rPr>
  </w:style>
  <w:style w:type="paragraph" w:customStyle="1" w:styleId="afffff7">
    <w:name w:val="Тело таблицы_Наименование"/>
    <w:basedOn w:val="a9"/>
    <w:qFormat/>
    <w:rsid w:val="00263644"/>
    <w:pPr>
      <w:spacing w:after="0" w:line="240" w:lineRule="auto"/>
      <w:contextualSpacing/>
    </w:pPr>
    <w:rPr>
      <w:rFonts w:ascii="Times New Roman" w:eastAsia="Calibri" w:hAnsi="Times New Roman" w:cs="Arial"/>
      <w:sz w:val="16"/>
      <w:szCs w:val="16"/>
    </w:rPr>
  </w:style>
  <w:style w:type="character" w:customStyle="1" w:styleId="afffc">
    <w:name w:val="Без интервала Знак"/>
    <w:aliases w:val="таблица Знак,С интервалом и отступом Знак"/>
    <w:link w:val="afffb"/>
    <w:uiPriority w:val="1"/>
    <w:locked/>
    <w:rsid w:val="00263644"/>
    <w:rPr>
      <w:rFonts w:ascii="Calibri" w:eastAsia="Calibri" w:hAnsi="Calibri" w:cs="Times New Roman"/>
    </w:rPr>
  </w:style>
  <w:style w:type="character" w:customStyle="1" w:styleId="210pt">
    <w:name w:val="Основной текст (2) + 10 pt"/>
    <w:basedOn w:val="25"/>
    <w:rsid w:val="00263644"/>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LucidaSansUnicode8pt">
    <w:name w:val="Основной текст (2) + Lucida Sans Unicode;8 pt"/>
    <w:basedOn w:val="25"/>
    <w:rsid w:val="00263644"/>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ru-RU" w:eastAsia="ru-RU" w:bidi="ru-RU"/>
    </w:rPr>
  </w:style>
  <w:style w:type="table" w:customStyle="1" w:styleId="TableGrid">
    <w:name w:val="TableGrid"/>
    <w:rsid w:val="00C2553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10pt0">
    <w:name w:val="Основной текст (2) + 10 pt;Полужирный"/>
    <w:basedOn w:val="25"/>
    <w:rsid w:val="00860588"/>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a">
    <w:name w:val="Основной текст (21)_"/>
    <w:basedOn w:val="aa"/>
    <w:link w:val="21b"/>
    <w:rsid w:val="00860588"/>
    <w:rPr>
      <w:rFonts w:ascii="Times New Roman" w:eastAsia="Times New Roman" w:hAnsi="Times New Roman" w:cs="Times New Roman"/>
      <w:i/>
      <w:iCs/>
      <w:shd w:val="clear" w:color="auto" w:fill="FFFFFF"/>
    </w:rPr>
  </w:style>
  <w:style w:type="character" w:customStyle="1" w:styleId="2110pt">
    <w:name w:val="Основной текст (21) + 10 pt;Не курсив"/>
    <w:basedOn w:val="21a"/>
    <w:rsid w:val="00860588"/>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1c">
    <w:name w:val="Основной текст (21) + Не курсив"/>
    <w:basedOn w:val="21a"/>
    <w:rsid w:val="00860588"/>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21b">
    <w:name w:val="Основной текст (21)"/>
    <w:basedOn w:val="a9"/>
    <w:link w:val="21a"/>
    <w:qFormat/>
    <w:rsid w:val="00860588"/>
    <w:pPr>
      <w:widowControl w:val="0"/>
      <w:shd w:val="clear" w:color="auto" w:fill="FFFFFF"/>
      <w:spacing w:after="0" w:line="413" w:lineRule="exact"/>
      <w:ind w:firstLine="600"/>
      <w:jc w:val="both"/>
    </w:pPr>
    <w:rPr>
      <w:rFonts w:ascii="Times New Roman" w:eastAsia="Times New Roman" w:hAnsi="Times New Roman" w:cs="Times New Roman"/>
      <w:i/>
      <w:iCs/>
    </w:rPr>
  </w:style>
  <w:style w:type="character" w:customStyle="1" w:styleId="21pt">
    <w:name w:val="Основной текст (2) + Интервал 1 pt"/>
    <w:basedOn w:val="25"/>
    <w:rsid w:val="00860588"/>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9pt">
    <w:name w:val="Основной текст (2) + 9 pt"/>
    <w:aliases w:val="Полужирный4"/>
    <w:basedOn w:val="25"/>
    <w:rsid w:val="0086058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a6">
    <w:name w:val="штрих"/>
    <w:basedOn w:val="afe"/>
    <w:rsid w:val="00000FB5"/>
    <w:pPr>
      <w:numPr>
        <w:numId w:val="6"/>
      </w:numPr>
      <w:tabs>
        <w:tab w:val="clear" w:pos="1429"/>
        <w:tab w:val="num" w:pos="360"/>
      </w:tabs>
      <w:spacing w:after="0"/>
      <w:ind w:left="924" w:hanging="357"/>
      <w:jc w:val="both"/>
    </w:pPr>
    <w:rPr>
      <w:sz w:val="28"/>
      <w:szCs w:val="28"/>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f2"/>
    <w:uiPriority w:val="35"/>
    <w:locked/>
    <w:rsid w:val="00430007"/>
    <w:rPr>
      <w:rFonts w:ascii="Times New Roman" w:eastAsia="Times New Roman" w:hAnsi="Times New Roman" w:cs="Times New Roman"/>
      <w:i/>
      <w:iCs/>
      <w:color w:val="44546A" w:themeColor="text2"/>
      <w:sz w:val="18"/>
      <w:szCs w:val="18"/>
      <w:lang w:eastAsia="ru-RU"/>
    </w:rPr>
  </w:style>
  <w:style w:type="paragraph" w:styleId="afffff8">
    <w:name w:val="macro"/>
    <w:link w:val="afffff9"/>
    <w:uiPriority w:val="99"/>
    <w:semiHidden/>
    <w:rsid w:val="005866A5"/>
    <w:pPr>
      <w:tabs>
        <w:tab w:val="left" w:pos="480"/>
        <w:tab w:val="left" w:pos="960"/>
        <w:tab w:val="left" w:pos="1440"/>
        <w:tab w:val="left" w:pos="1920"/>
        <w:tab w:val="left" w:pos="2400"/>
        <w:tab w:val="left" w:pos="2880"/>
        <w:tab w:val="left" w:pos="3360"/>
        <w:tab w:val="left" w:pos="3840"/>
        <w:tab w:val="left" w:pos="4320"/>
      </w:tabs>
      <w:spacing w:after="0" w:line="360" w:lineRule="auto"/>
      <w:ind w:firstLine="709"/>
      <w:jc w:val="both"/>
    </w:pPr>
    <w:rPr>
      <w:rFonts w:ascii="Courier New" w:eastAsia="Times New Roman" w:hAnsi="Courier New" w:cs="Times New Roman"/>
      <w:sz w:val="20"/>
      <w:szCs w:val="20"/>
      <w:lang w:eastAsia="ru-RU"/>
    </w:rPr>
  </w:style>
  <w:style w:type="character" w:customStyle="1" w:styleId="afffff9">
    <w:name w:val="Текст макроса Знак"/>
    <w:basedOn w:val="aa"/>
    <w:link w:val="afffff8"/>
    <w:uiPriority w:val="99"/>
    <w:semiHidden/>
    <w:rsid w:val="005866A5"/>
    <w:rPr>
      <w:rFonts w:ascii="Courier New" w:eastAsia="Times New Roman" w:hAnsi="Courier New" w:cs="Times New Roman"/>
      <w:sz w:val="20"/>
      <w:szCs w:val="20"/>
      <w:lang w:eastAsia="ru-RU"/>
    </w:rPr>
  </w:style>
  <w:style w:type="paragraph" w:customStyle="1" w:styleId="MainTXT">
    <w:name w:val="MainTXT"/>
    <w:basedOn w:val="a9"/>
    <w:uiPriority w:val="99"/>
    <w:qFormat/>
    <w:rsid w:val="005866A5"/>
    <w:pPr>
      <w:spacing w:after="0" w:line="276" w:lineRule="auto"/>
      <w:ind w:left="142" w:firstLine="709"/>
      <w:jc w:val="both"/>
    </w:pPr>
    <w:rPr>
      <w:rFonts w:ascii="Arial" w:eastAsia="Times New Roman" w:hAnsi="Arial" w:cs="Times New Roman"/>
      <w:sz w:val="24"/>
      <w:szCs w:val="20"/>
      <w:lang w:eastAsia="ru-RU"/>
    </w:rPr>
  </w:style>
  <w:style w:type="paragraph" w:customStyle="1" w:styleId="List1">
    <w:name w:val="List1"/>
    <w:basedOn w:val="a9"/>
    <w:uiPriority w:val="99"/>
    <w:qFormat/>
    <w:rsid w:val="005866A5"/>
    <w:pPr>
      <w:numPr>
        <w:numId w:val="9"/>
      </w:numPr>
      <w:spacing w:after="0" w:line="276" w:lineRule="auto"/>
      <w:jc w:val="both"/>
    </w:pPr>
    <w:rPr>
      <w:rFonts w:ascii="Arial" w:eastAsia="Times New Roman" w:hAnsi="Arial" w:cs="Times New Roman"/>
      <w:sz w:val="24"/>
      <w:szCs w:val="20"/>
      <w:lang w:eastAsia="ru-RU"/>
    </w:rPr>
  </w:style>
  <w:style w:type="paragraph" w:customStyle="1" w:styleId="List2">
    <w:name w:val="List2"/>
    <w:basedOn w:val="a9"/>
    <w:uiPriority w:val="99"/>
    <w:qFormat/>
    <w:rsid w:val="005866A5"/>
    <w:pPr>
      <w:numPr>
        <w:numId w:val="8"/>
      </w:numPr>
      <w:tabs>
        <w:tab w:val="left" w:pos="1701"/>
      </w:tabs>
      <w:spacing w:after="0" w:line="276" w:lineRule="auto"/>
      <w:jc w:val="both"/>
    </w:pPr>
    <w:rPr>
      <w:rFonts w:ascii="Arial" w:eastAsia="Times New Roman" w:hAnsi="Arial" w:cs="Times New Roman"/>
      <w:sz w:val="24"/>
      <w:szCs w:val="20"/>
      <w:lang w:eastAsia="ru-RU"/>
    </w:rPr>
  </w:style>
  <w:style w:type="paragraph" w:customStyle="1" w:styleId="PamkaSmall">
    <w:name w:val="PamkaSmall"/>
    <w:basedOn w:val="a9"/>
    <w:uiPriority w:val="99"/>
    <w:qFormat/>
    <w:rsid w:val="005866A5"/>
    <w:pPr>
      <w:spacing w:after="0" w:line="240" w:lineRule="auto"/>
      <w:ind w:firstLine="709"/>
      <w:jc w:val="both"/>
    </w:pPr>
    <w:rPr>
      <w:rFonts w:ascii="Arial" w:eastAsia="Times New Roman" w:hAnsi="Arial" w:cs="Times New Roman"/>
      <w:i/>
      <w:sz w:val="16"/>
      <w:szCs w:val="20"/>
      <w:lang w:eastAsia="ru-RU"/>
    </w:rPr>
  </w:style>
  <w:style w:type="paragraph" w:customStyle="1" w:styleId="TitleProject">
    <w:name w:val="TitleProject"/>
    <w:basedOn w:val="a9"/>
    <w:qFormat/>
    <w:rsid w:val="005866A5"/>
    <w:pPr>
      <w:spacing w:after="0" w:line="240" w:lineRule="auto"/>
      <w:ind w:left="142" w:firstLine="709"/>
      <w:jc w:val="center"/>
    </w:pPr>
    <w:rPr>
      <w:rFonts w:ascii="Arial" w:eastAsia="Times New Roman" w:hAnsi="Arial" w:cs="Times New Roman"/>
      <w:b/>
      <w:sz w:val="32"/>
      <w:szCs w:val="20"/>
      <w:lang w:eastAsia="ru-RU"/>
    </w:rPr>
  </w:style>
  <w:style w:type="paragraph" w:customStyle="1" w:styleId="PamkaNum">
    <w:name w:val="PamkaNum"/>
    <w:basedOn w:val="a9"/>
    <w:uiPriority w:val="99"/>
    <w:qFormat/>
    <w:rsid w:val="005866A5"/>
    <w:pPr>
      <w:spacing w:after="0" w:line="240" w:lineRule="auto"/>
      <w:ind w:firstLine="709"/>
      <w:jc w:val="center"/>
    </w:pPr>
    <w:rPr>
      <w:rFonts w:ascii="Arial" w:eastAsia="Times New Roman" w:hAnsi="Arial" w:cs="Times New Roman"/>
      <w:i/>
      <w:sz w:val="20"/>
      <w:szCs w:val="20"/>
      <w:lang w:eastAsia="ru-RU"/>
    </w:rPr>
  </w:style>
  <w:style w:type="paragraph" w:customStyle="1" w:styleId="PamkaStad">
    <w:name w:val="PamkaStad"/>
    <w:basedOn w:val="a9"/>
    <w:uiPriority w:val="99"/>
    <w:qFormat/>
    <w:rsid w:val="005866A5"/>
    <w:pPr>
      <w:spacing w:after="0" w:line="240" w:lineRule="auto"/>
      <w:ind w:firstLine="709"/>
      <w:jc w:val="center"/>
    </w:pPr>
    <w:rPr>
      <w:rFonts w:ascii="Arial" w:eastAsia="Times New Roman" w:hAnsi="Arial" w:cs="Times New Roman"/>
      <w:sz w:val="24"/>
      <w:szCs w:val="20"/>
      <w:lang w:eastAsia="ru-RU"/>
    </w:rPr>
  </w:style>
  <w:style w:type="paragraph" w:customStyle="1" w:styleId="PamkaGraf">
    <w:name w:val="PamkaGraf"/>
    <w:basedOn w:val="a9"/>
    <w:uiPriority w:val="99"/>
    <w:qFormat/>
    <w:rsid w:val="005866A5"/>
    <w:pPr>
      <w:spacing w:after="0" w:line="240" w:lineRule="auto"/>
      <w:ind w:firstLine="709"/>
      <w:jc w:val="both"/>
    </w:pPr>
    <w:rPr>
      <w:rFonts w:ascii="Arial" w:eastAsia="Times New Roman" w:hAnsi="Arial" w:cs="Times New Roman"/>
      <w:i/>
      <w:sz w:val="8"/>
      <w:szCs w:val="20"/>
      <w:lang w:eastAsia="ru-RU"/>
    </w:rPr>
  </w:style>
  <w:style w:type="paragraph" w:customStyle="1" w:styleId="Stadia">
    <w:name w:val="Stadia"/>
    <w:basedOn w:val="a9"/>
    <w:uiPriority w:val="99"/>
    <w:qFormat/>
    <w:rsid w:val="005866A5"/>
    <w:pPr>
      <w:pBdr>
        <w:top w:val="single" w:sz="24" w:space="9" w:color="auto"/>
      </w:pBdr>
      <w:spacing w:after="0" w:line="240" w:lineRule="auto"/>
      <w:ind w:left="142" w:firstLine="709"/>
      <w:jc w:val="center"/>
    </w:pPr>
    <w:rPr>
      <w:rFonts w:ascii="Arial" w:eastAsia="Times New Roman" w:hAnsi="Arial" w:cs="Times New Roman"/>
      <w:b/>
      <w:sz w:val="44"/>
      <w:szCs w:val="20"/>
      <w:lang w:eastAsia="ru-RU"/>
    </w:rPr>
  </w:style>
  <w:style w:type="paragraph" w:customStyle="1" w:styleId="PamkaNaim">
    <w:name w:val="PamkaNaim"/>
    <w:basedOn w:val="a9"/>
    <w:uiPriority w:val="99"/>
    <w:qFormat/>
    <w:rsid w:val="005866A5"/>
    <w:pPr>
      <w:spacing w:after="0" w:line="240" w:lineRule="auto"/>
      <w:ind w:firstLine="709"/>
      <w:jc w:val="center"/>
    </w:pPr>
    <w:rPr>
      <w:rFonts w:ascii="Arial" w:eastAsia="Times New Roman" w:hAnsi="Arial" w:cs="Times New Roman"/>
      <w:i/>
      <w:sz w:val="24"/>
      <w:szCs w:val="20"/>
      <w:lang w:eastAsia="ru-RU"/>
    </w:rPr>
  </w:style>
  <w:style w:type="paragraph" w:customStyle="1" w:styleId="TitleDoc">
    <w:name w:val="TitleDoc"/>
    <w:basedOn w:val="a9"/>
    <w:uiPriority w:val="99"/>
    <w:qFormat/>
    <w:rsid w:val="005866A5"/>
    <w:pPr>
      <w:spacing w:after="0" w:line="276" w:lineRule="auto"/>
      <w:ind w:left="142" w:firstLine="709"/>
      <w:jc w:val="center"/>
    </w:pPr>
    <w:rPr>
      <w:rFonts w:ascii="Arial" w:eastAsia="Times New Roman" w:hAnsi="Arial" w:cs="Times New Roman"/>
      <w:sz w:val="28"/>
      <w:szCs w:val="20"/>
      <w:lang w:val="en-US" w:eastAsia="ru-RU"/>
    </w:rPr>
  </w:style>
  <w:style w:type="character" w:customStyle="1" w:styleId="CODE">
    <w:name w:val="CODE"/>
    <w:basedOn w:val="aa"/>
    <w:rsid w:val="005866A5"/>
    <w:rPr>
      <w:rFonts w:ascii="Courier New" w:hAnsi="Courier New"/>
      <w:dstrike w:val="0"/>
      <w:color w:val="auto"/>
      <w:u w:val="none"/>
      <w:vertAlign w:val="baseline"/>
    </w:rPr>
  </w:style>
  <w:style w:type="paragraph" w:customStyle="1" w:styleId="FMainTXT">
    <w:name w:val="FMainTXT"/>
    <w:basedOn w:val="MainTXT"/>
    <w:uiPriority w:val="99"/>
    <w:qFormat/>
    <w:rsid w:val="005866A5"/>
    <w:pPr>
      <w:spacing w:before="120"/>
    </w:pPr>
  </w:style>
  <w:style w:type="paragraph" w:customStyle="1" w:styleId="IfMainTXT">
    <w:name w:val="IfMainTXT"/>
    <w:basedOn w:val="MainTXT"/>
    <w:uiPriority w:val="99"/>
    <w:qFormat/>
    <w:rsid w:val="005866A5"/>
    <w:pPr>
      <w:spacing w:before="120"/>
    </w:pPr>
    <w:rPr>
      <w:i/>
      <w:u w:val="single"/>
    </w:rPr>
  </w:style>
  <w:style w:type="paragraph" w:customStyle="1" w:styleId="indMainTXT">
    <w:name w:val="indMainTXT"/>
    <w:basedOn w:val="a9"/>
    <w:uiPriority w:val="99"/>
    <w:qFormat/>
    <w:rsid w:val="005866A5"/>
    <w:pPr>
      <w:spacing w:after="0" w:line="276" w:lineRule="auto"/>
      <w:ind w:left="1134" w:firstLine="709"/>
      <w:jc w:val="both"/>
    </w:pPr>
    <w:rPr>
      <w:rFonts w:ascii="Arial" w:eastAsia="Times New Roman" w:hAnsi="Arial" w:cs="Times New Roman"/>
      <w:sz w:val="24"/>
      <w:szCs w:val="20"/>
      <w:lang w:eastAsia="ru-RU"/>
    </w:rPr>
  </w:style>
  <w:style w:type="paragraph" w:customStyle="1" w:styleId="NormalIndent">
    <w:name w:val="NormalIndent"/>
    <w:basedOn w:val="a9"/>
    <w:uiPriority w:val="99"/>
    <w:qFormat/>
    <w:rsid w:val="005866A5"/>
    <w:pPr>
      <w:spacing w:after="0" w:line="276"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9"/>
    <w:uiPriority w:val="99"/>
    <w:qFormat/>
    <w:rsid w:val="005866A5"/>
    <w:pPr>
      <w:spacing w:after="0" w:line="240" w:lineRule="auto"/>
      <w:ind w:firstLine="709"/>
      <w:jc w:val="center"/>
    </w:pPr>
    <w:rPr>
      <w:rFonts w:ascii="Arial" w:eastAsia="Times New Roman" w:hAnsi="Arial" w:cs="Times New Roman"/>
      <w:snapToGrid w:val="0"/>
      <w:sz w:val="24"/>
      <w:szCs w:val="20"/>
    </w:rPr>
  </w:style>
  <w:style w:type="paragraph" w:customStyle="1" w:styleId="RamkaTXT12">
    <w:name w:val="RamkaTXT(12)"/>
    <w:basedOn w:val="a9"/>
    <w:uiPriority w:val="99"/>
    <w:qFormat/>
    <w:rsid w:val="005866A5"/>
    <w:pPr>
      <w:spacing w:after="0" w:line="276" w:lineRule="auto"/>
      <w:ind w:firstLine="709"/>
      <w:jc w:val="both"/>
    </w:pPr>
    <w:rPr>
      <w:rFonts w:ascii="Arial" w:eastAsia="Times New Roman" w:hAnsi="Arial" w:cs="Times New Roman"/>
      <w:sz w:val="24"/>
      <w:szCs w:val="20"/>
      <w:lang w:eastAsia="ru-RU"/>
    </w:rPr>
  </w:style>
  <w:style w:type="paragraph" w:customStyle="1" w:styleId="RamkaTXT10">
    <w:name w:val="RamkaTXT(10)"/>
    <w:basedOn w:val="a9"/>
    <w:uiPriority w:val="99"/>
    <w:qFormat/>
    <w:rsid w:val="005866A5"/>
    <w:pPr>
      <w:spacing w:after="0" w:line="276" w:lineRule="auto"/>
      <w:ind w:firstLine="709"/>
      <w:jc w:val="both"/>
    </w:pPr>
    <w:rPr>
      <w:rFonts w:ascii="Arial" w:eastAsia="Times New Roman" w:hAnsi="Arial" w:cs="Times New Roman"/>
      <w:sz w:val="20"/>
      <w:szCs w:val="20"/>
      <w:lang w:eastAsia="ru-RU"/>
    </w:rPr>
  </w:style>
  <w:style w:type="paragraph" w:customStyle="1" w:styleId="Style4">
    <w:name w:val="Style4"/>
    <w:basedOn w:val="a9"/>
    <w:uiPriority w:val="99"/>
    <w:qFormat/>
    <w:rsid w:val="005866A5"/>
    <w:pPr>
      <w:widowControl w:val="0"/>
      <w:autoSpaceDE w:val="0"/>
      <w:autoSpaceDN w:val="0"/>
      <w:adjustRightInd w:val="0"/>
      <w:spacing w:after="0" w:line="320" w:lineRule="exact"/>
      <w:ind w:firstLine="709"/>
      <w:jc w:val="center"/>
    </w:pPr>
    <w:rPr>
      <w:rFonts w:ascii="Times New Roman" w:eastAsia="Times New Roman" w:hAnsi="Times New Roman" w:cs="Times New Roman"/>
      <w:sz w:val="24"/>
      <w:szCs w:val="24"/>
      <w:lang w:eastAsia="ru-RU"/>
    </w:rPr>
  </w:style>
  <w:style w:type="character" w:customStyle="1" w:styleId="FontStyle11">
    <w:name w:val="Font Style11"/>
    <w:rsid w:val="005866A5"/>
    <w:rPr>
      <w:rFonts w:ascii="Times New Roman" w:hAnsi="Times New Roman" w:cs="Times New Roman"/>
      <w:b/>
      <w:bCs/>
      <w:sz w:val="30"/>
      <w:szCs w:val="30"/>
    </w:rPr>
  </w:style>
  <w:style w:type="character" w:customStyle="1" w:styleId="FontStyle15">
    <w:name w:val="Font Style15"/>
    <w:rsid w:val="005866A5"/>
    <w:rPr>
      <w:rFonts w:ascii="Times New Roman" w:hAnsi="Times New Roman" w:cs="Times New Roman"/>
      <w:b/>
      <w:bCs/>
      <w:sz w:val="26"/>
      <w:szCs w:val="26"/>
    </w:rPr>
  </w:style>
  <w:style w:type="paragraph" w:customStyle="1" w:styleId="Style5">
    <w:name w:val="Style5"/>
    <w:basedOn w:val="a9"/>
    <w:uiPriority w:val="99"/>
    <w:qFormat/>
    <w:rsid w:val="005866A5"/>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Style6">
    <w:name w:val="Style6"/>
    <w:basedOn w:val="a9"/>
    <w:uiPriority w:val="99"/>
    <w:qFormat/>
    <w:rsid w:val="005866A5"/>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3">
    <w:name w:val="Font Style13"/>
    <w:rsid w:val="005866A5"/>
    <w:rPr>
      <w:rFonts w:ascii="Times New Roman" w:hAnsi="Times New Roman" w:cs="Times New Roman"/>
      <w:sz w:val="26"/>
      <w:szCs w:val="26"/>
    </w:rPr>
  </w:style>
  <w:style w:type="character" w:customStyle="1" w:styleId="FontStyle14">
    <w:name w:val="Font Style14"/>
    <w:rsid w:val="005866A5"/>
    <w:rPr>
      <w:rFonts w:ascii="Times New Roman" w:hAnsi="Times New Roman" w:cs="Times New Roman"/>
      <w:sz w:val="22"/>
      <w:szCs w:val="22"/>
    </w:rPr>
  </w:style>
  <w:style w:type="paragraph" w:customStyle="1" w:styleId="Style7">
    <w:name w:val="Style7"/>
    <w:basedOn w:val="a9"/>
    <w:uiPriority w:val="99"/>
    <w:qFormat/>
    <w:rsid w:val="005866A5"/>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rsid w:val="005866A5"/>
    <w:rPr>
      <w:rFonts w:ascii="Times New Roman" w:hAnsi="Times New Roman" w:cs="Times New Roman"/>
      <w:b/>
      <w:bCs/>
      <w:i/>
      <w:iCs/>
      <w:sz w:val="26"/>
      <w:szCs w:val="26"/>
    </w:rPr>
  </w:style>
  <w:style w:type="paragraph" w:styleId="2d">
    <w:name w:val="Body Text 2"/>
    <w:basedOn w:val="a9"/>
    <w:link w:val="2e"/>
    <w:uiPriority w:val="99"/>
    <w:rsid w:val="005866A5"/>
    <w:pPr>
      <w:spacing w:after="120" w:line="480" w:lineRule="auto"/>
      <w:ind w:firstLine="709"/>
      <w:jc w:val="both"/>
    </w:pPr>
    <w:rPr>
      <w:rFonts w:ascii="Times New Roman" w:eastAsia="Times New Roman" w:hAnsi="Times New Roman" w:cs="Times New Roman"/>
      <w:sz w:val="24"/>
      <w:szCs w:val="24"/>
      <w:lang w:eastAsia="ru-RU"/>
    </w:rPr>
  </w:style>
  <w:style w:type="character" w:customStyle="1" w:styleId="2e">
    <w:name w:val="Основной текст 2 Знак"/>
    <w:basedOn w:val="aa"/>
    <w:link w:val="2d"/>
    <w:rsid w:val="005866A5"/>
    <w:rPr>
      <w:rFonts w:ascii="Times New Roman" w:eastAsia="Times New Roman" w:hAnsi="Times New Roman" w:cs="Times New Roman"/>
      <w:sz w:val="24"/>
      <w:szCs w:val="24"/>
      <w:lang w:eastAsia="ru-RU"/>
    </w:rPr>
  </w:style>
  <w:style w:type="paragraph" w:customStyle="1" w:styleId="afffffa">
    <w:name w:val="КАТ_обычный"/>
    <w:basedOn w:val="a9"/>
    <w:qFormat/>
    <w:rsid w:val="005866A5"/>
    <w:pPr>
      <w:widowControl w:val="0"/>
      <w:spacing w:after="0" w:line="276" w:lineRule="auto"/>
      <w:ind w:firstLine="709"/>
      <w:jc w:val="both"/>
    </w:pPr>
    <w:rPr>
      <w:rFonts w:ascii="Times New Roman" w:eastAsia="Times New Roman" w:hAnsi="Times New Roman" w:cs="Times New Roman"/>
      <w:sz w:val="24"/>
      <w:lang w:eastAsia="ru-RU"/>
    </w:rPr>
  </w:style>
  <w:style w:type="paragraph" w:customStyle="1" w:styleId="a1">
    <w:name w:val="Кат_маркированный"/>
    <w:basedOn w:val="afffffb"/>
    <w:next w:val="afffffa"/>
    <w:uiPriority w:val="99"/>
    <w:qFormat/>
    <w:rsid w:val="005866A5"/>
    <w:pPr>
      <w:numPr>
        <w:numId w:val="12"/>
      </w:numPr>
      <w:ind w:left="0" w:firstLine="709"/>
    </w:pPr>
    <w:rPr>
      <w:rFonts w:ascii="Times New Roman" w:hAnsi="Times New Roman"/>
    </w:rPr>
  </w:style>
  <w:style w:type="paragraph" w:styleId="afffffb">
    <w:name w:val="List Bullet"/>
    <w:basedOn w:val="a9"/>
    <w:uiPriority w:val="99"/>
    <w:unhideWhenUsed/>
    <w:rsid w:val="005866A5"/>
    <w:pPr>
      <w:tabs>
        <w:tab w:val="num" w:pos="360"/>
      </w:tabs>
      <w:spacing w:after="0" w:line="276" w:lineRule="auto"/>
      <w:ind w:left="360" w:hanging="360"/>
      <w:contextualSpacing/>
      <w:jc w:val="both"/>
    </w:pPr>
    <w:rPr>
      <w:rFonts w:ascii="Arial" w:eastAsia="Times New Roman" w:hAnsi="Arial" w:cs="Times New Roman"/>
      <w:sz w:val="24"/>
      <w:szCs w:val="20"/>
      <w:lang w:eastAsia="ru-RU"/>
    </w:rPr>
  </w:style>
  <w:style w:type="paragraph" w:customStyle="1" w:styleId="xl2288">
    <w:name w:val="xl2288"/>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89">
    <w:name w:val="xl228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90">
    <w:name w:val="xl229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291">
    <w:name w:val="xl229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292">
    <w:name w:val="xl2292"/>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paragraph" w:customStyle="1" w:styleId="xl2293">
    <w:name w:val="xl2293"/>
    <w:basedOn w:val="a9"/>
    <w:uiPriority w:val="99"/>
    <w:qFormat/>
    <w:rsid w:val="005866A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94">
    <w:name w:val="xl2294"/>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295">
    <w:name w:val="xl2295"/>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2296">
    <w:name w:val="xl2296"/>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97">
    <w:name w:val="xl2297"/>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98">
    <w:name w:val="xl2298"/>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299">
    <w:name w:val="xl2299"/>
    <w:basedOn w:val="a9"/>
    <w:uiPriority w:val="99"/>
    <w:qFormat/>
    <w:rsid w:val="005866A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00">
    <w:name w:val="xl2300"/>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01">
    <w:name w:val="xl2301"/>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302">
    <w:name w:val="xl2302"/>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303">
    <w:name w:val="xl2303"/>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304">
    <w:name w:val="xl2304"/>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305">
    <w:name w:val="xl2305"/>
    <w:basedOn w:val="a9"/>
    <w:uiPriority w:val="99"/>
    <w:qFormat/>
    <w:rsid w:val="005866A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306">
    <w:name w:val="xl2306"/>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4"/>
      <w:szCs w:val="24"/>
      <w:lang w:eastAsia="ru-RU"/>
    </w:rPr>
  </w:style>
  <w:style w:type="paragraph" w:customStyle="1" w:styleId="xl2307">
    <w:name w:val="xl2307"/>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08">
    <w:name w:val="xl2308"/>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09">
    <w:name w:val="xl2309"/>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0">
    <w:name w:val="xl2310"/>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1">
    <w:name w:val="xl2311"/>
    <w:basedOn w:val="a9"/>
    <w:uiPriority w:val="99"/>
    <w:qFormat/>
    <w:rsid w:val="005866A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2">
    <w:name w:val="xl2312"/>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13">
    <w:name w:val="xl231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14">
    <w:name w:val="xl2314"/>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15">
    <w:name w:val="xl2315"/>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6">
    <w:name w:val="xl231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7">
    <w:name w:val="xl2317"/>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18">
    <w:name w:val="xl2318"/>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319">
    <w:name w:val="xl2319"/>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2320">
    <w:name w:val="xl2320"/>
    <w:basedOn w:val="a9"/>
    <w:uiPriority w:val="99"/>
    <w:qFormat/>
    <w:rsid w:val="005866A5"/>
    <w:pPr>
      <w:pBdr>
        <w:top w:val="single" w:sz="8"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1">
    <w:name w:val="xl2321"/>
    <w:basedOn w:val="a9"/>
    <w:uiPriority w:val="99"/>
    <w:qFormat/>
    <w:rsid w:val="005866A5"/>
    <w:pPr>
      <w:pBdr>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2">
    <w:name w:val="xl2322"/>
    <w:basedOn w:val="a9"/>
    <w:uiPriority w:val="99"/>
    <w:qFormat/>
    <w:rsid w:val="005866A5"/>
    <w:pPr>
      <w:pBdr>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3">
    <w:name w:val="xl2323"/>
    <w:basedOn w:val="a9"/>
    <w:uiPriority w:val="99"/>
    <w:qFormat/>
    <w:rsid w:val="005866A5"/>
    <w:pPr>
      <w:pBdr>
        <w:top w:val="single" w:sz="8"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4">
    <w:name w:val="xl2324"/>
    <w:basedOn w:val="a9"/>
    <w:uiPriority w:val="99"/>
    <w:qFormat/>
    <w:rsid w:val="005866A5"/>
    <w:pPr>
      <w:pBdr>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5">
    <w:name w:val="xl2325"/>
    <w:basedOn w:val="a9"/>
    <w:uiPriority w:val="99"/>
    <w:qFormat/>
    <w:rsid w:val="005866A5"/>
    <w:pPr>
      <w:pBdr>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2326">
    <w:name w:val="xl2326"/>
    <w:basedOn w:val="a9"/>
    <w:uiPriority w:val="99"/>
    <w:qFormat/>
    <w:rsid w:val="005866A5"/>
    <w:pPr>
      <w:pBdr>
        <w:top w:val="single" w:sz="8" w:space="0" w:color="auto"/>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27">
    <w:name w:val="xl2327"/>
    <w:basedOn w:val="a9"/>
    <w:uiPriority w:val="99"/>
    <w:qFormat/>
    <w:rsid w:val="005866A5"/>
    <w:pPr>
      <w:pBdr>
        <w:left w:val="single" w:sz="4"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28">
    <w:name w:val="xl2328"/>
    <w:basedOn w:val="a9"/>
    <w:uiPriority w:val="99"/>
    <w:qFormat/>
    <w:rsid w:val="005866A5"/>
    <w:pPr>
      <w:pBdr>
        <w:left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29">
    <w:name w:val="xl2329"/>
    <w:basedOn w:val="a9"/>
    <w:uiPriority w:val="99"/>
    <w:qFormat/>
    <w:rsid w:val="005866A5"/>
    <w:pP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2330">
    <w:name w:val="xl2330"/>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31">
    <w:name w:val="xl233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32">
    <w:name w:val="xl2332"/>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xl2333">
    <w:name w:val="xl233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sz w:val="20"/>
      <w:szCs w:val="20"/>
      <w:lang w:eastAsia="ru-RU"/>
    </w:rPr>
  </w:style>
  <w:style w:type="paragraph" w:customStyle="1" w:styleId="xl2334">
    <w:name w:val="xl2334"/>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4"/>
      <w:szCs w:val="24"/>
      <w:lang w:eastAsia="ru-RU"/>
    </w:rPr>
  </w:style>
  <w:style w:type="paragraph" w:customStyle="1" w:styleId="xl2335">
    <w:name w:val="xl233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4"/>
      <w:szCs w:val="24"/>
      <w:lang w:eastAsia="ru-RU"/>
    </w:rPr>
  </w:style>
  <w:style w:type="paragraph" w:customStyle="1" w:styleId="xl2336">
    <w:name w:val="xl2336"/>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4"/>
      <w:szCs w:val="24"/>
      <w:lang w:eastAsia="ru-RU"/>
    </w:rPr>
  </w:style>
  <w:style w:type="character" w:customStyle="1" w:styleId="menu2">
    <w:name w:val="menu2"/>
    <w:basedOn w:val="aa"/>
    <w:rsid w:val="005866A5"/>
  </w:style>
  <w:style w:type="character" w:customStyle="1" w:styleId="afffffc">
    <w:name w:val="Таблица Знак"/>
    <w:basedOn w:val="aa"/>
    <w:link w:val="afffffd"/>
    <w:uiPriority w:val="1"/>
    <w:locked/>
    <w:rsid w:val="005866A5"/>
    <w:rPr>
      <w:bCs/>
      <w:color w:val="000000"/>
      <w:sz w:val="24"/>
    </w:rPr>
  </w:style>
  <w:style w:type="paragraph" w:customStyle="1" w:styleId="afffffd">
    <w:name w:val="Таблица"/>
    <w:basedOn w:val="a9"/>
    <w:link w:val="afffffc"/>
    <w:autoRedefine/>
    <w:uiPriority w:val="1"/>
    <w:qFormat/>
    <w:rsid w:val="005866A5"/>
    <w:pPr>
      <w:spacing w:after="0" w:line="240" w:lineRule="auto"/>
      <w:ind w:firstLine="709"/>
      <w:contextualSpacing/>
      <w:jc w:val="center"/>
    </w:pPr>
    <w:rPr>
      <w:bCs/>
      <w:color w:val="000000"/>
      <w:sz w:val="24"/>
    </w:rPr>
  </w:style>
  <w:style w:type="character" w:customStyle="1" w:styleId="1fc">
    <w:name w:val="Просмотренная гиперссылка1"/>
    <w:basedOn w:val="aa"/>
    <w:uiPriority w:val="99"/>
    <w:semiHidden/>
    <w:unhideWhenUsed/>
    <w:rsid w:val="005866A5"/>
    <w:rPr>
      <w:color w:val="800080"/>
      <w:u w:val="single"/>
    </w:rPr>
  </w:style>
  <w:style w:type="paragraph" w:customStyle="1" w:styleId="afffffe">
    <w:name w:val="КАТ_нумерованный"/>
    <w:basedOn w:val="a7"/>
    <w:next w:val="afffffa"/>
    <w:uiPriority w:val="99"/>
    <w:qFormat/>
    <w:rsid w:val="005866A5"/>
    <w:pPr>
      <w:numPr>
        <w:numId w:val="0"/>
      </w:numPr>
      <w:tabs>
        <w:tab w:val="left" w:pos="993"/>
      </w:tabs>
      <w:spacing w:line="360" w:lineRule="auto"/>
      <w:ind w:firstLine="709"/>
    </w:pPr>
    <w:rPr>
      <w:lang w:eastAsia="en-US"/>
    </w:rPr>
  </w:style>
  <w:style w:type="paragraph" w:styleId="a7">
    <w:name w:val="List Number"/>
    <w:basedOn w:val="a9"/>
    <w:uiPriority w:val="99"/>
    <w:unhideWhenUsed/>
    <w:rsid w:val="005866A5"/>
    <w:pPr>
      <w:numPr>
        <w:numId w:val="10"/>
      </w:numPr>
      <w:spacing w:after="0" w:line="240" w:lineRule="auto"/>
      <w:contextualSpacing/>
      <w:jc w:val="both"/>
    </w:pPr>
    <w:rPr>
      <w:rFonts w:ascii="Times New Roman" w:eastAsia="Times New Roman" w:hAnsi="Times New Roman" w:cs="Times New Roman"/>
      <w:sz w:val="24"/>
      <w:szCs w:val="24"/>
      <w:lang w:eastAsia="ru-RU"/>
    </w:rPr>
  </w:style>
  <w:style w:type="character" w:customStyle="1" w:styleId="r">
    <w:name w:val="r"/>
    <w:basedOn w:val="aa"/>
    <w:rsid w:val="005866A5"/>
  </w:style>
  <w:style w:type="paragraph" w:customStyle="1" w:styleId="affffff">
    <w:name w:val="Таблицы (моноширинный)"/>
    <w:basedOn w:val="a9"/>
    <w:next w:val="a9"/>
    <w:uiPriority w:val="99"/>
    <w:qFormat/>
    <w:rsid w:val="005866A5"/>
    <w:pPr>
      <w:autoSpaceDE w:val="0"/>
      <w:autoSpaceDN w:val="0"/>
      <w:adjustRightInd w:val="0"/>
      <w:spacing w:after="0" w:line="240" w:lineRule="auto"/>
      <w:ind w:firstLine="709"/>
      <w:jc w:val="both"/>
    </w:pPr>
    <w:rPr>
      <w:rFonts w:ascii="Courier New" w:eastAsia="Times New Roman" w:hAnsi="Courier New" w:cs="Courier New"/>
    </w:rPr>
  </w:style>
  <w:style w:type="character" w:styleId="affffff0">
    <w:name w:val="footnote reference"/>
    <w:basedOn w:val="aa"/>
    <w:uiPriority w:val="99"/>
    <w:unhideWhenUsed/>
    <w:rsid w:val="005866A5"/>
    <w:rPr>
      <w:vertAlign w:val="superscript"/>
    </w:rPr>
  </w:style>
  <w:style w:type="character" w:customStyle="1" w:styleId="st">
    <w:name w:val="st"/>
    <w:basedOn w:val="aa"/>
    <w:rsid w:val="005866A5"/>
  </w:style>
  <w:style w:type="paragraph" w:customStyle="1" w:styleId="1fd">
    <w:name w:val="Заголовок оглавления1"/>
    <w:basedOn w:val="17"/>
    <w:next w:val="a9"/>
    <w:unhideWhenUsed/>
    <w:qFormat/>
    <w:rsid w:val="005866A5"/>
    <w:pPr>
      <w:tabs>
        <w:tab w:val="num" w:pos="720"/>
      </w:tabs>
      <w:suppressAutoHyphens w:val="0"/>
      <w:spacing w:before="480"/>
      <w:ind w:left="0" w:firstLine="709"/>
      <w:jc w:val="both"/>
      <w:outlineLvl w:val="9"/>
    </w:pPr>
    <w:rPr>
      <w:rFonts w:ascii="Cambria" w:eastAsia="Times New Roman" w:hAnsi="Cambria" w:cs="Times New Roman"/>
      <w:color w:val="365F91"/>
    </w:rPr>
  </w:style>
  <w:style w:type="paragraph" w:customStyle="1" w:styleId="xl747">
    <w:name w:val="xl747"/>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748">
    <w:name w:val="xl748"/>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49">
    <w:name w:val="xl749"/>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8"/>
      <w:szCs w:val="28"/>
      <w:lang w:eastAsia="ru-RU"/>
    </w:rPr>
  </w:style>
  <w:style w:type="paragraph" w:customStyle="1" w:styleId="xl750">
    <w:name w:val="xl750"/>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8"/>
      <w:szCs w:val="28"/>
      <w:lang w:eastAsia="ru-RU"/>
    </w:rPr>
  </w:style>
  <w:style w:type="paragraph" w:customStyle="1" w:styleId="xl751">
    <w:name w:val="xl75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8"/>
      <w:szCs w:val="28"/>
      <w:lang w:eastAsia="ru-RU"/>
    </w:rPr>
  </w:style>
  <w:style w:type="paragraph" w:customStyle="1" w:styleId="xl752">
    <w:name w:val="xl752"/>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53">
    <w:name w:val="xl753"/>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54">
    <w:name w:val="xl75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8"/>
      <w:szCs w:val="28"/>
      <w:lang w:eastAsia="ru-RU"/>
    </w:rPr>
  </w:style>
  <w:style w:type="paragraph" w:customStyle="1" w:styleId="xl755">
    <w:name w:val="xl75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8"/>
      <w:szCs w:val="28"/>
      <w:lang w:eastAsia="ru-RU"/>
    </w:rPr>
  </w:style>
  <w:style w:type="paragraph" w:customStyle="1" w:styleId="xl756">
    <w:name w:val="xl756"/>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8"/>
      <w:szCs w:val="28"/>
      <w:lang w:eastAsia="ru-RU"/>
    </w:rPr>
  </w:style>
  <w:style w:type="paragraph" w:customStyle="1" w:styleId="xl757">
    <w:name w:val="xl757"/>
    <w:basedOn w:val="a9"/>
    <w:qFormat/>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8"/>
      <w:szCs w:val="28"/>
      <w:lang w:eastAsia="ru-RU"/>
    </w:rPr>
  </w:style>
  <w:style w:type="paragraph" w:customStyle="1" w:styleId="xl758">
    <w:name w:val="xl758"/>
    <w:basedOn w:val="a9"/>
    <w:qFormat/>
    <w:rsid w:val="005866A5"/>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759">
    <w:name w:val="xl759"/>
    <w:basedOn w:val="a9"/>
    <w:qFormat/>
    <w:rsid w:val="005866A5"/>
    <w:pPr>
      <w:pBdr>
        <w:top w:val="single" w:sz="4" w:space="0" w:color="auto"/>
        <w:bottom w:val="single" w:sz="4" w:space="0" w:color="auto"/>
      </w:pBdr>
      <w:shd w:val="clear" w:color="000000" w:fill="FDE9D9"/>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760">
    <w:name w:val="xl760"/>
    <w:basedOn w:val="a9"/>
    <w:qFormat/>
    <w:rsid w:val="005866A5"/>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761">
    <w:name w:val="xl761"/>
    <w:basedOn w:val="a9"/>
    <w:qFormat/>
    <w:rsid w:val="005866A5"/>
    <w:pPr>
      <w:pBdr>
        <w:top w:val="single" w:sz="4" w:space="0" w:color="auto"/>
        <w:left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762">
    <w:name w:val="xl762"/>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3">
    <w:name w:val="xl763"/>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4">
    <w:name w:val="xl76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5">
    <w:name w:val="xl76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6">
    <w:name w:val="xl766"/>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7">
    <w:name w:val="xl767"/>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8">
    <w:name w:val="xl768"/>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69">
    <w:name w:val="xl769"/>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8"/>
      <w:szCs w:val="28"/>
      <w:lang w:eastAsia="ru-RU"/>
    </w:rPr>
  </w:style>
  <w:style w:type="paragraph" w:customStyle="1" w:styleId="xl770">
    <w:name w:val="xl770"/>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8"/>
      <w:szCs w:val="28"/>
      <w:lang w:eastAsia="ru-RU"/>
    </w:rPr>
  </w:style>
  <w:style w:type="paragraph" w:customStyle="1" w:styleId="xl771">
    <w:name w:val="xl77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8"/>
      <w:szCs w:val="28"/>
      <w:lang w:eastAsia="ru-RU"/>
    </w:rPr>
  </w:style>
  <w:style w:type="paragraph" w:customStyle="1" w:styleId="xl772">
    <w:name w:val="xl772"/>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73">
    <w:name w:val="xl773"/>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74">
    <w:name w:val="xl774"/>
    <w:basedOn w:val="a9"/>
    <w:qFormat/>
    <w:rsid w:val="005866A5"/>
    <w:pPr>
      <w:pBdr>
        <w:top w:val="single" w:sz="4" w:space="0" w:color="auto"/>
        <w:left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8"/>
      <w:szCs w:val="28"/>
      <w:lang w:eastAsia="ru-RU"/>
    </w:rPr>
  </w:style>
  <w:style w:type="paragraph" w:customStyle="1" w:styleId="xl775">
    <w:name w:val="xl775"/>
    <w:basedOn w:val="a9"/>
    <w:qFormat/>
    <w:rsid w:val="005866A5"/>
    <w:pPr>
      <w:pBdr>
        <w:top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8"/>
      <w:szCs w:val="28"/>
      <w:lang w:eastAsia="ru-RU"/>
    </w:rPr>
  </w:style>
  <w:style w:type="paragraph" w:customStyle="1" w:styleId="xl776">
    <w:name w:val="xl776"/>
    <w:basedOn w:val="a9"/>
    <w:qFormat/>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8"/>
      <w:szCs w:val="28"/>
      <w:lang w:eastAsia="ru-RU"/>
    </w:rPr>
  </w:style>
  <w:style w:type="paragraph" w:customStyle="1" w:styleId="xl777">
    <w:name w:val="xl777"/>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78">
    <w:name w:val="xl778"/>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79">
    <w:name w:val="xl779"/>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0">
    <w:name w:val="xl780"/>
    <w:basedOn w:val="a9"/>
    <w:qFormat/>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1">
    <w:name w:val="xl781"/>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2">
    <w:name w:val="xl782"/>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3">
    <w:name w:val="xl783"/>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4">
    <w:name w:val="xl784"/>
    <w:basedOn w:val="a9"/>
    <w:qFormat/>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5">
    <w:name w:val="xl785"/>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786">
    <w:name w:val="xl786"/>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8"/>
      <w:szCs w:val="28"/>
      <w:lang w:eastAsia="ru-RU"/>
    </w:rPr>
  </w:style>
  <w:style w:type="paragraph" w:customStyle="1" w:styleId="xl133">
    <w:name w:val="xl133"/>
    <w:basedOn w:val="a9"/>
    <w:qFormat/>
    <w:rsid w:val="005866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34">
    <w:name w:val="xl134"/>
    <w:basedOn w:val="a9"/>
    <w:qFormat/>
    <w:rsid w:val="005866A5"/>
    <w:pP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35">
    <w:name w:val="xl135"/>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36">
    <w:name w:val="xl136"/>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37">
    <w:name w:val="xl137"/>
    <w:basedOn w:val="a9"/>
    <w:qFormat/>
    <w:rsid w:val="005866A5"/>
    <w:pP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38">
    <w:name w:val="xl138"/>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139">
    <w:name w:val="xl139"/>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lang w:eastAsia="ru-RU"/>
    </w:rPr>
  </w:style>
  <w:style w:type="paragraph" w:customStyle="1" w:styleId="xl140">
    <w:name w:val="xl140"/>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141">
    <w:name w:val="xl141"/>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42">
    <w:name w:val="xl142"/>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lang w:eastAsia="ru-RU"/>
    </w:rPr>
  </w:style>
  <w:style w:type="paragraph" w:customStyle="1" w:styleId="xl143">
    <w:name w:val="xl143"/>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lang w:eastAsia="ru-RU"/>
    </w:rPr>
  </w:style>
  <w:style w:type="paragraph" w:customStyle="1" w:styleId="xl144">
    <w:name w:val="xl144"/>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45">
    <w:name w:val="xl14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46">
    <w:name w:val="xl146"/>
    <w:basedOn w:val="a9"/>
    <w:qFormat/>
    <w:rsid w:val="005866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47">
    <w:name w:val="xl147"/>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48">
    <w:name w:val="xl148"/>
    <w:basedOn w:val="a9"/>
    <w:qFormat/>
    <w:rsid w:val="005866A5"/>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lang w:eastAsia="ru-RU"/>
    </w:rPr>
  </w:style>
  <w:style w:type="paragraph" w:customStyle="1" w:styleId="xl149">
    <w:name w:val="xl149"/>
    <w:basedOn w:val="a9"/>
    <w:qFormat/>
    <w:rsid w:val="005866A5"/>
    <w:pPr>
      <w:pBdr>
        <w:top w:val="single" w:sz="4"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lang w:eastAsia="ru-RU"/>
    </w:rPr>
  </w:style>
  <w:style w:type="paragraph" w:customStyle="1" w:styleId="xl150">
    <w:name w:val="xl150"/>
    <w:basedOn w:val="a9"/>
    <w:qFormat/>
    <w:rsid w:val="005866A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lang w:eastAsia="ru-RU"/>
    </w:rPr>
  </w:style>
  <w:style w:type="paragraph" w:customStyle="1" w:styleId="xl151">
    <w:name w:val="xl15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52">
    <w:name w:val="xl152"/>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153">
    <w:name w:val="xl153"/>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center"/>
      <w:textAlignment w:val="center"/>
    </w:pPr>
    <w:rPr>
      <w:rFonts w:ascii="Times New Roman" w:eastAsia="Times New Roman" w:hAnsi="Times New Roman" w:cs="Times New Roman"/>
      <w:lang w:eastAsia="ru-RU"/>
    </w:rPr>
  </w:style>
  <w:style w:type="paragraph" w:customStyle="1" w:styleId="xl154">
    <w:name w:val="xl154"/>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55">
    <w:name w:val="xl155"/>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56">
    <w:name w:val="xl156"/>
    <w:basedOn w:val="a9"/>
    <w:qFormat/>
    <w:rsid w:val="005866A5"/>
    <w:pP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57">
    <w:name w:val="xl157"/>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lang w:eastAsia="ru-RU"/>
    </w:rPr>
  </w:style>
  <w:style w:type="paragraph" w:customStyle="1" w:styleId="xl158">
    <w:name w:val="xl158"/>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59">
    <w:name w:val="xl159"/>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lang w:eastAsia="ru-RU"/>
    </w:rPr>
  </w:style>
  <w:style w:type="paragraph" w:customStyle="1" w:styleId="xl160">
    <w:name w:val="xl160"/>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61">
    <w:name w:val="xl161"/>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both"/>
      <w:textAlignment w:val="center"/>
    </w:pPr>
    <w:rPr>
      <w:rFonts w:ascii="Times New Roman" w:eastAsia="Times New Roman" w:hAnsi="Times New Roman" w:cs="Times New Roman"/>
      <w:lang w:eastAsia="ru-RU"/>
    </w:rPr>
  </w:style>
  <w:style w:type="paragraph" w:customStyle="1" w:styleId="xl162">
    <w:name w:val="xl162"/>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63">
    <w:name w:val="xl163"/>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64">
    <w:name w:val="xl16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65">
    <w:name w:val="xl165"/>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66">
    <w:name w:val="xl166"/>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color w:val="D8E4BC"/>
      <w:lang w:eastAsia="ru-RU"/>
    </w:rPr>
  </w:style>
  <w:style w:type="paragraph" w:customStyle="1" w:styleId="xl167">
    <w:name w:val="xl167"/>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lang w:eastAsia="ru-RU"/>
    </w:rPr>
  </w:style>
  <w:style w:type="paragraph" w:customStyle="1" w:styleId="xl168">
    <w:name w:val="xl168"/>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69">
    <w:name w:val="xl169"/>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lang w:eastAsia="ru-RU"/>
    </w:rPr>
  </w:style>
  <w:style w:type="paragraph" w:customStyle="1" w:styleId="xl170">
    <w:name w:val="xl170"/>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171">
    <w:name w:val="xl171"/>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right"/>
      <w:textAlignment w:val="center"/>
    </w:pPr>
    <w:rPr>
      <w:rFonts w:ascii="Times New Roman" w:eastAsia="Times New Roman" w:hAnsi="Times New Roman" w:cs="Times New Roman"/>
      <w:lang w:eastAsia="ru-RU"/>
    </w:rPr>
  </w:style>
  <w:style w:type="paragraph" w:customStyle="1" w:styleId="xl172">
    <w:name w:val="xl172"/>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173">
    <w:name w:val="xl173"/>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174">
    <w:name w:val="xl174"/>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75">
    <w:name w:val="xl175"/>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right"/>
      <w:textAlignment w:val="center"/>
    </w:pPr>
    <w:rPr>
      <w:rFonts w:ascii="Times New Roman" w:eastAsia="Times New Roman" w:hAnsi="Times New Roman" w:cs="Times New Roman"/>
      <w:b/>
      <w:bCs/>
      <w:color w:val="000000"/>
      <w:lang w:eastAsia="ru-RU"/>
    </w:rPr>
  </w:style>
  <w:style w:type="paragraph" w:customStyle="1" w:styleId="xl176">
    <w:name w:val="xl176"/>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177">
    <w:name w:val="xl177"/>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lang w:eastAsia="ru-RU"/>
    </w:rPr>
  </w:style>
  <w:style w:type="paragraph" w:customStyle="1" w:styleId="xl178">
    <w:name w:val="xl178"/>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179">
    <w:name w:val="xl179"/>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b/>
      <w:bCs/>
      <w:color w:val="000000"/>
      <w:lang w:eastAsia="ru-RU"/>
    </w:rPr>
  </w:style>
  <w:style w:type="paragraph" w:customStyle="1" w:styleId="xl180">
    <w:name w:val="xl180"/>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lang w:eastAsia="ru-RU"/>
    </w:rPr>
  </w:style>
  <w:style w:type="paragraph" w:customStyle="1" w:styleId="xl181">
    <w:name w:val="xl181"/>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b/>
      <w:bCs/>
      <w:color w:val="D8E4BC"/>
      <w:lang w:eastAsia="ru-RU"/>
    </w:rPr>
  </w:style>
  <w:style w:type="paragraph" w:customStyle="1" w:styleId="xl182">
    <w:name w:val="xl182"/>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textAlignment w:val="center"/>
    </w:pPr>
    <w:rPr>
      <w:rFonts w:ascii="Times New Roman" w:eastAsia="Times New Roman" w:hAnsi="Times New Roman" w:cs="Times New Roman"/>
      <w:b/>
      <w:bCs/>
      <w:lang w:eastAsia="ru-RU"/>
    </w:rPr>
  </w:style>
  <w:style w:type="paragraph" w:customStyle="1" w:styleId="xl183">
    <w:name w:val="xl183"/>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84">
    <w:name w:val="xl184"/>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85">
    <w:name w:val="xl185"/>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86">
    <w:name w:val="xl186"/>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187">
    <w:name w:val="xl187"/>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lang w:eastAsia="ru-RU"/>
    </w:rPr>
  </w:style>
  <w:style w:type="paragraph" w:customStyle="1" w:styleId="xl188">
    <w:name w:val="xl188"/>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189">
    <w:name w:val="xl189"/>
    <w:basedOn w:val="a9"/>
    <w:qFormat/>
    <w:rsid w:val="005866A5"/>
    <w:pP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190">
    <w:name w:val="xl190"/>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lang w:eastAsia="ru-RU"/>
    </w:rPr>
  </w:style>
  <w:style w:type="paragraph" w:customStyle="1" w:styleId="xl191">
    <w:name w:val="xl19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lang w:eastAsia="ru-RU"/>
    </w:rPr>
  </w:style>
  <w:style w:type="paragraph" w:customStyle="1" w:styleId="xl192">
    <w:name w:val="xl192"/>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right"/>
    </w:pPr>
    <w:rPr>
      <w:rFonts w:ascii="Times New Roman" w:eastAsia="Times New Roman" w:hAnsi="Times New Roman" w:cs="Times New Roman"/>
      <w:color w:val="000000"/>
      <w:lang w:eastAsia="ru-RU"/>
    </w:rPr>
  </w:style>
  <w:style w:type="paragraph" w:customStyle="1" w:styleId="xl193">
    <w:name w:val="xl193"/>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right"/>
    </w:pPr>
    <w:rPr>
      <w:rFonts w:ascii="Times New Roman" w:eastAsia="Times New Roman" w:hAnsi="Times New Roman" w:cs="Times New Roman"/>
      <w:b/>
      <w:bCs/>
      <w:color w:val="000000"/>
      <w:lang w:eastAsia="ru-RU"/>
    </w:rPr>
  </w:style>
  <w:style w:type="paragraph" w:customStyle="1" w:styleId="xl194">
    <w:name w:val="xl19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color w:val="000000"/>
      <w:lang w:eastAsia="ru-RU"/>
    </w:rPr>
  </w:style>
  <w:style w:type="paragraph" w:customStyle="1" w:styleId="xl195">
    <w:name w:val="xl195"/>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pPr>
    <w:rPr>
      <w:rFonts w:ascii="Times New Roman" w:eastAsia="Times New Roman" w:hAnsi="Times New Roman" w:cs="Times New Roman"/>
      <w:color w:val="000000"/>
      <w:lang w:eastAsia="ru-RU"/>
    </w:rPr>
  </w:style>
  <w:style w:type="paragraph" w:customStyle="1" w:styleId="xl196">
    <w:name w:val="xl196"/>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pPr>
    <w:rPr>
      <w:rFonts w:ascii="Times New Roman" w:eastAsia="Times New Roman" w:hAnsi="Times New Roman" w:cs="Times New Roman"/>
      <w:b/>
      <w:bCs/>
      <w:color w:val="000000"/>
      <w:lang w:eastAsia="ru-RU"/>
    </w:rPr>
  </w:style>
  <w:style w:type="paragraph" w:customStyle="1" w:styleId="xl197">
    <w:name w:val="xl197"/>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pPr>
    <w:rPr>
      <w:rFonts w:ascii="Times New Roman" w:eastAsia="Times New Roman" w:hAnsi="Times New Roman" w:cs="Times New Roman"/>
      <w:lang w:eastAsia="ru-RU"/>
    </w:rPr>
  </w:style>
  <w:style w:type="paragraph" w:customStyle="1" w:styleId="xl198">
    <w:name w:val="xl198"/>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right"/>
    </w:pPr>
    <w:rPr>
      <w:rFonts w:ascii="Times New Roman" w:eastAsia="Times New Roman" w:hAnsi="Times New Roman" w:cs="Times New Roman"/>
      <w:b/>
      <w:bCs/>
      <w:lang w:eastAsia="ru-RU"/>
    </w:rPr>
  </w:style>
  <w:style w:type="paragraph" w:customStyle="1" w:styleId="xl199">
    <w:name w:val="xl199"/>
    <w:basedOn w:val="a9"/>
    <w:qFormat/>
    <w:rsid w:val="005866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pPr>
    <w:rPr>
      <w:rFonts w:ascii="Times New Roman" w:eastAsia="Times New Roman" w:hAnsi="Times New Roman" w:cs="Times New Roman"/>
      <w:color w:val="000000"/>
      <w:lang w:eastAsia="ru-RU"/>
    </w:rPr>
  </w:style>
  <w:style w:type="paragraph" w:customStyle="1" w:styleId="xl200">
    <w:name w:val="xl200"/>
    <w:basedOn w:val="a9"/>
    <w:qFormat/>
    <w:rsid w:val="005866A5"/>
    <w:pPr>
      <w:spacing w:before="100" w:beforeAutospacing="1" w:after="100" w:afterAutospacing="1" w:line="240" w:lineRule="auto"/>
      <w:ind w:firstLine="709"/>
      <w:jc w:val="center"/>
    </w:pPr>
    <w:rPr>
      <w:rFonts w:ascii="Times New Roman" w:eastAsia="Times New Roman" w:hAnsi="Times New Roman" w:cs="Times New Roman"/>
      <w:color w:val="000000"/>
      <w:lang w:eastAsia="ru-RU"/>
    </w:rPr>
  </w:style>
  <w:style w:type="paragraph" w:customStyle="1" w:styleId="xl201">
    <w:name w:val="xl201"/>
    <w:basedOn w:val="a9"/>
    <w:qFormat/>
    <w:rsid w:val="005866A5"/>
    <w:pPr>
      <w:pBdr>
        <w:top w:val="single" w:sz="4" w:space="0" w:color="auto"/>
        <w:bottom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lang w:eastAsia="ru-RU"/>
    </w:rPr>
  </w:style>
  <w:style w:type="paragraph" w:customStyle="1" w:styleId="xl202">
    <w:name w:val="xl202"/>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pPr>
    <w:rPr>
      <w:rFonts w:ascii="Times New Roman" w:eastAsia="Times New Roman" w:hAnsi="Times New Roman" w:cs="Times New Roman"/>
      <w:color w:val="000000"/>
      <w:lang w:eastAsia="ru-RU"/>
    </w:rPr>
  </w:style>
  <w:style w:type="paragraph" w:customStyle="1" w:styleId="xl203">
    <w:name w:val="xl203"/>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pPr>
    <w:rPr>
      <w:rFonts w:ascii="Times New Roman" w:eastAsia="Times New Roman" w:hAnsi="Times New Roman" w:cs="Times New Roman"/>
      <w:lang w:eastAsia="ru-RU"/>
    </w:rPr>
  </w:style>
  <w:style w:type="paragraph" w:customStyle="1" w:styleId="xl204">
    <w:name w:val="xl204"/>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center"/>
    </w:pPr>
    <w:rPr>
      <w:rFonts w:ascii="Times New Roman" w:eastAsia="Times New Roman" w:hAnsi="Times New Roman" w:cs="Times New Roman"/>
      <w:color w:val="000000"/>
      <w:lang w:eastAsia="ru-RU"/>
    </w:rPr>
  </w:style>
  <w:style w:type="paragraph" w:customStyle="1" w:styleId="xl205">
    <w:name w:val="xl205"/>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center"/>
    </w:pPr>
    <w:rPr>
      <w:rFonts w:ascii="Times New Roman" w:eastAsia="Times New Roman" w:hAnsi="Times New Roman" w:cs="Times New Roman"/>
      <w:lang w:eastAsia="ru-RU"/>
    </w:rPr>
  </w:style>
  <w:style w:type="paragraph" w:customStyle="1" w:styleId="xl206">
    <w:name w:val="xl206"/>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207">
    <w:name w:val="xl207"/>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08">
    <w:name w:val="xl208"/>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209">
    <w:name w:val="xl209"/>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10">
    <w:name w:val="xl210"/>
    <w:basedOn w:val="a9"/>
    <w:qFormat/>
    <w:rsid w:val="005866A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211">
    <w:name w:val="xl211"/>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12">
    <w:name w:val="xl212"/>
    <w:basedOn w:val="a9"/>
    <w:qFormat/>
    <w:rsid w:val="005866A5"/>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213">
    <w:name w:val="xl213"/>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214">
    <w:name w:val="xl21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215">
    <w:name w:val="xl215"/>
    <w:basedOn w:val="a9"/>
    <w:qFormat/>
    <w:rsid w:val="005866A5"/>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16">
    <w:name w:val="xl216"/>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17">
    <w:name w:val="xl217"/>
    <w:basedOn w:val="a9"/>
    <w:qFormat/>
    <w:rsid w:val="005866A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218">
    <w:name w:val="xl218"/>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000000"/>
      <w:lang w:eastAsia="ru-RU"/>
    </w:rPr>
  </w:style>
  <w:style w:type="paragraph" w:customStyle="1" w:styleId="xl219">
    <w:name w:val="xl219"/>
    <w:basedOn w:val="a9"/>
    <w:qFormat/>
    <w:rsid w:val="005866A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lang w:eastAsia="ru-RU"/>
    </w:rPr>
  </w:style>
  <w:style w:type="paragraph" w:customStyle="1" w:styleId="xl220">
    <w:name w:val="xl220"/>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pPr>
    <w:rPr>
      <w:rFonts w:ascii="Times New Roman" w:eastAsia="Times New Roman" w:hAnsi="Times New Roman" w:cs="Times New Roman"/>
      <w:color w:val="000000"/>
      <w:lang w:eastAsia="ru-RU"/>
    </w:rPr>
  </w:style>
  <w:style w:type="paragraph" w:customStyle="1" w:styleId="xl221">
    <w:name w:val="xl221"/>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222">
    <w:name w:val="xl222"/>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pPr>
    <w:rPr>
      <w:rFonts w:ascii="Times New Roman" w:eastAsia="Times New Roman" w:hAnsi="Times New Roman" w:cs="Times New Roman"/>
      <w:b/>
      <w:bCs/>
      <w:color w:val="000000"/>
      <w:lang w:eastAsia="ru-RU"/>
    </w:rPr>
  </w:style>
  <w:style w:type="paragraph" w:customStyle="1" w:styleId="xl223">
    <w:name w:val="xl223"/>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b/>
      <w:bCs/>
      <w:color w:val="000000"/>
      <w:lang w:eastAsia="ru-RU"/>
    </w:rPr>
  </w:style>
  <w:style w:type="paragraph" w:customStyle="1" w:styleId="xl224">
    <w:name w:val="xl22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color w:val="000000"/>
      <w:lang w:eastAsia="ru-RU"/>
    </w:rPr>
  </w:style>
  <w:style w:type="paragraph" w:customStyle="1" w:styleId="xl225">
    <w:name w:val="xl22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b/>
      <w:bCs/>
      <w:color w:val="000000"/>
      <w:lang w:eastAsia="ru-RU"/>
    </w:rPr>
  </w:style>
  <w:style w:type="paragraph" w:customStyle="1" w:styleId="xl226">
    <w:name w:val="xl226"/>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227">
    <w:name w:val="xl227"/>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xl228">
    <w:name w:val="xl228"/>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color w:val="000000"/>
      <w:lang w:eastAsia="ru-RU"/>
    </w:rPr>
  </w:style>
  <w:style w:type="paragraph" w:customStyle="1" w:styleId="1fe">
    <w:name w:val="Ñòèëü1"/>
    <w:basedOn w:val="a9"/>
    <w:qFormat/>
    <w:rsid w:val="005866A5"/>
    <w:pPr>
      <w:spacing w:after="120" w:line="276" w:lineRule="auto"/>
      <w:ind w:firstLine="709"/>
      <w:jc w:val="both"/>
    </w:pPr>
    <w:rPr>
      <w:rFonts w:ascii="Times New Roman" w:eastAsia="Times New Roman" w:hAnsi="Times New Roman" w:cs="Times New Roman"/>
      <w:sz w:val="24"/>
      <w:szCs w:val="20"/>
      <w:lang w:eastAsia="ru-RU"/>
    </w:rPr>
  </w:style>
  <w:style w:type="paragraph" w:customStyle="1" w:styleId="font11">
    <w:name w:val="font11"/>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i/>
      <w:iCs/>
      <w:lang w:eastAsia="ru-RU"/>
    </w:rPr>
  </w:style>
  <w:style w:type="paragraph" w:customStyle="1" w:styleId="font12">
    <w:name w:val="font12"/>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lang w:eastAsia="ru-RU"/>
    </w:rPr>
  </w:style>
  <w:style w:type="paragraph" w:customStyle="1" w:styleId="xl229">
    <w:name w:val="xl229"/>
    <w:basedOn w:val="a9"/>
    <w:qFormat/>
    <w:rsid w:val="005866A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230">
    <w:name w:val="xl230"/>
    <w:basedOn w:val="a9"/>
    <w:qFormat/>
    <w:rsid w:val="005866A5"/>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1">
    <w:name w:val="xl231"/>
    <w:basedOn w:val="a9"/>
    <w:qFormat/>
    <w:rsid w:val="005866A5"/>
    <w:pPr>
      <w:pBdr>
        <w:top w:val="single" w:sz="4"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232">
    <w:name w:val="xl232"/>
    <w:basedOn w:val="a9"/>
    <w:qFormat/>
    <w:rsid w:val="005866A5"/>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233">
    <w:name w:val="xl233"/>
    <w:basedOn w:val="a9"/>
    <w:qFormat/>
    <w:rsid w:val="005866A5"/>
    <w:pPr>
      <w:pBdr>
        <w:top w:val="single" w:sz="4" w:space="0" w:color="auto"/>
        <w:bottom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234">
    <w:name w:val="xl234"/>
    <w:basedOn w:val="a9"/>
    <w:qFormat/>
    <w:rsid w:val="005866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paragraph" w:customStyle="1" w:styleId="xl235">
    <w:name w:val="xl235"/>
    <w:basedOn w:val="a9"/>
    <w:qFormat/>
    <w:rsid w:val="005866A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709"/>
      <w:jc w:val="center"/>
      <w:textAlignment w:val="center"/>
    </w:pPr>
    <w:rPr>
      <w:rFonts w:ascii="Arial" w:eastAsia="Times New Roman" w:hAnsi="Arial" w:cs="Arial"/>
      <w:b/>
      <w:bCs/>
      <w:lang w:eastAsia="ru-RU"/>
    </w:rPr>
  </w:style>
  <w:style w:type="paragraph" w:customStyle="1" w:styleId="xl236">
    <w:name w:val="xl236"/>
    <w:basedOn w:val="a9"/>
    <w:qFormat/>
    <w:rsid w:val="005866A5"/>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37">
    <w:name w:val="xl237"/>
    <w:basedOn w:val="a9"/>
    <w:qFormat/>
    <w:rsid w:val="005866A5"/>
    <w:pPr>
      <w:pBdr>
        <w:top w:val="single" w:sz="4" w:space="0" w:color="auto"/>
        <w:left w:val="single" w:sz="8"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8">
    <w:name w:val="xl238"/>
    <w:basedOn w:val="a9"/>
    <w:qFormat/>
    <w:rsid w:val="005866A5"/>
    <w:pPr>
      <w:pBdr>
        <w:top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39">
    <w:name w:val="xl239"/>
    <w:basedOn w:val="a9"/>
    <w:qFormat/>
    <w:rsid w:val="005866A5"/>
    <w:pPr>
      <w:pBdr>
        <w:top w:val="single" w:sz="4" w:space="0" w:color="auto"/>
        <w:left w:val="single" w:sz="8" w:space="0" w:color="auto"/>
        <w:right w:val="single" w:sz="8"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240">
    <w:name w:val="xl240"/>
    <w:basedOn w:val="a9"/>
    <w:qFormat/>
    <w:rsid w:val="005866A5"/>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lang w:eastAsia="ru-RU"/>
    </w:rPr>
  </w:style>
  <w:style w:type="character" w:customStyle="1" w:styleId="1ff">
    <w:name w:val="Основной текст Знак1"/>
    <w:aliases w:val="TabelTekst Знак1,text Знак1,Body Text2 Знак1,Char Знак1,Body Text2 Char Char Char Char Char Char Char Char Char Знак1,Основной текст Знак Знак1,Main text Знак1,Body Text Char2 Char Знак1,Body Text Char1 Char Char Знак1"/>
    <w:uiPriority w:val="99"/>
    <w:locked/>
    <w:rsid w:val="005866A5"/>
    <w:rPr>
      <w:rFonts w:ascii="Times New Roman" w:hAnsi="Times New Roman" w:cs="Times New Roman"/>
      <w:sz w:val="25"/>
      <w:szCs w:val="25"/>
      <w:shd w:val="clear" w:color="auto" w:fill="FFFFFF"/>
      <w:lang w:eastAsia="ru-RU"/>
    </w:rPr>
  </w:style>
  <w:style w:type="character" w:customStyle="1" w:styleId="FontStyle24">
    <w:name w:val="Font Style24"/>
    <w:basedOn w:val="aa"/>
    <w:uiPriority w:val="99"/>
    <w:rsid w:val="005866A5"/>
    <w:rPr>
      <w:rFonts w:ascii="Times New Roman" w:hAnsi="Times New Roman" w:cs="Times New Roman"/>
      <w:sz w:val="26"/>
      <w:szCs w:val="26"/>
    </w:rPr>
  </w:style>
  <w:style w:type="numbering" w:customStyle="1" w:styleId="111111244">
    <w:name w:val="1 / 1.1 / 1.1.1244"/>
    <w:basedOn w:val="ac"/>
    <w:next w:val="111111"/>
    <w:rsid w:val="005866A5"/>
  </w:style>
  <w:style w:type="numbering" w:styleId="111111">
    <w:name w:val="Outline List 2"/>
    <w:aliases w:val="1 / 1.1 / 1.1."/>
    <w:basedOn w:val="ac"/>
    <w:unhideWhenUsed/>
    <w:rsid w:val="005866A5"/>
    <w:pPr>
      <w:numPr>
        <w:numId w:val="41"/>
      </w:numPr>
    </w:pPr>
  </w:style>
  <w:style w:type="paragraph" w:customStyle="1" w:styleId="xl787">
    <w:name w:val="xl787"/>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both"/>
      <w:textAlignment w:val="top"/>
    </w:pPr>
    <w:rPr>
      <w:rFonts w:ascii="Times New Roman" w:eastAsia="Times New Roman" w:hAnsi="Times New Roman" w:cs="Times New Roman"/>
      <w:b/>
      <w:bCs/>
      <w:sz w:val="24"/>
      <w:szCs w:val="24"/>
      <w:lang w:eastAsia="ru-RU"/>
    </w:rPr>
  </w:style>
  <w:style w:type="paragraph" w:customStyle="1" w:styleId="xl788">
    <w:name w:val="xl788"/>
    <w:basedOn w:val="a9"/>
    <w:qFormat/>
    <w:rsid w:val="005866A5"/>
    <w:pPr>
      <w:pBdr>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89">
    <w:name w:val="xl789"/>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90">
    <w:name w:val="xl790"/>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791">
    <w:name w:val="xl791"/>
    <w:basedOn w:val="a9"/>
    <w:qFormat/>
    <w:rsid w:val="005866A5"/>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792">
    <w:name w:val="xl792"/>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93">
    <w:name w:val="xl79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94">
    <w:name w:val="xl794"/>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95">
    <w:name w:val="xl795"/>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4"/>
      <w:szCs w:val="24"/>
      <w:lang w:eastAsia="ru-RU"/>
    </w:rPr>
  </w:style>
  <w:style w:type="paragraph" w:customStyle="1" w:styleId="xl796">
    <w:name w:val="xl796"/>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4"/>
      <w:szCs w:val="24"/>
      <w:lang w:eastAsia="ru-RU"/>
    </w:rPr>
  </w:style>
  <w:style w:type="paragraph" w:customStyle="1" w:styleId="xl797">
    <w:name w:val="xl797"/>
    <w:basedOn w:val="a9"/>
    <w:qFormat/>
    <w:rsid w:val="005866A5"/>
    <w:pPr>
      <w:pBdr>
        <w:top w:val="single" w:sz="4" w:space="0" w:color="auto"/>
        <w:left w:val="single" w:sz="8" w:space="0" w:color="auto"/>
        <w:bottom w:val="single" w:sz="4"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798">
    <w:name w:val="xl798"/>
    <w:basedOn w:val="a9"/>
    <w:qFormat/>
    <w:rsid w:val="005866A5"/>
    <w:pPr>
      <w:pBdr>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799">
    <w:name w:val="xl799"/>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800">
    <w:name w:val="xl800"/>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01">
    <w:name w:val="xl801"/>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802">
    <w:name w:val="xl802"/>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03">
    <w:name w:val="xl803"/>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04">
    <w:name w:val="xl804"/>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05">
    <w:name w:val="xl805"/>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06">
    <w:name w:val="xl806"/>
    <w:basedOn w:val="a9"/>
    <w:qFormat/>
    <w:rsid w:val="005866A5"/>
    <w:pPr>
      <w:pBdr>
        <w:top w:val="single" w:sz="4"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07">
    <w:name w:val="xl80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08">
    <w:name w:val="xl80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09">
    <w:name w:val="xl809"/>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0">
    <w:name w:val="xl810"/>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11">
    <w:name w:val="xl811"/>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2">
    <w:name w:val="xl812"/>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3">
    <w:name w:val="xl81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4">
    <w:name w:val="xl814"/>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15">
    <w:name w:val="xl815"/>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6">
    <w:name w:val="xl816"/>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i/>
      <w:iCs/>
      <w:sz w:val="24"/>
      <w:szCs w:val="24"/>
      <w:lang w:eastAsia="ru-RU"/>
    </w:rPr>
  </w:style>
  <w:style w:type="paragraph" w:customStyle="1" w:styleId="xl817">
    <w:name w:val="xl817"/>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8">
    <w:name w:val="xl818"/>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19">
    <w:name w:val="xl819"/>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20">
    <w:name w:val="xl820"/>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21">
    <w:name w:val="xl821"/>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22">
    <w:name w:val="xl822"/>
    <w:basedOn w:val="a9"/>
    <w:qFormat/>
    <w:rsid w:val="005866A5"/>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23">
    <w:name w:val="xl823"/>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824">
    <w:name w:val="xl824"/>
    <w:basedOn w:val="a9"/>
    <w:qFormat/>
    <w:rsid w:val="005866A5"/>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i/>
      <w:iCs/>
      <w:color w:val="FF0000"/>
      <w:sz w:val="24"/>
      <w:szCs w:val="24"/>
      <w:lang w:eastAsia="ru-RU"/>
    </w:rPr>
  </w:style>
  <w:style w:type="paragraph" w:customStyle="1" w:styleId="xl825">
    <w:name w:val="xl825"/>
    <w:basedOn w:val="a9"/>
    <w:qFormat/>
    <w:rsid w:val="005866A5"/>
    <w:pP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26">
    <w:name w:val="xl826"/>
    <w:basedOn w:val="a9"/>
    <w:qFormat/>
    <w:rsid w:val="005866A5"/>
    <w:pPr>
      <w:pBdr>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827">
    <w:name w:val="xl827"/>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828">
    <w:name w:val="xl828"/>
    <w:basedOn w:val="a9"/>
    <w:qFormat/>
    <w:rsid w:val="005866A5"/>
    <w:pPr>
      <w:shd w:val="clear" w:color="000000" w:fill="FFFFFF"/>
      <w:spacing w:before="100" w:beforeAutospacing="1" w:after="100" w:afterAutospacing="1" w:line="240" w:lineRule="auto"/>
      <w:ind w:firstLine="709"/>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29">
    <w:name w:val="xl829"/>
    <w:basedOn w:val="a9"/>
    <w:qFormat/>
    <w:rsid w:val="005866A5"/>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30">
    <w:name w:val="xl830"/>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31">
    <w:name w:val="xl831"/>
    <w:basedOn w:val="a9"/>
    <w:qFormat/>
    <w:rsid w:val="005866A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32">
    <w:name w:val="xl832"/>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33">
    <w:name w:val="xl833"/>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34">
    <w:name w:val="xl834"/>
    <w:basedOn w:val="a9"/>
    <w:qFormat/>
    <w:rsid w:val="005866A5"/>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35">
    <w:name w:val="xl835"/>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36">
    <w:name w:val="xl836"/>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37">
    <w:name w:val="xl837"/>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38">
    <w:name w:val="xl838"/>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39">
    <w:name w:val="xl839"/>
    <w:basedOn w:val="a9"/>
    <w:qFormat/>
    <w:rsid w:val="005866A5"/>
    <w:pPr>
      <w:pBdr>
        <w:left w:val="single" w:sz="8"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40">
    <w:name w:val="xl840"/>
    <w:basedOn w:val="a9"/>
    <w:qFormat/>
    <w:rsid w:val="005866A5"/>
    <w:pPr>
      <w:pBdr>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41">
    <w:name w:val="xl841"/>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2">
    <w:name w:val="xl842"/>
    <w:basedOn w:val="a9"/>
    <w:qFormat/>
    <w:rsid w:val="005866A5"/>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3">
    <w:name w:val="xl843"/>
    <w:basedOn w:val="a9"/>
    <w:qFormat/>
    <w:rsid w:val="005866A5"/>
    <w:pPr>
      <w:pBdr>
        <w:top w:val="single" w:sz="8"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4">
    <w:name w:val="xl844"/>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5">
    <w:name w:val="xl845"/>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6">
    <w:name w:val="xl846"/>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7">
    <w:name w:val="xl847"/>
    <w:basedOn w:val="a9"/>
    <w:qFormat/>
    <w:rsid w:val="005866A5"/>
    <w:pPr>
      <w:pBdr>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8">
    <w:name w:val="xl848"/>
    <w:basedOn w:val="a9"/>
    <w:qFormat/>
    <w:rsid w:val="005866A5"/>
    <w:pPr>
      <w:pBdr>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49">
    <w:name w:val="xl849"/>
    <w:basedOn w:val="a9"/>
    <w:qFormat/>
    <w:rsid w:val="005866A5"/>
    <w:pPr>
      <w:pBdr>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50">
    <w:name w:val="xl850"/>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51">
    <w:name w:val="xl851"/>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52">
    <w:name w:val="xl852"/>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53">
    <w:name w:val="xl853"/>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854">
    <w:name w:val="xl854"/>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b/>
      <w:bCs/>
      <w:color w:val="FF0000"/>
      <w:sz w:val="24"/>
      <w:szCs w:val="24"/>
      <w:lang w:eastAsia="ru-RU"/>
    </w:rPr>
  </w:style>
  <w:style w:type="paragraph" w:customStyle="1" w:styleId="xl855">
    <w:name w:val="xl855"/>
    <w:basedOn w:val="a9"/>
    <w:qFormat/>
    <w:rsid w:val="005866A5"/>
    <w:pP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color w:val="FF0000"/>
      <w:sz w:val="24"/>
      <w:szCs w:val="24"/>
      <w:lang w:eastAsia="ru-RU"/>
    </w:rPr>
  </w:style>
  <w:style w:type="paragraph" w:customStyle="1" w:styleId="xl856">
    <w:name w:val="xl856"/>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857">
    <w:name w:val="xl857"/>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58">
    <w:name w:val="xl858"/>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59">
    <w:name w:val="xl859"/>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860">
    <w:name w:val="xl860"/>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861">
    <w:name w:val="xl861"/>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i/>
      <w:iCs/>
      <w:sz w:val="24"/>
      <w:szCs w:val="24"/>
      <w:lang w:eastAsia="ru-RU"/>
    </w:rPr>
  </w:style>
  <w:style w:type="paragraph" w:customStyle="1" w:styleId="xl862">
    <w:name w:val="xl862"/>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4"/>
      <w:szCs w:val="24"/>
      <w:lang w:eastAsia="ru-RU"/>
    </w:rPr>
  </w:style>
  <w:style w:type="paragraph" w:customStyle="1" w:styleId="xl863">
    <w:name w:val="xl86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4"/>
      <w:szCs w:val="24"/>
      <w:lang w:eastAsia="ru-RU"/>
    </w:rPr>
  </w:style>
  <w:style w:type="paragraph" w:customStyle="1" w:styleId="xl864">
    <w:name w:val="xl864"/>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i/>
      <w:iCs/>
      <w:sz w:val="24"/>
      <w:szCs w:val="24"/>
      <w:lang w:eastAsia="ru-RU"/>
    </w:rPr>
  </w:style>
  <w:style w:type="paragraph" w:customStyle="1" w:styleId="xl865">
    <w:name w:val="xl865"/>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b/>
      <w:bCs/>
      <w:i/>
      <w:iCs/>
      <w:sz w:val="24"/>
      <w:szCs w:val="24"/>
      <w:lang w:eastAsia="ru-RU"/>
    </w:rPr>
  </w:style>
  <w:style w:type="paragraph" w:customStyle="1" w:styleId="xl866">
    <w:name w:val="xl866"/>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67">
    <w:name w:val="xl867"/>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68">
    <w:name w:val="xl86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69">
    <w:name w:val="xl869"/>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70">
    <w:name w:val="xl870"/>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71">
    <w:name w:val="xl871"/>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872">
    <w:name w:val="xl872"/>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873">
    <w:name w:val="xl873"/>
    <w:basedOn w:val="a9"/>
    <w:qFormat/>
    <w:rsid w:val="005866A5"/>
    <w:pP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874">
    <w:name w:val="xl874"/>
    <w:basedOn w:val="a9"/>
    <w:qFormat/>
    <w:rsid w:val="005866A5"/>
    <w:pPr>
      <w:shd w:val="clear" w:color="000000" w:fill="FFFFFF"/>
      <w:spacing w:before="100" w:beforeAutospacing="1" w:after="100" w:afterAutospacing="1" w:line="240" w:lineRule="auto"/>
      <w:ind w:firstLine="709"/>
      <w:jc w:val="right"/>
      <w:textAlignment w:val="top"/>
    </w:pPr>
    <w:rPr>
      <w:rFonts w:ascii="Times New Roman" w:eastAsia="Times New Roman" w:hAnsi="Times New Roman" w:cs="Times New Roman"/>
      <w:b/>
      <w:bCs/>
      <w:i/>
      <w:iCs/>
      <w:color w:val="FF0000"/>
      <w:sz w:val="24"/>
      <w:szCs w:val="24"/>
      <w:lang w:eastAsia="ru-RU"/>
    </w:rPr>
  </w:style>
  <w:style w:type="paragraph" w:customStyle="1" w:styleId="xl875">
    <w:name w:val="xl875"/>
    <w:basedOn w:val="a9"/>
    <w:qFormat/>
    <w:rsid w:val="005866A5"/>
    <w:pPr>
      <w:pBdr>
        <w:top w:val="single" w:sz="8" w:space="0" w:color="auto"/>
        <w:bottom w:val="single" w:sz="8" w:space="0" w:color="auto"/>
        <w:right w:val="single" w:sz="8" w:space="0" w:color="auto"/>
      </w:pBdr>
      <w:shd w:val="clear" w:color="000000" w:fill="CCFFCC"/>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876">
    <w:name w:val="xl876"/>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877">
    <w:name w:val="xl87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78">
    <w:name w:val="xl878"/>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879">
    <w:name w:val="xl879"/>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80">
    <w:name w:val="xl880"/>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81">
    <w:name w:val="xl881"/>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882">
    <w:name w:val="xl882"/>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b/>
      <w:bCs/>
      <w:color w:val="FF0000"/>
      <w:sz w:val="24"/>
      <w:szCs w:val="24"/>
      <w:lang w:eastAsia="ru-RU"/>
    </w:rPr>
  </w:style>
  <w:style w:type="paragraph" w:customStyle="1" w:styleId="xl883">
    <w:name w:val="xl883"/>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884">
    <w:name w:val="xl884"/>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885">
    <w:name w:val="xl885"/>
    <w:basedOn w:val="a9"/>
    <w:qFormat/>
    <w:rsid w:val="005866A5"/>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886">
    <w:name w:val="xl886"/>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87">
    <w:name w:val="xl887"/>
    <w:basedOn w:val="a9"/>
    <w:qFormat/>
    <w:rsid w:val="005866A5"/>
    <w:pP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b/>
      <w:bCs/>
      <w:color w:val="FF0000"/>
      <w:sz w:val="24"/>
      <w:szCs w:val="24"/>
      <w:lang w:eastAsia="ru-RU"/>
    </w:rPr>
  </w:style>
  <w:style w:type="paragraph" w:customStyle="1" w:styleId="xl888">
    <w:name w:val="xl888"/>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889">
    <w:name w:val="xl889"/>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90">
    <w:name w:val="xl890"/>
    <w:basedOn w:val="a9"/>
    <w:qFormat/>
    <w:rsid w:val="005866A5"/>
    <w:pPr>
      <w:pBdr>
        <w:top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91">
    <w:name w:val="xl891"/>
    <w:basedOn w:val="a9"/>
    <w:qFormat/>
    <w:rsid w:val="005866A5"/>
    <w:pPr>
      <w:pBdr>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92">
    <w:name w:val="xl892"/>
    <w:basedOn w:val="a9"/>
    <w:qFormat/>
    <w:rsid w:val="005866A5"/>
    <w:pPr>
      <w:pBdr>
        <w:left w:val="single" w:sz="8" w:space="0" w:color="auto"/>
        <w:bottom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93">
    <w:name w:val="xl893"/>
    <w:basedOn w:val="a9"/>
    <w:qFormat/>
    <w:rsid w:val="005866A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894">
    <w:name w:val="xl894"/>
    <w:basedOn w:val="a9"/>
    <w:qFormat/>
    <w:rsid w:val="005866A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95">
    <w:name w:val="xl895"/>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896">
    <w:name w:val="xl896"/>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xl897">
    <w:name w:val="xl89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color w:val="FFFFFF"/>
      <w:sz w:val="24"/>
      <w:szCs w:val="24"/>
      <w:lang w:eastAsia="ru-RU"/>
    </w:rPr>
  </w:style>
  <w:style w:type="paragraph" w:customStyle="1" w:styleId="xl898">
    <w:name w:val="xl89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color w:val="FFFFFF"/>
      <w:sz w:val="24"/>
      <w:szCs w:val="24"/>
      <w:lang w:eastAsia="ru-RU"/>
    </w:rPr>
  </w:style>
  <w:style w:type="paragraph" w:customStyle="1" w:styleId="xl899">
    <w:name w:val="xl899"/>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top"/>
    </w:pPr>
    <w:rPr>
      <w:rFonts w:ascii="Times New Roman" w:eastAsia="Times New Roman" w:hAnsi="Times New Roman" w:cs="Times New Roman"/>
      <w:b/>
      <w:bCs/>
      <w:color w:val="C4BD97"/>
      <w:sz w:val="24"/>
      <w:szCs w:val="24"/>
      <w:lang w:eastAsia="ru-RU"/>
    </w:rPr>
  </w:style>
  <w:style w:type="paragraph" w:customStyle="1" w:styleId="xl900">
    <w:name w:val="xl900"/>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01">
    <w:name w:val="xl901"/>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02">
    <w:name w:val="xl902"/>
    <w:basedOn w:val="a9"/>
    <w:qFormat/>
    <w:rsid w:val="005866A5"/>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903">
    <w:name w:val="xl90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904">
    <w:name w:val="xl904"/>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05">
    <w:name w:val="xl905"/>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06">
    <w:name w:val="xl906"/>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07">
    <w:name w:val="xl90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08">
    <w:name w:val="xl908"/>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09">
    <w:name w:val="xl909"/>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sz w:val="24"/>
      <w:szCs w:val="24"/>
      <w:lang w:eastAsia="ru-RU"/>
    </w:rPr>
  </w:style>
  <w:style w:type="paragraph" w:customStyle="1" w:styleId="xl910">
    <w:name w:val="xl910"/>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color w:val="FFFFFF"/>
      <w:sz w:val="24"/>
      <w:szCs w:val="24"/>
      <w:lang w:eastAsia="ru-RU"/>
    </w:rPr>
  </w:style>
  <w:style w:type="paragraph" w:customStyle="1" w:styleId="xl911">
    <w:name w:val="xl911"/>
    <w:basedOn w:val="a9"/>
    <w:qFormat/>
    <w:rsid w:val="005866A5"/>
    <w:pPr>
      <w:pBdr>
        <w:bottom w:val="single" w:sz="4" w:space="0" w:color="auto"/>
        <w:right w:val="single" w:sz="8" w:space="0" w:color="auto"/>
      </w:pBdr>
      <w:shd w:val="clear" w:color="000000" w:fill="CCFFFF"/>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912">
    <w:name w:val="xl912"/>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13">
    <w:name w:val="xl913"/>
    <w:basedOn w:val="a9"/>
    <w:qFormat/>
    <w:rsid w:val="005866A5"/>
    <w:pPr>
      <w:shd w:val="clear" w:color="000000" w:fill="FFFFFF"/>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914">
    <w:name w:val="xl914"/>
    <w:basedOn w:val="a9"/>
    <w:qFormat/>
    <w:rsid w:val="005866A5"/>
    <w:pPr>
      <w:shd w:val="clear" w:color="000000" w:fill="FFFFFF"/>
      <w:spacing w:before="100" w:beforeAutospacing="1" w:after="100" w:afterAutospacing="1" w:line="240" w:lineRule="auto"/>
      <w:ind w:firstLine="709"/>
      <w:jc w:val="center"/>
      <w:textAlignment w:val="center"/>
    </w:pPr>
    <w:rPr>
      <w:rFonts w:ascii="Arial" w:eastAsia="Times New Roman" w:hAnsi="Arial" w:cs="Arial"/>
      <w:b/>
      <w:bCs/>
      <w:sz w:val="24"/>
      <w:szCs w:val="24"/>
      <w:lang w:eastAsia="ru-RU"/>
    </w:rPr>
  </w:style>
  <w:style w:type="paragraph" w:customStyle="1" w:styleId="xl915">
    <w:name w:val="xl915"/>
    <w:basedOn w:val="a9"/>
    <w:qFormat/>
    <w:rsid w:val="005866A5"/>
    <w:pPr>
      <w:pBdr>
        <w:bottom w:val="single" w:sz="8"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916">
    <w:name w:val="xl916"/>
    <w:basedOn w:val="a9"/>
    <w:qFormat/>
    <w:rsid w:val="005866A5"/>
    <w:pPr>
      <w:pBdr>
        <w:top w:val="single" w:sz="8" w:space="0" w:color="auto"/>
        <w:bottom w:val="single" w:sz="8" w:space="0" w:color="auto"/>
      </w:pBdr>
      <w:shd w:val="clear" w:color="000000" w:fill="FFFFFF"/>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917">
    <w:name w:val="xl917"/>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18">
    <w:name w:val="xl91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19">
    <w:name w:val="xl919"/>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20">
    <w:name w:val="xl920"/>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21">
    <w:name w:val="xl921"/>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22">
    <w:name w:val="xl922"/>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23">
    <w:name w:val="xl923"/>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24">
    <w:name w:val="xl924"/>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25">
    <w:name w:val="xl925"/>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26">
    <w:name w:val="xl926"/>
    <w:basedOn w:val="a9"/>
    <w:qFormat/>
    <w:rsid w:val="005866A5"/>
    <w:pPr>
      <w:pBdr>
        <w:top w:val="single" w:sz="4"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27">
    <w:name w:val="xl92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28">
    <w:name w:val="xl928"/>
    <w:basedOn w:val="a9"/>
    <w:qFormat/>
    <w:rsid w:val="005866A5"/>
    <w:pPr>
      <w:pBdr>
        <w:top w:val="single" w:sz="4" w:space="0" w:color="auto"/>
        <w:bottom w:val="single" w:sz="4"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29">
    <w:name w:val="xl929"/>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30">
    <w:name w:val="xl930"/>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31">
    <w:name w:val="xl931"/>
    <w:basedOn w:val="a9"/>
    <w:qFormat/>
    <w:rsid w:val="005866A5"/>
    <w:pPr>
      <w:pBdr>
        <w:top w:val="single" w:sz="4" w:space="0" w:color="auto"/>
        <w:bottom w:val="single" w:sz="4"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32">
    <w:name w:val="xl932"/>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933">
    <w:name w:val="xl933"/>
    <w:basedOn w:val="a9"/>
    <w:qFormat/>
    <w:rsid w:val="005866A5"/>
    <w:pPr>
      <w:pBdr>
        <w:top w:val="single" w:sz="8" w:space="0" w:color="auto"/>
        <w:left w:val="single" w:sz="8" w:space="0" w:color="auto"/>
        <w:bottom w:val="single" w:sz="8"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34">
    <w:name w:val="xl934"/>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935">
    <w:name w:val="xl935"/>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36">
    <w:name w:val="xl936"/>
    <w:basedOn w:val="a9"/>
    <w:qFormat/>
    <w:rsid w:val="005866A5"/>
    <w:pPr>
      <w:pBdr>
        <w:top w:val="single" w:sz="8" w:space="0" w:color="auto"/>
        <w:left w:val="single" w:sz="4" w:space="0" w:color="auto"/>
        <w:bottom w:val="single" w:sz="8" w:space="0" w:color="auto"/>
        <w:right w:val="single" w:sz="4"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37">
    <w:name w:val="xl937"/>
    <w:basedOn w:val="a9"/>
    <w:qFormat/>
    <w:rsid w:val="005866A5"/>
    <w:pPr>
      <w:pBdr>
        <w:top w:val="single" w:sz="8" w:space="0" w:color="auto"/>
        <w:left w:val="single" w:sz="4" w:space="0" w:color="auto"/>
        <w:bottom w:val="single" w:sz="8" w:space="0" w:color="auto"/>
        <w:right w:val="single" w:sz="8"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38">
    <w:name w:val="xl938"/>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39">
    <w:name w:val="xl939"/>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40">
    <w:name w:val="xl940"/>
    <w:basedOn w:val="a9"/>
    <w:qFormat/>
    <w:rsid w:val="005866A5"/>
    <w:pPr>
      <w:pBdr>
        <w:left w:val="single" w:sz="8"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941">
    <w:name w:val="xl941"/>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42">
    <w:name w:val="xl942"/>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43">
    <w:name w:val="xl943"/>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44">
    <w:name w:val="xl944"/>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45">
    <w:name w:val="xl945"/>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46">
    <w:name w:val="xl946"/>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47">
    <w:name w:val="xl947"/>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48">
    <w:name w:val="xl948"/>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49">
    <w:name w:val="xl949"/>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4"/>
      <w:szCs w:val="24"/>
      <w:lang w:eastAsia="ru-RU"/>
    </w:rPr>
  </w:style>
  <w:style w:type="paragraph" w:customStyle="1" w:styleId="xl950">
    <w:name w:val="xl950"/>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i/>
      <w:iCs/>
      <w:sz w:val="24"/>
      <w:szCs w:val="24"/>
      <w:lang w:eastAsia="ru-RU"/>
    </w:rPr>
  </w:style>
  <w:style w:type="paragraph" w:customStyle="1" w:styleId="xl951">
    <w:name w:val="xl951"/>
    <w:basedOn w:val="a9"/>
    <w:qFormat/>
    <w:rsid w:val="005866A5"/>
    <w:pPr>
      <w:pBdr>
        <w:top w:val="single" w:sz="4" w:space="0" w:color="auto"/>
        <w:lef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i/>
      <w:iCs/>
      <w:sz w:val="24"/>
      <w:szCs w:val="24"/>
      <w:lang w:eastAsia="ru-RU"/>
    </w:rPr>
  </w:style>
  <w:style w:type="paragraph" w:customStyle="1" w:styleId="xl952">
    <w:name w:val="xl952"/>
    <w:basedOn w:val="a9"/>
    <w:qFormat/>
    <w:rsid w:val="005866A5"/>
    <w:pPr>
      <w:pBdr>
        <w:top w:val="single" w:sz="4" w:space="0" w:color="auto"/>
        <w:lef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i/>
      <w:iCs/>
      <w:sz w:val="24"/>
      <w:szCs w:val="24"/>
      <w:lang w:eastAsia="ru-RU"/>
    </w:rPr>
  </w:style>
  <w:style w:type="paragraph" w:customStyle="1" w:styleId="xl953">
    <w:name w:val="xl953"/>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54">
    <w:name w:val="xl954"/>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55">
    <w:name w:val="xl955"/>
    <w:basedOn w:val="a9"/>
    <w:qFormat/>
    <w:rsid w:val="005866A5"/>
    <w:pPr>
      <w:pBdr>
        <w:top w:val="single" w:sz="8" w:space="0" w:color="auto"/>
        <w:left w:val="single" w:sz="4" w:space="0" w:color="auto"/>
        <w:bottom w:val="single" w:sz="8"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56">
    <w:name w:val="xl956"/>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57">
    <w:name w:val="xl957"/>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58">
    <w:name w:val="xl958"/>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59">
    <w:name w:val="xl959"/>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60">
    <w:name w:val="xl960"/>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right"/>
      <w:textAlignment w:val="center"/>
    </w:pPr>
    <w:rPr>
      <w:rFonts w:ascii="Times New Roman" w:eastAsia="Times New Roman" w:hAnsi="Times New Roman" w:cs="Times New Roman"/>
      <w:b/>
      <w:bCs/>
      <w:sz w:val="24"/>
      <w:szCs w:val="24"/>
      <w:lang w:eastAsia="ru-RU"/>
    </w:rPr>
  </w:style>
  <w:style w:type="paragraph" w:customStyle="1" w:styleId="xl961">
    <w:name w:val="xl961"/>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right"/>
      <w:textAlignment w:val="top"/>
    </w:pPr>
    <w:rPr>
      <w:rFonts w:ascii="Times New Roman" w:eastAsia="Times New Roman" w:hAnsi="Times New Roman" w:cs="Times New Roman"/>
      <w:b/>
      <w:bCs/>
      <w:sz w:val="24"/>
      <w:szCs w:val="24"/>
      <w:lang w:eastAsia="ru-RU"/>
    </w:rPr>
  </w:style>
  <w:style w:type="paragraph" w:customStyle="1" w:styleId="xl962">
    <w:name w:val="xl962"/>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FF0000"/>
      <w:sz w:val="24"/>
      <w:szCs w:val="24"/>
      <w:lang w:eastAsia="ru-RU"/>
    </w:rPr>
  </w:style>
  <w:style w:type="paragraph" w:customStyle="1" w:styleId="xl963">
    <w:name w:val="xl963"/>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i/>
      <w:iCs/>
      <w:color w:val="FF0000"/>
      <w:sz w:val="24"/>
      <w:szCs w:val="24"/>
      <w:lang w:eastAsia="ru-RU"/>
    </w:rPr>
  </w:style>
  <w:style w:type="paragraph" w:customStyle="1" w:styleId="xl964">
    <w:name w:val="xl964"/>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65">
    <w:name w:val="xl965"/>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66">
    <w:name w:val="xl966"/>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67">
    <w:name w:val="xl967"/>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68">
    <w:name w:val="xl968"/>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69">
    <w:name w:val="xl969"/>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70">
    <w:name w:val="xl970"/>
    <w:basedOn w:val="a9"/>
    <w:qFormat/>
    <w:rsid w:val="005866A5"/>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71">
    <w:name w:val="xl971"/>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72">
    <w:name w:val="xl972"/>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973">
    <w:name w:val="xl973"/>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74">
    <w:name w:val="xl974"/>
    <w:basedOn w:val="a9"/>
    <w:qFormat/>
    <w:rsid w:val="005866A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975">
    <w:name w:val="xl975"/>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76">
    <w:name w:val="xl976"/>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right"/>
      <w:textAlignment w:val="top"/>
    </w:pPr>
    <w:rPr>
      <w:rFonts w:ascii="Times New Roman" w:eastAsia="Times New Roman" w:hAnsi="Times New Roman" w:cs="Times New Roman"/>
      <w:sz w:val="24"/>
      <w:szCs w:val="24"/>
      <w:lang w:eastAsia="ru-RU"/>
    </w:rPr>
  </w:style>
  <w:style w:type="paragraph" w:customStyle="1" w:styleId="xl977">
    <w:name w:val="xl97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978">
    <w:name w:val="xl978"/>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right"/>
      <w:textAlignment w:val="center"/>
    </w:pPr>
    <w:rPr>
      <w:rFonts w:ascii="Times New Roman" w:eastAsia="Times New Roman" w:hAnsi="Times New Roman" w:cs="Times New Roman"/>
      <w:sz w:val="24"/>
      <w:szCs w:val="24"/>
      <w:lang w:eastAsia="ru-RU"/>
    </w:rPr>
  </w:style>
  <w:style w:type="paragraph" w:customStyle="1" w:styleId="xl979">
    <w:name w:val="xl979"/>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80">
    <w:name w:val="xl980"/>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color w:val="FF0000"/>
      <w:sz w:val="24"/>
      <w:szCs w:val="24"/>
      <w:lang w:eastAsia="ru-RU"/>
    </w:rPr>
  </w:style>
  <w:style w:type="paragraph" w:customStyle="1" w:styleId="xl981">
    <w:name w:val="xl981"/>
    <w:basedOn w:val="a9"/>
    <w:qFormat/>
    <w:rsid w:val="005866A5"/>
    <w:pPr>
      <w:pBdr>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982">
    <w:name w:val="xl982"/>
    <w:basedOn w:val="a9"/>
    <w:qFormat/>
    <w:rsid w:val="005866A5"/>
    <w:pPr>
      <w:pBdr>
        <w:left w:val="single" w:sz="8"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83">
    <w:name w:val="xl983"/>
    <w:basedOn w:val="a9"/>
    <w:qFormat/>
    <w:rsid w:val="005866A5"/>
    <w:pPr>
      <w:pBdr>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84">
    <w:name w:val="xl984"/>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985">
    <w:name w:val="xl985"/>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986">
    <w:name w:val="xl986"/>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987">
    <w:name w:val="xl98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988">
    <w:name w:val="xl988"/>
    <w:basedOn w:val="a9"/>
    <w:qFormat/>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89">
    <w:name w:val="xl989"/>
    <w:basedOn w:val="a9"/>
    <w:qFormat/>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90">
    <w:name w:val="xl990"/>
    <w:basedOn w:val="a9"/>
    <w:qFormat/>
    <w:rsid w:val="005866A5"/>
    <w:pPr>
      <w:pBdr>
        <w:top w:val="single" w:sz="4" w:space="0" w:color="auto"/>
        <w:bottom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991">
    <w:name w:val="xl991"/>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b/>
      <w:bCs/>
      <w:i/>
      <w:iCs/>
      <w:sz w:val="24"/>
      <w:szCs w:val="24"/>
      <w:lang w:eastAsia="ru-RU"/>
    </w:rPr>
  </w:style>
  <w:style w:type="paragraph" w:customStyle="1" w:styleId="xl992">
    <w:name w:val="xl992"/>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993">
    <w:name w:val="xl993"/>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994">
    <w:name w:val="xl994"/>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5">
    <w:name w:val="xl995"/>
    <w:basedOn w:val="a9"/>
    <w:qFormat/>
    <w:rsid w:val="005866A5"/>
    <w:pPr>
      <w:pBdr>
        <w:left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6">
    <w:name w:val="xl996"/>
    <w:basedOn w:val="a9"/>
    <w:qFormat/>
    <w:rsid w:val="005866A5"/>
    <w:pPr>
      <w:pBdr>
        <w:top w:val="single" w:sz="4" w:space="0" w:color="auto"/>
        <w:left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7">
    <w:name w:val="xl997"/>
    <w:basedOn w:val="a9"/>
    <w:qFormat/>
    <w:rsid w:val="005866A5"/>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8">
    <w:name w:val="xl998"/>
    <w:basedOn w:val="a9"/>
    <w:qFormat/>
    <w:rsid w:val="005866A5"/>
    <w:pPr>
      <w:shd w:val="clear" w:color="000000" w:fill="FFFFFF"/>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999">
    <w:name w:val="xl999"/>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1000">
    <w:name w:val="xl1000"/>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1001">
    <w:name w:val="xl1001"/>
    <w:basedOn w:val="a9"/>
    <w:qFormat/>
    <w:rsid w:val="005866A5"/>
    <w:pPr>
      <w:pBdr>
        <w:top w:val="single" w:sz="8" w:space="0" w:color="auto"/>
        <w:bottom w:val="single" w:sz="8" w:space="0" w:color="auto"/>
      </w:pBdr>
      <w:shd w:val="clear" w:color="000000" w:fill="FFFFFF"/>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1002">
    <w:name w:val="xl1002"/>
    <w:basedOn w:val="a9"/>
    <w:qFormat/>
    <w:rsid w:val="005866A5"/>
    <w:pPr>
      <w:pBdr>
        <w:top w:val="single" w:sz="8" w:space="0" w:color="auto"/>
        <w:left w:val="single" w:sz="8"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03">
    <w:name w:val="xl100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04">
    <w:name w:val="xl1004"/>
    <w:basedOn w:val="a9"/>
    <w:qFormat/>
    <w:rsid w:val="005866A5"/>
    <w:pPr>
      <w:pBdr>
        <w:top w:val="single" w:sz="4" w:space="0" w:color="auto"/>
        <w:lef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05">
    <w:name w:val="xl1005"/>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06">
    <w:name w:val="xl1006"/>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07">
    <w:name w:val="xl1007"/>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1008">
    <w:name w:val="xl100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b/>
      <w:bCs/>
      <w:sz w:val="24"/>
      <w:szCs w:val="24"/>
      <w:lang w:eastAsia="ru-RU"/>
    </w:rPr>
  </w:style>
  <w:style w:type="paragraph" w:customStyle="1" w:styleId="xl1009">
    <w:name w:val="xl1009"/>
    <w:basedOn w:val="a9"/>
    <w:qFormat/>
    <w:rsid w:val="005866A5"/>
    <w:pPr>
      <w:shd w:val="clear" w:color="000000" w:fill="FFFFFF"/>
      <w:spacing w:before="100" w:beforeAutospacing="1" w:after="100" w:afterAutospacing="1" w:line="240" w:lineRule="auto"/>
      <w:ind w:firstLine="709"/>
      <w:jc w:val="both"/>
      <w:textAlignment w:val="top"/>
    </w:pPr>
    <w:rPr>
      <w:rFonts w:ascii="Times New Roman" w:eastAsia="Times New Roman" w:hAnsi="Times New Roman" w:cs="Times New Roman"/>
      <w:b/>
      <w:bCs/>
      <w:sz w:val="24"/>
      <w:szCs w:val="24"/>
      <w:lang w:eastAsia="ru-RU"/>
    </w:rPr>
  </w:style>
  <w:style w:type="paragraph" w:customStyle="1" w:styleId="xl1010">
    <w:name w:val="xl1010"/>
    <w:basedOn w:val="a9"/>
    <w:qFormat/>
    <w:rsid w:val="005866A5"/>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11">
    <w:name w:val="xl1011"/>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12">
    <w:name w:val="xl1012"/>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013">
    <w:name w:val="xl1013"/>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14">
    <w:name w:val="xl1014"/>
    <w:basedOn w:val="a9"/>
    <w:qFormat/>
    <w:rsid w:val="005866A5"/>
    <w:pPr>
      <w:pBdr>
        <w:left w:val="single" w:sz="8"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15">
    <w:name w:val="xl1015"/>
    <w:basedOn w:val="a9"/>
    <w:qFormat/>
    <w:rsid w:val="005866A5"/>
    <w:pPr>
      <w:pBdr>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16">
    <w:name w:val="xl1016"/>
    <w:basedOn w:val="a9"/>
    <w:qFormat/>
    <w:rsid w:val="005866A5"/>
    <w:pPr>
      <w:pBdr>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17">
    <w:name w:val="xl1017"/>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18">
    <w:name w:val="xl1018"/>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4"/>
      <w:szCs w:val="24"/>
      <w:lang w:eastAsia="ru-RU"/>
    </w:rPr>
  </w:style>
  <w:style w:type="paragraph" w:customStyle="1" w:styleId="xl1019">
    <w:name w:val="xl1019"/>
    <w:basedOn w:val="a9"/>
    <w:qFormat/>
    <w:rsid w:val="005866A5"/>
    <w:pPr>
      <w:pBdr>
        <w:top w:val="single" w:sz="4" w:space="0" w:color="auto"/>
        <w:lef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0">
    <w:name w:val="xl1020"/>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1">
    <w:name w:val="xl1021"/>
    <w:basedOn w:val="a9"/>
    <w:qFormat/>
    <w:rsid w:val="005866A5"/>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22">
    <w:name w:val="xl1022"/>
    <w:basedOn w:val="a9"/>
    <w:qFormat/>
    <w:rsid w:val="005866A5"/>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3">
    <w:name w:val="xl1023"/>
    <w:basedOn w:val="a9"/>
    <w:qFormat/>
    <w:rsid w:val="005866A5"/>
    <w:pPr>
      <w:pBdr>
        <w:top w:val="single" w:sz="4"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4">
    <w:name w:val="xl1024"/>
    <w:basedOn w:val="a9"/>
    <w:qFormat/>
    <w:rsid w:val="005866A5"/>
    <w:pPr>
      <w:pBdr>
        <w:top w:val="single" w:sz="4" w:space="0" w:color="auto"/>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5">
    <w:name w:val="xl1025"/>
    <w:basedOn w:val="a9"/>
    <w:qFormat/>
    <w:rsid w:val="005866A5"/>
    <w:pPr>
      <w:shd w:val="clear" w:color="000000" w:fill="FF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6">
    <w:name w:val="xl1026"/>
    <w:basedOn w:val="a9"/>
    <w:qFormat/>
    <w:rsid w:val="005866A5"/>
    <w:pPr>
      <w:pBdr>
        <w:left w:val="single" w:sz="8" w:space="0" w:color="auto"/>
        <w:bottom w:val="single" w:sz="4"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7">
    <w:name w:val="xl1027"/>
    <w:basedOn w:val="a9"/>
    <w:qFormat/>
    <w:rsid w:val="005866A5"/>
    <w:pPr>
      <w:pBdr>
        <w:left w:val="single" w:sz="8"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8">
    <w:name w:val="xl1028"/>
    <w:basedOn w:val="a9"/>
    <w:qFormat/>
    <w:rsid w:val="005866A5"/>
    <w:pPr>
      <w:pBdr>
        <w:left w:val="single" w:sz="8" w:space="0" w:color="auto"/>
        <w:bottom w:val="single" w:sz="4"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29">
    <w:name w:val="xl1029"/>
    <w:basedOn w:val="a9"/>
    <w:qFormat/>
    <w:rsid w:val="005866A5"/>
    <w:pPr>
      <w:pBdr>
        <w:left w:val="single" w:sz="8" w:space="0" w:color="auto"/>
        <w:bottom w:val="single" w:sz="8" w:space="0" w:color="auto"/>
      </w:pBdr>
      <w:shd w:val="clear" w:color="000000" w:fill="C0C0C0"/>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30">
    <w:name w:val="xl1030"/>
    <w:basedOn w:val="a9"/>
    <w:qFormat/>
    <w:rsid w:val="005866A5"/>
    <w:pPr>
      <w:shd w:val="clear" w:color="000000" w:fill="FFFFFF"/>
      <w:spacing w:before="100" w:beforeAutospacing="1" w:after="100" w:afterAutospacing="1" w:line="240" w:lineRule="auto"/>
      <w:ind w:firstLine="709"/>
      <w:jc w:val="both"/>
      <w:textAlignment w:val="center"/>
    </w:pPr>
    <w:rPr>
      <w:rFonts w:ascii="Times New Roman" w:eastAsia="Times New Roman" w:hAnsi="Times New Roman" w:cs="Times New Roman"/>
      <w:b/>
      <w:bCs/>
      <w:i/>
      <w:iCs/>
      <w:sz w:val="40"/>
      <w:szCs w:val="40"/>
      <w:u w:val="single"/>
      <w:lang w:eastAsia="ru-RU"/>
    </w:rPr>
  </w:style>
  <w:style w:type="paragraph" w:customStyle="1" w:styleId="xl1031">
    <w:name w:val="xl1031"/>
    <w:basedOn w:val="a9"/>
    <w:qFormat/>
    <w:rsid w:val="005866A5"/>
    <w:pPr>
      <w:shd w:val="clear" w:color="000000" w:fill="FFFFFF"/>
      <w:spacing w:before="100" w:beforeAutospacing="1" w:after="100" w:afterAutospacing="1" w:line="240" w:lineRule="auto"/>
      <w:ind w:firstLine="709"/>
      <w:jc w:val="both"/>
    </w:pPr>
    <w:rPr>
      <w:rFonts w:ascii="Times New Roman" w:eastAsia="Times New Roman" w:hAnsi="Times New Roman" w:cs="Times New Roman"/>
      <w:b/>
      <w:bCs/>
      <w:color w:val="FF0000"/>
      <w:sz w:val="24"/>
      <w:szCs w:val="24"/>
      <w:lang w:eastAsia="ru-RU"/>
    </w:rPr>
  </w:style>
  <w:style w:type="paragraph" w:customStyle="1" w:styleId="xl1032">
    <w:name w:val="xl1032"/>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33">
    <w:name w:val="xl1033"/>
    <w:basedOn w:val="a9"/>
    <w:qFormat/>
    <w:rsid w:val="005866A5"/>
    <w:pPr>
      <w:pBdr>
        <w:top w:val="single" w:sz="8" w:space="0" w:color="auto"/>
        <w:left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34">
    <w:name w:val="xl1034"/>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35">
    <w:name w:val="xl1035"/>
    <w:basedOn w:val="a9"/>
    <w:qFormat/>
    <w:rsid w:val="005866A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36">
    <w:name w:val="xl1036"/>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37">
    <w:name w:val="xl1037"/>
    <w:basedOn w:val="a9"/>
    <w:qFormat/>
    <w:rsid w:val="005866A5"/>
    <w:pPr>
      <w:pBdr>
        <w:left w:val="single" w:sz="8" w:space="0" w:color="auto"/>
        <w:bottom w:val="single" w:sz="8" w:space="0" w:color="auto"/>
        <w:right w:val="single" w:sz="8" w:space="0" w:color="auto"/>
      </w:pBdr>
      <w:shd w:val="clear" w:color="000000" w:fill="C0C0C0"/>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38">
    <w:name w:val="xl1038"/>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right"/>
      <w:textAlignment w:val="top"/>
    </w:pPr>
    <w:rPr>
      <w:rFonts w:ascii="Times New Roman" w:eastAsia="Times New Roman" w:hAnsi="Times New Roman" w:cs="Times New Roman"/>
      <w:i/>
      <w:iCs/>
      <w:sz w:val="24"/>
      <w:szCs w:val="24"/>
      <w:lang w:eastAsia="ru-RU"/>
    </w:rPr>
  </w:style>
  <w:style w:type="paragraph" w:customStyle="1" w:styleId="xl1039">
    <w:name w:val="xl1039"/>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40">
    <w:name w:val="xl1040"/>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41">
    <w:name w:val="xl1041"/>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42">
    <w:name w:val="xl1042"/>
    <w:basedOn w:val="a9"/>
    <w:qFormat/>
    <w:rsid w:val="005866A5"/>
    <w:pPr>
      <w:pBdr>
        <w:top w:val="single" w:sz="4" w:space="0" w:color="auto"/>
        <w:left w:val="single" w:sz="8"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43">
    <w:name w:val="xl1043"/>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b/>
      <w:bCs/>
      <w:sz w:val="24"/>
      <w:szCs w:val="24"/>
      <w:lang w:eastAsia="ru-RU"/>
    </w:rPr>
  </w:style>
  <w:style w:type="paragraph" w:customStyle="1" w:styleId="xl1044">
    <w:name w:val="xl1044"/>
    <w:basedOn w:val="a9"/>
    <w:qFormat/>
    <w:rsid w:val="005866A5"/>
    <w:pPr>
      <w:pBdr>
        <w:top w:val="single" w:sz="4" w:space="0" w:color="auto"/>
        <w:left w:val="single" w:sz="8" w:space="0" w:color="auto"/>
        <w:bottom w:val="single" w:sz="4"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sz w:val="24"/>
      <w:szCs w:val="24"/>
      <w:lang w:eastAsia="ru-RU"/>
    </w:rPr>
  </w:style>
  <w:style w:type="paragraph" w:customStyle="1" w:styleId="xl1045">
    <w:name w:val="xl1045"/>
    <w:basedOn w:val="a9"/>
    <w:qFormat/>
    <w:rsid w:val="005866A5"/>
    <w:pPr>
      <w:pBdr>
        <w:top w:val="single" w:sz="4" w:space="0" w:color="auto"/>
        <w:left w:val="single" w:sz="8" w:space="0" w:color="auto"/>
        <w:bottom w:val="single" w:sz="8" w:space="0" w:color="auto"/>
      </w:pBdr>
      <w:shd w:val="clear" w:color="000000" w:fill="C0C0C0"/>
      <w:spacing w:before="100" w:beforeAutospacing="1" w:after="100" w:afterAutospacing="1" w:line="240" w:lineRule="auto"/>
      <w:ind w:firstLine="709"/>
      <w:jc w:val="both"/>
      <w:textAlignment w:val="top"/>
    </w:pPr>
    <w:rPr>
      <w:rFonts w:ascii="Times New Roman" w:eastAsia="Times New Roman" w:hAnsi="Times New Roman" w:cs="Times New Roman"/>
      <w:b/>
      <w:bCs/>
      <w:sz w:val="24"/>
      <w:szCs w:val="24"/>
      <w:lang w:eastAsia="ru-RU"/>
    </w:rPr>
  </w:style>
  <w:style w:type="paragraph" w:customStyle="1" w:styleId="xl1046">
    <w:name w:val="xl1046"/>
    <w:basedOn w:val="a9"/>
    <w:qFormat/>
    <w:rsid w:val="005866A5"/>
    <w:pPr>
      <w:pBdr>
        <w:top w:val="single" w:sz="4" w:space="0" w:color="auto"/>
        <w:left w:val="single" w:sz="8" w:space="0" w:color="auto"/>
      </w:pBdr>
      <w:spacing w:before="100" w:beforeAutospacing="1" w:after="100" w:afterAutospacing="1" w:line="240" w:lineRule="auto"/>
      <w:ind w:firstLine="709"/>
      <w:jc w:val="both"/>
      <w:textAlignment w:val="top"/>
    </w:pPr>
    <w:rPr>
      <w:rFonts w:ascii="Times New Roman" w:eastAsia="Times New Roman" w:hAnsi="Times New Roman" w:cs="Times New Roman"/>
      <w:i/>
      <w:iCs/>
      <w:sz w:val="24"/>
      <w:szCs w:val="24"/>
      <w:lang w:eastAsia="ru-RU"/>
    </w:rPr>
  </w:style>
  <w:style w:type="paragraph" w:customStyle="1" w:styleId="xl1047">
    <w:name w:val="xl1047"/>
    <w:basedOn w:val="a9"/>
    <w:qFormat/>
    <w:rsid w:val="005866A5"/>
    <w:pPr>
      <w:pBdr>
        <w:top w:val="single" w:sz="4" w:space="0" w:color="auto"/>
        <w:bottom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b/>
      <w:bCs/>
      <w:i/>
      <w:iCs/>
      <w:sz w:val="24"/>
      <w:szCs w:val="24"/>
      <w:lang w:eastAsia="ru-RU"/>
    </w:rPr>
  </w:style>
  <w:style w:type="paragraph" w:customStyle="1" w:styleId="xl1048">
    <w:name w:val="xl1048"/>
    <w:basedOn w:val="a9"/>
    <w:qFormat/>
    <w:rsid w:val="005866A5"/>
    <w:pPr>
      <w:pBdr>
        <w:top w:val="single" w:sz="4" w:space="0" w:color="auto"/>
        <w:left w:val="single" w:sz="8" w:space="0" w:color="auto"/>
        <w:bottom w:val="single" w:sz="4"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xl1049">
    <w:name w:val="xl1049"/>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center"/>
    </w:pPr>
    <w:rPr>
      <w:rFonts w:ascii="Times New Roman" w:eastAsia="Times New Roman" w:hAnsi="Times New Roman" w:cs="Times New Roman"/>
      <w:b/>
      <w:bCs/>
      <w:i/>
      <w:iCs/>
      <w:sz w:val="24"/>
      <w:szCs w:val="24"/>
      <w:lang w:eastAsia="ru-RU"/>
    </w:rPr>
  </w:style>
  <w:style w:type="paragraph" w:customStyle="1" w:styleId="xl1050">
    <w:name w:val="xl1050"/>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right"/>
      <w:textAlignment w:val="center"/>
    </w:pPr>
    <w:rPr>
      <w:rFonts w:ascii="Times New Roman" w:eastAsia="Times New Roman" w:hAnsi="Times New Roman" w:cs="Times New Roman"/>
      <w:b/>
      <w:bCs/>
      <w:i/>
      <w:iCs/>
      <w:sz w:val="24"/>
      <w:szCs w:val="24"/>
      <w:lang w:eastAsia="ru-RU"/>
    </w:rPr>
  </w:style>
  <w:style w:type="paragraph" w:customStyle="1" w:styleId="xl1051">
    <w:name w:val="xl1051"/>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right"/>
    </w:pPr>
    <w:rPr>
      <w:rFonts w:ascii="Times New Roman" w:eastAsia="Times New Roman" w:hAnsi="Times New Roman" w:cs="Times New Roman"/>
      <w:b/>
      <w:bCs/>
      <w:i/>
      <w:iCs/>
      <w:sz w:val="24"/>
      <w:szCs w:val="24"/>
      <w:lang w:eastAsia="ru-RU"/>
    </w:rPr>
  </w:style>
  <w:style w:type="paragraph" w:customStyle="1" w:styleId="xl1052">
    <w:name w:val="xl1052"/>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4"/>
      <w:szCs w:val="24"/>
      <w:lang w:eastAsia="ru-RU"/>
    </w:rPr>
  </w:style>
  <w:style w:type="paragraph" w:customStyle="1" w:styleId="xl1053">
    <w:name w:val="xl1053"/>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1054">
    <w:name w:val="xl1054"/>
    <w:basedOn w:val="a9"/>
    <w:qFormat/>
    <w:rsid w:val="005866A5"/>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55">
    <w:name w:val="xl1055"/>
    <w:basedOn w:val="a9"/>
    <w:qFormat/>
    <w:rsid w:val="005866A5"/>
    <w:pPr>
      <w:pBdr>
        <w:top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cs="Times New Roman"/>
      <w:b/>
      <w:bCs/>
      <w:sz w:val="24"/>
      <w:szCs w:val="24"/>
      <w:lang w:eastAsia="ru-RU"/>
    </w:rPr>
  </w:style>
  <w:style w:type="paragraph" w:customStyle="1" w:styleId="xl1056">
    <w:name w:val="xl1056"/>
    <w:basedOn w:val="a9"/>
    <w:qFormat/>
    <w:rsid w:val="005866A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57">
    <w:name w:val="xl1057"/>
    <w:basedOn w:val="a9"/>
    <w:qFormat/>
    <w:rsid w:val="005866A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58">
    <w:name w:val="xl1058"/>
    <w:basedOn w:val="a9"/>
    <w:qFormat/>
    <w:rsid w:val="005866A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59">
    <w:name w:val="xl1059"/>
    <w:basedOn w:val="a9"/>
    <w:qFormat/>
    <w:rsid w:val="005866A5"/>
    <w:pPr>
      <w:shd w:val="clear" w:color="000000" w:fill="FFFFFF"/>
      <w:spacing w:before="100" w:beforeAutospacing="1" w:after="100" w:afterAutospacing="1" w:line="240" w:lineRule="auto"/>
      <w:ind w:firstLine="709"/>
      <w:jc w:val="center"/>
      <w:textAlignment w:val="top"/>
    </w:pPr>
    <w:rPr>
      <w:rFonts w:ascii="Times New Roman" w:eastAsia="Times New Roman" w:hAnsi="Times New Roman" w:cs="Times New Roman"/>
      <w:b/>
      <w:bCs/>
      <w:i/>
      <w:iCs/>
      <w:color w:val="FF0000"/>
      <w:sz w:val="24"/>
      <w:szCs w:val="24"/>
      <w:lang w:eastAsia="ru-RU"/>
    </w:rPr>
  </w:style>
  <w:style w:type="paragraph" w:customStyle="1" w:styleId="xl1060">
    <w:name w:val="xl1060"/>
    <w:basedOn w:val="a9"/>
    <w:qFormat/>
    <w:rsid w:val="005866A5"/>
    <w:pPr>
      <w:pBdr>
        <w:top w:val="single" w:sz="8" w:space="0" w:color="auto"/>
        <w:left w:val="single" w:sz="8" w:space="0" w:color="auto"/>
        <w:bottom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1061">
    <w:name w:val="xl1061"/>
    <w:basedOn w:val="a9"/>
    <w:qFormat/>
    <w:rsid w:val="005866A5"/>
    <w:pPr>
      <w:pBdr>
        <w:top w:val="single" w:sz="8" w:space="0" w:color="auto"/>
        <w:bottom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1062">
    <w:name w:val="xl1062"/>
    <w:basedOn w:val="a9"/>
    <w:qFormat/>
    <w:rsid w:val="005866A5"/>
    <w:pPr>
      <w:pBdr>
        <w:top w:val="single" w:sz="8" w:space="0" w:color="auto"/>
        <w:bottom w:val="single" w:sz="8" w:space="0" w:color="auto"/>
        <w:right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8"/>
      <w:szCs w:val="28"/>
      <w:lang w:eastAsia="ru-RU"/>
    </w:rPr>
  </w:style>
  <w:style w:type="paragraph" w:customStyle="1" w:styleId="xl1063">
    <w:name w:val="xl1063"/>
    <w:basedOn w:val="a9"/>
    <w:qFormat/>
    <w:rsid w:val="005866A5"/>
    <w:pPr>
      <w:pBdr>
        <w:top w:val="single" w:sz="8" w:space="0" w:color="auto"/>
        <w:left w:val="single" w:sz="8" w:space="0" w:color="auto"/>
        <w:bottom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64">
    <w:name w:val="xl1064"/>
    <w:basedOn w:val="a9"/>
    <w:qFormat/>
    <w:rsid w:val="005866A5"/>
    <w:pPr>
      <w:pBdr>
        <w:top w:val="single" w:sz="8" w:space="0" w:color="auto"/>
        <w:bottom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65">
    <w:name w:val="xl1065"/>
    <w:basedOn w:val="a9"/>
    <w:qFormat/>
    <w:rsid w:val="005866A5"/>
    <w:pPr>
      <w:pBdr>
        <w:top w:val="single" w:sz="8" w:space="0" w:color="auto"/>
        <w:bottom w:val="single" w:sz="8" w:space="0" w:color="auto"/>
        <w:right w:val="single" w:sz="8" w:space="0" w:color="auto"/>
      </w:pBdr>
      <w:shd w:val="clear" w:color="000000" w:fill="CCFFCC"/>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66">
    <w:name w:val="xl1066"/>
    <w:basedOn w:val="a9"/>
    <w:qFormat/>
    <w:rsid w:val="005866A5"/>
    <w:pPr>
      <w:pBdr>
        <w:top w:val="single" w:sz="8" w:space="0" w:color="auto"/>
        <w:left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67">
    <w:name w:val="xl1067"/>
    <w:basedOn w:val="a9"/>
    <w:qFormat/>
    <w:rsid w:val="005866A5"/>
    <w:pPr>
      <w:pBdr>
        <w:left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68">
    <w:name w:val="xl1068"/>
    <w:basedOn w:val="a9"/>
    <w:qFormat/>
    <w:rsid w:val="005866A5"/>
    <w:pPr>
      <w:pBdr>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69">
    <w:name w:val="xl1069"/>
    <w:basedOn w:val="a9"/>
    <w:qFormat/>
    <w:rsid w:val="005866A5"/>
    <w:pPr>
      <w:pBdr>
        <w:top w:val="single" w:sz="8" w:space="0" w:color="auto"/>
        <w:left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70">
    <w:name w:val="xl1070"/>
    <w:basedOn w:val="a9"/>
    <w:qFormat/>
    <w:rsid w:val="005866A5"/>
    <w:pPr>
      <w:pBdr>
        <w:left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71">
    <w:name w:val="xl1071"/>
    <w:basedOn w:val="a9"/>
    <w:qFormat/>
    <w:rsid w:val="005866A5"/>
    <w:pPr>
      <w:pBdr>
        <w:left w:val="single" w:sz="8" w:space="0" w:color="auto"/>
        <w:bottom w:val="single" w:sz="8" w:space="0" w:color="auto"/>
        <w:right w:val="single" w:sz="8" w:space="0" w:color="auto"/>
      </w:pBdr>
      <w:shd w:val="clear" w:color="000000" w:fill="99CCFF"/>
      <w:spacing w:before="100" w:beforeAutospacing="1" w:after="100" w:afterAutospacing="1" w:line="240" w:lineRule="auto"/>
      <w:ind w:firstLine="709"/>
      <w:jc w:val="center"/>
      <w:textAlignment w:val="center"/>
    </w:pPr>
    <w:rPr>
      <w:rFonts w:ascii="Arial" w:eastAsia="Times New Roman" w:hAnsi="Arial" w:cs="Arial"/>
      <w:b/>
      <w:bCs/>
      <w:sz w:val="24"/>
      <w:szCs w:val="24"/>
      <w:lang w:eastAsia="ru-RU"/>
    </w:rPr>
  </w:style>
  <w:style w:type="paragraph" w:customStyle="1" w:styleId="xl1072">
    <w:name w:val="xl1072"/>
    <w:basedOn w:val="a9"/>
    <w:qFormat/>
    <w:rsid w:val="005866A5"/>
    <w:pPr>
      <w:pBdr>
        <w:top w:val="single" w:sz="8" w:space="0" w:color="auto"/>
        <w:bottom w:val="single" w:sz="8"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73">
    <w:name w:val="xl1073"/>
    <w:basedOn w:val="a9"/>
    <w:qFormat/>
    <w:rsid w:val="005866A5"/>
    <w:pPr>
      <w:pBdr>
        <w:top w:val="single" w:sz="8" w:space="0" w:color="auto"/>
        <w:bottom w:val="single" w:sz="8" w:space="0" w:color="auto"/>
        <w:right w:val="single" w:sz="8" w:space="0" w:color="auto"/>
      </w:pBdr>
      <w:shd w:val="clear" w:color="000000" w:fill="CCFFCC"/>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xl1074">
    <w:name w:val="xl1074"/>
    <w:basedOn w:val="a9"/>
    <w:qFormat/>
    <w:rsid w:val="005866A5"/>
    <w:pPr>
      <w:pBdr>
        <w:top w:val="single" w:sz="4" w:space="0" w:color="auto"/>
        <w:left w:val="single" w:sz="8"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75">
    <w:name w:val="xl1075"/>
    <w:basedOn w:val="a9"/>
    <w:qFormat/>
    <w:rsid w:val="005866A5"/>
    <w:pPr>
      <w:pBdr>
        <w:top w:val="single" w:sz="4"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76">
    <w:name w:val="xl1076"/>
    <w:basedOn w:val="a9"/>
    <w:qFormat/>
    <w:rsid w:val="005866A5"/>
    <w:pPr>
      <w:pBdr>
        <w:top w:val="single" w:sz="4" w:space="0" w:color="auto"/>
        <w:bottom w:val="single" w:sz="4" w:space="0" w:color="auto"/>
        <w:right w:val="single" w:sz="8"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77">
    <w:name w:val="xl1077"/>
    <w:basedOn w:val="a9"/>
    <w:qFormat/>
    <w:rsid w:val="005866A5"/>
    <w:pPr>
      <w:pBdr>
        <w:top w:val="single" w:sz="8" w:space="0" w:color="auto"/>
        <w:left w:val="single" w:sz="8"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78">
    <w:name w:val="xl1078"/>
    <w:basedOn w:val="a9"/>
    <w:qFormat/>
    <w:rsid w:val="005866A5"/>
    <w:pPr>
      <w:pBdr>
        <w:top w:val="single" w:sz="8"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79">
    <w:name w:val="xl1079"/>
    <w:basedOn w:val="a9"/>
    <w:qFormat/>
    <w:rsid w:val="005866A5"/>
    <w:pPr>
      <w:pBdr>
        <w:top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1080">
    <w:name w:val="xl1080"/>
    <w:basedOn w:val="a9"/>
    <w:qFormat/>
    <w:rsid w:val="005866A5"/>
    <w:pPr>
      <w:pBdr>
        <w:top w:val="single" w:sz="8" w:space="0" w:color="auto"/>
        <w:left w:val="single" w:sz="8"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81">
    <w:name w:val="xl1081"/>
    <w:basedOn w:val="a9"/>
    <w:qFormat/>
    <w:rsid w:val="005866A5"/>
    <w:pPr>
      <w:pBdr>
        <w:top w:val="single" w:sz="8" w:space="0" w:color="auto"/>
        <w:bottom w:val="single" w:sz="4"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xl1082">
    <w:name w:val="xl1082"/>
    <w:basedOn w:val="a9"/>
    <w:qFormat/>
    <w:rsid w:val="005866A5"/>
    <w:pPr>
      <w:pBdr>
        <w:top w:val="single" w:sz="8" w:space="0" w:color="auto"/>
        <w:bottom w:val="single" w:sz="4" w:space="0" w:color="auto"/>
        <w:right w:val="single" w:sz="8" w:space="0" w:color="auto"/>
      </w:pBdr>
      <w:shd w:val="clear" w:color="000000" w:fill="CCFFFF"/>
      <w:spacing w:before="100" w:beforeAutospacing="1" w:after="100" w:afterAutospacing="1" w:line="240" w:lineRule="auto"/>
      <w:ind w:firstLine="709"/>
      <w:jc w:val="both"/>
      <w:textAlignment w:val="center"/>
    </w:pPr>
    <w:rPr>
      <w:rFonts w:ascii="Times New Roman" w:eastAsia="Times New Roman" w:hAnsi="Times New Roman" w:cs="Times New Roman"/>
      <w:b/>
      <w:bCs/>
      <w:sz w:val="24"/>
      <w:szCs w:val="24"/>
      <w:lang w:eastAsia="ru-RU"/>
    </w:rPr>
  </w:style>
  <w:style w:type="paragraph" w:customStyle="1" w:styleId="2f">
    <w:name w:val="Заголовок оглавления2"/>
    <w:basedOn w:val="17"/>
    <w:next w:val="a9"/>
    <w:unhideWhenUsed/>
    <w:qFormat/>
    <w:rsid w:val="005866A5"/>
    <w:pPr>
      <w:tabs>
        <w:tab w:val="num" w:pos="720"/>
      </w:tabs>
      <w:suppressAutoHyphens w:val="0"/>
      <w:spacing w:before="480"/>
      <w:ind w:left="0" w:firstLine="709"/>
      <w:jc w:val="both"/>
      <w:outlineLvl w:val="9"/>
    </w:pPr>
    <w:rPr>
      <w:rFonts w:ascii="Cambria" w:eastAsia="Times New Roman" w:hAnsi="Cambria" w:cs="Times New Roman"/>
      <w:color w:val="365F91"/>
    </w:rPr>
  </w:style>
  <w:style w:type="table" w:customStyle="1" w:styleId="3110">
    <w:name w:val="Сетка таблицы311"/>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1">
    <w:name w:val="ДЛЯ ТАБЛ"/>
    <w:basedOn w:val="a9"/>
    <w:qFormat/>
    <w:rsid w:val="005866A5"/>
    <w:pPr>
      <w:spacing w:after="0" w:line="240" w:lineRule="auto"/>
      <w:jc w:val="center"/>
    </w:pPr>
    <w:rPr>
      <w:rFonts w:ascii="Times New Roman" w:eastAsia="Times New Roman" w:hAnsi="Times New Roman" w:cs="Times New Roman"/>
      <w:sz w:val="20"/>
      <w:szCs w:val="20"/>
      <w:lang w:eastAsia="ru-RU"/>
    </w:rPr>
  </w:style>
  <w:style w:type="table" w:customStyle="1" w:styleId="201">
    <w:name w:val="Сетка таблицы20"/>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КАТ_маркированный"/>
    <w:basedOn w:val="afffffb"/>
    <w:next w:val="a9"/>
    <w:qFormat/>
    <w:rsid w:val="005866A5"/>
    <w:pPr>
      <w:numPr>
        <w:numId w:val="40"/>
      </w:numPr>
    </w:pPr>
    <w:rPr>
      <w:rFonts w:ascii="Times New Roman" w:hAnsi="Times New Roman"/>
    </w:rPr>
  </w:style>
  <w:style w:type="paragraph" w:customStyle="1" w:styleId="a4">
    <w:name w:val="Маркированный кат"/>
    <w:basedOn w:val="afffffb"/>
    <w:next w:val="a9"/>
    <w:qFormat/>
    <w:rsid w:val="005866A5"/>
    <w:pPr>
      <w:numPr>
        <w:numId w:val="13"/>
      </w:numPr>
      <w:spacing w:after="60" w:line="240" w:lineRule="auto"/>
    </w:pPr>
    <w:rPr>
      <w:rFonts w:ascii="Times New Roman" w:eastAsia="Calibri" w:hAnsi="Times New Roman"/>
      <w:szCs w:val="22"/>
      <w:lang w:eastAsia="en-US"/>
    </w:rPr>
  </w:style>
  <w:style w:type="numbering" w:customStyle="1" w:styleId="10">
    <w:name w:val="Стиль1"/>
    <w:uiPriority w:val="99"/>
    <w:rsid w:val="005866A5"/>
    <w:pPr>
      <w:numPr>
        <w:numId w:val="15"/>
      </w:numPr>
    </w:pPr>
  </w:style>
  <w:style w:type="numbering" w:customStyle="1" w:styleId="18">
    <w:name w:val="Заглавие 1"/>
    <w:basedOn w:val="ac"/>
    <w:uiPriority w:val="99"/>
    <w:rsid w:val="005866A5"/>
    <w:pPr>
      <w:numPr>
        <w:numId w:val="16"/>
      </w:numPr>
    </w:pPr>
  </w:style>
  <w:style w:type="numbering" w:customStyle="1" w:styleId="16">
    <w:name w:val="Раздел 1."/>
    <w:uiPriority w:val="99"/>
    <w:rsid w:val="005866A5"/>
    <w:pPr>
      <w:numPr>
        <w:numId w:val="14"/>
      </w:numPr>
    </w:pPr>
  </w:style>
  <w:style w:type="table" w:styleId="-6">
    <w:name w:val="Colorful Grid Accent 6"/>
    <w:basedOn w:val="ab"/>
    <w:uiPriority w:val="73"/>
    <w:rsid w:val="005866A5"/>
    <w:pPr>
      <w:spacing w:after="0" w:line="276" w:lineRule="auto"/>
      <w:ind w:firstLine="709"/>
      <w:jc w:val="both"/>
    </w:pPr>
    <w:rPr>
      <w:rFonts w:ascii="Calibri" w:eastAsia="Calibri" w:hAnsi="Calibri" w:cs="Times New Roman"/>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affffff2">
    <w:name w:val="для Табл_Кат"/>
    <w:basedOn w:val="a9"/>
    <w:next w:val="a9"/>
    <w:uiPriority w:val="99"/>
    <w:qFormat/>
    <w:rsid w:val="005866A5"/>
    <w:pPr>
      <w:spacing w:after="0" w:line="240" w:lineRule="auto"/>
      <w:ind w:firstLine="709"/>
      <w:jc w:val="center"/>
    </w:pPr>
    <w:rPr>
      <w:rFonts w:ascii="Times New Roman" w:eastAsia="Times New Roman" w:hAnsi="Times New Roman" w:cs="Times New Roman"/>
      <w:color w:val="000000"/>
      <w:sz w:val="20"/>
      <w:szCs w:val="20"/>
      <w:lang w:eastAsia="ru-RU"/>
    </w:rPr>
  </w:style>
  <w:style w:type="paragraph" w:customStyle="1" w:styleId="xl11417">
    <w:name w:val="xl11417"/>
    <w:basedOn w:val="a9"/>
    <w:uiPriority w:val="99"/>
    <w:qFormat/>
    <w:rsid w:val="005866A5"/>
    <w:pP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11418">
    <w:name w:val="xl11418"/>
    <w:basedOn w:val="a9"/>
    <w:uiPriority w:val="99"/>
    <w:qFormat/>
    <w:rsid w:val="005866A5"/>
    <w:pP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11419">
    <w:name w:val="xl1141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11420">
    <w:name w:val="xl1142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11421">
    <w:name w:val="xl1142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S1">
    <w:name w:val="S_Заголовок 1"/>
    <w:basedOn w:val="a9"/>
    <w:uiPriority w:val="99"/>
    <w:qFormat/>
    <w:rsid w:val="005866A5"/>
    <w:pPr>
      <w:numPr>
        <w:numId w:val="17"/>
      </w:numPr>
      <w:spacing w:after="0" w:line="276" w:lineRule="auto"/>
      <w:jc w:val="center"/>
    </w:pPr>
    <w:rPr>
      <w:rFonts w:ascii="Times New Roman" w:eastAsia="Times New Roman" w:hAnsi="Times New Roman" w:cs="Times New Roman"/>
      <w:b/>
      <w:caps/>
      <w:sz w:val="24"/>
      <w:szCs w:val="24"/>
      <w:lang w:eastAsia="ru-RU"/>
    </w:rPr>
  </w:style>
  <w:style w:type="paragraph" w:customStyle="1" w:styleId="xl11422">
    <w:name w:val="xl11422"/>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i/>
      <w:iCs/>
      <w:sz w:val="20"/>
      <w:szCs w:val="20"/>
      <w:lang w:eastAsia="ru-RU"/>
    </w:rPr>
  </w:style>
  <w:style w:type="paragraph" w:customStyle="1" w:styleId="xl11423">
    <w:name w:val="xl1142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character" w:customStyle="1" w:styleId="144">
    <w:name w:val="Подпись к картинке (14)_"/>
    <w:basedOn w:val="aa"/>
    <w:rsid w:val="005866A5"/>
    <w:rPr>
      <w:rFonts w:ascii="Consolas" w:eastAsia="Consolas" w:hAnsi="Consolas" w:cs="Consolas"/>
      <w:b w:val="0"/>
      <w:bCs w:val="0"/>
      <w:i w:val="0"/>
      <w:iCs w:val="0"/>
      <w:smallCaps w:val="0"/>
      <w:strike w:val="0"/>
      <w:sz w:val="18"/>
      <w:szCs w:val="18"/>
      <w:u w:val="none"/>
    </w:rPr>
  </w:style>
  <w:style w:type="character" w:customStyle="1" w:styleId="145">
    <w:name w:val="Подпись к картинке (14)"/>
    <w:basedOn w:val="144"/>
    <w:rsid w:val="005866A5"/>
    <w:rPr>
      <w:rFonts w:ascii="Consolas" w:eastAsia="Consolas" w:hAnsi="Consolas" w:cs="Consolas"/>
      <w:b w:val="0"/>
      <w:bCs w:val="0"/>
      <w:i w:val="0"/>
      <w:iCs w:val="0"/>
      <w:smallCaps w:val="0"/>
      <w:strike w:val="0"/>
      <w:color w:val="000000"/>
      <w:spacing w:val="0"/>
      <w:w w:val="100"/>
      <w:position w:val="0"/>
      <w:sz w:val="18"/>
      <w:szCs w:val="18"/>
      <w:u w:val="none"/>
      <w:lang w:val="ru-RU" w:eastAsia="ru-RU" w:bidi="ru-RU"/>
    </w:rPr>
  </w:style>
  <w:style w:type="paragraph" w:customStyle="1" w:styleId="2413pt">
    <w:name w:val="Основной текст (24) + 13 pt"/>
    <w:aliases w:val="Не курсив"/>
    <w:basedOn w:val="a"/>
    <w:uiPriority w:val="99"/>
    <w:qFormat/>
    <w:rsid w:val="005866A5"/>
  </w:style>
  <w:style w:type="character" w:styleId="affffff3">
    <w:name w:val="Book Title"/>
    <w:basedOn w:val="aa"/>
    <w:uiPriority w:val="33"/>
    <w:qFormat/>
    <w:rsid w:val="005866A5"/>
    <w:rPr>
      <w:b/>
      <w:bCs/>
      <w:smallCaps/>
      <w:spacing w:val="5"/>
    </w:rPr>
  </w:style>
  <w:style w:type="paragraph" w:customStyle="1" w:styleId="xl241">
    <w:name w:val="xl241"/>
    <w:basedOn w:val="a9"/>
    <w:qFormat/>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42">
    <w:name w:val="xl242"/>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43">
    <w:name w:val="xl243"/>
    <w:basedOn w:val="a9"/>
    <w:qFormat/>
    <w:rsid w:val="005866A5"/>
    <w:pPr>
      <w:shd w:val="clear" w:color="000000" w:fill="BFBFB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44">
    <w:name w:val="xl244"/>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0"/>
      <w:szCs w:val="20"/>
      <w:lang w:eastAsia="ru-RU"/>
    </w:rPr>
  </w:style>
  <w:style w:type="paragraph" w:customStyle="1" w:styleId="xl245">
    <w:name w:val="xl245"/>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46">
    <w:name w:val="xl246"/>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47">
    <w:name w:val="xl247"/>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0"/>
      <w:szCs w:val="20"/>
      <w:lang w:eastAsia="ru-RU"/>
    </w:rPr>
  </w:style>
  <w:style w:type="paragraph" w:customStyle="1" w:styleId="xl248">
    <w:name w:val="xl248"/>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49">
    <w:name w:val="xl249"/>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50">
    <w:name w:val="xl250"/>
    <w:basedOn w:val="a9"/>
    <w:qFormat/>
    <w:rsid w:val="005866A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251">
    <w:name w:val="xl25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0"/>
      <w:szCs w:val="20"/>
      <w:u w:val="single"/>
      <w:lang w:eastAsia="ru-RU"/>
    </w:rPr>
  </w:style>
  <w:style w:type="paragraph" w:customStyle="1" w:styleId="xl252">
    <w:name w:val="xl252"/>
    <w:basedOn w:val="a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53">
    <w:name w:val="xl253"/>
    <w:basedOn w:val="a9"/>
    <w:qFormat/>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54">
    <w:name w:val="xl254"/>
    <w:basedOn w:val="a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255">
    <w:name w:val="xl25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i/>
      <w:iCs/>
      <w:sz w:val="20"/>
      <w:szCs w:val="20"/>
      <w:lang w:eastAsia="ru-RU"/>
    </w:rPr>
  </w:style>
  <w:style w:type="paragraph" w:customStyle="1" w:styleId="xl256">
    <w:name w:val="xl256"/>
    <w:basedOn w:val="a9"/>
    <w:qFormat/>
    <w:rsid w:val="005866A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S2">
    <w:name w:val="S_Заголовок 2"/>
    <w:basedOn w:val="2"/>
    <w:autoRedefine/>
    <w:qFormat/>
    <w:rsid w:val="005866A5"/>
    <w:pPr>
      <w:keepNext w:val="0"/>
      <w:keepLines w:val="0"/>
      <w:numPr>
        <w:ilvl w:val="1"/>
        <w:numId w:val="17"/>
      </w:numPr>
      <w:spacing w:before="0" w:line="360" w:lineRule="auto"/>
      <w:ind w:right="194" w:firstLine="0"/>
    </w:pPr>
    <w:rPr>
      <w:rFonts w:ascii="Times New Roman" w:eastAsia="Times New Roman" w:hAnsi="Times New Roman" w:cs="Times New Roman"/>
      <w:b/>
      <w:color w:val="auto"/>
      <w:sz w:val="28"/>
      <w:szCs w:val="28"/>
      <w:u w:val="single"/>
      <w:lang w:eastAsia="ru-RU"/>
    </w:rPr>
  </w:style>
  <w:style w:type="paragraph" w:customStyle="1" w:styleId="S3">
    <w:name w:val="S_Заголовок 3"/>
    <w:basedOn w:val="3"/>
    <w:uiPriority w:val="99"/>
    <w:qFormat/>
    <w:rsid w:val="005866A5"/>
    <w:pPr>
      <w:keepNext w:val="0"/>
      <w:keepLines w:val="0"/>
      <w:numPr>
        <w:ilvl w:val="2"/>
        <w:numId w:val="17"/>
      </w:numPr>
      <w:spacing w:before="0" w:line="276" w:lineRule="auto"/>
      <w:jc w:val="both"/>
    </w:pPr>
    <w:rPr>
      <w:rFonts w:ascii="Times New Roman" w:eastAsia="Times New Roman" w:hAnsi="Times New Roman" w:cs="Times New Roman"/>
      <w:color w:val="auto"/>
      <w:u w:val="single"/>
      <w:lang w:eastAsia="ru-RU"/>
    </w:rPr>
  </w:style>
  <w:style w:type="paragraph" w:customStyle="1" w:styleId="S4">
    <w:name w:val="S_Заголовок 4"/>
    <w:basedOn w:val="4"/>
    <w:autoRedefine/>
    <w:uiPriority w:val="99"/>
    <w:qFormat/>
    <w:rsid w:val="005866A5"/>
    <w:pPr>
      <w:keepNext w:val="0"/>
      <w:numPr>
        <w:ilvl w:val="3"/>
        <w:numId w:val="17"/>
      </w:numPr>
      <w:suppressAutoHyphens w:val="0"/>
      <w:spacing w:before="0" w:after="0" w:line="276" w:lineRule="auto"/>
      <w:jc w:val="both"/>
    </w:pPr>
    <w:rPr>
      <w:b w:val="0"/>
      <w:bCs w:val="0"/>
      <w:i/>
      <w:color w:val="auto"/>
      <w:sz w:val="24"/>
      <w:szCs w:val="24"/>
    </w:rPr>
  </w:style>
  <w:style w:type="character" w:customStyle="1" w:styleId="295pt0">
    <w:name w:val="Основной текст (2) + 9;5 pt;Полужирный;Не курсив"/>
    <w:rsid w:val="005866A5"/>
    <w:rPr>
      <w:b/>
      <w:bCs/>
      <w:i/>
      <w:iCs/>
      <w:color w:val="000000"/>
      <w:spacing w:val="0"/>
      <w:w w:val="100"/>
      <w:position w:val="0"/>
      <w:sz w:val="19"/>
      <w:szCs w:val="19"/>
      <w:shd w:val="clear" w:color="auto" w:fill="FFFFFF"/>
      <w:lang w:val="ru-RU" w:eastAsia="ru-RU" w:bidi="ru-RU"/>
    </w:rPr>
  </w:style>
  <w:style w:type="character" w:customStyle="1" w:styleId="295pt1">
    <w:name w:val="Основной текст (2) + 9;5 pt;Не курсив"/>
    <w:rsid w:val="005866A5"/>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9">
    <w:name w:val="Заголовок №6_"/>
    <w:basedOn w:val="aa"/>
    <w:link w:val="6a"/>
    <w:rsid w:val="005866A5"/>
    <w:rPr>
      <w:b/>
      <w:bCs/>
      <w:sz w:val="28"/>
      <w:szCs w:val="28"/>
      <w:shd w:val="clear" w:color="auto" w:fill="FFFFFF"/>
    </w:rPr>
  </w:style>
  <w:style w:type="paragraph" w:customStyle="1" w:styleId="6a">
    <w:name w:val="Заголовок №6"/>
    <w:basedOn w:val="a9"/>
    <w:link w:val="69"/>
    <w:qFormat/>
    <w:rsid w:val="005866A5"/>
    <w:pPr>
      <w:widowControl w:val="0"/>
      <w:shd w:val="clear" w:color="auto" w:fill="FFFFFF"/>
      <w:spacing w:after="240" w:line="0" w:lineRule="atLeast"/>
      <w:ind w:firstLine="709"/>
      <w:jc w:val="both"/>
      <w:outlineLvl w:val="5"/>
    </w:pPr>
    <w:rPr>
      <w:b/>
      <w:bCs/>
      <w:sz w:val="28"/>
      <w:szCs w:val="28"/>
    </w:rPr>
  </w:style>
  <w:style w:type="numbering" w:customStyle="1" w:styleId="11b">
    <w:name w:val="Заглавие 11"/>
    <w:basedOn w:val="ac"/>
    <w:uiPriority w:val="99"/>
    <w:rsid w:val="005866A5"/>
  </w:style>
  <w:style w:type="numbering" w:customStyle="1" w:styleId="128">
    <w:name w:val="Заглавие 12"/>
    <w:basedOn w:val="ac"/>
    <w:uiPriority w:val="99"/>
    <w:rsid w:val="005866A5"/>
  </w:style>
  <w:style w:type="paragraph" w:customStyle="1" w:styleId="affffff4">
    <w:name w:val="ДЛЯ ТАБЛИЦ"/>
    <w:basedOn w:val="a9"/>
    <w:qFormat/>
    <w:rsid w:val="005866A5"/>
    <w:pPr>
      <w:spacing w:after="0" w:line="240" w:lineRule="auto"/>
      <w:ind w:firstLine="709"/>
      <w:jc w:val="center"/>
    </w:pPr>
    <w:rPr>
      <w:rFonts w:ascii="Times New Roman" w:eastAsia="Times New Roman" w:hAnsi="Times New Roman" w:cs="Times New Roman"/>
      <w:sz w:val="20"/>
      <w:szCs w:val="20"/>
      <w:lang w:eastAsia="ru-RU"/>
    </w:rPr>
  </w:style>
  <w:style w:type="paragraph" w:styleId="2f0">
    <w:name w:val="Quote"/>
    <w:basedOn w:val="a9"/>
    <w:next w:val="a9"/>
    <w:link w:val="2f1"/>
    <w:uiPriority w:val="29"/>
    <w:qFormat/>
    <w:rsid w:val="005866A5"/>
    <w:pPr>
      <w:spacing w:after="0" w:line="276" w:lineRule="auto"/>
      <w:ind w:firstLine="709"/>
      <w:jc w:val="both"/>
    </w:pPr>
    <w:rPr>
      <w:rFonts w:ascii="Arial" w:eastAsia="Times New Roman" w:hAnsi="Arial" w:cs="Times New Roman"/>
      <w:i/>
      <w:iCs/>
      <w:color w:val="000000" w:themeColor="text1"/>
      <w:sz w:val="24"/>
      <w:szCs w:val="20"/>
      <w:lang w:eastAsia="ru-RU"/>
    </w:rPr>
  </w:style>
  <w:style w:type="character" w:customStyle="1" w:styleId="2f1">
    <w:name w:val="Цитата 2 Знак"/>
    <w:basedOn w:val="aa"/>
    <w:link w:val="2f0"/>
    <w:uiPriority w:val="29"/>
    <w:rsid w:val="005866A5"/>
    <w:rPr>
      <w:rFonts w:ascii="Arial" w:eastAsia="Times New Roman" w:hAnsi="Arial" w:cs="Times New Roman"/>
      <w:i/>
      <w:iCs/>
      <w:color w:val="000000" w:themeColor="text1"/>
      <w:sz w:val="24"/>
      <w:szCs w:val="20"/>
      <w:lang w:eastAsia="ru-RU"/>
    </w:rPr>
  </w:style>
  <w:style w:type="paragraph" w:styleId="affffff5">
    <w:name w:val="Intense Quote"/>
    <w:basedOn w:val="a9"/>
    <w:next w:val="a9"/>
    <w:link w:val="affffff6"/>
    <w:uiPriority w:val="99"/>
    <w:qFormat/>
    <w:rsid w:val="005866A5"/>
    <w:pPr>
      <w:pBdr>
        <w:bottom w:val="single" w:sz="4" w:space="4" w:color="5B9BD5" w:themeColor="accent1"/>
      </w:pBdr>
      <w:spacing w:before="200" w:after="280" w:line="276" w:lineRule="auto"/>
      <w:ind w:left="936" w:right="936" w:firstLine="709"/>
      <w:jc w:val="both"/>
    </w:pPr>
    <w:rPr>
      <w:rFonts w:ascii="Arial" w:eastAsia="Times New Roman" w:hAnsi="Arial" w:cs="Times New Roman"/>
      <w:b/>
      <w:bCs/>
      <w:i/>
      <w:iCs/>
      <w:color w:val="5B9BD5" w:themeColor="accent1"/>
      <w:sz w:val="24"/>
      <w:szCs w:val="20"/>
      <w:lang w:eastAsia="ru-RU"/>
    </w:rPr>
  </w:style>
  <w:style w:type="character" w:customStyle="1" w:styleId="affffff6">
    <w:name w:val="Выделенная цитата Знак"/>
    <w:basedOn w:val="aa"/>
    <w:link w:val="affffff5"/>
    <w:uiPriority w:val="99"/>
    <w:rsid w:val="005866A5"/>
    <w:rPr>
      <w:rFonts w:ascii="Arial" w:eastAsia="Times New Roman" w:hAnsi="Arial" w:cs="Times New Roman"/>
      <w:b/>
      <w:bCs/>
      <w:i/>
      <w:iCs/>
      <w:color w:val="5B9BD5" w:themeColor="accent1"/>
      <w:sz w:val="24"/>
      <w:szCs w:val="20"/>
      <w:lang w:eastAsia="ru-RU"/>
    </w:rPr>
  </w:style>
  <w:style w:type="character" w:styleId="affffff7">
    <w:name w:val="Subtle Reference"/>
    <w:basedOn w:val="aa"/>
    <w:uiPriority w:val="99"/>
    <w:qFormat/>
    <w:rsid w:val="005866A5"/>
    <w:rPr>
      <w:smallCaps/>
      <w:color w:val="ED7D31" w:themeColor="accent2"/>
      <w:u w:val="single"/>
    </w:rPr>
  </w:style>
  <w:style w:type="character" w:styleId="affffff8">
    <w:name w:val="Intense Reference"/>
    <w:basedOn w:val="aa"/>
    <w:uiPriority w:val="99"/>
    <w:qFormat/>
    <w:rsid w:val="005866A5"/>
    <w:rPr>
      <w:b/>
      <w:bCs/>
      <w:smallCaps/>
      <w:color w:val="ED7D31" w:themeColor="accent2"/>
      <w:spacing w:val="5"/>
      <w:u w:val="single"/>
    </w:rPr>
  </w:style>
  <w:style w:type="character" w:customStyle="1" w:styleId="affffff9">
    <w:name w:val="Абзац Знак"/>
    <w:link w:val="affffffa"/>
    <w:locked/>
    <w:rsid w:val="005866A5"/>
    <w:rPr>
      <w:sz w:val="24"/>
      <w:szCs w:val="24"/>
    </w:rPr>
  </w:style>
  <w:style w:type="paragraph" w:customStyle="1" w:styleId="affffffa">
    <w:name w:val="Абзац"/>
    <w:basedOn w:val="a9"/>
    <w:link w:val="affffff9"/>
    <w:qFormat/>
    <w:rsid w:val="005866A5"/>
    <w:pPr>
      <w:spacing w:before="120" w:after="60" w:line="240" w:lineRule="auto"/>
      <w:ind w:firstLine="567"/>
      <w:jc w:val="both"/>
    </w:pPr>
    <w:rPr>
      <w:sz w:val="24"/>
      <w:szCs w:val="24"/>
    </w:rPr>
  </w:style>
  <w:style w:type="paragraph" w:customStyle="1" w:styleId="affffffb">
    <w:name w:val="Табличный_заголовки"/>
    <w:basedOn w:val="a9"/>
    <w:qFormat/>
    <w:rsid w:val="005866A5"/>
    <w:pPr>
      <w:keepNext/>
      <w:keepLines/>
      <w:spacing w:after="0" w:line="240" w:lineRule="auto"/>
      <w:ind w:firstLine="709"/>
      <w:jc w:val="center"/>
    </w:pPr>
    <w:rPr>
      <w:rFonts w:ascii="Times New Roman" w:eastAsia="Times New Roman" w:hAnsi="Times New Roman" w:cs="Times New Roman"/>
      <w:b/>
      <w:sz w:val="20"/>
      <w:szCs w:val="20"/>
      <w:lang w:eastAsia="ru-RU"/>
    </w:rPr>
  </w:style>
  <w:style w:type="paragraph" w:customStyle="1" w:styleId="affffffc">
    <w:name w:val="Табличный_центр"/>
    <w:basedOn w:val="a9"/>
    <w:qFormat/>
    <w:rsid w:val="005866A5"/>
    <w:pPr>
      <w:spacing w:after="0" w:line="240" w:lineRule="auto"/>
      <w:ind w:firstLine="709"/>
      <w:jc w:val="center"/>
    </w:pPr>
    <w:rPr>
      <w:rFonts w:ascii="Times New Roman" w:eastAsia="Times New Roman" w:hAnsi="Times New Roman" w:cs="Times New Roman"/>
      <w:lang w:eastAsia="ru-RU"/>
    </w:rPr>
  </w:style>
  <w:style w:type="paragraph" w:customStyle="1" w:styleId="affffffd">
    <w:name w:val="Табличный_слева"/>
    <w:basedOn w:val="a9"/>
    <w:qFormat/>
    <w:rsid w:val="005866A5"/>
    <w:pPr>
      <w:spacing w:after="0" w:line="240" w:lineRule="auto"/>
      <w:ind w:firstLine="709"/>
      <w:jc w:val="both"/>
    </w:pPr>
    <w:rPr>
      <w:rFonts w:ascii="Times New Roman" w:eastAsia="Times New Roman" w:hAnsi="Times New Roman" w:cs="Times New Roman"/>
      <w:lang w:eastAsia="ru-RU"/>
    </w:rPr>
  </w:style>
  <w:style w:type="paragraph" w:customStyle="1" w:styleId="affffffe">
    <w:name w:val="для отчета текст"/>
    <w:basedOn w:val="a9"/>
    <w:qFormat/>
    <w:rsid w:val="005866A5"/>
    <w:pPr>
      <w:widowControl w:val="0"/>
      <w:snapToGrid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affffa">
    <w:name w:val="Список Знак"/>
    <w:link w:val="affff9"/>
    <w:locked/>
    <w:rsid w:val="005866A5"/>
    <w:rPr>
      <w:rFonts w:ascii="Times New Roman" w:eastAsia="Calibri" w:hAnsi="Times New Roman" w:cs="Mangal"/>
      <w:sz w:val="24"/>
      <w:szCs w:val="24"/>
      <w:lang w:eastAsia="ar-SA"/>
    </w:rPr>
  </w:style>
  <w:style w:type="numbering" w:customStyle="1" w:styleId="2420">
    <w:name w:val="Статья / Раздел2420"/>
    <w:rsid w:val="005866A5"/>
    <w:pPr>
      <w:numPr>
        <w:numId w:val="18"/>
      </w:numPr>
    </w:pPr>
  </w:style>
  <w:style w:type="character" w:styleId="HTML0">
    <w:name w:val="HTML Typewriter"/>
    <w:uiPriority w:val="99"/>
    <w:semiHidden/>
    <w:unhideWhenUsed/>
    <w:rsid w:val="005866A5"/>
    <w:rPr>
      <w:rFonts w:ascii="Courier New" w:eastAsia="Times New Roman" w:hAnsi="Courier New" w:cs="Courier New" w:hint="default"/>
      <w:sz w:val="20"/>
      <w:szCs w:val="20"/>
    </w:rPr>
  </w:style>
  <w:style w:type="character" w:customStyle="1" w:styleId="1ff0">
    <w:name w:val="Текст сноски Знак1"/>
    <w:aliases w:val="Знак6 Знак1"/>
    <w:basedOn w:val="aa"/>
    <w:semiHidden/>
    <w:rsid w:val="005866A5"/>
    <w:rPr>
      <w:rFonts w:ascii="Arial" w:hAnsi="Arial"/>
    </w:rPr>
  </w:style>
  <w:style w:type="character" w:customStyle="1" w:styleId="afffffff">
    <w:name w:val="Текст концевой сноски Знак"/>
    <w:basedOn w:val="aa"/>
    <w:link w:val="afffffff0"/>
    <w:uiPriority w:val="99"/>
    <w:locked/>
    <w:rsid w:val="005866A5"/>
    <w:rPr>
      <w:rFonts w:ascii="Arial" w:hAnsi="Arial" w:cs="Arial"/>
    </w:rPr>
  </w:style>
  <w:style w:type="character" w:customStyle="1" w:styleId="afffffff1">
    <w:name w:val="Красная строка Знак"/>
    <w:basedOn w:val="aff"/>
    <w:link w:val="afffffff2"/>
    <w:locked/>
    <w:rsid w:val="005866A5"/>
    <w:rPr>
      <w:rFonts w:ascii="Times New Roman" w:eastAsia="Times New Roman" w:hAnsi="Times New Roman" w:cs="Times New Roman"/>
      <w:sz w:val="24"/>
      <w:szCs w:val="24"/>
      <w:lang w:eastAsia="ru-RU"/>
    </w:rPr>
  </w:style>
  <w:style w:type="character" w:customStyle="1" w:styleId="1ff1">
    <w:name w:val="Текст примечания Знак1"/>
    <w:basedOn w:val="aa"/>
    <w:uiPriority w:val="99"/>
    <w:semiHidden/>
    <w:rsid w:val="005866A5"/>
    <w:rPr>
      <w:rFonts w:ascii="Arial" w:hAnsi="Arial"/>
    </w:rPr>
  </w:style>
  <w:style w:type="paragraph" w:customStyle="1" w:styleId="afffffff3">
    <w:name w:val="Содержание моё"/>
    <w:basedOn w:val="4a"/>
    <w:uiPriority w:val="99"/>
    <w:qFormat/>
    <w:rsid w:val="005866A5"/>
    <w:pPr>
      <w:spacing w:line="276" w:lineRule="auto"/>
      <w:ind w:left="840"/>
      <w:jc w:val="both"/>
    </w:pPr>
    <w:rPr>
      <w:rFonts w:ascii="Times New Roman" w:eastAsia="Times New Roman" w:hAnsi="Times New Roman" w:cs="Times New Roman"/>
      <w:bCs/>
      <w:sz w:val="24"/>
      <w:szCs w:val="28"/>
    </w:rPr>
  </w:style>
  <w:style w:type="paragraph" w:customStyle="1" w:styleId="Style1">
    <w:name w:val="Style1"/>
    <w:basedOn w:val="a9"/>
    <w:qFormat/>
    <w:rsid w:val="005866A5"/>
    <w:pPr>
      <w:widowControl w:val="0"/>
      <w:autoSpaceDE w:val="0"/>
      <w:autoSpaceDN w:val="0"/>
      <w:adjustRightInd w:val="0"/>
      <w:spacing w:after="0" w:line="240" w:lineRule="auto"/>
      <w:ind w:firstLine="709"/>
      <w:jc w:val="both"/>
    </w:pPr>
    <w:rPr>
      <w:rFonts w:ascii="MS Reference Sans Serif" w:eastAsiaTheme="minorEastAsia" w:hAnsi="MS Reference Sans Serif" w:cs="Times New Roman"/>
      <w:sz w:val="24"/>
      <w:szCs w:val="24"/>
      <w:lang w:eastAsia="ru-RU"/>
    </w:rPr>
  </w:style>
  <w:style w:type="paragraph" w:customStyle="1" w:styleId="Style3">
    <w:name w:val="Style3"/>
    <w:basedOn w:val="a9"/>
    <w:uiPriority w:val="99"/>
    <w:qFormat/>
    <w:rsid w:val="005866A5"/>
    <w:pPr>
      <w:widowControl w:val="0"/>
      <w:autoSpaceDE w:val="0"/>
      <w:autoSpaceDN w:val="0"/>
      <w:adjustRightInd w:val="0"/>
      <w:spacing w:after="0" w:line="197" w:lineRule="exact"/>
      <w:ind w:firstLine="709"/>
      <w:jc w:val="both"/>
    </w:pPr>
    <w:rPr>
      <w:rFonts w:ascii="MS Reference Sans Serif" w:eastAsiaTheme="minorEastAsia" w:hAnsi="MS Reference Sans Serif" w:cs="Times New Roman"/>
      <w:sz w:val="24"/>
      <w:szCs w:val="24"/>
      <w:lang w:eastAsia="ru-RU"/>
    </w:rPr>
  </w:style>
  <w:style w:type="paragraph" w:customStyle="1" w:styleId="1270">
    <w:name w:val="Стиль Слева:  1.27 см Первая строка:  0 см"/>
    <w:basedOn w:val="a9"/>
    <w:autoRedefine/>
    <w:uiPriority w:val="99"/>
    <w:qFormat/>
    <w:rsid w:val="005866A5"/>
    <w:pPr>
      <w:tabs>
        <w:tab w:val="left" w:pos="510"/>
      </w:tabs>
      <w:spacing w:after="0" w:line="240" w:lineRule="auto"/>
      <w:ind w:firstLine="709"/>
      <w:jc w:val="both"/>
    </w:pPr>
    <w:rPr>
      <w:rFonts w:ascii="Times New Roman" w:eastAsia="Times New Roman" w:hAnsi="Times New Roman" w:cs="Times New Roman"/>
      <w:bCs/>
      <w:sz w:val="28"/>
      <w:szCs w:val="20"/>
      <w:lang w:eastAsia="ru-RU"/>
    </w:rPr>
  </w:style>
  <w:style w:type="paragraph" w:customStyle="1" w:styleId="Style2">
    <w:name w:val="Style2"/>
    <w:basedOn w:val="a9"/>
    <w:uiPriority w:val="99"/>
    <w:qFormat/>
    <w:rsid w:val="005866A5"/>
    <w:pPr>
      <w:widowControl w:val="0"/>
      <w:autoSpaceDE w:val="0"/>
      <w:autoSpaceDN w:val="0"/>
      <w:adjustRightInd w:val="0"/>
      <w:spacing w:after="0" w:line="240" w:lineRule="auto"/>
      <w:ind w:firstLine="709"/>
      <w:jc w:val="both"/>
    </w:pPr>
    <w:rPr>
      <w:rFonts w:ascii="Tahoma" w:eastAsiaTheme="minorEastAsia" w:hAnsi="Tahoma" w:cs="Tahoma"/>
      <w:sz w:val="24"/>
      <w:szCs w:val="24"/>
      <w:lang w:eastAsia="ru-RU"/>
    </w:rPr>
  </w:style>
  <w:style w:type="character" w:customStyle="1" w:styleId="afffffff4">
    <w:name w:val="Стиль таблицы Знак"/>
    <w:basedOn w:val="aa"/>
    <w:link w:val="afffffff5"/>
    <w:locked/>
    <w:rsid w:val="005866A5"/>
    <w:rPr>
      <w:bCs/>
      <w:color w:val="000000"/>
      <w:sz w:val="24"/>
    </w:rPr>
  </w:style>
  <w:style w:type="paragraph" w:customStyle="1" w:styleId="afffffff5">
    <w:name w:val="Стиль таблицы"/>
    <w:basedOn w:val="a9"/>
    <w:link w:val="afffffff4"/>
    <w:autoRedefine/>
    <w:qFormat/>
    <w:rsid w:val="005866A5"/>
    <w:pPr>
      <w:spacing w:after="0" w:line="240" w:lineRule="auto"/>
      <w:ind w:firstLine="709"/>
      <w:contextualSpacing/>
      <w:jc w:val="center"/>
    </w:pPr>
    <w:rPr>
      <w:bCs/>
      <w:color w:val="000000"/>
      <w:sz w:val="24"/>
    </w:rPr>
  </w:style>
  <w:style w:type="character" w:customStyle="1" w:styleId="146">
    <w:name w:val="14 Знак"/>
    <w:basedOn w:val="aa"/>
    <w:link w:val="147"/>
    <w:locked/>
    <w:rsid w:val="005866A5"/>
    <w:rPr>
      <w:sz w:val="28"/>
      <w:szCs w:val="28"/>
    </w:rPr>
  </w:style>
  <w:style w:type="paragraph" w:customStyle="1" w:styleId="147">
    <w:name w:val="14"/>
    <w:basedOn w:val="a9"/>
    <w:link w:val="146"/>
    <w:qFormat/>
    <w:rsid w:val="005866A5"/>
    <w:pPr>
      <w:spacing w:after="0" w:line="276" w:lineRule="auto"/>
      <w:ind w:firstLine="709"/>
      <w:jc w:val="both"/>
    </w:pPr>
    <w:rPr>
      <w:sz w:val="28"/>
      <w:szCs w:val="28"/>
    </w:rPr>
  </w:style>
  <w:style w:type="paragraph" w:customStyle="1" w:styleId="xl1083">
    <w:name w:val="xl1083"/>
    <w:basedOn w:val="a9"/>
    <w:qFormat/>
    <w:rsid w:val="005866A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084">
    <w:name w:val="xl1084"/>
    <w:basedOn w:val="a9"/>
    <w:qFormat/>
    <w:rsid w:val="005866A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1085">
    <w:name w:val="xl1085"/>
    <w:basedOn w:val="a9"/>
    <w:qFormat/>
    <w:rsid w:val="005866A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086">
    <w:name w:val="xl1086"/>
    <w:basedOn w:val="a9"/>
    <w:qFormat/>
    <w:rsid w:val="005866A5"/>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087">
    <w:name w:val="xl1087"/>
    <w:basedOn w:val="a9"/>
    <w:qFormat/>
    <w:rsid w:val="005866A5"/>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088">
    <w:name w:val="xl1088"/>
    <w:basedOn w:val="a9"/>
    <w:qFormat/>
    <w:rsid w:val="005866A5"/>
    <w:pPr>
      <w:pBdr>
        <w:left w:val="single" w:sz="8" w:space="0" w:color="auto"/>
        <w:right w:val="single" w:sz="8"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089">
    <w:name w:val="xl1089"/>
    <w:basedOn w:val="a9"/>
    <w:qFormat/>
    <w:rsid w:val="005866A5"/>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090">
    <w:name w:val="xl1090"/>
    <w:basedOn w:val="a9"/>
    <w:qFormat/>
    <w:rsid w:val="005866A5"/>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091">
    <w:name w:val="xl1091"/>
    <w:basedOn w:val="a9"/>
    <w:qFormat/>
    <w:rsid w:val="005866A5"/>
    <w:pPr>
      <w:pBdr>
        <w:top w:val="single" w:sz="8" w:space="0" w:color="auto"/>
        <w:left w:val="single" w:sz="8"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2">
    <w:name w:val="xl1092"/>
    <w:basedOn w:val="a9"/>
    <w:qFormat/>
    <w:rsid w:val="005866A5"/>
    <w:pPr>
      <w:pBdr>
        <w:left w:val="single" w:sz="8"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3">
    <w:name w:val="xl1093"/>
    <w:basedOn w:val="a9"/>
    <w:qFormat/>
    <w:rsid w:val="005866A5"/>
    <w:pPr>
      <w:pBdr>
        <w:left w:val="single" w:sz="8" w:space="0" w:color="auto"/>
        <w:bottom w:val="single" w:sz="8"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4">
    <w:name w:val="xl1094"/>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5">
    <w:name w:val="xl1095"/>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096">
    <w:name w:val="xl1096"/>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7">
    <w:name w:val="xl1097"/>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098">
    <w:name w:val="xl1098"/>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099">
    <w:name w:val="xl1099"/>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100">
    <w:name w:val="xl1100"/>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101">
    <w:name w:val="xl1101"/>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02">
    <w:name w:val="xl1102"/>
    <w:basedOn w:val="a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03">
    <w:name w:val="xl1103"/>
    <w:basedOn w:val="a9"/>
    <w:uiPriority w:val="99"/>
    <w:qFormat/>
    <w:rsid w:val="005866A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styleId="afffffff6">
    <w:name w:val="endnote reference"/>
    <w:basedOn w:val="aa"/>
    <w:uiPriority w:val="99"/>
    <w:unhideWhenUsed/>
    <w:rsid w:val="005866A5"/>
    <w:rPr>
      <w:vertAlign w:val="superscript"/>
    </w:rPr>
  </w:style>
  <w:style w:type="character" w:customStyle="1" w:styleId="711">
    <w:name w:val="Заголовок 7 Знак1"/>
    <w:basedOn w:val="aa"/>
    <w:semiHidden/>
    <w:rsid w:val="005866A5"/>
    <w:rPr>
      <w:rFonts w:asciiTheme="majorHAnsi" w:eastAsiaTheme="majorEastAsia" w:hAnsiTheme="majorHAnsi" w:cstheme="majorBidi" w:hint="default"/>
      <w:i/>
      <w:iCs/>
      <w:color w:val="404040" w:themeColor="text1" w:themeTint="BF"/>
      <w:sz w:val="24"/>
    </w:rPr>
  </w:style>
  <w:style w:type="character" w:customStyle="1" w:styleId="811">
    <w:name w:val="Заголовок 8 Знак1"/>
    <w:basedOn w:val="aa"/>
    <w:semiHidden/>
    <w:rsid w:val="005866A5"/>
    <w:rPr>
      <w:rFonts w:asciiTheme="majorHAnsi" w:eastAsiaTheme="majorEastAsia" w:hAnsiTheme="majorHAnsi" w:cstheme="majorBidi" w:hint="default"/>
      <w:color w:val="404040" w:themeColor="text1" w:themeTint="BF"/>
    </w:rPr>
  </w:style>
  <w:style w:type="character" w:customStyle="1" w:styleId="911">
    <w:name w:val="Заголовок 9 Знак1"/>
    <w:basedOn w:val="aa"/>
    <w:semiHidden/>
    <w:rsid w:val="005866A5"/>
    <w:rPr>
      <w:rFonts w:asciiTheme="majorHAnsi" w:eastAsiaTheme="majorEastAsia" w:hAnsiTheme="majorHAnsi" w:cstheme="majorBidi" w:hint="default"/>
      <w:i/>
      <w:iCs/>
      <w:color w:val="404040" w:themeColor="text1" w:themeTint="BF"/>
    </w:rPr>
  </w:style>
  <w:style w:type="character" w:customStyle="1" w:styleId="1ff2">
    <w:name w:val="Текст макроса Знак1"/>
    <w:basedOn w:val="aa"/>
    <w:uiPriority w:val="99"/>
    <w:semiHidden/>
    <w:rsid w:val="005866A5"/>
    <w:rPr>
      <w:rFonts w:ascii="Consolas" w:hAnsi="Consolas" w:cs="Consolas"/>
    </w:rPr>
  </w:style>
  <w:style w:type="character" w:customStyle="1" w:styleId="1ff3">
    <w:name w:val="Текст выноски Знак1"/>
    <w:basedOn w:val="aa"/>
    <w:semiHidden/>
    <w:rsid w:val="005866A5"/>
    <w:rPr>
      <w:rFonts w:ascii="Tahoma" w:hAnsi="Tahoma" w:cs="Tahoma"/>
      <w:sz w:val="16"/>
      <w:szCs w:val="16"/>
    </w:rPr>
  </w:style>
  <w:style w:type="character" w:customStyle="1" w:styleId="1ff4">
    <w:name w:val="Схема документа Знак1"/>
    <w:basedOn w:val="aa"/>
    <w:uiPriority w:val="99"/>
    <w:rsid w:val="005866A5"/>
    <w:rPr>
      <w:rFonts w:ascii="Tahoma" w:hAnsi="Tahoma" w:cs="Tahoma"/>
      <w:sz w:val="16"/>
      <w:szCs w:val="16"/>
    </w:rPr>
  </w:style>
  <w:style w:type="character" w:customStyle="1" w:styleId="1ff5">
    <w:name w:val="Название Знак1"/>
    <w:aliases w:val="Заголовок1 Знак1"/>
    <w:basedOn w:val="aa"/>
    <w:uiPriority w:val="10"/>
    <w:rsid w:val="005866A5"/>
    <w:rPr>
      <w:rFonts w:asciiTheme="majorHAnsi" w:eastAsiaTheme="majorEastAsia" w:hAnsiTheme="majorHAnsi" w:cstheme="majorBidi"/>
      <w:color w:val="323E4F" w:themeColor="text2" w:themeShade="BF"/>
      <w:spacing w:val="5"/>
      <w:kern w:val="28"/>
      <w:sz w:val="52"/>
      <w:szCs w:val="52"/>
    </w:rPr>
  </w:style>
  <w:style w:type="character" w:customStyle="1" w:styleId="1ff6">
    <w:name w:val="Выделенная цитата Знак1"/>
    <w:basedOn w:val="aa"/>
    <w:uiPriority w:val="99"/>
    <w:rsid w:val="005866A5"/>
    <w:rPr>
      <w:rFonts w:ascii="Arial" w:hAnsi="Arial"/>
      <w:b/>
      <w:bCs/>
      <w:i/>
      <w:iCs/>
      <w:color w:val="5B9BD5" w:themeColor="accent1"/>
      <w:sz w:val="24"/>
    </w:rPr>
  </w:style>
  <w:style w:type="paragraph" w:styleId="afffffff0">
    <w:name w:val="endnote text"/>
    <w:basedOn w:val="a9"/>
    <w:link w:val="afffffff"/>
    <w:uiPriority w:val="99"/>
    <w:unhideWhenUsed/>
    <w:rsid w:val="005866A5"/>
    <w:pPr>
      <w:spacing w:after="0" w:line="240" w:lineRule="auto"/>
      <w:ind w:firstLine="709"/>
      <w:jc w:val="both"/>
    </w:pPr>
    <w:rPr>
      <w:rFonts w:ascii="Arial" w:hAnsi="Arial" w:cs="Arial"/>
    </w:rPr>
  </w:style>
  <w:style w:type="character" w:customStyle="1" w:styleId="1ff7">
    <w:name w:val="Текст концевой сноски Знак1"/>
    <w:basedOn w:val="aa"/>
    <w:uiPriority w:val="99"/>
    <w:semiHidden/>
    <w:rsid w:val="005866A5"/>
    <w:rPr>
      <w:sz w:val="20"/>
      <w:szCs w:val="20"/>
    </w:rPr>
  </w:style>
  <w:style w:type="character" w:customStyle="1" w:styleId="1ff8">
    <w:name w:val="Тема примечания Знак1"/>
    <w:basedOn w:val="1ff1"/>
    <w:uiPriority w:val="99"/>
    <w:semiHidden/>
    <w:rsid w:val="005866A5"/>
    <w:rPr>
      <w:rFonts w:ascii="Arial" w:hAnsi="Arial"/>
      <w:b/>
      <w:bCs/>
    </w:rPr>
  </w:style>
  <w:style w:type="paragraph" w:styleId="afffffff2">
    <w:name w:val="Body Text First Indent"/>
    <w:basedOn w:val="afe"/>
    <w:link w:val="afffffff1"/>
    <w:unhideWhenUsed/>
    <w:rsid w:val="005866A5"/>
    <w:pPr>
      <w:spacing w:after="0" w:line="360" w:lineRule="auto"/>
      <w:ind w:firstLine="360"/>
      <w:jc w:val="both"/>
    </w:pPr>
  </w:style>
  <w:style w:type="character" w:customStyle="1" w:styleId="1ff9">
    <w:name w:val="Красная строка Знак1"/>
    <w:basedOn w:val="aff"/>
    <w:semiHidden/>
    <w:rsid w:val="005866A5"/>
    <w:rPr>
      <w:rFonts w:ascii="Times New Roman" w:eastAsia="Times New Roman" w:hAnsi="Times New Roman" w:cs="Times New Roman"/>
      <w:sz w:val="24"/>
      <w:szCs w:val="24"/>
      <w:lang w:eastAsia="ru-RU"/>
    </w:rPr>
  </w:style>
  <w:style w:type="character" w:customStyle="1" w:styleId="21d">
    <w:name w:val="Основной текст с отступом 2 Знак1"/>
    <w:basedOn w:val="aa"/>
    <w:semiHidden/>
    <w:rsid w:val="005866A5"/>
    <w:rPr>
      <w:rFonts w:ascii="Arial" w:hAnsi="Arial"/>
      <w:sz w:val="24"/>
    </w:rPr>
  </w:style>
  <w:style w:type="character" w:customStyle="1" w:styleId="1ffa">
    <w:name w:val="Основной текст с отступом Знак1"/>
    <w:basedOn w:val="aa"/>
    <w:semiHidden/>
    <w:rsid w:val="005866A5"/>
    <w:rPr>
      <w:rFonts w:ascii="Arial" w:hAnsi="Arial"/>
      <w:sz w:val="24"/>
    </w:rPr>
  </w:style>
  <w:style w:type="character" w:customStyle="1" w:styleId="FontStyle12">
    <w:name w:val="Font Style12"/>
    <w:basedOn w:val="aa"/>
    <w:uiPriority w:val="99"/>
    <w:rsid w:val="005866A5"/>
    <w:rPr>
      <w:rFonts w:ascii="Tahoma" w:hAnsi="Tahoma" w:cs="Tahoma" w:hint="default"/>
      <w:sz w:val="18"/>
      <w:szCs w:val="18"/>
    </w:rPr>
  </w:style>
  <w:style w:type="character" w:customStyle="1" w:styleId="1ffb">
    <w:name w:val="Подзаголовок Знак1"/>
    <w:basedOn w:val="aa"/>
    <w:uiPriority w:val="99"/>
    <w:rsid w:val="005866A5"/>
    <w:rPr>
      <w:rFonts w:asciiTheme="majorHAnsi" w:eastAsiaTheme="majorEastAsia" w:hAnsiTheme="majorHAnsi" w:cstheme="majorBidi"/>
      <w:i/>
      <w:iCs/>
      <w:color w:val="5B9BD5" w:themeColor="accent1"/>
      <w:spacing w:val="15"/>
      <w:sz w:val="24"/>
      <w:szCs w:val="24"/>
    </w:rPr>
  </w:style>
  <w:style w:type="character" w:customStyle="1" w:styleId="21e">
    <w:name w:val="Основной текст 2 Знак1"/>
    <w:basedOn w:val="aa"/>
    <w:uiPriority w:val="99"/>
    <w:rsid w:val="005866A5"/>
    <w:rPr>
      <w:rFonts w:ascii="Arial" w:hAnsi="Arial"/>
      <w:sz w:val="24"/>
    </w:rPr>
  </w:style>
  <w:style w:type="character" w:customStyle="1" w:styleId="319">
    <w:name w:val="Основной текст 3 Знак1"/>
    <w:basedOn w:val="aa"/>
    <w:semiHidden/>
    <w:rsid w:val="005866A5"/>
    <w:rPr>
      <w:rFonts w:ascii="Arial" w:hAnsi="Arial"/>
      <w:sz w:val="16"/>
      <w:szCs w:val="16"/>
    </w:rPr>
  </w:style>
  <w:style w:type="numbering" w:customStyle="1" w:styleId="11111114">
    <w:name w:val="1 / 1.1 / 1.1.114"/>
    <w:rsid w:val="005866A5"/>
    <w:pPr>
      <w:numPr>
        <w:numId w:val="19"/>
      </w:numPr>
    </w:pPr>
  </w:style>
  <w:style w:type="paragraph" w:customStyle="1" w:styleId="bodytext">
    <w:name w:val="bodytext"/>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4b">
    <w:name w:val="Основной текст4"/>
    <w:basedOn w:val="a9"/>
    <w:qFormat/>
    <w:rsid w:val="005866A5"/>
    <w:pPr>
      <w:shd w:val="clear" w:color="auto" w:fill="FFFFFF"/>
      <w:spacing w:after="0" w:line="269" w:lineRule="exact"/>
      <w:ind w:firstLine="709"/>
      <w:jc w:val="both"/>
    </w:pPr>
    <w:rPr>
      <w:rFonts w:ascii="Times New Roman" w:eastAsia="Times New Roman" w:hAnsi="Times New Roman" w:cs="Times New Roman"/>
      <w:color w:val="000000"/>
      <w:sz w:val="20"/>
      <w:szCs w:val="20"/>
      <w:lang w:eastAsia="ru-RU"/>
    </w:rPr>
  </w:style>
  <w:style w:type="character" w:customStyle="1" w:styleId="3f1">
    <w:name w:val="Основной текст3"/>
    <w:basedOn w:val="affff2"/>
    <w:rsid w:val="005866A5"/>
    <w:rPr>
      <w:rFonts w:ascii="Times New Roman" w:eastAsia="Times New Roman" w:hAnsi="Times New Roman" w:cs="Times New Roman"/>
      <w:sz w:val="20"/>
      <w:szCs w:val="20"/>
      <w:shd w:val="clear" w:color="auto" w:fill="FFFFFF"/>
    </w:rPr>
  </w:style>
  <w:style w:type="character" w:customStyle="1" w:styleId="79">
    <w:name w:val="Основной текст7"/>
    <w:basedOn w:val="affff2"/>
    <w:rsid w:val="005866A5"/>
    <w:rPr>
      <w:rFonts w:ascii="Times New Roman" w:eastAsia="Times New Roman" w:hAnsi="Times New Roman" w:cs="Times New Roman"/>
      <w:sz w:val="20"/>
      <w:szCs w:val="20"/>
      <w:shd w:val="clear" w:color="auto" w:fill="FFFFFF"/>
    </w:rPr>
  </w:style>
  <w:style w:type="character" w:customStyle="1" w:styleId="89">
    <w:name w:val="Основной текст8"/>
    <w:basedOn w:val="affff2"/>
    <w:rsid w:val="005866A5"/>
    <w:rPr>
      <w:rFonts w:ascii="Times New Roman" w:eastAsia="Times New Roman" w:hAnsi="Times New Roman" w:cs="Times New Roman"/>
      <w:sz w:val="20"/>
      <w:szCs w:val="20"/>
      <w:shd w:val="clear" w:color="auto" w:fill="FFFFFF"/>
    </w:rPr>
  </w:style>
  <w:style w:type="paragraph" w:customStyle="1" w:styleId="102">
    <w:name w:val="Основной текст10"/>
    <w:basedOn w:val="a9"/>
    <w:qFormat/>
    <w:rsid w:val="005866A5"/>
    <w:pPr>
      <w:shd w:val="clear" w:color="auto" w:fill="FFFFFF"/>
      <w:spacing w:after="0" w:line="0" w:lineRule="atLeast"/>
      <w:ind w:firstLine="709"/>
      <w:jc w:val="both"/>
    </w:pPr>
    <w:rPr>
      <w:rFonts w:ascii="Times New Roman" w:eastAsia="Times New Roman" w:hAnsi="Times New Roman" w:cs="Times New Roman"/>
      <w:sz w:val="20"/>
      <w:szCs w:val="20"/>
      <w:lang w:eastAsia="ru-RU"/>
    </w:rPr>
  </w:style>
  <w:style w:type="character" w:customStyle="1" w:styleId="1ffc">
    <w:name w:val="Заголовок №1"/>
    <w:basedOn w:val="aa"/>
    <w:rsid w:val="005866A5"/>
    <w:rPr>
      <w:rFonts w:ascii="Times New Roman" w:eastAsia="Times New Roman" w:hAnsi="Times New Roman" w:cs="Times New Roman"/>
      <w:b w:val="0"/>
      <w:bCs w:val="0"/>
      <w:i w:val="0"/>
      <w:iCs w:val="0"/>
      <w:smallCaps w:val="0"/>
      <w:strike w:val="0"/>
      <w:spacing w:val="0"/>
      <w:sz w:val="20"/>
      <w:szCs w:val="20"/>
    </w:rPr>
  </w:style>
  <w:style w:type="character" w:customStyle="1" w:styleId="5b">
    <w:name w:val="Основной текст5"/>
    <w:basedOn w:val="affff2"/>
    <w:rsid w:val="005866A5"/>
    <w:rPr>
      <w:rFonts w:ascii="Times New Roman" w:eastAsia="Times New Roman" w:hAnsi="Times New Roman" w:cs="Times New Roman"/>
      <w:sz w:val="20"/>
      <w:szCs w:val="20"/>
      <w:shd w:val="clear" w:color="auto" w:fill="FFFFFF"/>
    </w:rPr>
  </w:style>
  <w:style w:type="character" w:customStyle="1" w:styleId="6b">
    <w:name w:val="Основной текст6"/>
    <w:basedOn w:val="affff2"/>
    <w:rsid w:val="005866A5"/>
    <w:rPr>
      <w:rFonts w:ascii="Times New Roman" w:eastAsia="Times New Roman" w:hAnsi="Times New Roman" w:cs="Times New Roman"/>
      <w:sz w:val="20"/>
      <w:szCs w:val="20"/>
      <w:shd w:val="clear" w:color="auto" w:fill="FFFFFF"/>
    </w:rPr>
  </w:style>
  <w:style w:type="paragraph" w:customStyle="1" w:styleId="afffffff7">
    <w:name w:val="# ОСНОВНОЙ ТЕКСТ"/>
    <w:basedOn w:val="a9"/>
    <w:qFormat/>
    <w:rsid w:val="005866A5"/>
    <w:pPr>
      <w:widowControl w:val="0"/>
      <w:spacing w:before="60" w:after="60" w:afterAutospacing="1" w:line="288" w:lineRule="auto"/>
      <w:ind w:firstLine="709"/>
      <w:jc w:val="both"/>
      <w:textAlignment w:val="baseline"/>
    </w:pPr>
    <w:rPr>
      <w:rFonts w:ascii="Times New Roman" w:eastAsia="Times New Roman" w:hAnsi="Times New Roman" w:cs="Arial"/>
      <w:sz w:val="24"/>
      <w:szCs w:val="20"/>
      <w:lang w:eastAsia="zh-CN"/>
    </w:rPr>
  </w:style>
  <w:style w:type="paragraph" w:customStyle="1" w:styleId="bodytext4">
    <w:name w:val="bodytext4"/>
    <w:basedOn w:val="a9"/>
    <w:uiPriority w:val="99"/>
    <w:qFormat/>
    <w:rsid w:val="005866A5"/>
    <w:pPr>
      <w:spacing w:before="100" w:beforeAutospacing="1" w:after="150" w:line="240" w:lineRule="auto"/>
      <w:ind w:firstLine="709"/>
      <w:jc w:val="both"/>
    </w:pPr>
    <w:rPr>
      <w:rFonts w:ascii="Times New Roman" w:eastAsia="Times New Roman" w:hAnsi="Times New Roman" w:cs="Times New Roman"/>
      <w:color w:val="949494"/>
      <w:sz w:val="24"/>
      <w:szCs w:val="24"/>
      <w:lang w:eastAsia="ru-RU"/>
    </w:rPr>
  </w:style>
  <w:style w:type="paragraph" w:customStyle="1" w:styleId="1ffd">
    <w:name w:val="Нижний колонтитул1"/>
    <w:basedOn w:val="a9"/>
    <w:next w:val="af5"/>
    <w:uiPriority w:val="99"/>
    <w:qFormat/>
    <w:rsid w:val="005866A5"/>
    <w:pPr>
      <w:tabs>
        <w:tab w:val="center" w:pos="4677"/>
        <w:tab w:val="right" w:pos="9355"/>
      </w:tabs>
      <w:spacing w:after="0" w:line="240" w:lineRule="auto"/>
      <w:ind w:firstLine="709"/>
      <w:jc w:val="both"/>
    </w:pPr>
    <w:rPr>
      <w:rFonts w:eastAsiaTheme="minorEastAsia" w:cs="Times New Roman"/>
      <w:lang w:eastAsia="ru-RU"/>
    </w:rPr>
  </w:style>
  <w:style w:type="table" w:styleId="-5">
    <w:name w:val="Light Shading Accent 5"/>
    <w:basedOn w:val="ab"/>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1ffe">
    <w:name w:val="Схема документа1"/>
    <w:basedOn w:val="a9"/>
    <w:next w:val="aff5"/>
    <w:uiPriority w:val="99"/>
    <w:semiHidden/>
    <w:unhideWhenUsed/>
    <w:qFormat/>
    <w:rsid w:val="005866A5"/>
    <w:pPr>
      <w:spacing w:after="0" w:line="240" w:lineRule="auto"/>
      <w:ind w:firstLine="709"/>
      <w:jc w:val="both"/>
    </w:pPr>
    <w:rPr>
      <w:rFonts w:ascii="Tahoma" w:eastAsia="Times New Roman" w:hAnsi="Tahoma" w:cs="Tahoma"/>
      <w:sz w:val="16"/>
      <w:szCs w:val="16"/>
      <w:lang w:eastAsia="ru-RU"/>
    </w:rPr>
  </w:style>
  <w:style w:type="paragraph" w:customStyle="1" w:styleId="1fff">
    <w:name w:val="Название объекта1"/>
    <w:basedOn w:val="a9"/>
    <w:next w:val="a9"/>
    <w:uiPriority w:val="35"/>
    <w:unhideWhenUsed/>
    <w:qFormat/>
    <w:rsid w:val="005866A5"/>
    <w:pPr>
      <w:spacing w:after="200" w:line="240" w:lineRule="auto"/>
      <w:ind w:firstLine="709"/>
      <w:jc w:val="both"/>
    </w:pPr>
    <w:rPr>
      <w:rFonts w:ascii="Times New Roman" w:eastAsia="Times New Roman" w:hAnsi="Times New Roman" w:cs="Times New Roman"/>
      <w:b/>
      <w:bCs/>
      <w:color w:val="4F81BD"/>
      <w:sz w:val="18"/>
      <w:szCs w:val="18"/>
      <w:lang w:eastAsia="ru-RU"/>
    </w:rPr>
  </w:style>
  <w:style w:type="paragraph" w:customStyle="1" w:styleId="418">
    <w:name w:val="Оглавление 41"/>
    <w:basedOn w:val="a9"/>
    <w:next w:val="a9"/>
    <w:autoRedefine/>
    <w:uiPriority w:val="39"/>
    <w:unhideWhenUsed/>
    <w:qFormat/>
    <w:rsid w:val="005866A5"/>
    <w:pPr>
      <w:spacing w:after="100" w:line="276" w:lineRule="auto"/>
      <w:ind w:left="660" w:firstLine="709"/>
      <w:jc w:val="both"/>
    </w:pPr>
    <w:rPr>
      <w:rFonts w:eastAsia="Times New Roman"/>
      <w:lang w:eastAsia="ru-RU"/>
    </w:rPr>
  </w:style>
  <w:style w:type="paragraph" w:customStyle="1" w:styleId="518">
    <w:name w:val="Оглавление 51"/>
    <w:basedOn w:val="a9"/>
    <w:next w:val="a9"/>
    <w:autoRedefine/>
    <w:uiPriority w:val="39"/>
    <w:unhideWhenUsed/>
    <w:qFormat/>
    <w:rsid w:val="005866A5"/>
    <w:pPr>
      <w:spacing w:after="100" w:line="276" w:lineRule="auto"/>
      <w:ind w:left="880" w:firstLine="709"/>
      <w:jc w:val="both"/>
    </w:pPr>
    <w:rPr>
      <w:rFonts w:eastAsia="Times New Roman"/>
      <w:lang w:eastAsia="ru-RU"/>
    </w:rPr>
  </w:style>
  <w:style w:type="paragraph" w:customStyle="1" w:styleId="611">
    <w:name w:val="Оглавление 61"/>
    <w:basedOn w:val="a9"/>
    <w:next w:val="a9"/>
    <w:autoRedefine/>
    <w:uiPriority w:val="39"/>
    <w:unhideWhenUsed/>
    <w:qFormat/>
    <w:rsid w:val="005866A5"/>
    <w:pPr>
      <w:spacing w:after="100" w:line="276" w:lineRule="auto"/>
      <w:ind w:left="1100" w:firstLine="709"/>
      <w:jc w:val="both"/>
    </w:pPr>
    <w:rPr>
      <w:rFonts w:eastAsia="Times New Roman"/>
      <w:lang w:eastAsia="ru-RU"/>
    </w:rPr>
  </w:style>
  <w:style w:type="paragraph" w:customStyle="1" w:styleId="712">
    <w:name w:val="Оглавление 71"/>
    <w:basedOn w:val="a9"/>
    <w:next w:val="a9"/>
    <w:autoRedefine/>
    <w:uiPriority w:val="39"/>
    <w:unhideWhenUsed/>
    <w:qFormat/>
    <w:rsid w:val="005866A5"/>
    <w:pPr>
      <w:spacing w:after="100" w:line="276" w:lineRule="auto"/>
      <w:ind w:left="1320" w:firstLine="709"/>
      <w:jc w:val="both"/>
    </w:pPr>
    <w:rPr>
      <w:rFonts w:eastAsia="Times New Roman"/>
      <w:lang w:eastAsia="ru-RU"/>
    </w:rPr>
  </w:style>
  <w:style w:type="paragraph" w:customStyle="1" w:styleId="812">
    <w:name w:val="Оглавление 81"/>
    <w:basedOn w:val="a9"/>
    <w:next w:val="a9"/>
    <w:autoRedefine/>
    <w:uiPriority w:val="39"/>
    <w:unhideWhenUsed/>
    <w:qFormat/>
    <w:rsid w:val="005866A5"/>
    <w:pPr>
      <w:spacing w:after="100" w:line="276" w:lineRule="auto"/>
      <w:ind w:left="1540" w:firstLine="709"/>
      <w:jc w:val="both"/>
    </w:pPr>
    <w:rPr>
      <w:rFonts w:eastAsia="Times New Roman"/>
      <w:lang w:eastAsia="ru-RU"/>
    </w:rPr>
  </w:style>
  <w:style w:type="paragraph" w:customStyle="1" w:styleId="912">
    <w:name w:val="Оглавление 91"/>
    <w:basedOn w:val="a9"/>
    <w:next w:val="a9"/>
    <w:autoRedefine/>
    <w:uiPriority w:val="39"/>
    <w:unhideWhenUsed/>
    <w:qFormat/>
    <w:rsid w:val="005866A5"/>
    <w:pPr>
      <w:spacing w:after="100" w:line="276" w:lineRule="auto"/>
      <w:ind w:left="1760" w:firstLine="709"/>
      <w:jc w:val="both"/>
    </w:pPr>
    <w:rPr>
      <w:rFonts w:eastAsia="Times New Roman"/>
      <w:lang w:eastAsia="ru-RU"/>
    </w:rPr>
  </w:style>
  <w:style w:type="paragraph" w:customStyle="1" w:styleId="xl60">
    <w:name w:val="xl60"/>
    <w:basedOn w:val="a9"/>
    <w:qFormat/>
    <w:rsid w:val="005866A5"/>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ind w:firstLine="709"/>
      <w:jc w:val="center"/>
      <w:textAlignment w:val="center"/>
    </w:pPr>
    <w:rPr>
      <w:rFonts w:ascii="Arial" w:eastAsia="Times New Roman" w:hAnsi="Arial" w:cs="Arial"/>
      <w:b/>
      <w:bCs/>
      <w:sz w:val="20"/>
      <w:szCs w:val="20"/>
      <w:lang w:eastAsia="ru-RU"/>
    </w:rPr>
  </w:style>
  <w:style w:type="paragraph" w:customStyle="1" w:styleId="xl61">
    <w:name w:val="xl61"/>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62">
    <w:name w:val="xl62"/>
    <w:basedOn w:val="a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2f2">
    <w:name w:val="Верхний колонтитул Знак2"/>
    <w:basedOn w:val="aa"/>
    <w:uiPriority w:val="99"/>
    <w:semiHidden/>
    <w:rsid w:val="005866A5"/>
  </w:style>
  <w:style w:type="character" w:customStyle="1" w:styleId="2f3">
    <w:name w:val="Нижний колонтитул Знак2"/>
    <w:basedOn w:val="aa"/>
    <w:uiPriority w:val="99"/>
    <w:semiHidden/>
    <w:rsid w:val="005866A5"/>
  </w:style>
  <w:style w:type="table" w:customStyle="1" w:styleId="7a">
    <w:name w:val="Сетка таблицы7"/>
    <w:basedOn w:val="ab"/>
    <w:next w:val="af1"/>
    <w:uiPriority w:val="59"/>
    <w:rsid w:val="005866A5"/>
    <w:pPr>
      <w:spacing w:after="0" w:line="276" w:lineRule="auto"/>
      <w:ind w:firstLine="709"/>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ветлая заливка - Акцент 5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qFormat/>
    <w:rsid w:val="005866A5"/>
    <w:pPr>
      <w:widowControl w:val="0"/>
      <w:autoSpaceDE w:val="0"/>
      <w:autoSpaceDN w:val="0"/>
      <w:adjustRightInd w:val="0"/>
      <w:spacing w:after="0" w:line="480" w:lineRule="auto"/>
      <w:ind w:left="1240" w:hanging="420"/>
      <w:jc w:val="both"/>
    </w:pPr>
    <w:rPr>
      <w:rFonts w:ascii="Times New Roman" w:eastAsia="Times New Roman" w:hAnsi="Times New Roman" w:cs="Times New Roman"/>
      <w:sz w:val="18"/>
      <w:szCs w:val="18"/>
      <w:lang w:eastAsia="ru-RU"/>
    </w:rPr>
  </w:style>
  <w:style w:type="character" w:customStyle="1" w:styleId="mw-headline">
    <w:name w:val="mw-headline"/>
    <w:basedOn w:val="aa"/>
    <w:rsid w:val="005866A5"/>
  </w:style>
  <w:style w:type="paragraph" w:customStyle="1" w:styleId="afffffff8">
    <w:name w:val="Стандартный"/>
    <w:basedOn w:val="a9"/>
    <w:qFormat/>
    <w:rsid w:val="005866A5"/>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ff0">
    <w:name w:val="заголовок 1"/>
    <w:basedOn w:val="a9"/>
    <w:next w:val="a9"/>
    <w:qFormat/>
    <w:rsid w:val="005866A5"/>
    <w:pPr>
      <w:keepNext/>
      <w:suppressAutoHyphens/>
      <w:spacing w:after="0" w:line="240" w:lineRule="auto"/>
      <w:ind w:firstLine="709"/>
      <w:jc w:val="both"/>
    </w:pPr>
    <w:rPr>
      <w:rFonts w:ascii="Times New Roman" w:eastAsia="Times New Roman" w:hAnsi="Times New Roman" w:cs="Times New Roman"/>
      <w:sz w:val="24"/>
      <w:szCs w:val="20"/>
      <w:lang w:eastAsia="ar-SA"/>
    </w:rPr>
  </w:style>
  <w:style w:type="character" w:customStyle="1" w:styleId="WW8Num2z1">
    <w:name w:val="WW8Num2z1"/>
    <w:rsid w:val="005866A5"/>
    <w:rPr>
      <w:rFonts w:ascii="OpenSymbol" w:hAnsi="OpenSymbol" w:cs="OpenSymbol"/>
    </w:rPr>
  </w:style>
  <w:style w:type="table" w:customStyle="1" w:styleId="330">
    <w:name w:val="Сетка таблицы33"/>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90">
    <w:name w:val="Основной текст (29)_"/>
    <w:basedOn w:val="aa"/>
    <w:link w:val="291"/>
    <w:uiPriority w:val="99"/>
    <w:locked/>
    <w:rsid w:val="005866A5"/>
    <w:rPr>
      <w:sz w:val="19"/>
      <w:szCs w:val="19"/>
      <w:shd w:val="clear" w:color="auto" w:fill="FFFFFF"/>
    </w:rPr>
  </w:style>
  <w:style w:type="paragraph" w:customStyle="1" w:styleId="291">
    <w:name w:val="Основной текст (29)"/>
    <w:basedOn w:val="a9"/>
    <w:link w:val="290"/>
    <w:uiPriority w:val="99"/>
    <w:qFormat/>
    <w:rsid w:val="005866A5"/>
    <w:pPr>
      <w:shd w:val="clear" w:color="auto" w:fill="FFFFFF"/>
      <w:spacing w:after="0" w:line="240" w:lineRule="atLeast"/>
      <w:ind w:firstLine="709"/>
      <w:jc w:val="both"/>
    </w:pPr>
    <w:rPr>
      <w:sz w:val="19"/>
      <w:szCs w:val="19"/>
      <w:shd w:val="clear" w:color="auto" w:fill="FFFFFF"/>
    </w:rPr>
  </w:style>
  <w:style w:type="paragraph" w:customStyle="1" w:styleId="2f4">
    <w:name w:val="Абзац списка2"/>
    <w:aliases w:val="Галочки,Текст 2-й уровень"/>
    <w:basedOn w:val="a9"/>
    <w:qFormat/>
    <w:rsid w:val="005866A5"/>
    <w:pPr>
      <w:widowControl w:val="0"/>
      <w:adjustRightInd w:val="0"/>
      <w:spacing w:before="120" w:after="120" w:line="240" w:lineRule="auto"/>
      <w:ind w:firstLine="709"/>
      <w:jc w:val="both"/>
      <w:textAlignment w:val="baseline"/>
    </w:pPr>
    <w:rPr>
      <w:rFonts w:ascii="Times New Roman" w:eastAsia="Times New Roman" w:hAnsi="Times New Roman" w:cs="Times New Roman"/>
      <w:spacing w:val="-5"/>
      <w:sz w:val="28"/>
      <w:lang w:eastAsia="ru-RU"/>
    </w:rPr>
  </w:style>
  <w:style w:type="character" w:customStyle="1" w:styleId="afffffff9">
    <w:name w:val="Колонтитул_"/>
    <w:link w:val="afffffffa"/>
    <w:rsid w:val="005866A5"/>
    <w:rPr>
      <w:rFonts w:ascii="Arial Narrow" w:eastAsia="Arial Narrow" w:hAnsi="Arial Narrow" w:cs="Arial Narrow"/>
      <w:b/>
      <w:bCs/>
      <w:sz w:val="15"/>
      <w:szCs w:val="15"/>
      <w:shd w:val="clear" w:color="auto" w:fill="FFFFFF"/>
    </w:rPr>
  </w:style>
  <w:style w:type="paragraph" w:customStyle="1" w:styleId="afffffffa">
    <w:name w:val="Колонтитул"/>
    <w:basedOn w:val="a9"/>
    <w:link w:val="afffffff9"/>
    <w:qFormat/>
    <w:rsid w:val="005866A5"/>
    <w:pPr>
      <w:widowControl w:val="0"/>
      <w:shd w:val="clear" w:color="auto" w:fill="FFFFFF"/>
      <w:spacing w:after="0" w:line="0" w:lineRule="atLeast"/>
      <w:ind w:firstLine="709"/>
      <w:jc w:val="both"/>
    </w:pPr>
    <w:rPr>
      <w:rFonts w:ascii="Arial Narrow" w:eastAsia="Arial Narrow" w:hAnsi="Arial Narrow" w:cs="Arial Narrow"/>
      <w:b/>
      <w:bCs/>
      <w:sz w:val="15"/>
      <w:szCs w:val="15"/>
    </w:rPr>
  </w:style>
  <w:style w:type="character" w:customStyle="1" w:styleId="8pt">
    <w:name w:val="Основной текст + 8 pt;Полужирный"/>
    <w:rsid w:val="005866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aliases w:val="Заголовок №1 + 11 pt1"/>
    <w:uiPriority w:val="99"/>
    <w:rsid w:val="005866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4c">
    <w:name w:val="Основной текст (4)_"/>
    <w:link w:val="4d"/>
    <w:rsid w:val="005866A5"/>
    <w:rPr>
      <w:rFonts w:ascii="Arial Narrow" w:eastAsia="Arial Narrow" w:hAnsi="Arial Narrow" w:cs="Arial Narrow"/>
      <w:b/>
      <w:bCs/>
      <w:sz w:val="15"/>
      <w:szCs w:val="15"/>
      <w:shd w:val="clear" w:color="auto" w:fill="FFFFFF"/>
    </w:rPr>
  </w:style>
  <w:style w:type="paragraph" w:customStyle="1" w:styleId="4d">
    <w:name w:val="Основной текст (4)"/>
    <w:basedOn w:val="a9"/>
    <w:link w:val="4c"/>
    <w:qFormat/>
    <w:rsid w:val="005866A5"/>
    <w:pPr>
      <w:widowControl w:val="0"/>
      <w:shd w:val="clear" w:color="auto" w:fill="FFFFFF"/>
      <w:spacing w:after="180" w:line="0" w:lineRule="atLeast"/>
      <w:ind w:firstLine="709"/>
      <w:jc w:val="center"/>
    </w:pPr>
    <w:rPr>
      <w:rFonts w:ascii="Arial Narrow" w:eastAsia="Arial Narrow" w:hAnsi="Arial Narrow" w:cs="Arial Narrow"/>
      <w:b/>
      <w:bCs/>
      <w:sz w:val="15"/>
      <w:szCs w:val="15"/>
    </w:rPr>
  </w:style>
  <w:style w:type="character" w:customStyle="1" w:styleId="1fff1">
    <w:name w:val="Стиль1 Знак"/>
    <w:basedOn w:val="aa"/>
    <w:rsid w:val="005866A5"/>
    <w:rPr>
      <w:rFonts w:ascii="Arial" w:eastAsiaTheme="minorEastAsia" w:hAnsi="Arial"/>
      <w:b/>
      <w:sz w:val="28"/>
      <w:szCs w:val="28"/>
    </w:rPr>
  </w:style>
  <w:style w:type="paragraph" w:customStyle="1" w:styleId="21f">
    <w:name w:val="Абзац списка21"/>
    <w:basedOn w:val="a9"/>
    <w:qFormat/>
    <w:rsid w:val="005866A5"/>
    <w:pPr>
      <w:widowControl w:val="0"/>
      <w:adjustRightInd w:val="0"/>
      <w:spacing w:before="120" w:after="120" w:line="240" w:lineRule="auto"/>
      <w:ind w:firstLine="709"/>
      <w:jc w:val="both"/>
      <w:textAlignment w:val="baseline"/>
    </w:pPr>
    <w:rPr>
      <w:rFonts w:ascii="Times New Roman" w:eastAsia="Times New Roman" w:hAnsi="Times New Roman" w:cs="Times New Roman"/>
      <w:spacing w:val="-5"/>
      <w:sz w:val="28"/>
      <w:lang w:eastAsia="ru-RU"/>
    </w:rPr>
  </w:style>
  <w:style w:type="paragraph" w:customStyle="1" w:styleId="3f2">
    <w:name w:val="Абзац списка3"/>
    <w:basedOn w:val="a9"/>
    <w:qFormat/>
    <w:rsid w:val="005866A5"/>
    <w:pPr>
      <w:widowControl w:val="0"/>
      <w:adjustRightInd w:val="0"/>
      <w:spacing w:before="120" w:after="120" w:line="240" w:lineRule="auto"/>
      <w:ind w:firstLine="709"/>
      <w:jc w:val="both"/>
      <w:textAlignment w:val="baseline"/>
    </w:pPr>
    <w:rPr>
      <w:rFonts w:ascii="Times New Roman" w:eastAsia="Times New Roman" w:hAnsi="Times New Roman" w:cs="Times New Roman"/>
      <w:spacing w:val="-5"/>
      <w:sz w:val="28"/>
      <w:lang w:eastAsia="ru-RU"/>
    </w:rPr>
  </w:style>
  <w:style w:type="paragraph" w:customStyle="1" w:styleId="4e">
    <w:name w:val="Абзац списка4"/>
    <w:basedOn w:val="a9"/>
    <w:qFormat/>
    <w:rsid w:val="005866A5"/>
    <w:pPr>
      <w:widowControl w:val="0"/>
      <w:adjustRightInd w:val="0"/>
      <w:spacing w:before="120" w:after="120" w:line="240" w:lineRule="auto"/>
      <w:ind w:firstLine="709"/>
      <w:jc w:val="both"/>
      <w:textAlignment w:val="baseline"/>
    </w:pPr>
    <w:rPr>
      <w:rFonts w:ascii="Times New Roman" w:eastAsia="Times New Roman" w:hAnsi="Times New Roman" w:cs="Times New Roman"/>
      <w:spacing w:val="-5"/>
      <w:sz w:val="28"/>
      <w:lang w:eastAsia="ru-RU"/>
    </w:rPr>
  </w:style>
  <w:style w:type="paragraph" w:customStyle="1" w:styleId="5c">
    <w:name w:val="Абзац списка5"/>
    <w:basedOn w:val="a9"/>
    <w:qFormat/>
    <w:rsid w:val="005866A5"/>
    <w:pPr>
      <w:widowControl w:val="0"/>
      <w:adjustRightInd w:val="0"/>
      <w:spacing w:before="120" w:after="120" w:line="240" w:lineRule="auto"/>
      <w:ind w:firstLine="709"/>
      <w:jc w:val="both"/>
    </w:pPr>
    <w:rPr>
      <w:rFonts w:ascii="Times New Roman" w:eastAsia="Times New Roman" w:hAnsi="Times New Roman" w:cs="Times New Roman"/>
      <w:spacing w:val="-5"/>
      <w:sz w:val="28"/>
      <w:lang w:eastAsia="ru-RU"/>
    </w:rPr>
  </w:style>
  <w:style w:type="character" w:customStyle="1" w:styleId="2f5">
    <w:name w:val="Сноска (2)_"/>
    <w:link w:val="2f6"/>
    <w:uiPriority w:val="99"/>
    <w:rsid w:val="005866A5"/>
    <w:rPr>
      <w:sz w:val="23"/>
      <w:szCs w:val="23"/>
      <w:shd w:val="clear" w:color="auto" w:fill="FFFFFF"/>
    </w:rPr>
  </w:style>
  <w:style w:type="character" w:customStyle="1" w:styleId="afffffffb">
    <w:name w:val="Сноска_"/>
    <w:link w:val="afffffffc"/>
    <w:rsid w:val="005866A5"/>
    <w:rPr>
      <w:rFonts w:ascii="Arial" w:hAnsi="Arial" w:cs="Arial"/>
      <w:sz w:val="17"/>
      <w:szCs w:val="17"/>
      <w:shd w:val="clear" w:color="auto" w:fill="FFFFFF"/>
    </w:rPr>
  </w:style>
  <w:style w:type="character" w:customStyle="1" w:styleId="30pt">
    <w:name w:val="Основной текст (3) + Интервал 0 pt"/>
    <w:uiPriority w:val="99"/>
    <w:rsid w:val="005866A5"/>
    <w:rPr>
      <w:rFonts w:ascii="Times New Roman" w:hAnsi="Times New Roman" w:cs="Times New Roman"/>
      <w:b w:val="0"/>
      <w:bCs w:val="0"/>
      <w:spacing w:val="0"/>
      <w:sz w:val="25"/>
      <w:szCs w:val="25"/>
      <w:shd w:val="clear" w:color="auto" w:fill="FFFFFF"/>
    </w:rPr>
  </w:style>
  <w:style w:type="character" w:customStyle="1" w:styleId="5d">
    <w:name w:val="Заголовок №5_"/>
    <w:link w:val="5e"/>
    <w:rsid w:val="005866A5"/>
    <w:rPr>
      <w:b/>
      <w:bCs/>
      <w:sz w:val="27"/>
      <w:szCs w:val="27"/>
      <w:shd w:val="clear" w:color="auto" w:fill="FFFFFF"/>
    </w:rPr>
  </w:style>
  <w:style w:type="character" w:customStyle="1" w:styleId="42pt">
    <w:name w:val="Основной текст (4) + Интервал 2 pt"/>
    <w:uiPriority w:val="99"/>
    <w:rsid w:val="005866A5"/>
    <w:rPr>
      <w:rFonts w:ascii="Times New Roman" w:hAnsi="Times New Roman" w:cs="Times New Roman"/>
      <w:spacing w:val="50"/>
      <w:sz w:val="27"/>
      <w:szCs w:val="27"/>
      <w:shd w:val="clear" w:color="auto" w:fill="FFFFFF"/>
    </w:rPr>
  </w:style>
  <w:style w:type="character" w:customStyle="1" w:styleId="3f3">
    <w:name w:val="Заголовок №3_"/>
    <w:link w:val="3f4"/>
    <w:rsid w:val="005866A5"/>
    <w:rPr>
      <w:noProof/>
      <w:sz w:val="27"/>
      <w:szCs w:val="27"/>
      <w:shd w:val="clear" w:color="auto" w:fill="FFFFFF"/>
    </w:rPr>
  </w:style>
  <w:style w:type="character" w:customStyle="1" w:styleId="11pt">
    <w:name w:val="Колонтитул + 11 pt"/>
    <w:uiPriority w:val="99"/>
    <w:rsid w:val="005866A5"/>
    <w:rPr>
      <w:rFonts w:ascii="Times New Roman" w:hAnsi="Times New Roman" w:cs="Times New Roman"/>
      <w:spacing w:val="0"/>
      <w:sz w:val="22"/>
      <w:szCs w:val="22"/>
      <w:shd w:val="clear" w:color="auto" w:fill="FFFFFF"/>
    </w:rPr>
  </w:style>
  <w:style w:type="character" w:customStyle="1" w:styleId="afffffffd">
    <w:name w:val="Подпись к картинке_"/>
    <w:link w:val="afffffffe"/>
    <w:uiPriority w:val="99"/>
    <w:rsid w:val="005866A5"/>
    <w:rPr>
      <w:sz w:val="23"/>
      <w:szCs w:val="23"/>
      <w:shd w:val="clear" w:color="auto" w:fill="FFFFFF"/>
    </w:rPr>
  </w:style>
  <w:style w:type="character" w:customStyle="1" w:styleId="99">
    <w:name w:val="Основной текст (9)_"/>
    <w:link w:val="9a"/>
    <w:uiPriority w:val="99"/>
    <w:rsid w:val="005866A5"/>
    <w:rPr>
      <w:b/>
      <w:bCs/>
      <w:sz w:val="19"/>
      <w:szCs w:val="19"/>
      <w:shd w:val="clear" w:color="auto" w:fill="FFFFFF"/>
    </w:rPr>
  </w:style>
  <w:style w:type="character" w:customStyle="1" w:styleId="7b">
    <w:name w:val="Основной текст (7)_"/>
    <w:link w:val="7c"/>
    <w:rsid w:val="005866A5"/>
    <w:rPr>
      <w:b/>
      <w:bCs/>
      <w:i/>
      <w:iCs/>
      <w:sz w:val="18"/>
      <w:szCs w:val="18"/>
      <w:shd w:val="clear" w:color="auto" w:fill="FFFFFF"/>
    </w:rPr>
  </w:style>
  <w:style w:type="character" w:customStyle="1" w:styleId="2f7">
    <w:name w:val="Подпись к таблице (2)_"/>
    <w:link w:val="2f8"/>
    <w:rsid w:val="005866A5"/>
    <w:rPr>
      <w:b/>
      <w:bCs/>
      <w:sz w:val="17"/>
      <w:szCs w:val="17"/>
      <w:shd w:val="clear" w:color="auto" w:fill="FFFFFF"/>
    </w:rPr>
  </w:style>
  <w:style w:type="character" w:customStyle="1" w:styleId="29pt0">
    <w:name w:val="Подпись к таблице (2) + 9 pt"/>
    <w:aliases w:val="Курсив"/>
    <w:uiPriority w:val="99"/>
    <w:rsid w:val="005866A5"/>
    <w:rPr>
      <w:rFonts w:ascii="Times New Roman" w:hAnsi="Times New Roman" w:cs="Times New Roman"/>
      <w:b w:val="0"/>
      <w:bCs w:val="0"/>
      <w:i/>
      <w:iCs/>
      <w:sz w:val="18"/>
      <w:szCs w:val="18"/>
      <w:shd w:val="clear" w:color="auto" w:fill="FFFFFF"/>
    </w:rPr>
  </w:style>
  <w:style w:type="character" w:customStyle="1" w:styleId="6c">
    <w:name w:val="Основной текст (6)_"/>
    <w:link w:val="6d"/>
    <w:rsid w:val="005866A5"/>
    <w:rPr>
      <w:b/>
      <w:bCs/>
      <w:sz w:val="17"/>
      <w:szCs w:val="17"/>
      <w:shd w:val="clear" w:color="auto" w:fill="FFFFFF"/>
    </w:rPr>
  </w:style>
  <w:style w:type="character" w:customStyle="1" w:styleId="8a">
    <w:name w:val="Основной текст (8)_"/>
    <w:link w:val="8b"/>
    <w:rsid w:val="005866A5"/>
    <w:rPr>
      <w:noProof/>
      <w:shd w:val="clear" w:color="auto" w:fill="FFFFFF"/>
    </w:rPr>
  </w:style>
  <w:style w:type="character" w:customStyle="1" w:styleId="11c">
    <w:name w:val="Основной текст (11)_"/>
    <w:link w:val="11d"/>
    <w:rsid w:val="005866A5"/>
    <w:rPr>
      <w:b/>
      <w:bCs/>
      <w:i/>
      <w:iCs/>
      <w:sz w:val="16"/>
      <w:szCs w:val="16"/>
      <w:shd w:val="clear" w:color="auto" w:fill="FFFFFF"/>
    </w:rPr>
  </w:style>
  <w:style w:type="character" w:customStyle="1" w:styleId="103">
    <w:name w:val="Основной текст (10)_"/>
    <w:link w:val="104"/>
    <w:uiPriority w:val="99"/>
    <w:rsid w:val="005866A5"/>
    <w:rPr>
      <w:b/>
      <w:bCs/>
      <w:sz w:val="16"/>
      <w:szCs w:val="16"/>
      <w:shd w:val="clear" w:color="auto" w:fill="FFFFFF"/>
    </w:rPr>
  </w:style>
  <w:style w:type="character" w:customStyle="1" w:styleId="129">
    <w:name w:val="Основной текст (12)_"/>
    <w:link w:val="12a"/>
    <w:rsid w:val="005866A5"/>
    <w:rPr>
      <w:i/>
      <w:iCs/>
      <w:spacing w:val="20"/>
      <w:shd w:val="clear" w:color="auto" w:fill="FFFFFF"/>
      <w:lang w:val="en-US"/>
    </w:rPr>
  </w:style>
  <w:style w:type="character" w:customStyle="1" w:styleId="1250">
    <w:name w:val="Основной текст (12) + 5"/>
    <w:aliases w:val="5 pt,Интервал 0 pt,Основной текст (2) + 11,Основной текст + 11,Основной текст (2) + 22,Основной текст (16) + Курсив,Основной текст (4) + Не полужирный"/>
    <w:rsid w:val="005866A5"/>
    <w:rPr>
      <w:rFonts w:ascii="Times New Roman" w:hAnsi="Times New Roman" w:cs="Times New Roman"/>
      <w:i w:val="0"/>
      <w:iCs w:val="0"/>
      <w:noProof/>
      <w:spacing w:val="0"/>
      <w:sz w:val="11"/>
      <w:szCs w:val="11"/>
      <w:shd w:val="clear" w:color="auto" w:fill="FFFFFF"/>
      <w:lang w:val="en-US"/>
    </w:rPr>
  </w:style>
  <w:style w:type="character" w:customStyle="1" w:styleId="1212">
    <w:name w:val="Основной текст (12) + 12"/>
    <w:aliases w:val="5 pt25,Малые прописные,Интервал 0 pt9,Основной текст (2) + 9 pt1,Основной текст (16) + 9"/>
    <w:rsid w:val="005866A5"/>
    <w:rPr>
      <w:rFonts w:ascii="Times New Roman" w:hAnsi="Times New Roman" w:cs="Times New Roman"/>
      <w:i w:val="0"/>
      <w:iCs w:val="0"/>
      <w:smallCaps/>
      <w:noProof/>
      <w:spacing w:val="0"/>
      <w:sz w:val="25"/>
      <w:szCs w:val="25"/>
      <w:shd w:val="clear" w:color="auto" w:fill="FFFFFF"/>
      <w:lang w:val="en-US"/>
    </w:rPr>
  </w:style>
  <w:style w:type="character" w:customStyle="1" w:styleId="125pt">
    <w:name w:val="Основной текст (12) + 5 pt"/>
    <w:aliases w:val="Интервал 0 pt8"/>
    <w:uiPriority w:val="99"/>
    <w:rsid w:val="005866A5"/>
    <w:rPr>
      <w:rFonts w:ascii="Times New Roman" w:hAnsi="Times New Roman" w:cs="Times New Roman"/>
      <w:i/>
      <w:iCs/>
      <w:spacing w:val="0"/>
      <w:sz w:val="10"/>
      <w:szCs w:val="10"/>
      <w:shd w:val="clear" w:color="auto" w:fill="FFFFFF"/>
      <w:lang w:val="en-US"/>
    </w:rPr>
  </w:style>
  <w:style w:type="character" w:customStyle="1" w:styleId="1211">
    <w:name w:val="Основной текст (12) + 11"/>
    <w:aliases w:val="5 pt24,Не курсив12,Интервал 0 pt7"/>
    <w:uiPriority w:val="99"/>
    <w:rsid w:val="005866A5"/>
    <w:rPr>
      <w:rFonts w:ascii="Times New Roman" w:hAnsi="Times New Roman" w:cs="Times New Roman"/>
      <w:i/>
      <w:iCs/>
      <w:spacing w:val="0"/>
      <w:sz w:val="23"/>
      <w:szCs w:val="23"/>
      <w:shd w:val="clear" w:color="auto" w:fill="FFFFFF"/>
      <w:lang w:val="en-US"/>
    </w:rPr>
  </w:style>
  <w:style w:type="character" w:customStyle="1" w:styleId="138">
    <w:name w:val="Основной текст (13)_"/>
    <w:link w:val="139"/>
    <w:rsid w:val="005866A5"/>
    <w:rPr>
      <w:i/>
      <w:iCs/>
      <w:sz w:val="11"/>
      <w:szCs w:val="11"/>
      <w:shd w:val="clear" w:color="auto" w:fill="FFFFFF"/>
    </w:rPr>
  </w:style>
  <w:style w:type="character" w:customStyle="1" w:styleId="135pt">
    <w:name w:val="Основной текст (13) + 5 pt"/>
    <w:aliases w:val="Не курсив11"/>
    <w:uiPriority w:val="99"/>
    <w:rsid w:val="005866A5"/>
    <w:rPr>
      <w:rFonts w:ascii="Times New Roman" w:hAnsi="Times New Roman" w:cs="Times New Roman"/>
      <w:i/>
      <w:iCs/>
      <w:sz w:val="10"/>
      <w:szCs w:val="10"/>
      <w:shd w:val="clear" w:color="auto" w:fill="FFFFFF"/>
    </w:rPr>
  </w:style>
  <w:style w:type="character" w:customStyle="1" w:styleId="Arial4">
    <w:name w:val="Основной текст + Arial4"/>
    <w:aliases w:val="72,5 pt21,Курсив17"/>
    <w:uiPriority w:val="99"/>
    <w:rsid w:val="005866A5"/>
    <w:rPr>
      <w:rFonts w:ascii="Arial" w:hAnsi="Arial" w:cs="Arial"/>
      <w:i/>
      <w:iCs/>
      <w:sz w:val="15"/>
      <w:szCs w:val="15"/>
      <w:shd w:val="clear" w:color="auto" w:fill="FFFFFF"/>
      <w:lang w:val="en-US" w:eastAsia="en-US"/>
    </w:rPr>
  </w:style>
  <w:style w:type="character" w:customStyle="1" w:styleId="1pt">
    <w:name w:val="Основной текст + Интервал 1 pt"/>
    <w:rsid w:val="005866A5"/>
    <w:rPr>
      <w:rFonts w:ascii="Times New Roman" w:hAnsi="Times New Roman" w:cs="Times New Roman"/>
      <w:spacing w:val="20"/>
      <w:sz w:val="23"/>
      <w:szCs w:val="23"/>
      <w:shd w:val="clear" w:color="auto" w:fill="FFFFFF"/>
      <w:lang w:val="en-US" w:eastAsia="en-US"/>
    </w:rPr>
  </w:style>
  <w:style w:type="character" w:customStyle="1" w:styleId="163">
    <w:name w:val="Основной текст (16)_"/>
    <w:link w:val="164"/>
    <w:rsid w:val="005866A5"/>
    <w:rPr>
      <w:sz w:val="13"/>
      <w:szCs w:val="13"/>
      <w:shd w:val="clear" w:color="auto" w:fill="FFFFFF"/>
    </w:rPr>
  </w:style>
  <w:style w:type="character" w:customStyle="1" w:styleId="153">
    <w:name w:val="Основной текст (15)_"/>
    <w:link w:val="1510"/>
    <w:uiPriority w:val="99"/>
    <w:rsid w:val="005866A5"/>
    <w:rPr>
      <w:i/>
      <w:iCs/>
      <w:sz w:val="12"/>
      <w:szCs w:val="12"/>
      <w:shd w:val="clear" w:color="auto" w:fill="FFFFFF"/>
    </w:rPr>
  </w:style>
  <w:style w:type="character" w:customStyle="1" w:styleId="172">
    <w:name w:val="Основной текст (17)_"/>
    <w:link w:val="173"/>
    <w:uiPriority w:val="99"/>
    <w:rsid w:val="005866A5"/>
    <w:rPr>
      <w:rFonts w:ascii="Sylfaen" w:hAnsi="Sylfaen" w:cs="Sylfaen"/>
      <w:sz w:val="26"/>
      <w:szCs w:val="26"/>
      <w:shd w:val="clear" w:color="auto" w:fill="FFFFFF"/>
      <w:lang w:val="en-US"/>
    </w:rPr>
  </w:style>
  <w:style w:type="character" w:customStyle="1" w:styleId="148">
    <w:name w:val="Основной текст (14)_"/>
    <w:link w:val="149"/>
    <w:uiPriority w:val="99"/>
    <w:rsid w:val="005866A5"/>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5866A5"/>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Основной текст + Candara,Основной текст (7) + Arial5,Интервал 0 pt17"/>
    <w:rsid w:val="005866A5"/>
    <w:rPr>
      <w:rFonts w:ascii="Times New Roman" w:hAnsi="Times New Roman" w:cs="Times New Roman"/>
      <w:i/>
      <w:iCs/>
      <w:spacing w:val="-20"/>
      <w:sz w:val="25"/>
      <w:szCs w:val="25"/>
      <w:shd w:val="clear" w:color="auto" w:fill="FFFFFF"/>
    </w:rPr>
  </w:style>
  <w:style w:type="character" w:customStyle="1" w:styleId="154">
    <w:name w:val="Основной текст (15)"/>
    <w:uiPriority w:val="99"/>
    <w:rsid w:val="005866A5"/>
    <w:rPr>
      <w:rFonts w:ascii="Times New Roman" w:hAnsi="Times New Roman" w:cs="Times New Roman"/>
      <w:i w:val="0"/>
      <w:iCs w:val="0"/>
      <w:noProof/>
      <w:sz w:val="12"/>
      <w:szCs w:val="12"/>
      <w:u w:val="single"/>
      <w:shd w:val="clear" w:color="auto" w:fill="FFFFFF"/>
    </w:rPr>
  </w:style>
  <w:style w:type="character" w:customStyle="1" w:styleId="155">
    <w:name w:val="Основной текст (15) + 5"/>
    <w:aliases w:val="5 pt19"/>
    <w:uiPriority w:val="99"/>
    <w:rsid w:val="005866A5"/>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Основной текст (16) + 11"/>
    <w:rsid w:val="005866A5"/>
    <w:rPr>
      <w:rFonts w:ascii="Times New Roman" w:hAnsi="Times New Roman" w:cs="Times New Roman"/>
      <w:i w:val="0"/>
      <w:iCs w:val="0"/>
      <w:sz w:val="11"/>
      <w:szCs w:val="11"/>
      <w:shd w:val="clear" w:color="auto" w:fill="FFFFFF"/>
      <w:lang w:val="en-US" w:eastAsia="en-US"/>
    </w:rPr>
  </w:style>
  <w:style w:type="character" w:customStyle="1" w:styleId="182">
    <w:name w:val="Основной текст (18)_"/>
    <w:link w:val="183"/>
    <w:uiPriority w:val="99"/>
    <w:rsid w:val="005866A5"/>
    <w:rPr>
      <w:i/>
      <w:iCs/>
      <w:sz w:val="12"/>
      <w:szCs w:val="12"/>
      <w:shd w:val="clear" w:color="auto" w:fill="FFFFFF"/>
    </w:rPr>
  </w:style>
  <w:style w:type="character" w:customStyle="1" w:styleId="202">
    <w:name w:val="Основной текст (20)_"/>
    <w:link w:val="203"/>
    <w:uiPriority w:val="99"/>
    <w:rsid w:val="005866A5"/>
    <w:rPr>
      <w:i/>
      <w:iCs/>
      <w:spacing w:val="-20"/>
      <w:sz w:val="26"/>
      <w:szCs w:val="26"/>
      <w:shd w:val="clear" w:color="auto" w:fill="FFFFFF"/>
      <w:lang w:val="en-US"/>
    </w:rPr>
  </w:style>
  <w:style w:type="character" w:customStyle="1" w:styleId="216pt">
    <w:name w:val="Основной текст (21) + 6 pt"/>
    <w:aliases w:val="Не полужирный,Курсив15,Основной текст (7) + Candara,13 pt,Интервал -2 pt,Основной текст (7) + 29 pt"/>
    <w:rsid w:val="005866A5"/>
    <w:rPr>
      <w:rFonts w:ascii="Times New Roman" w:hAnsi="Times New Roman" w:cs="Times New Roman"/>
      <w:b/>
      <w:bCs/>
      <w:i/>
      <w:iCs/>
      <w:noProof/>
      <w:sz w:val="12"/>
      <w:szCs w:val="12"/>
      <w:shd w:val="clear" w:color="auto" w:fill="FFFFFF"/>
    </w:rPr>
  </w:style>
  <w:style w:type="character" w:customStyle="1" w:styleId="228">
    <w:name w:val="Основной текст (22)_"/>
    <w:link w:val="229"/>
    <w:rsid w:val="005866A5"/>
    <w:rPr>
      <w:spacing w:val="-20"/>
      <w:sz w:val="29"/>
      <w:szCs w:val="29"/>
      <w:shd w:val="clear" w:color="auto" w:fill="FFFFFF"/>
    </w:rPr>
  </w:style>
  <w:style w:type="character" w:customStyle="1" w:styleId="2221pt">
    <w:name w:val="Основной текст (22) + 21 pt"/>
    <w:aliases w:val="Интервал 0 pt3"/>
    <w:uiPriority w:val="99"/>
    <w:rsid w:val="005866A5"/>
    <w:rPr>
      <w:rFonts w:ascii="Times New Roman" w:hAnsi="Times New Roman" w:cs="Times New Roman"/>
      <w:noProof/>
      <w:spacing w:val="0"/>
      <w:sz w:val="42"/>
      <w:szCs w:val="42"/>
      <w:shd w:val="clear" w:color="auto" w:fill="FFFFFF"/>
    </w:rPr>
  </w:style>
  <w:style w:type="character" w:customStyle="1" w:styleId="238">
    <w:name w:val="Основной текст (23)_"/>
    <w:link w:val="239"/>
    <w:rsid w:val="005866A5"/>
    <w:rPr>
      <w:sz w:val="11"/>
      <w:szCs w:val="11"/>
      <w:shd w:val="clear" w:color="auto" w:fill="FFFFFF"/>
    </w:rPr>
  </w:style>
  <w:style w:type="character" w:customStyle="1" w:styleId="191">
    <w:name w:val="Основной текст (19)_"/>
    <w:link w:val="192"/>
    <w:uiPriority w:val="99"/>
    <w:rsid w:val="005866A5"/>
    <w:rPr>
      <w:rFonts w:ascii="David" w:cs="David"/>
      <w:i/>
      <w:iCs/>
      <w:smallCaps/>
      <w:sz w:val="17"/>
      <w:szCs w:val="17"/>
      <w:shd w:val="clear" w:color="auto" w:fill="FFFFFF"/>
      <w:lang w:val="en-US"/>
    </w:rPr>
  </w:style>
  <w:style w:type="character" w:customStyle="1" w:styleId="242">
    <w:name w:val="Основной текст (24)_"/>
    <w:link w:val="243"/>
    <w:uiPriority w:val="99"/>
    <w:rsid w:val="005866A5"/>
    <w:rPr>
      <w:i/>
      <w:iCs/>
      <w:spacing w:val="-20"/>
      <w:sz w:val="23"/>
      <w:szCs w:val="23"/>
      <w:shd w:val="clear" w:color="auto" w:fill="FFFFFF"/>
      <w:lang w:val="en-US"/>
    </w:rPr>
  </w:style>
  <w:style w:type="character" w:customStyle="1" w:styleId="246pt">
    <w:name w:val="Основной текст (24) + 6 pt"/>
    <w:aliases w:val="Полужирный,Интервал 0 pt2,Основной текст (2) + 14 pt,Основной текст (2) + 9,Основной текст (2) + 10,Основной текст + Times New Roman,11 pt1,Не полужирный1,Основной текст (7) + Consolas2,Колонтитул + Franklin Gothic Heavy"/>
    <w:rsid w:val="005866A5"/>
    <w:rPr>
      <w:rFonts w:ascii="Times New Roman" w:hAnsi="Times New Roman" w:cs="Times New Roman"/>
      <w:b/>
      <w:bCs/>
      <w:i w:val="0"/>
      <w:iCs w:val="0"/>
      <w:noProof/>
      <w:spacing w:val="0"/>
      <w:sz w:val="12"/>
      <w:szCs w:val="12"/>
      <w:shd w:val="clear" w:color="auto" w:fill="FFFFFF"/>
      <w:lang w:val="en-US"/>
    </w:rPr>
  </w:style>
  <w:style w:type="character" w:customStyle="1" w:styleId="251">
    <w:name w:val="Основной текст (25)_"/>
    <w:link w:val="252"/>
    <w:uiPriority w:val="99"/>
    <w:rsid w:val="005866A5"/>
    <w:rPr>
      <w:sz w:val="10"/>
      <w:szCs w:val="10"/>
      <w:shd w:val="clear" w:color="auto" w:fill="FFFFFF"/>
    </w:rPr>
  </w:style>
  <w:style w:type="character" w:customStyle="1" w:styleId="10pt">
    <w:name w:val="Основной текст + 10 pt"/>
    <w:aliases w:val="Курсив14,Интервал 1 pt"/>
    <w:uiPriority w:val="99"/>
    <w:rsid w:val="005866A5"/>
    <w:rPr>
      <w:rFonts w:ascii="Times New Roman" w:hAnsi="Times New Roman" w:cs="Times New Roman"/>
      <w:i/>
      <w:iCs/>
      <w:noProof/>
      <w:spacing w:val="20"/>
      <w:sz w:val="20"/>
      <w:szCs w:val="20"/>
      <w:shd w:val="clear" w:color="auto" w:fill="FFFFFF"/>
    </w:rPr>
  </w:style>
  <w:style w:type="character" w:customStyle="1" w:styleId="4f">
    <w:name w:val="Заголовок №4_"/>
    <w:link w:val="4f0"/>
    <w:uiPriority w:val="99"/>
    <w:rsid w:val="005866A5"/>
    <w:rPr>
      <w:i/>
      <w:iCs/>
      <w:sz w:val="23"/>
      <w:szCs w:val="23"/>
      <w:shd w:val="clear" w:color="auto" w:fill="FFFFFF"/>
      <w:lang w:val="en-US"/>
    </w:rPr>
  </w:style>
  <w:style w:type="character" w:customStyle="1" w:styleId="42pt0">
    <w:name w:val="Заголовок №4 + Интервал 2 pt"/>
    <w:uiPriority w:val="99"/>
    <w:rsid w:val="005866A5"/>
    <w:rPr>
      <w:rFonts w:ascii="Times New Roman" w:hAnsi="Times New Roman" w:cs="Times New Roman"/>
      <w:i w:val="0"/>
      <w:iCs w:val="0"/>
      <w:spacing w:val="50"/>
      <w:sz w:val="23"/>
      <w:szCs w:val="23"/>
      <w:shd w:val="clear" w:color="auto" w:fill="FFFFFF"/>
      <w:lang w:val="en-US"/>
    </w:rPr>
  </w:style>
  <w:style w:type="character" w:customStyle="1" w:styleId="4f1">
    <w:name w:val="Колонтитул + 4"/>
    <w:aliases w:val="5 pt17,Курсив13"/>
    <w:uiPriority w:val="99"/>
    <w:rsid w:val="005866A5"/>
    <w:rPr>
      <w:rFonts w:ascii="Times New Roman" w:hAnsi="Times New Roman" w:cs="Times New Roman"/>
      <w:i/>
      <w:iCs/>
      <w:noProof/>
      <w:sz w:val="9"/>
      <w:szCs w:val="9"/>
      <w:u w:val="single"/>
      <w:shd w:val="clear" w:color="auto" w:fill="FFFFFF"/>
    </w:rPr>
  </w:style>
  <w:style w:type="character" w:customStyle="1" w:styleId="9b">
    <w:name w:val="Колонтитул + 9"/>
    <w:aliases w:val="5 pt16"/>
    <w:uiPriority w:val="99"/>
    <w:rsid w:val="005866A5"/>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5866A5"/>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5866A5"/>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Основной текст (16) + 111"/>
    <w:rsid w:val="005866A5"/>
    <w:rPr>
      <w:rFonts w:ascii="Arial" w:hAnsi="Arial" w:cs="Arial"/>
      <w:sz w:val="17"/>
      <w:szCs w:val="17"/>
      <w:shd w:val="clear" w:color="auto" w:fill="FFFFFF"/>
    </w:rPr>
  </w:style>
  <w:style w:type="character" w:customStyle="1" w:styleId="6pt">
    <w:name w:val="Основной текст + 6 pt"/>
    <w:aliases w:val="Курсив12,Основной текст + 13 pt,Основной текст + Arial Unicode MS,10 pt,Основной текст + Franklin Gothic Medium"/>
    <w:uiPriority w:val="99"/>
    <w:rsid w:val="005866A5"/>
    <w:rPr>
      <w:rFonts w:ascii="Times New Roman" w:hAnsi="Times New Roman" w:cs="Times New Roman"/>
      <w:i/>
      <w:iCs/>
      <w:sz w:val="12"/>
      <w:szCs w:val="12"/>
      <w:shd w:val="clear" w:color="auto" w:fill="FFFFFF"/>
    </w:rPr>
  </w:style>
  <w:style w:type="character" w:customStyle="1" w:styleId="261">
    <w:name w:val="Основной текст (26)_"/>
    <w:link w:val="2610"/>
    <w:rsid w:val="005866A5"/>
    <w:rPr>
      <w:i/>
      <w:iCs/>
      <w:sz w:val="23"/>
      <w:szCs w:val="23"/>
      <w:shd w:val="clear" w:color="auto" w:fill="FFFFFF"/>
    </w:rPr>
  </w:style>
  <w:style w:type="character" w:customStyle="1" w:styleId="281">
    <w:name w:val="Основной текст (28)_"/>
    <w:link w:val="282"/>
    <w:uiPriority w:val="99"/>
    <w:rsid w:val="005866A5"/>
    <w:rPr>
      <w:sz w:val="21"/>
      <w:szCs w:val="21"/>
      <w:shd w:val="clear" w:color="auto" w:fill="FFFFFF"/>
    </w:rPr>
  </w:style>
  <w:style w:type="character" w:customStyle="1" w:styleId="271">
    <w:name w:val="Основной текст (27)_"/>
    <w:link w:val="272"/>
    <w:uiPriority w:val="99"/>
    <w:rsid w:val="005866A5"/>
    <w:rPr>
      <w:i/>
      <w:iCs/>
      <w:sz w:val="17"/>
      <w:szCs w:val="17"/>
      <w:shd w:val="clear" w:color="auto" w:fill="FFFFFF"/>
    </w:rPr>
  </w:style>
  <w:style w:type="character" w:customStyle="1" w:styleId="Arial2">
    <w:name w:val="Основной текст + Arial2"/>
    <w:aliases w:val="71,5 pt14,Курсив11"/>
    <w:uiPriority w:val="99"/>
    <w:rsid w:val="005866A5"/>
    <w:rPr>
      <w:rFonts w:ascii="Arial" w:hAnsi="Arial" w:cs="Arial"/>
      <w:i/>
      <w:iCs/>
      <w:sz w:val="15"/>
      <w:szCs w:val="15"/>
      <w:shd w:val="clear" w:color="auto" w:fill="FFFFFF"/>
      <w:lang w:val="en-US" w:eastAsia="en-US"/>
    </w:rPr>
  </w:style>
  <w:style w:type="character" w:customStyle="1" w:styleId="3f5">
    <w:name w:val="Подпись к таблице (3)_"/>
    <w:link w:val="31a"/>
    <w:rsid w:val="005866A5"/>
    <w:rPr>
      <w:sz w:val="23"/>
      <w:szCs w:val="23"/>
      <w:shd w:val="clear" w:color="auto" w:fill="FFFFFF"/>
    </w:rPr>
  </w:style>
  <w:style w:type="character" w:customStyle="1" w:styleId="3f6">
    <w:name w:val="Подпись к таблице (3)"/>
    <w:rsid w:val="005866A5"/>
    <w:rPr>
      <w:rFonts w:ascii="Times New Roman" w:hAnsi="Times New Roman" w:cs="Times New Roman"/>
      <w:sz w:val="23"/>
      <w:szCs w:val="23"/>
      <w:u w:val="single"/>
      <w:shd w:val="clear" w:color="auto" w:fill="FFFFFF"/>
    </w:rPr>
  </w:style>
  <w:style w:type="character" w:customStyle="1" w:styleId="10pt1">
    <w:name w:val="Основной текст + 10 pt1"/>
    <w:aliases w:val="Курсив10,Интервал 1 pt4"/>
    <w:uiPriority w:val="99"/>
    <w:rsid w:val="005866A5"/>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5866A5"/>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5866A5"/>
    <w:rPr>
      <w:rFonts w:ascii="Times New Roman" w:hAnsi="Times New Roman" w:cs="Times New Roman"/>
      <w:i w:val="0"/>
      <w:iCs w:val="0"/>
      <w:spacing w:val="20"/>
      <w:sz w:val="20"/>
      <w:szCs w:val="20"/>
      <w:shd w:val="clear" w:color="auto" w:fill="FFFFFF"/>
      <w:lang w:val="en-US" w:eastAsia="en-US"/>
    </w:rPr>
  </w:style>
  <w:style w:type="character" w:customStyle="1" w:styleId="affffffff">
    <w:name w:val="Основной текст + Курсив"/>
    <w:aliases w:val="Интервал -1 pt2,Основной текст (7) + MS Reference Sans Serif,91"/>
    <w:rsid w:val="005866A5"/>
    <w:rPr>
      <w:rFonts w:ascii="Times New Roman" w:hAnsi="Times New Roman" w:cs="Times New Roman"/>
      <w:i/>
      <w:iCs/>
      <w:noProof/>
      <w:sz w:val="23"/>
      <w:szCs w:val="23"/>
      <w:shd w:val="clear" w:color="auto" w:fill="FFFFFF"/>
    </w:rPr>
  </w:style>
  <w:style w:type="character" w:customStyle="1" w:styleId="4f2">
    <w:name w:val="Подпись к таблице (4)_"/>
    <w:link w:val="4f3"/>
    <w:uiPriority w:val="99"/>
    <w:rsid w:val="005866A5"/>
    <w:rPr>
      <w:sz w:val="19"/>
      <w:szCs w:val="19"/>
      <w:shd w:val="clear" w:color="auto" w:fill="FFFFFF"/>
    </w:rPr>
  </w:style>
  <w:style w:type="character" w:customStyle="1" w:styleId="301">
    <w:name w:val="Основной текст (30)_"/>
    <w:link w:val="302"/>
    <w:uiPriority w:val="99"/>
    <w:rsid w:val="005866A5"/>
    <w:rPr>
      <w:i/>
      <w:iCs/>
      <w:sz w:val="17"/>
      <w:szCs w:val="17"/>
      <w:shd w:val="clear" w:color="auto" w:fill="FFFFFF"/>
      <w:lang w:val="en-US"/>
    </w:rPr>
  </w:style>
  <w:style w:type="character" w:customStyle="1" w:styleId="3011">
    <w:name w:val="Основной текст (30) + 11"/>
    <w:aliases w:val="5 pt13,Не курсив9,Основной текст (7) + Calibri,10,Интервал 0 pt18"/>
    <w:rsid w:val="005866A5"/>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5866A5"/>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Основной текст (7) + Arial Narrow1,102,Интервал 0 pt15"/>
    <w:rsid w:val="005866A5"/>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5866A5"/>
    <w:rPr>
      <w:rFonts w:ascii="Times New Roman" w:hAnsi="Times New Roman" w:cs="Times New Roman"/>
      <w:spacing w:val="20"/>
      <w:sz w:val="23"/>
      <w:szCs w:val="23"/>
      <w:shd w:val="clear" w:color="auto" w:fill="FFFFFF"/>
      <w:lang w:val="en-US" w:eastAsia="en-US"/>
    </w:rPr>
  </w:style>
  <w:style w:type="character" w:customStyle="1" w:styleId="31b">
    <w:name w:val="Основной текст (31)_"/>
    <w:link w:val="31c"/>
    <w:uiPriority w:val="99"/>
    <w:rsid w:val="005866A5"/>
    <w:rPr>
      <w:rFonts w:ascii="Sylfaen" w:hAnsi="Sylfaen" w:cs="Sylfaen"/>
      <w:sz w:val="11"/>
      <w:szCs w:val="11"/>
      <w:shd w:val="clear" w:color="auto" w:fill="FFFFFF"/>
      <w:lang w:val="en-US"/>
    </w:rPr>
  </w:style>
  <w:style w:type="character" w:customStyle="1" w:styleId="13a">
    <w:name w:val="Основной текст + Курсив13"/>
    <w:uiPriority w:val="99"/>
    <w:rsid w:val="005866A5"/>
    <w:rPr>
      <w:rFonts w:ascii="Times New Roman" w:hAnsi="Times New Roman" w:cs="Times New Roman"/>
      <w:i/>
      <w:iCs/>
      <w:sz w:val="23"/>
      <w:szCs w:val="23"/>
      <w:shd w:val="clear" w:color="auto" w:fill="FFFFFF"/>
    </w:rPr>
  </w:style>
  <w:style w:type="character" w:customStyle="1" w:styleId="21pt0">
    <w:name w:val="Заголовок №2 + Интервал 1 pt"/>
    <w:uiPriority w:val="99"/>
    <w:rsid w:val="005866A5"/>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5866A5"/>
    <w:rPr>
      <w:rFonts w:ascii="Times New Roman" w:hAnsi="Times New Roman" w:cs="Times New Roman"/>
      <w:spacing w:val="50"/>
      <w:sz w:val="16"/>
      <w:szCs w:val="16"/>
      <w:shd w:val="clear" w:color="auto" w:fill="FFFFFF"/>
    </w:rPr>
  </w:style>
  <w:style w:type="character" w:customStyle="1" w:styleId="2111">
    <w:name w:val="Заголовок №2 + 11"/>
    <w:aliases w:val="5 pt10,Основной текст (7) + Arial3,11,Интервал 0 pt14"/>
    <w:rsid w:val="005866A5"/>
    <w:rPr>
      <w:rFonts w:ascii="Times New Roman" w:hAnsi="Times New Roman" w:cs="Times New Roman"/>
      <w:sz w:val="23"/>
      <w:szCs w:val="23"/>
      <w:shd w:val="clear" w:color="auto" w:fill="FFFFFF"/>
    </w:rPr>
  </w:style>
  <w:style w:type="character" w:customStyle="1" w:styleId="12b">
    <w:name w:val="Основной текст + Курсив12"/>
    <w:aliases w:val="Интервал 2 pt"/>
    <w:uiPriority w:val="99"/>
    <w:rsid w:val="005866A5"/>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5866A5"/>
    <w:rPr>
      <w:rFonts w:ascii="Arial" w:hAnsi="Arial" w:cs="Arial"/>
      <w:sz w:val="12"/>
      <w:szCs w:val="12"/>
      <w:shd w:val="clear" w:color="auto" w:fill="FFFFFF"/>
    </w:rPr>
  </w:style>
  <w:style w:type="character" w:customStyle="1" w:styleId="11e">
    <w:name w:val="Основной текст + Курсив11"/>
    <w:uiPriority w:val="99"/>
    <w:rsid w:val="005866A5"/>
    <w:rPr>
      <w:rFonts w:ascii="Times New Roman" w:hAnsi="Times New Roman" w:cs="Times New Roman"/>
      <w:i/>
      <w:iCs/>
      <w:sz w:val="23"/>
      <w:szCs w:val="23"/>
      <w:shd w:val="clear" w:color="auto" w:fill="FFFFFF"/>
    </w:rPr>
  </w:style>
  <w:style w:type="character" w:customStyle="1" w:styleId="328">
    <w:name w:val="Основной текст (32)_"/>
    <w:link w:val="3210"/>
    <w:uiPriority w:val="99"/>
    <w:rsid w:val="005866A5"/>
    <w:rPr>
      <w:i/>
      <w:iCs/>
      <w:sz w:val="23"/>
      <w:szCs w:val="23"/>
      <w:shd w:val="clear" w:color="auto" w:fill="FFFFFF"/>
    </w:rPr>
  </w:style>
  <w:style w:type="character" w:customStyle="1" w:styleId="322pt">
    <w:name w:val="Основной текст (32) + Интервал 2 pt"/>
    <w:uiPriority w:val="99"/>
    <w:rsid w:val="005866A5"/>
    <w:rPr>
      <w:rFonts w:ascii="Times New Roman" w:hAnsi="Times New Roman" w:cs="Times New Roman"/>
      <w:i w:val="0"/>
      <w:iCs w:val="0"/>
      <w:spacing w:val="40"/>
      <w:sz w:val="23"/>
      <w:szCs w:val="23"/>
      <w:shd w:val="clear" w:color="auto" w:fill="FFFFFF"/>
    </w:rPr>
  </w:style>
  <w:style w:type="character" w:customStyle="1" w:styleId="329">
    <w:name w:val="Основной текст (32)"/>
    <w:uiPriority w:val="99"/>
    <w:rsid w:val="005866A5"/>
    <w:rPr>
      <w:rFonts w:ascii="Times New Roman" w:hAnsi="Times New Roman" w:cs="Times New Roman"/>
      <w:i w:val="0"/>
      <w:iCs w:val="0"/>
      <w:sz w:val="23"/>
      <w:szCs w:val="23"/>
      <w:shd w:val="clear" w:color="auto" w:fill="FFFFFF"/>
    </w:rPr>
  </w:style>
  <w:style w:type="character" w:customStyle="1" w:styleId="32a">
    <w:name w:val="Основной текст (32) + Не курсив"/>
    <w:uiPriority w:val="99"/>
    <w:rsid w:val="005866A5"/>
    <w:rPr>
      <w:rFonts w:ascii="Times New Roman" w:hAnsi="Times New Roman" w:cs="Times New Roman"/>
      <w:i/>
      <w:iCs/>
      <w:sz w:val="23"/>
      <w:szCs w:val="23"/>
      <w:shd w:val="clear" w:color="auto" w:fill="FFFFFF"/>
    </w:rPr>
  </w:style>
  <w:style w:type="character" w:customStyle="1" w:styleId="262">
    <w:name w:val="Основной текст (26) + Не курсив"/>
    <w:uiPriority w:val="99"/>
    <w:rsid w:val="005866A5"/>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5866A5"/>
    <w:rPr>
      <w:rFonts w:ascii="Arial" w:hAnsi="Arial" w:cs="Arial"/>
      <w:i/>
      <w:iCs/>
      <w:noProof/>
      <w:sz w:val="12"/>
      <w:szCs w:val="12"/>
      <w:shd w:val="clear" w:color="auto" w:fill="FFFFFF"/>
    </w:rPr>
  </w:style>
  <w:style w:type="character" w:customStyle="1" w:styleId="263">
    <w:name w:val="Основной текст (26)"/>
    <w:uiPriority w:val="99"/>
    <w:rsid w:val="005866A5"/>
    <w:rPr>
      <w:rFonts w:ascii="Times New Roman" w:hAnsi="Times New Roman" w:cs="Times New Roman"/>
      <w:i w:val="0"/>
      <w:iCs w:val="0"/>
      <w:sz w:val="23"/>
      <w:szCs w:val="23"/>
      <w:shd w:val="clear" w:color="auto" w:fill="FFFFFF"/>
    </w:rPr>
  </w:style>
  <w:style w:type="character" w:customStyle="1" w:styleId="322pt1">
    <w:name w:val="Основной текст (32) + Интервал 2 pt1"/>
    <w:uiPriority w:val="99"/>
    <w:rsid w:val="005866A5"/>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Основной текст (7) + Arial2,92,Интервал 0 pt13"/>
    <w:rsid w:val="005866A5"/>
    <w:rPr>
      <w:rFonts w:ascii="Times New Roman" w:hAnsi="Times New Roman" w:cs="Times New Roman"/>
      <w:i w:val="0"/>
      <w:iCs w:val="0"/>
      <w:noProof/>
      <w:sz w:val="49"/>
      <w:szCs w:val="49"/>
      <w:shd w:val="clear" w:color="auto" w:fill="FFFFFF"/>
    </w:rPr>
  </w:style>
  <w:style w:type="character" w:customStyle="1" w:styleId="1511">
    <w:name w:val="Основной текст (15) + 11"/>
    <w:aliases w:val="5 pt8,Не курсив6,Основной текст (7) + 9,Интервал 0 pt10"/>
    <w:rsid w:val="005866A5"/>
    <w:rPr>
      <w:rFonts w:ascii="Times New Roman" w:hAnsi="Times New Roman" w:cs="Times New Roman"/>
      <w:i/>
      <w:iCs/>
      <w:noProof/>
      <w:sz w:val="23"/>
      <w:szCs w:val="23"/>
      <w:shd w:val="clear" w:color="auto" w:fill="FFFFFF"/>
    </w:rPr>
  </w:style>
  <w:style w:type="character" w:customStyle="1" w:styleId="105">
    <w:name w:val="Основной текст + Курсив10"/>
    <w:uiPriority w:val="99"/>
    <w:rsid w:val="005866A5"/>
    <w:rPr>
      <w:rFonts w:ascii="Times New Roman" w:hAnsi="Times New Roman" w:cs="Times New Roman"/>
      <w:i/>
      <w:iCs/>
      <w:sz w:val="23"/>
      <w:szCs w:val="23"/>
      <w:shd w:val="clear" w:color="auto" w:fill="FFFFFF"/>
      <w:lang w:val="en-US" w:eastAsia="en-US"/>
    </w:rPr>
  </w:style>
  <w:style w:type="character" w:customStyle="1" w:styleId="3211">
    <w:name w:val="Основной текст (32) + Не курсив1"/>
    <w:uiPriority w:val="99"/>
    <w:rsid w:val="005866A5"/>
    <w:rPr>
      <w:rFonts w:ascii="Times New Roman" w:hAnsi="Times New Roman" w:cs="Times New Roman"/>
      <w:i/>
      <w:iCs/>
      <w:sz w:val="23"/>
      <w:szCs w:val="23"/>
      <w:shd w:val="clear" w:color="auto" w:fill="FFFFFF"/>
      <w:lang w:val="en-US" w:eastAsia="en-US"/>
    </w:rPr>
  </w:style>
  <w:style w:type="character" w:customStyle="1" w:styleId="9c">
    <w:name w:val="Основной текст + Курсив9"/>
    <w:uiPriority w:val="99"/>
    <w:rsid w:val="005866A5"/>
    <w:rPr>
      <w:rFonts w:ascii="Times New Roman" w:hAnsi="Times New Roman" w:cs="Times New Roman"/>
      <w:i/>
      <w:iCs/>
      <w:sz w:val="23"/>
      <w:szCs w:val="23"/>
      <w:shd w:val="clear" w:color="auto" w:fill="FFFFFF"/>
      <w:lang w:val="en-US" w:eastAsia="en-US"/>
    </w:rPr>
  </w:style>
  <w:style w:type="character" w:customStyle="1" w:styleId="12pt">
    <w:name w:val="Основной текст + 12 pt"/>
    <w:aliases w:val="Курсив9"/>
    <w:rsid w:val="005866A5"/>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5866A5"/>
    <w:rPr>
      <w:rFonts w:ascii="Times New Roman" w:hAnsi="Times New Roman" w:cs="Times New Roman"/>
      <w:spacing w:val="20"/>
      <w:sz w:val="23"/>
      <w:szCs w:val="23"/>
      <w:shd w:val="clear" w:color="auto" w:fill="FFFFFF"/>
    </w:rPr>
  </w:style>
  <w:style w:type="character" w:customStyle="1" w:styleId="8c">
    <w:name w:val="Основной текст + Курсив8"/>
    <w:aliases w:val="Интервал -1 pt1,Колонтитул + Franklin Gothic Book,Не полужирный2"/>
    <w:rsid w:val="005866A5"/>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Основной текст (7) + Tahoma,111"/>
    <w:rsid w:val="005866A5"/>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5866A5"/>
    <w:rPr>
      <w:rFonts w:ascii="Times New Roman" w:hAnsi="Times New Roman" w:cs="Times New Roman"/>
      <w:i/>
      <w:iCs/>
      <w:noProof/>
      <w:sz w:val="23"/>
      <w:szCs w:val="23"/>
      <w:shd w:val="clear" w:color="auto" w:fill="FFFFFF"/>
    </w:rPr>
  </w:style>
  <w:style w:type="character" w:customStyle="1" w:styleId="341">
    <w:name w:val="Основной текст (34)_"/>
    <w:link w:val="342"/>
    <w:uiPriority w:val="99"/>
    <w:rsid w:val="005866A5"/>
    <w:rPr>
      <w:i/>
      <w:iCs/>
      <w:sz w:val="15"/>
      <w:szCs w:val="15"/>
      <w:shd w:val="clear" w:color="auto" w:fill="FFFFFF"/>
    </w:rPr>
  </w:style>
  <w:style w:type="character" w:customStyle="1" w:styleId="350">
    <w:name w:val="Основной текст (35)_"/>
    <w:link w:val="351"/>
    <w:uiPriority w:val="99"/>
    <w:rsid w:val="005866A5"/>
    <w:rPr>
      <w:sz w:val="12"/>
      <w:szCs w:val="12"/>
      <w:shd w:val="clear" w:color="auto" w:fill="FFFFFF"/>
      <w:lang w:val="en-US"/>
    </w:rPr>
  </w:style>
  <w:style w:type="character" w:customStyle="1" w:styleId="352">
    <w:name w:val="Основной текст (35) + Курсив"/>
    <w:uiPriority w:val="99"/>
    <w:rsid w:val="005866A5"/>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5866A5"/>
    <w:rPr>
      <w:rFonts w:ascii="Times New Roman" w:hAnsi="Times New Roman" w:cs="Times New Roman"/>
      <w:i/>
      <w:iCs/>
      <w:noProof/>
      <w:sz w:val="32"/>
      <w:szCs w:val="32"/>
      <w:shd w:val="clear" w:color="auto" w:fill="FFFFFF"/>
    </w:rPr>
  </w:style>
  <w:style w:type="character" w:customStyle="1" w:styleId="7d">
    <w:name w:val="Основной текст + Курсив7"/>
    <w:uiPriority w:val="99"/>
    <w:rsid w:val="005866A5"/>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Основной текст (26) + Не полужирный,Интервал 5 pt"/>
    <w:rsid w:val="005866A5"/>
    <w:rPr>
      <w:rFonts w:ascii="Times New Roman" w:hAnsi="Times New Roman" w:cs="Times New Roman"/>
      <w:i/>
      <w:iCs/>
      <w:noProof/>
      <w:sz w:val="32"/>
      <w:szCs w:val="32"/>
      <w:shd w:val="clear" w:color="auto" w:fill="FFFFFF"/>
    </w:rPr>
  </w:style>
  <w:style w:type="character" w:customStyle="1" w:styleId="343">
    <w:name w:val="Подпись к таблице (3)4"/>
    <w:uiPriority w:val="99"/>
    <w:rsid w:val="005866A5"/>
    <w:rPr>
      <w:rFonts w:ascii="Times New Roman" w:hAnsi="Times New Roman" w:cs="Times New Roman"/>
      <w:sz w:val="23"/>
      <w:szCs w:val="23"/>
      <w:u w:val="single"/>
      <w:shd w:val="clear" w:color="auto" w:fill="FFFFFF"/>
    </w:rPr>
  </w:style>
  <w:style w:type="character" w:customStyle="1" w:styleId="1fff2">
    <w:name w:val="Заголовок №1_"/>
    <w:rsid w:val="005866A5"/>
    <w:rPr>
      <w:rFonts w:ascii="Times New Roman" w:hAnsi="Times New Roman" w:cs="Times New Roman"/>
      <w:sz w:val="23"/>
      <w:szCs w:val="23"/>
      <w:shd w:val="clear" w:color="auto" w:fill="FFFFFF"/>
      <w:lang w:val="en-US"/>
    </w:rPr>
  </w:style>
  <w:style w:type="character" w:customStyle="1" w:styleId="18pt">
    <w:name w:val="Заголовок №1 + 8 pt"/>
    <w:aliases w:val="Малые прописные1"/>
    <w:uiPriority w:val="99"/>
    <w:rsid w:val="005866A5"/>
    <w:rPr>
      <w:rFonts w:ascii="Times New Roman" w:hAnsi="Times New Roman" w:cs="Times New Roman"/>
      <w:smallCaps/>
      <w:noProof/>
      <w:sz w:val="16"/>
      <w:szCs w:val="16"/>
      <w:shd w:val="clear" w:color="auto" w:fill="FFFFFF"/>
      <w:lang w:val="en-US"/>
    </w:rPr>
  </w:style>
  <w:style w:type="character" w:customStyle="1" w:styleId="1fff3">
    <w:name w:val="Заголовок №1 + Курсив"/>
    <w:uiPriority w:val="99"/>
    <w:rsid w:val="005866A5"/>
    <w:rPr>
      <w:rFonts w:ascii="Times New Roman" w:hAnsi="Times New Roman" w:cs="Times New Roman"/>
      <w:i/>
      <w:iCs/>
      <w:sz w:val="23"/>
      <w:szCs w:val="23"/>
      <w:shd w:val="clear" w:color="auto" w:fill="FFFFFF"/>
      <w:lang w:val="en-US"/>
    </w:rPr>
  </w:style>
  <w:style w:type="character" w:customStyle="1" w:styleId="6e">
    <w:name w:val="Основной текст + Курсив6"/>
    <w:uiPriority w:val="99"/>
    <w:rsid w:val="005866A5"/>
    <w:rPr>
      <w:rFonts w:ascii="Times New Roman" w:hAnsi="Times New Roman" w:cs="Times New Roman"/>
      <w:i/>
      <w:iCs/>
      <w:noProof/>
      <w:sz w:val="23"/>
      <w:szCs w:val="23"/>
      <w:shd w:val="clear" w:color="auto" w:fill="FFFFFF"/>
    </w:rPr>
  </w:style>
  <w:style w:type="character" w:customStyle="1" w:styleId="8d">
    <w:name w:val="Основной текст + 8"/>
    <w:aliases w:val="5 pt6,Курсив6,Основной текст (7) + Consolas,11 pt2,Основной текст (7) + Times New Roman,101"/>
    <w:rsid w:val="005866A5"/>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5866A5"/>
    <w:rPr>
      <w:rFonts w:ascii="Times New Roman" w:hAnsi="Times New Roman" w:cs="Times New Roman"/>
      <w:spacing w:val="20"/>
      <w:sz w:val="23"/>
      <w:szCs w:val="23"/>
      <w:shd w:val="clear" w:color="auto" w:fill="FFFFFF"/>
      <w:lang w:val="en-US" w:eastAsia="en-US"/>
    </w:rPr>
  </w:style>
  <w:style w:type="character" w:customStyle="1" w:styleId="338">
    <w:name w:val="Основной текст (33)_"/>
    <w:link w:val="339"/>
    <w:uiPriority w:val="99"/>
    <w:rsid w:val="005866A5"/>
    <w:rPr>
      <w:i/>
      <w:iCs/>
      <w:sz w:val="10"/>
      <w:szCs w:val="10"/>
      <w:shd w:val="clear" w:color="auto" w:fill="FFFFFF"/>
      <w:lang w:val="en-US"/>
    </w:rPr>
  </w:style>
  <w:style w:type="character" w:customStyle="1" w:styleId="3311">
    <w:name w:val="Основной текст (33) + 11"/>
    <w:aliases w:val="5 pt5,Не курсив4"/>
    <w:uiPriority w:val="99"/>
    <w:rsid w:val="005866A5"/>
    <w:rPr>
      <w:rFonts w:ascii="Times New Roman" w:hAnsi="Times New Roman" w:cs="Times New Roman"/>
      <w:i/>
      <w:iCs/>
      <w:noProof/>
      <w:sz w:val="23"/>
      <w:szCs w:val="23"/>
      <w:shd w:val="clear" w:color="auto" w:fill="FFFFFF"/>
      <w:lang w:val="en-US"/>
    </w:rPr>
  </w:style>
  <w:style w:type="character" w:customStyle="1" w:styleId="5f">
    <w:name w:val="Основной текст + Курсив5"/>
    <w:uiPriority w:val="99"/>
    <w:rsid w:val="005866A5"/>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Основной текст (7) + Arial Narrow,21 pt,Интервал 0 pt16"/>
    <w:rsid w:val="005866A5"/>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5866A5"/>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5866A5"/>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5866A5"/>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5866A5"/>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5866A5"/>
    <w:rPr>
      <w:rFonts w:ascii="Times New Roman" w:hAnsi="Times New Roman" w:cs="Times New Roman"/>
      <w:i/>
      <w:iCs/>
      <w:sz w:val="23"/>
      <w:szCs w:val="23"/>
      <w:shd w:val="clear" w:color="auto" w:fill="FFFFFF"/>
    </w:rPr>
  </w:style>
  <w:style w:type="character" w:customStyle="1" w:styleId="360">
    <w:name w:val="Основной текст (36)_"/>
    <w:link w:val="361"/>
    <w:uiPriority w:val="99"/>
    <w:rsid w:val="005866A5"/>
    <w:rPr>
      <w:sz w:val="10"/>
      <w:szCs w:val="10"/>
      <w:shd w:val="clear" w:color="auto" w:fill="FFFFFF"/>
      <w:lang w:val="en-US"/>
    </w:rPr>
  </w:style>
  <w:style w:type="character" w:customStyle="1" w:styleId="370">
    <w:name w:val="Основной текст (37)_"/>
    <w:link w:val="371"/>
    <w:uiPriority w:val="99"/>
    <w:rsid w:val="005866A5"/>
    <w:rPr>
      <w:i/>
      <w:iCs/>
      <w:sz w:val="16"/>
      <w:szCs w:val="16"/>
      <w:shd w:val="clear" w:color="auto" w:fill="FFFFFF"/>
    </w:rPr>
  </w:style>
  <w:style w:type="character" w:customStyle="1" w:styleId="380">
    <w:name w:val="Основной текст (38)_"/>
    <w:link w:val="381"/>
    <w:uiPriority w:val="99"/>
    <w:rsid w:val="005866A5"/>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5866A5"/>
    <w:rPr>
      <w:rFonts w:ascii="Times New Roman" w:hAnsi="Times New Roman" w:cs="Times New Roman"/>
      <w:i/>
      <w:iCs/>
      <w:noProof/>
      <w:sz w:val="16"/>
      <w:szCs w:val="16"/>
      <w:shd w:val="clear" w:color="auto" w:fill="FFFFFF"/>
    </w:rPr>
  </w:style>
  <w:style w:type="character" w:customStyle="1" w:styleId="390">
    <w:name w:val="Основной текст (39)_"/>
    <w:link w:val="391"/>
    <w:uiPriority w:val="99"/>
    <w:rsid w:val="005866A5"/>
    <w:rPr>
      <w:i/>
      <w:iCs/>
      <w:sz w:val="15"/>
      <w:szCs w:val="15"/>
      <w:shd w:val="clear" w:color="auto" w:fill="FFFFFF"/>
      <w:lang w:val="en-US"/>
    </w:rPr>
  </w:style>
  <w:style w:type="character" w:customStyle="1" w:styleId="4f4">
    <w:name w:val="Основной текст + Курсив4"/>
    <w:uiPriority w:val="99"/>
    <w:rsid w:val="005866A5"/>
    <w:rPr>
      <w:rFonts w:ascii="Times New Roman" w:hAnsi="Times New Roman" w:cs="Times New Roman"/>
      <w:i/>
      <w:iCs/>
      <w:noProof/>
      <w:sz w:val="23"/>
      <w:szCs w:val="23"/>
      <w:shd w:val="clear" w:color="auto" w:fill="FFFFFF"/>
    </w:rPr>
  </w:style>
  <w:style w:type="character" w:customStyle="1" w:styleId="400">
    <w:name w:val="Основной текст (40)_"/>
    <w:link w:val="401"/>
    <w:uiPriority w:val="99"/>
    <w:rsid w:val="005866A5"/>
    <w:rPr>
      <w:i/>
      <w:iCs/>
      <w:sz w:val="17"/>
      <w:szCs w:val="17"/>
      <w:shd w:val="clear" w:color="auto" w:fill="FFFFFF"/>
    </w:rPr>
  </w:style>
  <w:style w:type="character" w:customStyle="1" w:styleId="4012pt">
    <w:name w:val="Основной текст (40) + 12 pt"/>
    <w:uiPriority w:val="99"/>
    <w:rsid w:val="005866A5"/>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Основной текст (24) + 13 pt2,Основной текст (16) + Полужирный1"/>
    <w:rsid w:val="005866A5"/>
    <w:rPr>
      <w:rFonts w:ascii="Times New Roman" w:hAnsi="Times New Roman" w:cs="Times New Roman"/>
      <w:i/>
      <w:iCs/>
      <w:spacing w:val="20"/>
      <w:sz w:val="46"/>
      <w:szCs w:val="46"/>
      <w:shd w:val="clear" w:color="auto" w:fill="FFFFFF"/>
    </w:rPr>
  </w:style>
  <w:style w:type="character" w:customStyle="1" w:styleId="419">
    <w:name w:val="Основной текст (41)_"/>
    <w:link w:val="41a"/>
    <w:uiPriority w:val="99"/>
    <w:rsid w:val="005866A5"/>
    <w:rPr>
      <w:sz w:val="12"/>
      <w:szCs w:val="12"/>
      <w:shd w:val="clear" w:color="auto" w:fill="FFFFFF"/>
    </w:rPr>
  </w:style>
  <w:style w:type="character" w:customStyle="1" w:styleId="15111">
    <w:name w:val="Основной текст (15) + 111"/>
    <w:aliases w:val="5 pt2,Основной текст + 10,Основной текст (7) + Arial,9,Интервал 0 pt19,Основной текст (9) + 16"/>
    <w:rsid w:val="005866A5"/>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Основной текст (24) + 13 pt1,Основной текст (2) + 111,Основной текст (9) + Franklin Gothic Demi,17,Основной текст + 14 pt"/>
    <w:rsid w:val="005866A5"/>
    <w:rPr>
      <w:rFonts w:ascii="Arial" w:hAnsi="Arial" w:cs="Arial"/>
      <w:i/>
      <w:iCs/>
      <w:spacing w:val="20"/>
      <w:sz w:val="27"/>
      <w:szCs w:val="27"/>
      <w:shd w:val="clear" w:color="auto" w:fill="FFFFFF"/>
    </w:rPr>
  </w:style>
  <w:style w:type="character" w:customStyle="1" w:styleId="420">
    <w:name w:val="Основной текст (42)_"/>
    <w:link w:val="428"/>
    <w:uiPriority w:val="99"/>
    <w:rsid w:val="005866A5"/>
    <w:rPr>
      <w:sz w:val="12"/>
      <w:szCs w:val="12"/>
      <w:shd w:val="clear" w:color="auto" w:fill="FFFFFF"/>
      <w:lang w:val="en-US"/>
    </w:rPr>
  </w:style>
  <w:style w:type="character" w:customStyle="1" w:styleId="3510">
    <w:name w:val="Основной текст (35) + Курсив1"/>
    <w:uiPriority w:val="99"/>
    <w:rsid w:val="005866A5"/>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5866A5"/>
    <w:rPr>
      <w:rFonts w:ascii="Times New Roman" w:hAnsi="Times New Roman" w:cs="Times New Roman"/>
      <w:i w:val="0"/>
      <w:iCs w:val="0"/>
      <w:noProof/>
      <w:sz w:val="44"/>
      <w:szCs w:val="44"/>
      <w:shd w:val="clear" w:color="auto" w:fill="FFFFFF"/>
    </w:rPr>
  </w:style>
  <w:style w:type="character" w:customStyle="1" w:styleId="156">
    <w:name w:val="Основной текст (15) + Не курсив"/>
    <w:uiPriority w:val="99"/>
    <w:rsid w:val="005866A5"/>
    <w:rPr>
      <w:rFonts w:ascii="Times New Roman" w:hAnsi="Times New Roman" w:cs="Times New Roman"/>
      <w:i/>
      <w:iCs/>
      <w:sz w:val="12"/>
      <w:szCs w:val="12"/>
      <w:shd w:val="clear" w:color="auto" w:fill="FFFFFF"/>
      <w:lang w:val="en-US" w:eastAsia="en-US"/>
    </w:rPr>
  </w:style>
  <w:style w:type="character" w:customStyle="1" w:styleId="430">
    <w:name w:val="Основной текст (43)_"/>
    <w:link w:val="438"/>
    <w:uiPriority w:val="99"/>
    <w:rsid w:val="005866A5"/>
    <w:rPr>
      <w:spacing w:val="-30"/>
      <w:sz w:val="27"/>
      <w:szCs w:val="27"/>
      <w:shd w:val="clear" w:color="auto" w:fill="FFFFFF"/>
      <w:lang w:val="en-US"/>
    </w:rPr>
  </w:style>
  <w:style w:type="character" w:customStyle="1" w:styleId="441">
    <w:name w:val="Основной текст (44)_"/>
    <w:link w:val="442"/>
    <w:uiPriority w:val="99"/>
    <w:rsid w:val="005866A5"/>
    <w:rPr>
      <w:i/>
      <w:iCs/>
      <w:sz w:val="21"/>
      <w:szCs w:val="21"/>
      <w:shd w:val="clear" w:color="auto" w:fill="FFFFFF"/>
      <w:lang w:val="en-US"/>
    </w:rPr>
  </w:style>
  <w:style w:type="character" w:customStyle="1" w:styleId="266pt1">
    <w:name w:val="Основной текст (26) + 6 pt1"/>
    <w:uiPriority w:val="99"/>
    <w:rsid w:val="005866A5"/>
    <w:rPr>
      <w:rFonts w:ascii="Times New Roman" w:hAnsi="Times New Roman" w:cs="Times New Roman"/>
      <w:i w:val="0"/>
      <w:iCs w:val="0"/>
      <w:sz w:val="12"/>
      <w:szCs w:val="12"/>
      <w:shd w:val="clear" w:color="auto" w:fill="FFFFFF"/>
      <w:lang w:val="en-US" w:eastAsia="en-US"/>
    </w:rPr>
  </w:style>
  <w:style w:type="character" w:customStyle="1" w:styleId="2611">
    <w:name w:val="Основной текст (26) + Не курсив1"/>
    <w:uiPriority w:val="99"/>
    <w:rsid w:val="005866A5"/>
    <w:rPr>
      <w:rFonts w:ascii="Times New Roman" w:hAnsi="Times New Roman" w:cs="Times New Roman"/>
      <w:i/>
      <w:iCs/>
      <w:sz w:val="23"/>
      <w:szCs w:val="23"/>
      <w:shd w:val="clear" w:color="auto" w:fill="FFFFFF"/>
    </w:rPr>
  </w:style>
  <w:style w:type="character" w:customStyle="1" w:styleId="3f7">
    <w:name w:val="Основной текст + Курсив3"/>
    <w:uiPriority w:val="99"/>
    <w:rsid w:val="005866A5"/>
    <w:rPr>
      <w:rFonts w:ascii="Times New Roman" w:hAnsi="Times New Roman" w:cs="Times New Roman"/>
      <w:i/>
      <w:iCs/>
      <w:sz w:val="23"/>
      <w:szCs w:val="23"/>
      <w:shd w:val="clear" w:color="auto" w:fill="FFFFFF"/>
      <w:lang w:val="en-US" w:eastAsia="en-US"/>
    </w:rPr>
  </w:style>
  <w:style w:type="character" w:customStyle="1" w:styleId="2f9">
    <w:name w:val="Основной текст + Курсив2"/>
    <w:uiPriority w:val="99"/>
    <w:rsid w:val="005866A5"/>
    <w:rPr>
      <w:rFonts w:ascii="Times New Roman" w:hAnsi="Times New Roman" w:cs="Times New Roman"/>
      <w:i/>
      <w:iCs/>
      <w:sz w:val="23"/>
      <w:szCs w:val="23"/>
      <w:shd w:val="clear" w:color="auto" w:fill="FFFFFF"/>
      <w:lang w:val="en-US" w:eastAsia="en-US"/>
    </w:rPr>
  </w:style>
  <w:style w:type="character" w:customStyle="1" w:styleId="1fff4">
    <w:name w:val="Основной текст + Курсив1"/>
    <w:uiPriority w:val="99"/>
    <w:rsid w:val="005866A5"/>
    <w:rPr>
      <w:rFonts w:ascii="Times New Roman" w:hAnsi="Times New Roman" w:cs="Times New Roman"/>
      <w:i/>
      <w:iCs/>
      <w:sz w:val="23"/>
      <w:szCs w:val="23"/>
      <w:shd w:val="clear" w:color="auto" w:fill="FFFFFF"/>
      <w:lang w:val="en-US" w:eastAsia="en-US"/>
    </w:rPr>
  </w:style>
  <w:style w:type="character" w:customStyle="1" w:styleId="460">
    <w:name w:val="Основной текст (46)_"/>
    <w:link w:val="461"/>
    <w:uiPriority w:val="99"/>
    <w:rsid w:val="005866A5"/>
    <w:rPr>
      <w:sz w:val="14"/>
      <w:szCs w:val="14"/>
      <w:shd w:val="clear" w:color="auto" w:fill="FFFFFF"/>
    </w:rPr>
  </w:style>
  <w:style w:type="character" w:customStyle="1" w:styleId="462">
    <w:name w:val="Основной текст (46)"/>
    <w:uiPriority w:val="99"/>
    <w:rsid w:val="005866A5"/>
    <w:rPr>
      <w:rFonts w:ascii="Times New Roman" w:hAnsi="Times New Roman" w:cs="Times New Roman"/>
      <w:sz w:val="14"/>
      <w:szCs w:val="14"/>
      <w:shd w:val="clear" w:color="auto" w:fill="FFFFFF"/>
    </w:rPr>
  </w:style>
  <w:style w:type="character" w:customStyle="1" w:styleId="463">
    <w:name w:val="Основной текст (46)3"/>
    <w:uiPriority w:val="99"/>
    <w:rsid w:val="005866A5"/>
    <w:rPr>
      <w:rFonts w:ascii="Times New Roman" w:hAnsi="Times New Roman" w:cs="Times New Roman"/>
      <w:sz w:val="14"/>
      <w:szCs w:val="14"/>
      <w:shd w:val="clear" w:color="auto" w:fill="FFFFFF"/>
    </w:rPr>
  </w:style>
  <w:style w:type="character" w:customStyle="1" w:styleId="4620">
    <w:name w:val="Основной текст (46)2"/>
    <w:uiPriority w:val="99"/>
    <w:rsid w:val="005866A5"/>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5866A5"/>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5866A5"/>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5866A5"/>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Основной текст (7) + 4 pt"/>
    <w:rsid w:val="005866A5"/>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Основной текст + Полужирный1,Основной текст (7) + Tahoma1,9 pt1,Колонтитул + Times New Roman,11 pt,Колонтитул + 7"/>
    <w:rsid w:val="005866A5"/>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5866A5"/>
    <w:rPr>
      <w:rFonts w:ascii="Times New Roman" w:hAnsi="Times New Roman" w:cs="Times New Roman"/>
      <w:spacing w:val="20"/>
      <w:sz w:val="23"/>
      <w:szCs w:val="23"/>
      <w:u w:val="single"/>
      <w:shd w:val="clear" w:color="auto" w:fill="FFFFFF"/>
    </w:rPr>
  </w:style>
  <w:style w:type="character" w:customStyle="1" w:styleId="5f0">
    <w:name w:val="Подпись к таблице (5)_"/>
    <w:link w:val="519"/>
    <w:uiPriority w:val="99"/>
    <w:rsid w:val="005866A5"/>
    <w:rPr>
      <w:sz w:val="16"/>
      <w:szCs w:val="16"/>
      <w:shd w:val="clear" w:color="auto" w:fill="FFFFFF"/>
    </w:rPr>
  </w:style>
  <w:style w:type="character" w:customStyle="1" w:styleId="5f1">
    <w:name w:val="Подпись к таблице (5)"/>
    <w:uiPriority w:val="99"/>
    <w:rsid w:val="005866A5"/>
    <w:rPr>
      <w:rFonts w:ascii="Times New Roman" w:hAnsi="Times New Roman" w:cs="Times New Roman"/>
      <w:sz w:val="16"/>
      <w:szCs w:val="16"/>
      <w:shd w:val="clear" w:color="auto" w:fill="FFFFFF"/>
    </w:rPr>
  </w:style>
  <w:style w:type="character" w:customStyle="1" w:styleId="520">
    <w:name w:val="Подпись к таблице (5)2"/>
    <w:uiPriority w:val="99"/>
    <w:rsid w:val="005866A5"/>
    <w:rPr>
      <w:rFonts w:ascii="Times New Roman" w:hAnsi="Times New Roman" w:cs="Times New Roman"/>
      <w:noProof/>
      <w:sz w:val="16"/>
      <w:szCs w:val="16"/>
      <w:shd w:val="clear" w:color="auto" w:fill="FFFFFF"/>
    </w:rPr>
  </w:style>
  <w:style w:type="character" w:customStyle="1" w:styleId="450">
    <w:name w:val="Основной текст (45)_"/>
    <w:link w:val="451"/>
    <w:uiPriority w:val="99"/>
    <w:rsid w:val="005866A5"/>
    <w:rPr>
      <w:spacing w:val="-10"/>
      <w:sz w:val="79"/>
      <w:szCs w:val="79"/>
      <w:shd w:val="clear" w:color="auto" w:fill="FFFFFF"/>
    </w:rPr>
  </w:style>
  <w:style w:type="character" w:customStyle="1" w:styleId="452">
    <w:name w:val="Основной текст (45)"/>
    <w:uiPriority w:val="99"/>
    <w:rsid w:val="005866A5"/>
    <w:rPr>
      <w:rFonts w:ascii="Times New Roman" w:hAnsi="Times New Roman" w:cs="Times New Roman"/>
      <w:spacing w:val="-10"/>
      <w:sz w:val="79"/>
      <w:szCs w:val="79"/>
      <w:shd w:val="clear" w:color="auto" w:fill="FFFFFF"/>
    </w:rPr>
  </w:style>
  <w:style w:type="character" w:customStyle="1" w:styleId="6f">
    <w:name w:val="Подпись к таблице (6)_"/>
    <w:link w:val="612"/>
    <w:uiPriority w:val="99"/>
    <w:rsid w:val="005866A5"/>
    <w:rPr>
      <w:sz w:val="14"/>
      <w:szCs w:val="14"/>
      <w:shd w:val="clear" w:color="auto" w:fill="FFFFFF"/>
    </w:rPr>
  </w:style>
  <w:style w:type="character" w:customStyle="1" w:styleId="6f0">
    <w:name w:val="Подпись к таблице (6)"/>
    <w:uiPriority w:val="99"/>
    <w:rsid w:val="005866A5"/>
    <w:rPr>
      <w:rFonts w:ascii="Times New Roman" w:hAnsi="Times New Roman" w:cs="Times New Roman"/>
      <w:noProof/>
      <w:sz w:val="14"/>
      <w:szCs w:val="14"/>
      <w:shd w:val="clear" w:color="auto" w:fill="FFFFFF"/>
    </w:rPr>
  </w:style>
  <w:style w:type="character" w:customStyle="1" w:styleId="640">
    <w:name w:val="Подпись к таблице (6)4"/>
    <w:uiPriority w:val="99"/>
    <w:rsid w:val="005866A5"/>
    <w:rPr>
      <w:rFonts w:ascii="Times New Roman" w:hAnsi="Times New Roman" w:cs="Times New Roman"/>
      <w:sz w:val="14"/>
      <w:szCs w:val="14"/>
      <w:u w:val="single"/>
      <w:shd w:val="clear" w:color="auto" w:fill="FFFFFF"/>
    </w:rPr>
  </w:style>
  <w:style w:type="character" w:customStyle="1" w:styleId="631">
    <w:name w:val="Подпись к таблице (6)3"/>
    <w:uiPriority w:val="99"/>
    <w:rsid w:val="005866A5"/>
    <w:rPr>
      <w:rFonts w:ascii="Times New Roman" w:hAnsi="Times New Roman" w:cs="Times New Roman"/>
      <w:sz w:val="14"/>
      <w:szCs w:val="14"/>
      <w:u w:val="single"/>
      <w:shd w:val="clear" w:color="auto" w:fill="FFFFFF"/>
    </w:rPr>
  </w:style>
  <w:style w:type="character" w:customStyle="1" w:styleId="621">
    <w:name w:val="Подпись к таблице (6)2"/>
    <w:uiPriority w:val="99"/>
    <w:rsid w:val="005866A5"/>
    <w:rPr>
      <w:rFonts w:ascii="Times New Roman" w:hAnsi="Times New Roman" w:cs="Times New Roman"/>
      <w:sz w:val="14"/>
      <w:szCs w:val="14"/>
      <w:u w:val="single"/>
      <w:shd w:val="clear" w:color="auto" w:fill="FFFFFF"/>
    </w:rPr>
  </w:style>
  <w:style w:type="character" w:customStyle="1" w:styleId="33a">
    <w:name w:val="Подпись к таблице (3)3"/>
    <w:uiPriority w:val="99"/>
    <w:rsid w:val="005866A5"/>
    <w:rPr>
      <w:rFonts w:ascii="Times New Roman" w:hAnsi="Times New Roman" w:cs="Times New Roman"/>
      <w:sz w:val="23"/>
      <w:szCs w:val="23"/>
      <w:u w:val="single"/>
      <w:shd w:val="clear" w:color="auto" w:fill="FFFFFF"/>
    </w:rPr>
  </w:style>
  <w:style w:type="character" w:customStyle="1" w:styleId="32b">
    <w:name w:val="Подпись к таблице (3)2"/>
    <w:uiPriority w:val="99"/>
    <w:rsid w:val="005866A5"/>
    <w:rPr>
      <w:rFonts w:ascii="Times New Roman" w:hAnsi="Times New Roman" w:cs="Times New Roman"/>
      <w:sz w:val="23"/>
      <w:szCs w:val="23"/>
      <w:u w:val="single"/>
      <w:shd w:val="clear" w:color="auto" w:fill="FFFFFF"/>
    </w:rPr>
  </w:style>
  <w:style w:type="paragraph" w:customStyle="1" w:styleId="2f6">
    <w:name w:val="Сноска (2)"/>
    <w:basedOn w:val="a9"/>
    <w:link w:val="2f5"/>
    <w:uiPriority w:val="99"/>
    <w:qFormat/>
    <w:rsid w:val="005866A5"/>
    <w:pPr>
      <w:shd w:val="clear" w:color="auto" w:fill="FFFFFF"/>
      <w:spacing w:after="0" w:line="240" w:lineRule="atLeast"/>
      <w:ind w:firstLine="709"/>
      <w:jc w:val="both"/>
    </w:pPr>
    <w:rPr>
      <w:sz w:val="23"/>
      <w:szCs w:val="23"/>
    </w:rPr>
  </w:style>
  <w:style w:type="paragraph" w:customStyle="1" w:styleId="afffffffc">
    <w:name w:val="Сноска"/>
    <w:basedOn w:val="a9"/>
    <w:link w:val="afffffffb"/>
    <w:qFormat/>
    <w:rsid w:val="005866A5"/>
    <w:pPr>
      <w:shd w:val="clear" w:color="auto" w:fill="FFFFFF"/>
      <w:spacing w:after="180" w:line="240" w:lineRule="atLeast"/>
      <w:ind w:firstLine="709"/>
      <w:jc w:val="both"/>
    </w:pPr>
    <w:rPr>
      <w:rFonts w:ascii="Arial" w:hAnsi="Arial" w:cs="Arial"/>
      <w:sz w:val="17"/>
      <w:szCs w:val="17"/>
    </w:rPr>
  </w:style>
  <w:style w:type="paragraph" w:customStyle="1" w:styleId="5e">
    <w:name w:val="Заголовок №5"/>
    <w:basedOn w:val="a9"/>
    <w:link w:val="5d"/>
    <w:qFormat/>
    <w:rsid w:val="005866A5"/>
    <w:pPr>
      <w:shd w:val="clear" w:color="auto" w:fill="FFFFFF"/>
      <w:spacing w:before="660" w:after="240" w:line="326" w:lineRule="exact"/>
      <w:ind w:firstLine="709"/>
      <w:jc w:val="center"/>
      <w:outlineLvl w:val="4"/>
    </w:pPr>
    <w:rPr>
      <w:b/>
      <w:bCs/>
      <w:sz w:val="27"/>
      <w:szCs w:val="27"/>
    </w:rPr>
  </w:style>
  <w:style w:type="paragraph" w:customStyle="1" w:styleId="3f4">
    <w:name w:val="Заголовок №3"/>
    <w:basedOn w:val="a9"/>
    <w:link w:val="3f3"/>
    <w:qFormat/>
    <w:rsid w:val="005866A5"/>
    <w:pPr>
      <w:shd w:val="clear" w:color="auto" w:fill="FFFFFF"/>
      <w:spacing w:after="0" w:line="240" w:lineRule="atLeast"/>
      <w:ind w:firstLine="709"/>
      <w:jc w:val="both"/>
      <w:outlineLvl w:val="2"/>
    </w:pPr>
    <w:rPr>
      <w:noProof/>
      <w:sz w:val="27"/>
      <w:szCs w:val="27"/>
    </w:rPr>
  </w:style>
  <w:style w:type="paragraph" w:customStyle="1" w:styleId="afffffffe">
    <w:name w:val="Подпись к картинке"/>
    <w:basedOn w:val="a9"/>
    <w:link w:val="afffffffd"/>
    <w:uiPriority w:val="99"/>
    <w:qFormat/>
    <w:rsid w:val="005866A5"/>
    <w:pPr>
      <w:shd w:val="clear" w:color="auto" w:fill="FFFFFF"/>
      <w:spacing w:after="0" w:line="240" w:lineRule="atLeast"/>
      <w:ind w:firstLine="709"/>
      <w:jc w:val="both"/>
    </w:pPr>
    <w:rPr>
      <w:sz w:val="23"/>
      <w:szCs w:val="23"/>
    </w:rPr>
  </w:style>
  <w:style w:type="paragraph" w:customStyle="1" w:styleId="9a">
    <w:name w:val="Основной текст (9)"/>
    <w:basedOn w:val="a9"/>
    <w:link w:val="99"/>
    <w:uiPriority w:val="99"/>
    <w:qFormat/>
    <w:rsid w:val="005866A5"/>
    <w:pPr>
      <w:shd w:val="clear" w:color="auto" w:fill="FFFFFF"/>
      <w:spacing w:before="240" w:after="240" w:line="240" w:lineRule="atLeast"/>
      <w:ind w:firstLine="709"/>
      <w:jc w:val="both"/>
    </w:pPr>
    <w:rPr>
      <w:b/>
      <w:bCs/>
      <w:sz w:val="19"/>
      <w:szCs w:val="19"/>
    </w:rPr>
  </w:style>
  <w:style w:type="paragraph" w:customStyle="1" w:styleId="7c">
    <w:name w:val="Основной текст (7)"/>
    <w:basedOn w:val="a9"/>
    <w:link w:val="7b"/>
    <w:qFormat/>
    <w:rsid w:val="005866A5"/>
    <w:pPr>
      <w:shd w:val="clear" w:color="auto" w:fill="FFFFFF"/>
      <w:spacing w:after="0" w:line="240" w:lineRule="atLeast"/>
      <w:ind w:firstLine="709"/>
      <w:jc w:val="both"/>
    </w:pPr>
    <w:rPr>
      <w:b/>
      <w:bCs/>
      <w:i/>
      <w:iCs/>
      <w:sz w:val="18"/>
      <w:szCs w:val="18"/>
    </w:rPr>
  </w:style>
  <w:style w:type="paragraph" w:customStyle="1" w:styleId="2f8">
    <w:name w:val="Подпись к таблице (2)"/>
    <w:basedOn w:val="a9"/>
    <w:link w:val="2f7"/>
    <w:qFormat/>
    <w:rsid w:val="005866A5"/>
    <w:pPr>
      <w:shd w:val="clear" w:color="auto" w:fill="FFFFFF"/>
      <w:spacing w:after="0" w:line="226" w:lineRule="exact"/>
      <w:ind w:firstLine="709"/>
      <w:jc w:val="both"/>
    </w:pPr>
    <w:rPr>
      <w:b/>
      <w:bCs/>
      <w:sz w:val="17"/>
      <w:szCs w:val="17"/>
    </w:rPr>
  </w:style>
  <w:style w:type="paragraph" w:customStyle="1" w:styleId="6d">
    <w:name w:val="Основной текст (6)"/>
    <w:basedOn w:val="a9"/>
    <w:link w:val="6c"/>
    <w:qFormat/>
    <w:rsid w:val="005866A5"/>
    <w:pPr>
      <w:shd w:val="clear" w:color="auto" w:fill="FFFFFF"/>
      <w:spacing w:after="0" w:line="240" w:lineRule="atLeast"/>
      <w:ind w:firstLine="709"/>
      <w:jc w:val="both"/>
    </w:pPr>
    <w:rPr>
      <w:b/>
      <w:bCs/>
      <w:sz w:val="17"/>
      <w:szCs w:val="17"/>
    </w:rPr>
  </w:style>
  <w:style w:type="paragraph" w:customStyle="1" w:styleId="1fff5">
    <w:name w:val="Подпись к таблице1"/>
    <w:basedOn w:val="a9"/>
    <w:uiPriority w:val="99"/>
    <w:qFormat/>
    <w:rsid w:val="005866A5"/>
    <w:pPr>
      <w:shd w:val="clear" w:color="auto" w:fill="FFFFFF"/>
      <w:spacing w:after="0" w:line="240" w:lineRule="atLeast"/>
      <w:ind w:firstLine="709"/>
      <w:jc w:val="both"/>
    </w:pPr>
    <w:rPr>
      <w:rFonts w:ascii="Times New Roman" w:eastAsia="Calibri" w:hAnsi="Times New Roman" w:cs="Times New Roman"/>
      <w:b/>
      <w:bCs/>
      <w:sz w:val="19"/>
      <w:szCs w:val="19"/>
      <w:lang w:eastAsia="ru-RU"/>
    </w:rPr>
  </w:style>
  <w:style w:type="paragraph" w:customStyle="1" w:styleId="8b">
    <w:name w:val="Основной текст (8)"/>
    <w:basedOn w:val="a9"/>
    <w:link w:val="8a"/>
    <w:qFormat/>
    <w:rsid w:val="005866A5"/>
    <w:pPr>
      <w:shd w:val="clear" w:color="auto" w:fill="FFFFFF"/>
      <w:spacing w:after="0" w:line="240" w:lineRule="atLeast"/>
      <w:ind w:firstLine="709"/>
      <w:jc w:val="both"/>
    </w:pPr>
    <w:rPr>
      <w:noProof/>
    </w:rPr>
  </w:style>
  <w:style w:type="paragraph" w:customStyle="1" w:styleId="11d">
    <w:name w:val="Основной текст (11)"/>
    <w:basedOn w:val="a9"/>
    <w:link w:val="11c"/>
    <w:qFormat/>
    <w:rsid w:val="005866A5"/>
    <w:pPr>
      <w:shd w:val="clear" w:color="auto" w:fill="FFFFFF"/>
      <w:spacing w:after="0" w:line="182" w:lineRule="exact"/>
      <w:ind w:firstLine="709"/>
      <w:jc w:val="both"/>
    </w:pPr>
    <w:rPr>
      <w:b/>
      <w:bCs/>
      <w:i/>
      <w:iCs/>
      <w:sz w:val="16"/>
      <w:szCs w:val="16"/>
    </w:rPr>
  </w:style>
  <w:style w:type="paragraph" w:customStyle="1" w:styleId="104">
    <w:name w:val="Основной текст (10)"/>
    <w:basedOn w:val="a9"/>
    <w:link w:val="103"/>
    <w:uiPriority w:val="99"/>
    <w:qFormat/>
    <w:rsid w:val="005866A5"/>
    <w:pPr>
      <w:shd w:val="clear" w:color="auto" w:fill="FFFFFF"/>
      <w:spacing w:after="0" w:line="240" w:lineRule="atLeast"/>
      <w:ind w:firstLine="709"/>
      <w:jc w:val="both"/>
    </w:pPr>
    <w:rPr>
      <w:b/>
      <w:bCs/>
      <w:sz w:val="16"/>
      <w:szCs w:val="16"/>
    </w:rPr>
  </w:style>
  <w:style w:type="paragraph" w:customStyle="1" w:styleId="12a">
    <w:name w:val="Основной текст (12)"/>
    <w:basedOn w:val="a9"/>
    <w:link w:val="129"/>
    <w:qFormat/>
    <w:rsid w:val="005866A5"/>
    <w:pPr>
      <w:shd w:val="clear" w:color="auto" w:fill="FFFFFF"/>
      <w:spacing w:after="0" w:line="240" w:lineRule="atLeast"/>
      <w:ind w:firstLine="709"/>
      <w:jc w:val="both"/>
    </w:pPr>
    <w:rPr>
      <w:i/>
      <w:iCs/>
      <w:spacing w:val="20"/>
      <w:lang w:val="en-US"/>
    </w:rPr>
  </w:style>
  <w:style w:type="paragraph" w:customStyle="1" w:styleId="139">
    <w:name w:val="Основной текст (13)"/>
    <w:basedOn w:val="a9"/>
    <w:link w:val="138"/>
    <w:qFormat/>
    <w:rsid w:val="005866A5"/>
    <w:pPr>
      <w:shd w:val="clear" w:color="auto" w:fill="FFFFFF"/>
      <w:spacing w:after="180" w:line="240" w:lineRule="atLeast"/>
      <w:ind w:firstLine="709"/>
      <w:jc w:val="both"/>
    </w:pPr>
    <w:rPr>
      <w:i/>
      <w:iCs/>
      <w:sz w:val="11"/>
      <w:szCs w:val="11"/>
    </w:rPr>
  </w:style>
  <w:style w:type="paragraph" w:customStyle="1" w:styleId="164">
    <w:name w:val="Основной текст (16)"/>
    <w:basedOn w:val="a9"/>
    <w:link w:val="163"/>
    <w:qFormat/>
    <w:rsid w:val="005866A5"/>
    <w:pPr>
      <w:shd w:val="clear" w:color="auto" w:fill="FFFFFF"/>
      <w:spacing w:after="60" w:line="240" w:lineRule="atLeast"/>
      <w:ind w:firstLine="709"/>
      <w:jc w:val="both"/>
    </w:pPr>
    <w:rPr>
      <w:sz w:val="13"/>
      <w:szCs w:val="13"/>
    </w:rPr>
  </w:style>
  <w:style w:type="paragraph" w:customStyle="1" w:styleId="1510">
    <w:name w:val="Основной текст (15)1"/>
    <w:basedOn w:val="a9"/>
    <w:link w:val="153"/>
    <w:uiPriority w:val="99"/>
    <w:qFormat/>
    <w:rsid w:val="005866A5"/>
    <w:pPr>
      <w:shd w:val="clear" w:color="auto" w:fill="FFFFFF"/>
      <w:spacing w:after="0" w:line="240" w:lineRule="atLeast"/>
      <w:ind w:hanging="1180"/>
      <w:jc w:val="both"/>
    </w:pPr>
    <w:rPr>
      <w:i/>
      <w:iCs/>
      <w:sz w:val="12"/>
      <w:szCs w:val="12"/>
    </w:rPr>
  </w:style>
  <w:style w:type="paragraph" w:customStyle="1" w:styleId="173">
    <w:name w:val="Основной текст (17)"/>
    <w:basedOn w:val="a9"/>
    <w:link w:val="172"/>
    <w:uiPriority w:val="99"/>
    <w:qFormat/>
    <w:rsid w:val="005866A5"/>
    <w:pPr>
      <w:shd w:val="clear" w:color="auto" w:fill="FFFFFF"/>
      <w:spacing w:after="0" w:line="240" w:lineRule="atLeast"/>
      <w:ind w:firstLine="709"/>
      <w:jc w:val="both"/>
    </w:pPr>
    <w:rPr>
      <w:rFonts w:ascii="Sylfaen" w:hAnsi="Sylfaen" w:cs="Sylfaen"/>
      <w:sz w:val="26"/>
      <w:szCs w:val="26"/>
      <w:lang w:val="en-US"/>
    </w:rPr>
  </w:style>
  <w:style w:type="paragraph" w:customStyle="1" w:styleId="149">
    <w:name w:val="Основной текст (14)"/>
    <w:basedOn w:val="a9"/>
    <w:link w:val="148"/>
    <w:uiPriority w:val="99"/>
    <w:qFormat/>
    <w:rsid w:val="005866A5"/>
    <w:pPr>
      <w:shd w:val="clear" w:color="auto" w:fill="FFFFFF"/>
      <w:spacing w:after="0" w:line="240" w:lineRule="atLeast"/>
      <w:ind w:firstLine="709"/>
      <w:jc w:val="both"/>
    </w:pPr>
    <w:rPr>
      <w:rFonts w:ascii="Sylfaen" w:hAnsi="Sylfaen" w:cs="Sylfaen"/>
      <w:spacing w:val="50"/>
      <w:sz w:val="26"/>
      <w:szCs w:val="26"/>
    </w:rPr>
  </w:style>
  <w:style w:type="paragraph" w:customStyle="1" w:styleId="183">
    <w:name w:val="Основной текст (18)"/>
    <w:basedOn w:val="a9"/>
    <w:link w:val="182"/>
    <w:uiPriority w:val="99"/>
    <w:qFormat/>
    <w:rsid w:val="005866A5"/>
    <w:pPr>
      <w:shd w:val="clear" w:color="auto" w:fill="FFFFFF"/>
      <w:spacing w:after="0" w:line="240" w:lineRule="atLeast"/>
      <w:ind w:firstLine="709"/>
      <w:jc w:val="both"/>
    </w:pPr>
    <w:rPr>
      <w:i/>
      <w:iCs/>
      <w:sz w:val="12"/>
      <w:szCs w:val="12"/>
    </w:rPr>
  </w:style>
  <w:style w:type="paragraph" w:customStyle="1" w:styleId="203">
    <w:name w:val="Основной текст (20)"/>
    <w:basedOn w:val="a9"/>
    <w:link w:val="202"/>
    <w:uiPriority w:val="99"/>
    <w:qFormat/>
    <w:rsid w:val="005866A5"/>
    <w:pPr>
      <w:shd w:val="clear" w:color="auto" w:fill="FFFFFF"/>
      <w:spacing w:after="0" w:line="240" w:lineRule="atLeast"/>
      <w:ind w:firstLine="709"/>
      <w:jc w:val="both"/>
    </w:pPr>
    <w:rPr>
      <w:i/>
      <w:iCs/>
      <w:spacing w:val="-20"/>
      <w:sz w:val="26"/>
      <w:szCs w:val="26"/>
      <w:lang w:val="en-US"/>
    </w:rPr>
  </w:style>
  <w:style w:type="paragraph" w:customStyle="1" w:styleId="229">
    <w:name w:val="Основной текст (22)"/>
    <w:basedOn w:val="a9"/>
    <w:link w:val="228"/>
    <w:qFormat/>
    <w:rsid w:val="005866A5"/>
    <w:pPr>
      <w:shd w:val="clear" w:color="auto" w:fill="FFFFFF"/>
      <w:spacing w:after="0" w:line="240" w:lineRule="atLeast"/>
      <w:ind w:firstLine="709"/>
      <w:jc w:val="both"/>
    </w:pPr>
    <w:rPr>
      <w:spacing w:val="-20"/>
      <w:sz w:val="29"/>
      <w:szCs w:val="29"/>
    </w:rPr>
  </w:style>
  <w:style w:type="paragraph" w:customStyle="1" w:styleId="239">
    <w:name w:val="Основной текст (23)"/>
    <w:basedOn w:val="a9"/>
    <w:link w:val="238"/>
    <w:qFormat/>
    <w:rsid w:val="005866A5"/>
    <w:pPr>
      <w:shd w:val="clear" w:color="auto" w:fill="FFFFFF"/>
      <w:spacing w:after="0" w:line="240" w:lineRule="atLeast"/>
      <w:ind w:firstLine="709"/>
      <w:jc w:val="both"/>
    </w:pPr>
    <w:rPr>
      <w:sz w:val="11"/>
      <w:szCs w:val="11"/>
    </w:rPr>
  </w:style>
  <w:style w:type="paragraph" w:customStyle="1" w:styleId="192">
    <w:name w:val="Основной текст (19)"/>
    <w:basedOn w:val="a9"/>
    <w:link w:val="191"/>
    <w:uiPriority w:val="99"/>
    <w:qFormat/>
    <w:rsid w:val="005866A5"/>
    <w:pPr>
      <w:shd w:val="clear" w:color="auto" w:fill="FFFFFF"/>
      <w:spacing w:after="0" w:line="240" w:lineRule="atLeast"/>
      <w:ind w:firstLine="709"/>
      <w:jc w:val="both"/>
    </w:pPr>
    <w:rPr>
      <w:rFonts w:ascii="David" w:cs="David"/>
      <w:i/>
      <w:iCs/>
      <w:smallCaps/>
      <w:sz w:val="17"/>
      <w:szCs w:val="17"/>
      <w:lang w:val="en-US"/>
    </w:rPr>
  </w:style>
  <w:style w:type="paragraph" w:customStyle="1" w:styleId="243">
    <w:name w:val="Основной текст (24)"/>
    <w:basedOn w:val="a9"/>
    <w:link w:val="242"/>
    <w:uiPriority w:val="99"/>
    <w:qFormat/>
    <w:rsid w:val="005866A5"/>
    <w:pPr>
      <w:shd w:val="clear" w:color="auto" w:fill="FFFFFF"/>
      <w:spacing w:before="540" w:after="0" w:line="240" w:lineRule="atLeast"/>
      <w:ind w:firstLine="709"/>
      <w:jc w:val="both"/>
    </w:pPr>
    <w:rPr>
      <w:i/>
      <w:iCs/>
      <w:spacing w:val="-20"/>
      <w:sz w:val="23"/>
      <w:szCs w:val="23"/>
      <w:lang w:val="en-US"/>
    </w:rPr>
  </w:style>
  <w:style w:type="paragraph" w:customStyle="1" w:styleId="252">
    <w:name w:val="Основной текст (25)"/>
    <w:basedOn w:val="a9"/>
    <w:link w:val="251"/>
    <w:uiPriority w:val="99"/>
    <w:qFormat/>
    <w:rsid w:val="005866A5"/>
    <w:pPr>
      <w:shd w:val="clear" w:color="auto" w:fill="FFFFFF"/>
      <w:spacing w:after="0" w:line="240" w:lineRule="atLeast"/>
      <w:ind w:firstLine="709"/>
      <w:jc w:val="both"/>
    </w:pPr>
    <w:rPr>
      <w:sz w:val="10"/>
      <w:szCs w:val="10"/>
    </w:rPr>
  </w:style>
  <w:style w:type="paragraph" w:customStyle="1" w:styleId="4f0">
    <w:name w:val="Заголовок №4"/>
    <w:basedOn w:val="a9"/>
    <w:link w:val="4f"/>
    <w:uiPriority w:val="99"/>
    <w:qFormat/>
    <w:rsid w:val="005866A5"/>
    <w:pPr>
      <w:shd w:val="clear" w:color="auto" w:fill="FFFFFF"/>
      <w:spacing w:after="0" w:line="240" w:lineRule="atLeast"/>
      <w:ind w:firstLine="709"/>
      <w:jc w:val="both"/>
      <w:outlineLvl w:val="3"/>
    </w:pPr>
    <w:rPr>
      <w:i/>
      <w:iCs/>
      <w:sz w:val="23"/>
      <w:szCs w:val="23"/>
      <w:lang w:val="en-US"/>
    </w:rPr>
  </w:style>
  <w:style w:type="paragraph" w:customStyle="1" w:styleId="2610">
    <w:name w:val="Основной текст (26)1"/>
    <w:basedOn w:val="a9"/>
    <w:link w:val="261"/>
    <w:qFormat/>
    <w:rsid w:val="005866A5"/>
    <w:pPr>
      <w:shd w:val="clear" w:color="auto" w:fill="FFFFFF"/>
      <w:spacing w:before="120" w:after="0" w:line="240" w:lineRule="atLeast"/>
      <w:ind w:firstLine="709"/>
      <w:jc w:val="both"/>
    </w:pPr>
    <w:rPr>
      <w:i/>
      <w:iCs/>
      <w:sz w:val="23"/>
      <w:szCs w:val="23"/>
    </w:rPr>
  </w:style>
  <w:style w:type="paragraph" w:customStyle="1" w:styleId="282">
    <w:name w:val="Основной текст (28)"/>
    <w:basedOn w:val="a9"/>
    <w:link w:val="281"/>
    <w:uiPriority w:val="99"/>
    <w:qFormat/>
    <w:rsid w:val="005866A5"/>
    <w:pPr>
      <w:shd w:val="clear" w:color="auto" w:fill="FFFFFF"/>
      <w:spacing w:after="0" w:line="240" w:lineRule="atLeast"/>
      <w:ind w:firstLine="709"/>
      <w:jc w:val="both"/>
    </w:pPr>
    <w:rPr>
      <w:sz w:val="21"/>
      <w:szCs w:val="21"/>
    </w:rPr>
  </w:style>
  <w:style w:type="paragraph" w:customStyle="1" w:styleId="272">
    <w:name w:val="Основной текст (27)"/>
    <w:basedOn w:val="a9"/>
    <w:link w:val="271"/>
    <w:uiPriority w:val="99"/>
    <w:qFormat/>
    <w:rsid w:val="005866A5"/>
    <w:pPr>
      <w:shd w:val="clear" w:color="auto" w:fill="FFFFFF"/>
      <w:spacing w:after="0" w:line="240" w:lineRule="atLeast"/>
      <w:ind w:firstLine="709"/>
      <w:jc w:val="both"/>
    </w:pPr>
    <w:rPr>
      <w:i/>
      <w:iCs/>
      <w:sz w:val="17"/>
      <w:szCs w:val="17"/>
    </w:rPr>
  </w:style>
  <w:style w:type="paragraph" w:customStyle="1" w:styleId="31a">
    <w:name w:val="Подпись к таблице (3)1"/>
    <w:basedOn w:val="a9"/>
    <w:link w:val="3f5"/>
    <w:qFormat/>
    <w:rsid w:val="005866A5"/>
    <w:pPr>
      <w:shd w:val="clear" w:color="auto" w:fill="FFFFFF"/>
      <w:spacing w:after="0" w:line="274" w:lineRule="exact"/>
      <w:ind w:firstLine="709"/>
      <w:jc w:val="both"/>
    </w:pPr>
    <w:rPr>
      <w:sz w:val="23"/>
      <w:szCs w:val="23"/>
    </w:rPr>
  </w:style>
  <w:style w:type="paragraph" w:customStyle="1" w:styleId="4f3">
    <w:name w:val="Подпись к таблице (4)"/>
    <w:basedOn w:val="a9"/>
    <w:link w:val="4f2"/>
    <w:uiPriority w:val="99"/>
    <w:qFormat/>
    <w:rsid w:val="005866A5"/>
    <w:pPr>
      <w:shd w:val="clear" w:color="auto" w:fill="FFFFFF"/>
      <w:spacing w:after="0" w:line="240" w:lineRule="atLeast"/>
      <w:ind w:firstLine="709"/>
      <w:jc w:val="both"/>
    </w:pPr>
    <w:rPr>
      <w:sz w:val="19"/>
      <w:szCs w:val="19"/>
    </w:rPr>
  </w:style>
  <w:style w:type="paragraph" w:customStyle="1" w:styleId="302">
    <w:name w:val="Основной текст (30)"/>
    <w:basedOn w:val="a9"/>
    <w:link w:val="301"/>
    <w:uiPriority w:val="99"/>
    <w:qFormat/>
    <w:rsid w:val="005866A5"/>
    <w:pPr>
      <w:shd w:val="clear" w:color="auto" w:fill="FFFFFF"/>
      <w:spacing w:after="0" w:line="240" w:lineRule="atLeast"/>
      <w:ind w:firstLine="709"/>
      <w:jc w:val="both"/>
    </w:pPr>
    <w:rPr>
      <w:i/>
      <w:iCs/>
      <w:sz w:val="17"/>
      <w:szCs w:val="17"/>
      <w:lang w:val="en-US"/>
    </w:rPr>
  </w:style>
  <w:style w:type="paragraph" w:customStyle="1" w:styleId="31c">
    <w:name w:val="Основной текст (31)"/>
    <w:basedOn w:val="a9"/>
    <w:link w:val="31b"/>
    <w:uiPriority w:val="99"/>
    <w:qFormat/>
    <w:rsid w:val="005866A5"/>
    <w:pPr>
      <w:shd w:val="clear" w:color="auto" w:fill="FFFFFF"/>
      <w:spacing w:before="60" w:after="60" w:line="240" w:lineRule="atLeast"/>
      <w:ind w:firstLine="709"/>
      <w:jc w:val="both"/>
    </w:pPr>
    <w:rPr>
      <w:rFonts w:ascii="Sylfaen" w:hAnsi="Sylfaen" w:cs="Sylfaen"/>
      <w:sz w:val="11"/>
      <w:szCs w:val="11"/>
      <w:lang w:val="en-US"/>
    </w:rPr>
  </w:style>
  <w:style w:type="paragraph" w:customStyle="1" w:styleId="3210">
    <w:name w:val="Основной текст (32)1"/>
    <w:basedOn w:val="a9"/>
    <w:link w:val="328"/>
    <w:uiPriority w:val="99"/>
    <w:qFormat/>
    <w:rsid w:val="005866A5"/>
    <w:pPr>
      <w:shd w:val="clear" w:color="auto" w:fill="FFFFFF"/>
      <w:spacing w:before="180" w:after="0" w:line="490" w:lineRule="exact"/>
      <w:ind w:firstLine="709"/>
      <w:jc w:val="both"/>
    </w:pPr>
    <w:rPr>
      <w:i/>
      <w:iCs/>
      <w:sz w:val="23"/>
      <w:szCs w:val="23"/>
    </w:rPr>
  </w:style>
  <w:style w:type="paragraph" w:customStyle="1" w:styleId="342">
    <w:name w:val="Основной текст (34)"/>
    <w:basedOn w:val="a9"/>
    <w:link w:val="341"/>
    <w:uiPriority w:val="99"/>
    <w:qFormat/>
    <w:rsid w:val="005866A5"/>
    <w:pPr>
      <w:shd w:val="clear" w:color="auto" w:fill="FFFFFF"/>
      <w:spacing w:before="60" w:after="0" w:line="240" w:lineRule="atLeast"/>
      <w:ind w:firstLine="709"/>
      <w:jc w:val="both"/>
    </w:pPr>
    <w:rPr>
      <w:i/>
      <w:iCs/>
      <w:sz w:val="15"/>
      <w:szCs w:val="15"/>
    </w:rPr>
  </w:style>
  <w:style w:type="paragraph" w:customStyle="1" w:styleId="351">
    <w:name w:val="Основной текст (35)"/>
    <w:basedOn w:val="a9"/>
    <w:link w:val="350"/>
    <w:uiPriority w:val="99"/>
    <w:qFormat/>
    <w:rsid w:val="005866A5"/>
    <w:pPr>
      <w:shd w:val="clear" w:color="auto" w:fill="FFFFFF"/>
      <w:spacing w:after="0" w:line="264" w:lineRule="exact"/>
      <w:ind w:firstLine="709"/>
      <w:jc w:val="both"/>
    </w:pPr>
    <w:rPr>
      <w:sz w:val="12"/>
      <w:szCs w:val="12"/>
      <w:lang w:val="en-US"/>
    </w:rPr>
  </w:style>
  <w:style w:type="paragraph" w:customStyle="1" w:styleId="339">
    <w:name w:val="Основной текст (33)"/>
    <w:basedOn w:val="a9"/>
    <w:link w:val="338"/>
    <w:uiPriority w:val="99"/>
    <w:qFormat/>
    <w:rsid w:val="005866A5"/>
    <w:pPr>
      <w:shd w:val="clear" w:color="auto" w:fill="FFFFFF"/>
      <w:spacing w:before="60" w:after="0" w:line="283" w:lineRule="exact"/>
      <w:ind w:firstLine="709"/>
      <w:jc w:val="both"/>
    </w:pPr>
    <w:rPr>
      <w:i/>
      <w:iCs/>
      <w:sz w:val="10"/>
      <w:szCs w:val="10"/>
      <w:lang w:val="en-US"/>
    </w:rPr>
  </w:style>
  <w:style w:type="paragraph" w:customStyle="1" w:styleId="361">
    <w:name w:val="Основной текст (36)"/>
    <w:basedOn w:val="a9"/>
    <w:link w:val="360"/>
    <w:uiPriority w:val="99"/>
    <w:qFormat/>
    <w:rsid w:val="005866A5"/>
    <w:pPr>
      <w:shd w:val="clear" w:color="auto" w:fill="FFFFFF"/>
      <w:spacing w:after="0" w:line="240" w:lineRule="atLeast"/>
      <w:ind w:firstLine="709"/>
      <w:jc w:val="both"/>
    </w:pPr>
    <w:rPr>
      <w:sz w:val="10"/>
      <w:szCs w:val="10"/>
      <w:lang w:val="en-US"/>
    </w:rPr>
  </w:style>
  <w:style w:type="paragraph" w:customStyle="1" w:styleId="371">
    <w:name w:val="Основной текст (37)"/>
    <w:basedOn w:val="a9"/>
    <w:link w:val="370"/>
    <w:uiPriority w:val="99"/>
    <w:qFormat/>
    <w:rsid w:val="005866A5"/>
    <w:pPr>
      <w:shd w:val="clear" w:color="auto" w:fill="FFFFFF"/>
      <w:spacing w:before="120" w:after="0" w:line="240" w:lineRule="atLeast"/>
      <w:ind w:firstLine="709"/>
      <w:jc w:val="both"/>
    </w:pPr>
    <w:rPr>
      <w:i/>
      <w:iCs/>
      <w:sz w:val="16"/>
      <w:szCs w:val="16"/>
    </w:rPr>
  </w:style>
  <w:style w:type="paragraph" w:customStyle="1" w:styleId="381">
    <w:name w:val="Основной текст (38)"/>
    <w:basedOn w:val="a9"/>
    <w:link w:val="380"/>
    <w:uiPriority w:val="99"/>
    <w:qFormat/>
    <w:rsid w:val="005866A5"/>
    <w:pPr>
      <w:shd w:val="clear" w:color="auto" w:fill="FFFFFF"/>
      <w:spacing w:after="0" w:line="240" w:lineRule="atLeast"/>
      <w:ind w:firstLine="709"/>
      <w:jc w:val="both"/>
    </w:pPr>
    <w:rPr>
      <w:rFonts w:ascii="Sylfaen" w:hAnsi="Sylfaen" w:cs="Sylfaen"/>
      <w:sz w:val="11"/>
      <w:szCs w:val="11"/>
    </w:rPr>
  </w:style>
  <w:style w:type="paragraph" w:customStyle="1" w:styleId="391">
    <w:name w:val="Основной текст (39)"/>
    <w:basedOn w:val="a9"/>
    <w:link w:val="390"/>
    <w:uiPriority w:val="99"/>
    <w:qFormat/>
    <w:rsid w:val="005866A5"/>
    <w:pPr>
      <w:shd w:val="clear" w:color="auto" w:fill="FFFFFF"/>
      <w:spacing w:after="360" w:line="240" w:lineRule="atLeast"/>
      <w:ind w:firstLine="709"/>
      <w:jc w:val="both"/>
    </w:pPr>
    <w:rPr>
      <w:i/>
      <w:iCs/>
      <w:sz w:val="15"/>
      <w:szCs w:val="15"/>
      <w:lang w:val="en-US"/>
    </w:rPr>
  </w:style>
  <w:style w:type="paragraph" w:customStyle="1" w:styleId="401">
    <w:name w:val="Основной текст (40)"/>
    <w:basedOn w:val="a9"/>
    <w:link w:val="400"/>
    <w:uiPriority w:val="99"/>
    <w:qFormat/>
    <w:rsid w:val="005866A5"/>
    <w:pPr>
      <w:shd w:val="clear" w:color="auto" w:fill="FFFFFF"/>
      <w:spacing w:before="240" w:after="0" w:line="240" w:lineRule="atLeast"/>
      <w:ind w:firstLine="709"/>
      <w:jc w:val="both"/>
    </w:pPr>
    <w:rPr>
      <w:i/>
      <w:iCs/>
      <w:sz w:val="17"/>
      <w:szCs w:val="17"/>
    </w:rPr>
  </w:style>
  <w:style w:type="paragraph" w:customStyle="1" w:styleId="41a">
    <w:name w:val="Основной текст (41)"/>
    <w:basedOn w:val="a9"/>
    <w:link w:val="419"/>
    <w:uiPriority w:val="99"/>
    <w:qFormat/>
    <w:rsid w:val="005866A5"/>
    <w:pPr>
      <w:shd w:val="clear" w:color="auto" w:fill="FFFFFF"/>
      <w:spacing w:after="120" w:line="240" w:lineRule="atLeast"/>
      <w:ind w:firstLine="709"/>
      <w:jc w:val="both"/>
    </w:pPr>
    <w:rPr>
      <w:sz w:val="12"/>
      <w:szCs w:val="12"/>
    </w:rPr>
  </w:style>
  <w:style w:type="paragraph" w:customStyle="1" w:styleId="428">
    <w:name w:val="Основной текст (42)"/>
    <w:basedOn w:val="a9"/>
    <w:link w:val="420"/>
    <w:uiPriority w:val="99"/>
    <w:qFormat/>
    <w:rsid w:val="005866A5"/>
    <w:pPr>
      <w:shd w:val="clear" w:color="auto" w:fill="FFFFFF"/>
      <w:spacing w:after="120" w:line="240" w:lineRule="atLeast"/>
      <w:ind w:firstLine="709"/>
      <w:jc w:val="both"/>
    </w:pPr>
    <w:rPr>
      <w:sz w:val="12"/>
      <w:szCs w:val="12"/>
      <w:lang w:val="en-US"/>
    </w:rPr>
  </w:style>
  <w:style w:type="paragraph" w:customStyle="1" w:styleId="438">
    <w:name w:val="Основной текст (43)"/>
    <w:basedOn w:val="a9"/>
    <w:link w:val="430"/>
    <w:uiPriority w:val="99"/>
    <w:qFormat/>
    <w:rsid w:val="005866A5"/>
    <w:pPr>
      <w:shd w:val="clear" w:color="auto" w:fill="FFFFFF"/>
      <w:spacing w:after="0" w:line="240" w:lineRule="atLeast"/>
      <w:ind w:firstLine="709"/>
      <w:jc w:val="both"/>
    </w:pPr>
    <w:rPr>
      <w:spacing w:val="-30"/>
      <w:sz w:val="27"/>
      <w:szCs w:val="27"/>
      <w:lang w:val="en-US"/>
    </w:rPr>
  </w:style>
  <w:style w:type="paragraph" w:customStyle="1" w:styleId="442">
    <w:name w:val="Основной текст (44)"/>
    <w:basedOn w:val="a9"/>
    <w:link w:val="441"/>
    <w:uiPriority w:val="99"/>
    <w:qFormat/>
    <w:rsid w:val="005866A5"/>
    <w:pPr>
      <w:shd w:val="clear" w:color="auto" w:fill="FFFFFF"/>
      <w:spacing w:after="0" w:line="240" w:lineRule="atLeast"/>
      <w:ind w:firstLine="709"/>
      <w:jc w:val="both"/>
    </w:pPr>
    <w:rPr>
      <w:i/>
      <w:iCs/>
      <w:sz w:val="21"/>
      <w:szCs w:val="21"/>
      <w:lang w:val="en-US"/>
    </w:rPr>
  </w:style>
  <w:style w:type="paragraph" w:customStyle="1" w:styleId="461">
    <w:name w:val="Основной текст (46)1"/>
    <w:basedOn w:val="a9"/>
    <w:link w:val="460"/>
    <w:uiPriority w:val="99"/>
    <w:qFormat/>
    <w:rsid w:val="005866A5"/>
    <w:pPr>
      <w:shd w:val="clear" w:color="auto" w:fill="FFFFFF"/>
      <w:spacing w:after="0" w:line="240" w:lineRule="atLeast"/>
      <w:ind w:firstLine="709"/>
      <w:jc w:val="both"/>
    </w:pPr>
    <w:rPr>
      <w:sz w:val="14"/>
      <w:szCs w:val="14"/>
    </w:rPr>
  </w:style>
  <w:style w:type="paragraph" w:customStyle="1" w:styleId="519">
    <w:name w:val="Подпись к таблице (5)1"/>
    <w:basedOn w:val="a9"/>
    <w:link w:val="5f0"/>
    <w:uiPriority w:val="99"/>
    <w:qFormat/>
    <w:rsid w:val="005866A5"/>
    <w:pPr>
      <w:shd w:val="clear" w:color="auto" w:fill="FFFFFF"/>
      <w:spacing w:after="0" w:line="240" w:lineRule="atLeast"/>
      <w:ind w:firstLine="709"/>
      <w:jc w:val="both"/>
    </w:pPr>
    <w:rPr>
      <w:sz w:val="16"/>
      <w:szCs w:val="16"/>
    </w:rPr>
  </w:style>
  <w:style w:type="paragraph" w:customStyle="1" w:styleId="451">
    <w:name w:val="Основной текст (45)1"/>
    <w:basedOn w:val="a9"/>
    <w:link w:val="450"/>
    <w:uiPriority w:val="99"/>
    <w:qFormat/>
    <w:rsid w:val="005866A5"/>
    <w:pPr>
      <w:shd w:val="clear" w:color="auto" w:fill="FFFFFF"/>
      <w:spacing w:after="0" w:line="240" w:lineRule="atLeast"/>
      <w:ind w:firstLine="709"/>
      <w:jc w:val="both"/>
    </w:pPr>
    <w:rPr>
      <w:spacing w:val="-10"/>
      <w:sz w:val="79"/>
      <w:szCs w:val="79"/>
    </w:rPr>
  </w:style>
  <w:style w:type="paragraph" w:customStyle="1" w:styleId="612">
    <w:name w:val="Подпись к таблице (6)1"/>
    <w:basedOn w:val="a9"/>
    <w:link w:val="6f"/>
    <w:uiPriority w:val="99"/>
    <w:qFormat/>
    <w:rsid w:val="005866A5"/>
    <w:pPr>
      <w:shd w:val="clear" w:color="auto" w:fill="FFFFFF"/>
      <w:spacing w:after="0" w:line="240" w:lineRule="atLeast"/>
      <w:ind w:firstLine="709"/>
      <w:jc w:val="both"/>
    </w:pPr>
    <w:rPr>
      <w:sz w:val="14"/>
      <w:szCs w:val="14"/>
    </w:rPr>
  </w:style>
  <w:style w:type="character" w:customStyle="1" w:styleId="affffffff0">
    <w:name w:val="Название таблицы Знак"/>
    <w:basedOn w:val="aa"/>
    <w:rsid w:val="005866A5"/>
    <w:rPr>
      <w:rFonts w:ascii="Times New Roman" w:eastAsia="Times New Roman" w:hAnsi="Times New Roman" w:cs="Arial"/>
      <w:b/>
      <w:sz w:val="24"/>
      <w:szCs w:val="20"/>
    </w:rPr>
  </w:style>
  <w:style w:type="paragraph" w:customStyle="1" w:styleId="affffffff1">
    <w:name w:val="Текст документа"/>
    <w:basedOn w:val="1f4"/>
    <w:link w:val="affffffff2"/>
    <w:qFormat/>
    <w:rsid w:val="005866A5"/>
    <w:pPr>
      <w:tabs>
        <w:tab w:val="left" w:pos="0"/>
        <w:tab w:val="right" w:leader="dot" w:pos="10206"/>
      </w:tabs>
      <w:spacing w:after="0" w:line="240" w:lineRule="auto"/>
      <w:ind w:firstLine="567"/>
      <w:jc w:val="both"/>
    </w:pPr>
    <w:rPr>
      <w:rFonts w:ascii="Times New Roman" w:eastAsia="Times New Roman" w:hAnsi="Times New Roman" w:cs="Arial"/>
      <w:bCs/>
      <w:iCs/>
      <w:noProof/>
      <w:sz w:val="24"/>
      <w:szCs w:val="24"/>
    </w:rPr>
  </w:style>
  <w:style w:type="character" w:customStyle="1" w:styleId="affffffff2">
    <w:name w:val="Текст документа Знак"/>
    <w:basedOn w:val="aa"/>
    <w:link w:val="affffffff1"/>
    <w:rsid w:val="005866A5"/>
    <w:rPr>
      <w:rFonts w:ascii="Times New Roman" w:eastAsia="Times New Roman" w:hAnsi="Times New Roman" w:cs="Arial"/>
      <w:bCs/>
      <w:iCs/>
      <w:noProof/>
      <w:sz w:val="24"/>
      <w:szCs w:val="24"/>
    </w:rPr>
  </w:style>
  <w:style w:type="character" w:customStyle="1" w:styleId="FontStyle83">
    <w:name w:val="Font Style83"/>
    <w:uiPriority w:val="99"/>
    <w:rsid w:val="005866A5"/>
    <w:rPr>
      <w:rFonts w:ascii="Times New Roman" w:hAnsi="Times New Roman" w:cs="Times New Roman"/>
      <w:sz w:val="22"/>
      <w:szCs w:val="22"/>
    </w:rPr>
  </w:style>
  <w:style w:type="paragraph" w:customStyle="1" w:styleId="Style8">
    <w:name w:val="Style8"/>
    <w:basedOn w:val="a9"/>
    <w:uiPriority w:val="99"/>
    <w:qFormat/>
    <w:rsid w:val="005866A5"/>
    <w:pPr>
      <w:widowControl w:val="0"/>
      <w:suppressAutoHyphens/>
      <w:autoSpaceDE w:val="0"/>
      <w:spacing w:after="0" w:line="240" w:lineRule="auto"/>
      <w:ind w:firstLine="709"/>
      <w:jc w:val="both"/>
      <w:textAlignment w:val="baseline"/>
    </w:pPr>
    <w:rPr>
      <w:rFonts w:ascii="Times New Roman" w:eastAsia="Calibri" w:hAnsi="Times New Roman" w:cs="Times New Roman"/>
      <w:kern w:val="1"/>
      <w:sz w:val="24"/>
      <w:szCs w:val="24"/>
      <w:lang w:eastAsia="hi-IN" w:bidi="hi-IN"/>
    </w:rPr>
  </w:style>
  <w:style w:type="table" w:customStyle="1" w:styleId="41b">
    <w:name w:val="Сетка таблицы4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Сетка таблицы5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b"/>
    <w:next w:val="af1"/>
    <w:uiPriority w:val="59"/>
    <w:rsid w:val="005866A5"/>
    <w:pPr>
      <w:spacing w:after="0" w:line="276" w:lineRule="auto"/>
      <w:ind w:firstLine="709"/>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
    <w:name w:val="Сетка таблицы7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e">
    <w:name w:val="Сетка таблицы8"/>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Сетка таблицы9"/>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ветлая заливка - Акцент 5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1">
    <w:name w:val="Светлая заливка - Акцент 5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344">
    <w:name w:val="Сетка таблицы34"/>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9">
    <w:name w:val="Сетка таблицы42"/>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Сетка таблицы52"/>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b"/>
    <w:next w:val="af1"/>
    <w:uiPriority w:val="59"/>
    <w:rsid w:val="005866A5"/>
    <w:pPr>
      <w:spacing w:after="0" w:line="276" w:lineRule="auto"/>
      <w:ind w:firstLine="709"/>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Сетка таблицы8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3">
    <w:name w:val="Сетка таблицы35"/>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9">
    <w:name w:val="Сетка таблицы43"/>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b"/>
    <w:next w:val="af1"/>
    <w:uiPriority w:val="59"/>
    <w:rsid w:val="005866A5"/>
    <w:pPr>
      <w:spacing w:after="0" w:line="276" w:lineRule="auto"/>
      <w:ind w:firstLine="709"/>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0">
    <w:name w:val="Сетка таблицы75"/>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
    <w:basedOn w:val="ab"/>
    <w:next w:val="af1"/>
    <w:uiPriority w:val="59"/>
    <w:rsid w:val="005866A5"/>
    <w:pPr>
      <w:spacing w:after="0" w:line="276" w:lineRule="auto"/>
      <w:ind w:firstLine="709"/>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64">
    <w:name w:val="Сетка таблицы26"/>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
    <w:name w:val="Сетка таблицы36"/>
    <w:basedOn w:val="ab"/>
    <w:next w:val="af1"/>
    <w:uiPriority w:val="59"/>
    <w:rsid w:val="005866A5"/>
    <w:pPr>
      <w:spacing w:after="0" w:line="276" w:lineRule="auto"/>
      <w:ind w:firstLine="709"/>
      <w:jc w:val="both"/>
    </w:pPr>
    <w:rPr>
      <w:rFonts w:eastAsiaTheme="minorEastAsia"/>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
    <w:name w:val="Сетка таблицы44"/>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b"/>
    <w:next w:val="af1"/>
    <w:uiPriority w:val="59"/>
    <w:rsid w:val="005866A5"/>
    <w:pPr>
      <w:spacing w:after="0" w:line="276" w:lineRule="auto"/>
      <w:ind w:firstLine="709"/>
      <w:jc w:val="both"/>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0">
    <w:name w:val="Сетка таблицы76"/>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b"/>
    <w:next w:val="af1"/>
    <w:uiPriority w:val="39"/>
    <w:rsid w:val="005866A5"/>
    <w:pPr>
      <w:spacing w:after="0" w:line="276" w:lineRule="auto"/>
      <w:ind w:firstLine="709"/>
      <w:jc w:val="both"/>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3">
    <w:name w:val="font13"/>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b/>
      <w:bCs/>
      <w:sz w:val="20"/>
      <w:szCs w:val="20"/>
      <w:lang w:eastAsia="ru-RU"/>
    </w:rPr>
  </w:style>
  <w:style w:type="paragraph" w:customStyle="1" w:styleId="font14">
    <w:name w:val="font14"/>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i/>
      <w:iCs/>
      <w:sz w:val="16"/>
      <w:szCs w:val="16"/>
      <w:lang w:eastAsia="ru-RU"/>
    </w:rPr>
  </w:style>
  <w:style w:type="paragraph" w:customStyle="1" w:styleId="font15">
    <w:name w:val="font15"/>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i/>
      <w:iCs/>
      <w:sz w:val="18"/>
      <w:szCs w:val="18"/>
      <w:lang w:eastAsia="ru-RU"/>
    </w:rPr>
  </w:style>
  <w:style w:type="paragraph" w:customStyle="1" w:styleId="font16">
    <w:name w:val="font16"/>
    <w:basedOn w:val="a9"/>
    <w:qFormat/>
    <w:rsid w:val="005866A5"/>
    <w:pPr>
      <w:spacing w:before="100" w:beforeAutospacing="1" w:after="100" w:afterAutospacing="1" w:line="240" w:lineRule="auto"/>
      <w:ind w:firstLine="709"/>
      <w:jc w:val="both"/>
    </w:pPr>
    <w:rPr>
      <w:rFonts w:ascii="Times New Roman" w:eastAsia="Times New Roman" w:hAnsi="Times New Roman" w:cs="Times New Roman"/>
      <w:sz w:val="18"/>
      <w:szCs w:val="18"/>
      <w:lang w:eastAsia="ru-RU"/>
    </w:rPr>
  </w:style>
  <w:style w:type="paragraph" w:customStyle="1" w:styleId="31d">
    <w:name w:val="Основной текст 31"/>
    <w:basedOn w:val="a9"/>
    <w:rsid w:val="005866A5"/>
    <w:pPr>
      <w:shd w:val="clear" w:color="auto" w:fill="FFFFFF"/>
      <w:suppressAutoHyphens/>
      <w:spacing w:after="0" w:line="240" w:lineRule="auto"/>
      <w:ind w:right="355" w:firstLine="709"/>
      <w:jc w:val="center"/>
    </w:pPr>
    <w:rPr>
      <w:rFonts w:ascii="Times New Roman" w:eastAsia="Times New Roman" w:hAnsi="Times New Roman" w:cs="Times New Roman"/>
      <w:b/>
      <w:bCs/>
      <w:color w:val="000000"/>
      <w:sz w:val="52"/>
      <w:szCs w:val="24"/>
      <w:lang w:eastAsia="ar-SA"/>
    </w:rPr>
  </w:style>
  <w:style w:type="character" w:customStyle="1" w:styleId="NoSpacingChar">
    <w:name w:val="No Spacing Char"/>
    <w:link w:val="1fb"/>
    <w:locked/>
    <w:rsid w:val="005866A5"/>
    <w:rPr>
      <w:rFonts w:ascii="Calibri" w:eastAsia="Times New Roman" w:hAnsi="Calibri" w:cs="Calibri"/>
      <w:lang w:eastAsia="ar-SA"/>
    </w:rPr>
  </w:style>
  <w:style w:type="paragraph" w:customStyle="1" w:styleId="affffffff3">
    <w:name w:val="Внутри таблицы"/>
    <w:basedOn w:val="a9"/>
    <w:link w:val="affffffff4"/>
    <w:qFormat/>
    <w:rsid w:val="005866A5"/>
    <w:pPr>
      <w:spacing w:after="0" w:line="240" w:lineRule="auto"/>
      <w:ind w:firstLine="709"/>
      <w:jc w:val="both"/>
    </w:pPr>
    <w:rPr>
      <w:rFonts w:ascii="Times New Roman" w:eastAsia="Times New Roman" w:hAnsi="Times New Roman" w:cs="Times New Roman"/>
      <w:color w:val="000000"/>
      <w:sz w:val="24"/>
      <w:szCs w:val="24"/>
      <w:lang w:eastAsia="ru-RU"/>
    </w:rPr>
  </w:style>
  <w:style w:type="character" w:customStyle="1" w:styleId="affffffff4">
    <w:name w:val="Внутри таблицы Знак"/>
    <w:link w:val="affffffff3"/>
    <w:rsid w:val="005866A5"/>
    <w:rPr>
      <w:rFonts w:ascii="Times New Roman" w:eastAsia="Times New Roman" w:hAnsi="Times New Roman" w:cs="Times New Roman"/>
      <w:color w:val="000000"/>
      <w:sz w:val="24"/>
      <w:szCs w:val="24"/>
      <w:lang w:eastAsia="ru-RU"/>
    </w:rPr>
  </w:style>
  <w:style w:type="paragraph" w:customStyle="1" w:styleId="a5">
    <w:name w:val="Перечисление"/>
    <w:basedOn w:val="af"/>
    <w:qFormat/>
    <w:rsid w:val="005866A5"/>
    <w:pPr>
      <w:numPr>
        <w:numId w:val="20"/>
      </w:numPr>
      <w:adjustRightInd w:val="0"/>
      <w:snapToGrid w:val="0"/>
      <w:spacing w:before="60" w:after="40" w:line="300" w:lineRule="auto"/>
      <w:ind w:left="1004" w:hanging="295"/>
      <w:contextualSpacing w:val="0"/>
      <w:jc w:val="both"/>
    </w:pPr>
    <w:rPr>
      <w:rFonts w:ascii="Times New Roman" w:eastAsia="MS Mincho" w:hAnsi="Times New Roman" w:cs="Times New Roman"/>
      <w:sz w:val="28"/>
    </w:rPr>
  </w:style>
  <w:style w:type="paragraph" w:customStyle="1" w:styleId="00">
    <w:name w:val="0.0 Текст"/>
    <w:basedOn w:val="a9"/>
    <w:link w:val="000"/>
    <w:qFormat/>
    <w:rsid w:val="005866A5"/>
    <w:pPr>
      <w:snapToGrid w:val="0"/>
      <w:spacing w:before="40" w:after="400" w:line="300" w:lineRule="auto"/>
      <w:ind w:firstLine="709"/>
      <w:contextualSpacing/>
      <w:jc w:val="both"/>
    </w:pPr>
    <w:rPr>
      <w:rFonts w:ascii="Times New Roman" w:eastAsiaTheme="minorEastAsia" w:hAnsi="Times New Roman"/>
      <w:sz w:val="28"/>
    </w:rPr>
  </w:style>
  <w:style w:type="character" w:customStyle="1" w:styleId="000">
    <w:name w:val="0.0 Текст Знак"/>
    <w:basedOn w:val="aa"/>
    <w:link w:val="00"/>
    <w:rsid w:val="005866A5"/>
    <w:rPr>
      <w:rFonts w:ascii="Times New Roman" w:eastAsiaTheme="minorEastAsia" w:hAnsi="Times New Roman"/>
      <w:sz w:val="28"/>
    </w:rPr>
  </w:style>
  <w:style w:type="numbering" w:customStyle="1" w:styleId="13b">
    <w:name w:val="Раздел 1.3"/>
    <w:uiPriority w:val="99"/>
    <w:rsid w:val="005866A5"/>
  </w:style>
  <w:style w:type="paragraph" w:customStyle="1" w:styleId="xl3409">
    <w:name w:val="xl3409"/>
    <w:basedOn w:val="a9"/>
    <w:rsid w:val="005866A5"/>
    <w:pP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3410">
    <w:name w:val="xl3410"/>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11">
    <w:name w:val="xl3411"/>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3412">
    <w:name w:val="xl3412"/>
    <w:basedOn w:val="a9"/>
    <w:rsid w:val="005866A5"/>
    <w:pPr>
      <w:pBdr>
        <w:top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13">
    <w:name w:val="xl3413"/>
    <w:basedOn w:val="a9"/>
    <w:rsid w:val="005866A5"/>
    <w:pPr>
      <w:pBdr>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14">
    <w:name w:val="xl3414"/>
    <w:basedOn w:val="a9"/>
    <w:rsid w:val="005866A5"/>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3415">
    <w:name w:val="xl3415"/>
    <w:basedOn w:val="a9"/>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3416">
    <w:name w:val="xl3416"/>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17">
    <w:name w:val="xl3417"/>
    <w:basedOn w:val="a9"/>
    <w:rsid w:val="005866A5"/>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3418">
    <w:name w:val="xl3418"/>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19">
    <w:name w:val="xl3419"/>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3420">
    <w:name w:val="xl3420"/>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0"/>
      <w:szCs w:val="20"/>
      <w:lang w:eastAsia="ru-RU"/>
    </w:rPr>
  </w:style>
  <w:style w:type="paragraph" w:customStyle="1" w:styleId="xl3421">
    <w:name w:val="xl3421"/>
    <w:basedOn w:val="a9"/>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2">
    <w:name w:val="xl3422"/>
    <w:basedOn w:val="a9"/>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3">
    <w:name w:val="xl3423"/>
    <w:basedOn w:val="a9"/>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4">
    <w:name w:val="xl3424"/>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5">
    <w:name w:val="xl3425"/>
    <w:basedOn w:val="a9"/>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6">
    <w:name w:val="xl3426"/>
    <w:basedOn w:val="a9"/>
    <w:rsid w:val="005866A5"/>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xl3427">
    <w:name w:val="xl3427"/>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sz w:val="20"/>
      <w:szCs w:val="20"/>
      <w:lang w:eastAsia="ru-RU"/>
    </w:rPr>
  </w:style>
  <w:style w:type="paragraph" w:customStyle="1" w:styleId="a2">
    <w:name w:val="Кат_нумерованный"/>
    <w:basedOn w:val="a7"/>
    <w:qFormat/>
    <w:rsid w:val="005866A5"/>
    <w:pPr>
      <w:numPr>
        <w:numId w:val="21"/>
      </w:numPr>
      <w:tabs>
        <w:tab w:val="left" w:pos="357"/>
      </w:tabs>
      <w:spacing w:line="276" w:lineRule="auto"/>
      <w:ind w:left="0" w:firstLine="709"/>
    </w:pPr>
    <w:rPr>
      <w:szCs w:val="20"/>
    </w:rPr>
  </w:style>
  <w:style w:type="paragraph" w:customStyle="1" w:styleId="xl3504">
    <w:name w:val="xl3504"/>
    <w:basedOn w:val="a9"/>
    <w:rsid w:val="005866A5"/>
    <w:pPr>
      <w:spacing w:before="100" w:beforeAutospacing="1" w:after="100" w:afterAutospacing="1" w:line="240" w:lineRule="auto"/>
      <w:ind w:firstLine="709"/>
      <w:jc w:val="center"/>
      <w:textAlignment w:val="center"/>
    </w:pPr>
    <w:rPr>
      <w:rFonts w:ascii="Times New Roman" w:eastAsia="Times New Roman" w:hAnsi="Times New Roman" w:cs="Times New Roman"/>
      <w:sz w:val="24"/>
      <w:szCs w:val="24"/>
      <w:lang w:eastAsia="ru-RU"/>
    </w:rPr>
  </w:style>
  <w:style w:type="paragraph" w:customStyle="1" w:styleId="xl3505">
    <w:name w:val="xl3505"/>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20"/>
      <w:szCs w:val="20"/>
      <w:lang w:eastAsia="ru-RU"/>
    </w:rPr>
  </w:style>
  <w:style w:type="paragraph" w:customStyle="1" w:styleId="xl3506">
    <w:name w:val="xl3506"/>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color w:val="000000"/>
      <w:sz w:val="20"/>
      <w:szCs w:val="20"/>
      <w:lang w:eastAsia="ru-RU"/>
    </w:rPr>
  </w:style>
  <w:style w:type="paragraph" w:customStyle="1" w:styleId="xl3507">
    <w:name w:val="xl3507"/>
    <w:basedOn w:val="a9"/>
    <w:rsid w:val="005866A5"/>
    <w:pPr>
      <w:spacing w:before="100" w:beforeAutospacing="1" w:after="100" w:afterAutospacing="1" w:line="240" w:lineRule="auto"/>
      <w:ind w:firstLine="709"/>
      <w:jc w:val="both"/>
      <w:textAlignment w:val="center"/>
    </w:pPr>
    <w:rPr>
      <w:rFonts w:ascii="Times New Roman" w:eastAsia="Times New Roman" w:hAnsi="Times New Roman" w:cs="Times New Roman"/>
      <w:sz w:val="24"/>
      <w:szCs w:val="24"/>
      <w:lang w:eastAsia="ru-RU"/>
    </w:rPr>
  </w:style>
  <w:style w:type="paragraph" w:customStyle="1" w:styleId="xl3508">
    <w:name w:val="xl3508"/>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sz w:val="20"/>
      <w:szCs w:val="20"/>
      <w:lang w:eastAsia="ru-RU"/>
    </w:rPr>
  </w:style>
  <w:style w:type="paragraph" w:customStyle="1" w:styleId="xl3509">
    <w:name w:val="xl3509"/>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color w:val="000000"/>
      <w:sz w:val="18"/>
      <w:szCs w:val="18"/>
      <w:lang w:eastAsia="ru-RU"/>
    </w:rPr>
  </w:style>
  <w:style w:type="paragraph" w:customStyle="1" w:styleId="xl3510">
    <w:name w:val="xl3510"/>
    <w:basedOn w:val="a9"/>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Times New Roman" w:eastAsia="Times New Roman" w:hAnsi="Times New Roman" w:cs="Times New Roman"/>
      <w:color w:val="000000"/>
      <w:sz w:val="20"/>
      <w:szCs w:val="20"/>
      <w:lang w:eastAsia="ru-RU"/>
    </w:rPr>
  </w:style>
  <w:style w:type="paragraph" w:customStyle="1" w:styleId="61">
    <w:name w:val="Заголовок 6.1"/>
    <w:basedOn w:val="2"/>
    <w:uiPriority w:val="99"/>
    <w:qFormat/>
    <w:rsid w:val="005866A5"/>
    <w:pPr>
      <w:keepLines w:val="0"/>
      <w:numPr>
        <w:numId w:val="22"/>
      </w:numPr>
      <w:spacing w:before="240" w:after="60" w:line="240" w:lineRule="auto"/>
    </w:pPr>
    <w:rPr>
      <w:rFonts w:ascii="Times New Roman" w:eastAsia="Times New Roman" w:hAnsi="Times New Roman" w:cs="Times New Roman"/>
      <w:b/>
      <w:bCs/>
      <w:iCs/>
      <w:color w:val="auto"/>
      <w:sz w:val="28"/>
      <w:szCs w:val="28"/>
      <w:lang w:eastAsia="ru-RU"/>
    </w:rPr>
  </w:style>
  <w:style w:type="paragraph" w:customStyle="1" w:styleId="xl32171">
    <w:name w:val="xl32171"/>
    <w:basedOn w:val="a9"/>
    <w:uiPriority w:val="99"/>
    <w:qFormat/>
    <w:rsid w:val="005866A5"/>
    <w:pPr>
      <w:shd w:val="clear" w:color="auto" w:fill="FFFF00"/>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32172">
    <w:name w:val="xl32172"/>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32173">
    <w:name w:val="xl3217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32174">
    <w:name w:val="xl32174"/>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32175">
    <w:name w:val="xl32175"/>
    <w:basedOn w:val="a9"/>
    <w:uiPriority w:val="99"/>
    <w:qFormat/>
    <w:rsid w:val="005866A5"/>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32176">
    <w:name w:val="xl32176"/>
    <w:basedOn w:val="a9"/>
    <w:uiPriority w:val="99"/>
    <w:qFormat/>
    <w:rsid w:val="005866A5"/>
    <w:pP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32177">
    <w:name w:val="xl3217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32178">
    <w:name w:val="xl32178"/>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color w:val="000000"/>
      <w:sz w:val="20"/>
      <w:szCs w:val="20"/>
      <w:lang w:eastAsia="ru-RU"/>
    </w:rPr>
  </w:style>
  <w:style w:type="paragraph" w:customStyle="1" w:styleId="xl32179">
    <w:name w:val="xl3217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color w:val="000000"/>
      <w:sz w:val="20"/>
      <w:szCs w:val="20"/>
      <w:lang w:eastAsia="ru-RU"/>
    </w:rPr>
  </w:style>
  <w:style w:type="paragraph" w:customStyle="1" w:styleId="xl32180">
    <w:name w:val="xl3218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32181">
    <w:name w:val="xl3218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0"/>
      <w:lang w:eastAsia="ru-RU"/>
    </w:rPr>
  </w:style>
  <w:style w:type="paragraph" w:customStyle="1" w:styleId="xl32182">
    <w:name w:val="xl32182"/>
    <w:basedOn w:val="a9"/>
    <w:uiPriority w:val="99"/>
    <w:qFormat/>
    <w:rsid w:val="005866A5"/>
    <w:pPr>
      <w:pBdr>
        <w:top w:val="single" w:sz="4" w:space="0" w:color="auto"/>
        <w:left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32183">
    <w:name w:val="xl32183"/>
    <w:basedOn w:val="a9"/>
    <w:uiPriority w:val="99"/>
    <w:qFormat/>
    <w:rsid w:val="005866A5"/>
    <w:pPr>
      <w:pBdr>
        <w:top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32184">
    <w:name w:val="xl32184"/>
    <w:basedOn w:val="a9"/>
    <w:uiPriority w:val="99"/>
    <w:qFormat/>
    <w:rsid w:val="005866A5"/>
    <w:pPr>
      <w:pBdr>
        <w:top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32185">
    <w:name w:val="xl3218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2264">
    <w:name w:val="xl2264"/>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65">
    <w:name w:val="xl226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66">
    <w:name w:val="xl2266"/>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67">
    <w:name w:val="xl2267"/>
    <w:basedOn w:val="a9"/>
    <w:uiPriority w:val="9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68">
    <w:name w:val="xl2268"/>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269">
    <w:name w:val="xl226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70">
    <w:name w:val="xl2270"/>
    <w:basedOn w:val="a9"/>
    <w:uiPriority w:val="99"/>
    <w:qFormat/>
    <w:rsid w:val="005866A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271">
    <w:name w:val="xl2271"/>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72">
    <w:name w:val="xl2272"/>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73">
    <w:name w:val="xl2273"/>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274">
    <w:name w:val="xl2274"/>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275">
    <w:name w:val="xl2275"/>
    <w:basedOn w:val="a9"/>
    <w:uiPriority w:val="99"/>
    <w:qFormat/>
    <w:rsid w:val="005866A5"/>
    <w:pPr>
      <w:pBdr>
        <w:top w:val="single" w:sz="4" w:space="0" w:color="auto"/>
        <w:left w:val="single" w:sz="8"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276">
    <w:name w:val="xl227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77">
    <w:name w:val="xl2277"/>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78">
    <w:name w:val="xl2278"/>
    <w:basedOn w:val="a9"/>
    <w:uiPriority w:val="99"/>
    <w:qFormat/>
    <w:rsid w:val="005866A5"/>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79">
    <w:name w:val="xl2279"/>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80">
    <w:name w:val="xl2280"/>
    <w:basedOn w:val="a9"/>
    <w:uiPriority w:val="99"/>
    <w:qFormat/>
    <w:rsid w:val="005866A5"/>
    <w:pPr>
      <w:pBdr>
        <w:top w:val="single" w:sz="4" w:space="0" w:color="auto"/>
        <w:left w:val="single" w:sz="8"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81">
    <w:name w:val="xl2281"/>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282">
    <w:name w:val="xl2282"/>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283">
    <w:name w:val="xl2283"/>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284">
    <w:name w:val="xl2284"/>
    <w:basedOn w:val="a9"/>
    <w:uiPriority w:val="99"/>
    <w:qFormat/>
    <w:rsid w:val="005866A5"/>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285">
    <w:name w:val="xl228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286">
    <w:name w:val="xl228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287">
    <w:name w:val="xl2287"/>
    <w:basedOn w:val="a9"/>
    <w:uiPriority w:val="99"/>
    <w:qFormat/>
    <w:rsid w:val="005866A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37">
    <w:name w:val="xl2337"/>
    <w:basedOn w:val="a9"/>
    <w:uiPriority w:val="99"/>
    <w:qFormat/>
    <w:rsid w:val="005866A5"/>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38">
    <w:name w:val="xl2338"/>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339">
    <w:name w:val="xl233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40">
    <w:name w:val="xl234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41">
    <w:name w:val="xl2341"/>
    <w:basedOn w:val="a9"/>
    <w:uiPriority w:val="99"/>
    <w:qFormat/>
    <w:rsid w:val="005866A5"/>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2">
    <w:name w:val="xl2342"/>
    <w:basedOn w:val="a9"/>
    <w:uiPriority w:val="99"/>
    <w:qFormat/>
    <w:rsid w:val="005866A5"/>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343">
    <w:name w:val="xl234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344">
    <w:name w:val="xl2344"/>
    <w:basedOn w:val="a9"/>
    <w:uiPriority w:val="99"/>
    <w:qFormat/>
    <w:rsid w:val="005866A5"/>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5">
    <w:name w:val="xl2345"/>
    <w:basedOn w:val="a9"/>
    <w:uiPriority w:val="99"/>
    <w:qFormat/>
    <w:rsid w:val="005866A5"/>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6">
    <w:name w:val="xl234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7">
    <w:name w:val="xl234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8">
    <w:name w:val="xl2348"/>
    <w:basedOn w:val="a9"/>
    <w:uiPriority w:val="99"/>
    <w:qFormat/>
    <w:rsid w:val="005866A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49">
    <w:name w:val="xl2349"/>
    <w:basedOn w:val="a9"/>
    <w:uiPriority w:val="99"/>
    <w:qFormat/>
    <w:rsid w:val="005866A5"/>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50">
    <w:name w:val="xl2350"/>
    <w:basedOn w:val="a9"/>
    <w:uiPriority w:val="99"/>
    <w:qFormat/>
    <w:rsid w:val="005866A5"/>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51">
    <w:name w:val="xl2351"/>
    <w:basedOn w:val="a9"/>
    <w:uiPriority w:val="99"/>
    <w:qFormat/>
    <w:rsid w:val="005866A5"/>
    <w:pPr>
      <w:pBdr>
        <w:top w:val="single" w:sz="4" w:space="0" w:color="auto"/>
        <w:left w:val="single" w:sz="4" w:space="0" w:color="auto"/>
        <w:bottom w:val="single" w:sz="4" w:space="0" w:color="auto"/>
        <w:right w:val="single" w:sz="8" w:space="0" w:color="auto"/>
      </w:pBdr>
      <w:shd w:val="clear" w:color="auto" w:fill="FF0000"/>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52">
    <w:name w:val="xl2352"/>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353">
    <w:name w:val="xl2353"/>
    <w:basedOn w:val="a9"/>
    <w:uiPriority w:val="99"/>
    <w:qFormat/>
    <w:rsid w:val="005866A5"/>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54">
    <w:name w:val="xl2354"/>
    <w:basedOn w:val="a9"/>
    <w:uiPriority w:val="99"/>
    <w:qFormat/>
    <w:rsid w:val="005866A5"/>
    <w:pPr>
      <w:pBdr>
        <w:top w:val="single" w:sz="4" w:space="0" w:color="auto"/>
        <w:left w:val="single" w:sz="8"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355">
    <w:name w:val="xl2355"/>
    <w:basedOn w:val="a9"/>
    <w:uiPriority w:val="99"/>
    <w:qFormat/>
    <w:rsid w:val="005866A5"/>
    <w:pPr>
      <w:pBdr>
        <w:top w:val="single" w:sz="4" w:space="0" w:color="auto"/>
        <w:left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56">
    <w:name w:val="xl2356"/>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357">
    <w:name w:val="xl2357"/>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358">
    <w:name w:val="xl2358"/>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59">
    <w:name w:val="xl2359"/>
    <w:basedOn w:val="a9"/>
    <w:uiPriority w:val="99"/>
    <w:qFormat/>
    <w:rsid w:val="005866A5"/>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60">
    <w:name w:val="xl2360"/>
    <w:basedOn w:val="a9"/>
    <w:uiPriority w:val="99"/>
    <w:qFormat/>
    <w:rsid w:val="005866A5"/>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1">
    <w:name w:val="xl2361"/>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2">
    <w:name w:val="xl2362"/>
    <w:basedOn w:val="a9"/>
    <w:uiPriority w:val="99"/>
    <w:qFormat/>
    <w:rsid w:val="005866A5"/>
    <w:pPr>
      <w:pBdr>
        <w:top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3">
    <w:name w:val="xl2363"/>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364">
    <w:name w:val="xl2364"/>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365">
    <w:name w:val="xl2365"/>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6">
    <w:name w:val="xl2366"/>
    <w:basedOn w:val="a9"/>
    <w:uiPriority w:val="99"/>
    <w:qFormat/>
    <w:rsid w:val="005866A5"/>
    <w:pPr>
      <w:pBdr>
        <w:top w:val="single" w:sz="8"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7">
    <w:name w:val="xl2367"/>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8">
    <w:name w:val="xl2368"/>
    <w:basedOn w:val="a9"/>
    <w:uiPriority w:val="99"/>
    <w:qFormat/>
    <w:rsid w:val="005866A5"/>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69">
    <w:name w:val="xl2369"/>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2370">
    <w:name w:val="xl2370"/>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71">
    <w:name w:val="xl2371"/>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b/>
      <w:bCs/>
      <w:sz w:val="24"/>
      <w:szCs w:val="24"/>
      <w:lang w:eastAsia="ru-RU"/>
    </w:rPr>
  </w:style>
  <w:style w:type="paragraph" w:customStyle="1" w:styleId="xl2372">
    <w:name w:val="xl2372"/>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2373">
    <w:name w:val="xl2373"/>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xl2374">
    <w:name w:val="xl2374"/>
    <w:basedOn w:val="a9"/>
    <w:uiPriority w:val="99"/>
    <w:qFormat/>
    <w:rsid w:val="005866A5"/>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75">
    <w:name w:val="xl2375"/>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76">
    <w:name w:val="xl2376"/>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77">
    <w:name w:val="xl237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78">
    <w:name w:val="xl2378"/>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79">
    <w:name w:val="xl2379"/>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80">
    <w:name w:val="xl2380"/>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381">
    <w:name w:val="xl2381"/>
    <w:basedOn w:val="a9"/>
    <w:uiPriority w:val="9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82">
    <w:name w:val="xl2382"/>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83">
    <w:name w:val="xl2383"/>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84">
    <w:name w:val="xl2384"/>
    <w:basedOn w:val="a9"/>
    <w:uiPriority w:val="99"/>
    <w:qFormat/>
    <w:rsid w:val="005866A5"/>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85">
    <w:name w:val="xl238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86">
    <w:name w:val="xl238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87">
    <w:name w:val="xl238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2388">
    <w:name w:val="xl2388"/>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2389">
    <w:name w:val="xl238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0">
    <w:name w:val="xl239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cs="Times New Roman"/>
      <w:sz w:val="20"/>
      <w:szCs w:val="20"/>
      <w:lang w:eastAsia="ru-RU"/>
    </w:rPr>
  </w:style>
  <w:style w:type="paragraph" w:customStyle="1" w:styleId="xl2391">
    <w:name w:val="xl239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2">
    <w:name w:val="xl2392"/>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3">
    <w:name w:val="xl239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4">
    <w:name w:val="xl2394"/>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5">
    <w:name w:val="xl2395"/>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6">
    <w:name w:val="xl2396"/>
    <w:basedOn w:val="a9"/>
    <w:uiPriority w:val="99"/>
    <w:qFormat/>
    <w:rsid w:val="005866A5"/>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7">
    <w:name w:val="xl2397"/>
    <w:basedOn w:val="a9"/>
    <w:uiPriority w:val="99"/>
    <w:qFormat/>
    <w:rsid w:val="005866A5"/>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8">
    <w:name w:val="xl2398"/>
    <w:basedOn w:val="a9"/>
    <w:uiPriority w:val="99"/>
    <w:qFormat/>
    <w:rsid w:val="005866A5"/>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399">
    <w:name w:val="xl2399"/>
    <w:basedOn w:val="a9"/>
    <w:uiPriority w:val="99"/>
    <w:qFormat/>
    <w:rsid w:val="005866A5"/>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2400">
    <w:name w:val="xl2400"/>
    <w:basedOn w:val="a9"/>
    <w:uiPriority w:val="99"/>
    <w:qFormat/>
    <w:rsid w:val="005866A5"/>
    <w:pPr>
      <w:pBdr>
        <w:top w:val="single" w:sz="8" w:space="0" w:color="auto"/>
        <w:left w:val="single" w:sz="4"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2401">
    <w:name w:val="xl2401"/>
    <w:basedOn w:val="a9"/>
    <w:uiPriority w:val="99"/>
    <w:qFormat/>
    <w:rsid w:val="005866A5"/>
    <w:pPr>
      <w:pBdr>
        <w:top w:val="single" w:sz="8" w:space="0" w:color="auto"/>
        <w:bottom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paragraph" w:customStyle="1" w:styleId="xl2402">
    <w:name w:val="xl2402"/>
    <w:basedOn w:val="a9"/>
    <w:uiPriority w:val="99"/>
    <w:qFormat/>
    <w:rsid w:val="005866A5"/>
    <w:pPr>
      <w:pBdr>
        <w:top w:val="single" w:sz="8" w:space="0" w:color="auto"/>
        <w:bottom w:val="single" w:sz="4" w:space="0" w:color="auto"/>
        <w:right w:val="single" w:sz="8"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0"/>
      <w:lang w:eastAsia="ru-RU"/>
    </w:rPr>
  </w:style>
  <w:style w:type="character" w:customStyle="1" w:styleId="213pt">
    <w:name w:val="Основной текст (2) + 13 pt"/>
    <w:basedOn w:val="aa"/>
    <w:rsid w:val="005866A5"/>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shd w:val="clear" w:color="auto" w:fill="FFFFFF"/>
      <w:lang w:val="ru-RU" w:eastAsia="ru-RU" w:bidi="ru-RU"/>
    </w:rPr>
  </w:style>
  <w:style w:type="character" w:customStyle="1" w:styleId="2fa">
    <w:name w:val="Основной текст (2) + Малые прописные"/>
    <w:basedOn w:val="aa"/>
    <w:rsid w:val="005866A5"/>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shd w:val="clear" w:color="auto" w:fill="FFFFFF"/>
      <w:lang w:val="ru-RU" w:eastAsia="ru-RU" w:bidi="ru-RU"/>
    </w:rPr>
  </w:style>
  <w:style w:type="character" w:customStyle="1" w:styleId="32Exact">
    <w:name w:val="Основной текст (32) Exact"/>
    <w:basedOn w:val="aa"/>
    <w:rsid w:val="005866A5"/>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js-phone-number">
    <w:name w:val="js-phone-number"/>
    <w:basedOn w:val="aa"/>
    <w:rsid w:val="005866A5"/>
  </w:style>
  <w:style w:type="table" w:customStyle="1" w:styleId="273">
    <w:name w:val="Сетка таблицы27"/>
    <w:basedOn w:val="ab"/>
    <w:next w:val="af1"/>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
    <w:name w:val="Раздел 1.1"/>
    <w:uiPriority w:val="99"/>
    <w:rsid w:val="005866A5"/>
  </w:style>
  <w:style w:type="numbering" w:customStyle="1" w:styleId="113">
    <w:name w:val="Стиль11"/>
    <w:uiPriority w:val="99"/>
    <w:rsid w:val="005866A5"/>
    <w:pPr>
      <w:numPr>
        <w:numId w:val="38"/>
      </w:numPr>
    </w:pPr>
  </w:style>
  <w:style w:type="table" w:customStyle="1" w:styleId="372">
    <w:name w:val="Сетка таблицы37"/>
    <w:basedOn w:val="ab"/>
    <w:next w:val="af1"/>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e">
    <w:name w:val="Заголовок 3 Знак1"/>
    <w:aliases w:val="Знак Знак1,Знак3 Знак2,Знак3 Знак Знак1,Заголовок 3 Знак + 12 pt Знак,не полужирный Знак,влево Знак,Перед:  0 пт Знак,Пос... Знак,Заголовок 3 Знак + Знак,Пер... Знак,Знак Знак Знак,(заголовок в тексте) Знак1"/>
    <w:basedOn w:val="aa"/>
    <w:rsid w:val="005866A5"/>
    <w:rPr>
      <w:rFonts w:asciiTheme="majorHAnsi" w:eastAsiaTheme="majorEastAsia" w:hAnsiTheme="majorHAnsi" w:cstheme="majorBidi"/>
      <w:b/>
      <w:bCs/>
      <w:color w:val="5B9BD5" w:themeColor="accent1"/>
      <w:sz w:val="24"/>
      <w:lang w:eastAsia="ru-RU"/>
    </w:rPr>
  </w:style>
  <w:style w:type="numbering" w:customStyle="1" w:styleId="12c">
    <w:name w:val="Стиль12"/>
    <w:uiPriority w:val="99"/>
    <w:rsid w:val="005866A5"/>
  </w:style>
  <w:style w:type="numbering" w:customStyle="1" w:styleId="1114">
    <w:name w:val="Заглавие 111"/>
    <w:basedOn w:val="ac"/>
    <w:uiPriority w:val="99"/>
    <w:rsid w:val="005866A5"/>
  </w:style>
  <w:style w:type="table" w:customStyle="1" w:styleId="1fff6">
    <w:name w:val="Таблица1"/>
    <w:basedOn w:val="ab"/>
    <w:uiPriority w:val="99"/>
    <w:rsid w:val="005866A5"/>
    <w:pPr>
      <w:spacing w:after="0" w:line="276" w:lineRule="auto"/>
      <w:ind w:firstLine="709"/>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1">
    <w:name w:val="Цветная сетка - Акцент 61"/>
    <w:basedOn w:val="ab"/>
    <w:next w:val="-6"/>
    <w:uiPriority w:val="73"/>
    <w:rsid w:val="005866A5"/>
    <w:pPr>
      <w:spacing w:after="0" w:line="276" w:lineRule="auto"/>
      <w:ind w:firstLine="709"/>
      <w:jc w:val="both"/>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453">
    <w:name w:val="Сетка таблицы45"/>
    <w:basedOn w:val="ab"/>
    <w:next w:val="af1"/>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3pt0pt1">
    <w:name w:val="Основной текст (2) + 13 pt;Интервал 0 pt1"/>
    <w:basedOn w:val="aa"/>
    <w:rsid w:val="005866A5"/>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3pt0pt">
    <w:name w:val="Основной текст (2) + 13 pt;Интервал 0 pt"/>
    <w:basedOn w:val="aa"/>
    <w:rsid w:val="005866A5"/>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413pt0">
    <w:name w:val="Основной текст (24) + 13 pt;Не курсив"/>
    <w:basedOn w:val="242"/>
    <w:rsid w:val="005866A5"/>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numbering" w:customStyle="1" w:styleId="12d">
    <w:name w:val="Раздел 1.2"/>
    <w:uiPriority w:val="99"/>
    <w:rsid w:val="005866A5"/>
  </w:style>
  <w:style w:type="table" w:customStyle="1" w:styleId="1251">
    <w:name w:val="Сетка таблицы125"/>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
    <w:next w:val="ac"/>
    <w:uiPriority w:val="99"/>
    <w:semiHidden/>
    <w:unhideWhenUsed/>
    <w:rsid w:val="005866A5"/>
  </w:style>
  <w:style w:type="numbering" w:customStyle="1" w:styleId="11114">
    <w:name w:val="Заглавие 1111"/>
    <w:basedOn w:val="ac"/>
    <w:uiPriority w:val="99"/>
    <w:rsid w:val="005866A5"/>
  </w:style>
  <w:style w:type="table" w:customStyle="1" w:styleId="2112">
    <w:name w:val="Сетка таблицы211"/>
    <w:basedOn w:val="ab"/>
    <w:next w:val="af1"/>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Раздел 1.11"/>
    <w:uiPriority w:val="99"/>
    <w:rsid w:val="005866A5"/>
  </w:style>
  <w:style w:type="table" w:customStyle="1" w:styleId="11115">
    <w:name w:val="Сетка таблицы111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05pt0">
    <w:name w:val="Основной текст (2) + 10;5 pt;Полужирный"/>
    <w:basedOn w:val="aa"/>
    <w:rsid w:val="005866A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211pt">
    <w:name w:val="Основной текст (2) + 11 pt;Полужирный"/>
    <w:basedOn w:val="aa"/>
    <w:rsid w:val="005866A5"/>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numbering" w:customStyle="1" w:styleId="1116">
    <w:name w:val="Стиль111"/>
    <w:uiPriority w:val="99"/>
    <w:rsid w:val="005866A5"/>
  </w:style>
  <w:style w:type="numbering" w:customStyle="1" w:styleId="13c">
    <w:name w:val="Заглавие 13"/>
    <w:basedOn w:val="ac"/>
    <w:uiPriority w:val="99"/>
    <w:rsid w:val="005866A5"/>
  </w:style>
  <w:style w:type="numbering" w:customStyle="1" w:styleId="13d">
    <w:name w:val="Стиль13"/>
    <w:uiPriority w:val="99"/>
    <w:rsid w:val="005866A5"/>
  </w:style>
  <w:style w:type="numbering" w:customStyle="1" w:styleId="14">
    <w:name w:val="Заглавие 14"/>
    <w:basedOn w:val="ac"/>
    <w:uiPriority w:val="99"/>
    <w:rsid w:val="005866A5"/>
    <w:pPr>
      <w:numPr>
        <w:numId w:val="23"/>
      </w:numPr>
    </w:pPr>
  </w:style>
  <w:style w:type="table" w:customStyle="1" w:styleId="2fb">
    <w:name w:val="Таблица2"/>
    <w:basedOn w:val="ab"/>
    <w:uiPriority w:val="99"/>
    <w:rsid w:val="005866A5"/>
    <w:pPr>
      <w:spacing w:after="0" w:line="276" w:lineRule="auto"/>
      <w:ind w:firstLine="709"/>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
    <w:name w:val="Цветная сетка - Акцент 62"/>
    <w:basedOn w:val="ab"/>
    <w:next w:val="-6"/>
    <w:uiPriority w:val="73"/>
    <w:rsid w:val="005866A5"/>
    <w:pPr>
      <w:spacing w:after="0" w:line="276" w:lineRule="auto"/>
      <w:ind w:firstLine="709"/>
      <w:jc w:val="both"/>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551">
    <w:name w:val="Сетка таблицы55"/>
    <w:basedOn w:val="ab"/>
    <w:next w:val="af1"/>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етка таблицы132"/>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Заглавие 112"/>
    <w:basedOn w:val="ac"/>
    <w:uiPriority w:val="99"/>
    <w:rsid w:val="005866A5"/>
  </w:style>
  <w:style w:type="numbering" w:customStyle="1" w:styleId="1214">
    <w:name w:val="Заглавие 121"/>
    <w:basedOn w:val="ac"/>
    <w:uiPriority w:val="99"/>
    <w:rsid w:val="005866A5"/>
  </w:style>
  <w:style w:type="table" w:customStyle="1" w:styleId="2210">
    <w:name w:val="Сетка таблицы221"/>
    <w:basedOn w:val="ab"/>
    <w:next w:val="af1"/>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Раздел 1.12"/>
    <w:uiPriority w:val="99"/>
    <w:rsid w:val="005866A5"/>
  </w:style>
  <w:style w:type="table" w:customStyle="1" w:styleId="11210">
    <w:name w:val="Сетка таблицы112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Стиль112"/>
    <w:uiPriority w:val="99"/>
    <w:rsid w:val="005866A5"/>
  </w:style>
  <w:style w:type="numbering" w:customStyle="1" w:styleId="1311">
    <w:name w:val="Заглавие 131"/>
    <w:basedOn w:val="ac"/>
    <w:uiPriority w:val="99"/>
    <w:rsid w:val="005866A5"/>
  </w:style>
  <w:style w:type="numbering" w:customStyle="1" w:styleId="14a">
    <w:name w:val="Стиль14"/>
    <w:uiPriority w:val="99"/>
    <w:rsid w:val="005866A5"/>
  </w:style>
  <w:style w:type="numbering" w:customStyle="1" w:styleId="1132">
    <w:name w:val="Стиль113"/>
    <w:uiPriority w:val="99"/>
    <w:rsid w:val="005866A5"/>
  </w:style>
  <w:style w:type="numbering" w:customStyle="1" w:styleId="1133">
    <w:name w:val="Раздел 1.13"/>
    <w:uiPriority w:val="99"/>
    <w:rsid w:val="005866A5"/>
  </w:style>
  <w:style w:type="numbering" w:customStyle="1" w:styleId="11116">
    <w:name w:val="Стиль1111"/>
    <w:uiPriority w:val="99"/>
    <w:rsid w:val="005866A5"/>
  </w:style>
  <w:style w:type="numbering" w:customStyle="1" w:styleId="14b">
    <w:name w:val="Раздел 1.4"/>
    <w:uiPriority w:val="99"/>
    <w:rsid w:val="005866A5"/>
  </w:style>
  <w:style w:type="numbering" w:customStyle="1" w:styleId="157">
    <w:name w:val="Заглавие 15"/>
    <w:uiPriority w:val="99"/>
    <w:rsid w:val="005866A5"/>
  </w:style>
  <w:style w:type="numbering" w:customStyle="1" w:styleId="111110">
    <w:name w:val="Нет списка11111"/>
    <w:next w:val="ac"/>
    <w:uiPriority w:val="99"/>
    <w:semiHidden/>
    <w:unhideWhenUsed/>
    <w:rsid w:val="005866A5"/>
  </w:style>
  <w:style w:type="numbering" w:customStyle="1" w:styleId="1215">
    <w:name w:val="Стиль121"/>
    <w:uiPriority w:val="99"/>
    <w:rsid w:val="005866A5"/>
  </w:style>
  <w:style w:type="numbering" w:customStyle="1" w:styleId="1134">
    <w:name w:val="Заглавие 113"/>
    <w:basedOn w:val="ac"/>
    <w:uiPriority w:val="99"/>
    <w:rsid w:val="005866A5"/>
  </w:style>
  <w:style w:type="numbering" w:customStyle="1" w:styleId="1216">
    <w:name w:val="Раздел 1.21"/>
    <w:uiPriority w:val="99"/>
    <w:rsid w:val="005866A5"/>
  </w:style>
  <w:style w:type="numbering" w:customStyle="1" w:styleId="1111110">
    <w:name w:val="Нет списка111111"/>
    <w:next w:val="ac"/>
    <w:uiPriority w:val="99"/>
    <w:semiHidden/>
    <w:unhideWhenUsed/>
    <w:rsid w:val="005866A5"/>
  </w:style>
  <w:style w:type="numbering" w:customStyle="1" w:styleId="21110">
    <w:name w:val="Нет списка2111"/>
    <w:next w:val="ac"/>
    <w:uiPriority w:val="99"/>
    <w:semiHidden/>
    <w:unhideWhenUsed/>
    <w:rsid w:val="005866A5"/>
  </w:style>
  <w:style w:type="numbering" w:customStyle="1" w:styleId="111112">
    <w:name w:val="Заглавие 11111"/>
    <w:basedOn w:val="ac"/>
    <w:uiPriority w:val="99"/>
    <w:rsid w:val="005866A5"/>
  </w:style>
  <w:style w:type="numbering" w:customStyle="1" w:styleId="1222">
    <w:name w:val="Заглавие 122"/>
    <w:basedOn w:val="ac"/>
    <w:uiPriority w:val="99"/>
    <w:rsid w:val="005866A5"/>
  </w:style>
  <w:style w:type="numbering" w:customStyle="1" w:styleId="11117">
    <w:name w:val="Раздел 1.111"/>
    <w:uiPriority w:val="99"/>
    <w:rsid w:val="005866A5"/>
  </w:style>
  <w:style w:type="numbering" w:customStyle="1" w:styleId="111113">
    <w:name w:val="Стиль11111"/>
    <w:uiPriority w:val="99"/>
    <w:rsid w:val="005866A5"/>
  </w:style>
  <w:style w:type="numbering" w:customStyle="1" w:styleId="1322">
    <w:name w:val="Заглавие 132"/>
    <w:basedOn w:val="ac"/>
    <w:uiPriority w:val="99"/>
    <w:rsid w:val="005866A5"/>
  </w:style>
  <w:style w:type="numbering" w:customStyle="1" w:styleId="12110">
    <w:name w:val="Нет списка1211"/>
    <w:next w:val="ac"/>
    <w:uiPriority w:val="99"/>
    <w:semiHidden/>
    <w:unhideWhenUsed/>
    <w:rsid w:val="005866A5"/>
  </w:style>
  <w:style w:type="numbering" w:customStyle="1" w:styleId="1312">
    <w:name w:val="Стиль131"/>
    <w:uiPriority w:val="99"/>
    <w:rsid w:val="005866A5"/>
  </w:style>
  <w:style w:type="numbering" w:customStyle="1" w:styleId="1410">
    <w:name w:val="Заглавие 141"/>
    <w:basedOn w:val="ac"/>
    <w:uiPriority w:val="99"/>
    <w:rsid w:val="005866A5"/>
  </w:style>
  <w:style w:type="numbering" w:customStyle="1" w:styleId="1313">
    <w:name w:val="Раздел 1.31"/>
    <w:uiPriority w:val="99"/>
    <w:rsid w:val="005866A5"/>
  </w:style>
  <w:style w:type="numbering" w:customStyle="1" w:styleId="11211">
    <w:name w:val="Нет списка1121"/>
    <w:next w:val="ac"/>
    <w:uiPriority w:val="99"/>
    <w:semiHidden/>
    <w:unhideWhenUsed/>
    <w:rsid w:val="005866A5"/>
  </w:style>
  <w:style w:type="numbering" w:customStyle="1" w:styleId="2211">
    <w:name w:val="Нет списка2211"/>
    <w:next w:val="ac"/>
    <w:uiPriority w:val="99"/>
    <w:semiHidden/>
    <w:unhideWhenUsed/>
    <w:rsid w:val="005866A5"/>
  </w:style>
  <w:style w:type="numbering" w:customStyle="1" w:styleId="11212">
    <w:name w:val="Заглавие 1121"/>
    <w:basedOn w:val="ac"/>
    <w:uiPriority w:val="99"/>
    <w:rsid w:val="005866A5"/>
  </w:style>
  <w:style w:type="numbering" w:customStyle="1" w:styleId="3111">
    <w:name w:val="Нет списка3111"/>
    <w:next w:val="ac"/>
    <w:uiPriority w:val="99"/>
    <w:semiHidden/>
    <w:unhideWhenUsed/>
    <w:rsid w:val="005866A5"/>
  </w:style>
  <w:style w:type="numbering" w:customStyle="1" w:styleId="12111">
    <w:name w:val="Заглавие 1211"/>
    <w:basedOn w:val="ac"/>
    <w:uiPriority w:val="99"/>
    <w:rsid w:val="005866A5"/>
  </w:style>
  <w:style w:type="numbering" w:customStyle="1" w:styleId="11213">
    <w:name w:val="Раздел 1.121"/>
    <w:uiPriority w:val="99"/>
    <w:rsid w:val="005866A5"/>
  </w:style>
  <w:style w:type="numbering" w:customStyle="1" w:styleId="11214">
    <w:name w:val="Стиль1121"/>
    <w:uiPriority w:val="99"/>
    <w:rsid w:val="005866A5"/>
  </w:style>
  <w:style w:type="numbering" w:customStyle="1" w:styleId="13110">
    <w:name w:val="Заглавие 1311"/>
    <w:basedOn w:val="ac"/>
    <w:uiPriority w:val="99"/>
    <w:rsid w:val="005866A5"/>
  </w:style>
  <w:style w:type="numbering" w:customStyle="1" w:styleId="6110">
    <w:name w:val="Нет списка611"/>
    <w:next w:val="ac"/>
    <w:uiPriority w:val="99"/>
    <w:semiHidden/>
    <w:unhideWhenUsed/>
    <w:rsid w:val="005866A5"/>
  </w:style>
  <w:style w:type="numbering" w:customStyle="1" w:styleId="1411">
    <w:name w:val="Стиль141"/>
    <w:uiPriority w:val="99"/>
    <w:rsid w:val="005866A5"/>
  </w:style>
  <w:style w:type="numbering" w:customStyle="1" w:styleId="13111">
    <w:name w:val="Нет списка1311"/>
    <w:next w:val="ac"/>
    <w:uiPriority w:val="99"/>
    <w:semiHidden/>
    <w:unhideWhenUsed/>
    <w:rsid w:val="005866A5"/>
  </w:style>
  <w:style w:type="numbering" w:customStyle="1" w:styleId="11310">
    <w:name w:val="Раздел 1.131"/>
    <w:uiPriority w:val="99"/>
    <w:rsid w:val="005866A5"/>
  </w:style>
  <w:style w:type="numbering" w:customStyle="1" w:styleId="11311">
    <w:name w:val="Стиль1131"/>
    <w:uiPriority w:val="99"/>
    <w:rsid w:val="005866A5"/>
  </w:style>
  <w:style w:type="numbering" w:customStyle="1" w:styleId="1412">
    <w:name w:val="Раздел 1.41"/>
    <w:uiPriority w:val="99"/>
    <w:rsid w:val="005866A5"/>
  </w:style>
  <w:style w:type="numbering" w:customStyle="1" w:styleId="1512">
    <w:name w:val="Заглавие 151"/>
    <w:uiPriority w:val="99"/>
    <w:rsid w:val="005866A5"/>
  </w:style>
  <w:style w:type="numbering" w:customStyle="1" w:styleId="2311">
    <w:name w:val="Нет списка2311"/>
    <w:next w:val="ac"/>
    <w:uiPriority w:val="99"/>
    <w:semiHidden/>
    <w:unhideWhenUsed/>
    <w:rsid w:val="005866A5"/>
  </w:style>
  <w:style w:type="numbering" w:customStyle="1" w:styleId="11312">
    <w:name w:val="Нет списка1131"/>
    <w:next w:val="ac"/>
    <w:uiPriority w:val="99"/>
    <w:semiHidden/>
    <w:unhideWhenUsed/>
    <w:rsid w:val="005866A5"/>
  </w:style>
  <w:style w:type="numbering" w:customStyle="1" w:styleId="12112">
    <w:name w:val="Стиль1211"/>
    <w:uiPriority w:val="99"/>
    <w:rsid w:val="005866A5"/>
  </w:style>
  <w:style w:type="numbering" w:customStyle="1" w:styleId="11313">
    <w:name w:val="Заглавие 1131"/>
    <w:basedOn w:val="ac"/>
    <w:uiPriority w:val="99"/>
    <w:rsid w:val="005866A5"/>
  </w:style>
  <w:style w:type="numbering" w:customStyle="1" w:styleId="12113">
    <w:name w:val="Раздел 1.211"/>
    <w:uiPriority w:val="99"/>
    <w:rsid w:val="005866A5"/>
  </w:style>
  <w:style w:type="numbering" w:customStyle="1" w:styleId="11120">
    <w:name w:val="Нет списка1112"/>
    <w:next w:val="ac"/>
    <w:uiPriority w:val="99"/>
    <w:semiHidden/>
    <w:unhideWhenUsed/>
    <w:rsid w:val="005866A5"/>
  </w:style>
  <w:style w:type="numbering" w:customStyle="1" w:styleId="21111">
    <w:name w:val="Нет списка21111"/>
    <w:next w:val="ac"/>
    <w:uiPriority w:val="99"/>
    <w:semiHidden/>
    <w:unhideWhenUsed/>
    <w:rsid w:val="005866A5"/>
  </w:style>
  <w:style w:type="numbering" w:customStyle="1" w:styleId="1111111">
    <w:name w:val="Заглавие 111111"/>
    <w:basedOn w:val="ac"/>
    <w:uiPriority w:val="99"/>
    <w:rsid w:val="005866A5"/>
  </w:style>
  <w:style w:type="numbering" w:customStyle="1" w:styleId="32110">
    <w:name w:val="Нет списка3211"/>
    <w:next w:val="ac"/>
    <w:uiPriority w:val="99"/>
    <w:semiHidden/>
    <w:unhideWhenUsed/>
    <w:rsid w:val="005866A5"/>
  </w:style>
  <w:style w:type="numbering" w:customStyle="1" w:styleId="12210">
    <w:name w:val="Заглавие 1221"/>
    <w:basedOn w:val="ac"/>
    <w:uiPriority w:val="99"/>
    <w:rsid w:val="005866A5"/>
  </w:style>
  <w:style w:type="numbering" w:customStyle="1" w:styleId="111114">
    <w:name w:val="Раздел 1.1111"/>
    <w:uiPriority w:val="99"/>
    <w:rsid w:val="005866A5"/>
  </w:style>
  <w:style w:type="numbering" w:customStyle="1" w:styleId="11121">
    <w:name w:val="Стиль1112"/>
    <w:uiPriority w:val="99"/>
    <w:rsid w:val="005866A5"/>
  </w:style>
  <w:style w:type="numbering" w:customStyle="1" w:styleId="13210">
    <w:name w:val="Заглавие 1321"/>
    <w:basedOn w:val="ac"/>
    <w:uiPriority w:val="99"/>
    <w:rsid w:val="005866A5"/>
  </w:style>
  <w:style w:type="numbering" w:customStyle="1" w:styleId="4111">
    <w:name w:val="Нет списка4111"/>
    <w:next w:val="ac"/>
    <w:uiPriority w:val="99"/>
    <w:semiHidden/>
    <w:unhideWhenUsed/>
    <w:rsid w:val="005866A5"/>
  </w:style>
  <w:style w:type="numbering" w:customStyle="1" w:styleId="121110">
    <w:name w:val="Нет списка12111"/>
    <w:next w:val="ac"/>
    <w:uiPriority w:val="99"/>
    <w:semiHidden/>
    <w:unhideWhenUsed/>
    <w:rsid w:val="005866A5"/>
  </w:style>
  <w:style w:type="numbering" w:customStyle="1" w:styleId="13112">
    <w:name w:val="Стиль1311"/>
    <w:uiPriority w:val="99"/>
    <w:rsid w:val="005866A5"/>
  </w:style>
  <w:style w:type="numbering" w:customStyle="1" w:styleId="14110">
    <w:name w:val="Заглавие 1411"/>
    <w:basedOn w:val="ac"/>
    <w:uiPriority w:val="99"/>
    <w:rsid w:val="005866A5"/>
  </w:style>
  <w:style w:type="numbering" w:customStyle="1" w:styleId="13113">
    <w:name w:val="Раздел 1.311"/>
    <w:uiPriority w:val="99"/>
    <w:rsid w:val="005866A5"/>
  </w:style>
  <w:style w:type="numbering" w:customStyle="1" w:styleId="112110">
    <w:name w:val="Нет списка11211"/>
    <w:next w:val="ac"/>
    <w:uiPriority w:val="99"/>
    <w:semiHidden/>
    <w:unhideWhenUsed/>
    <w:rsid w:val="005866A5"/>
  </w:style>
  <w:style w:type="numbering" w:customStyle="1" w:styleId="22111">
    <w:name w:val="Нет списка22111"/>
    <w:next w:val="ac"/>
    <w:uiPriority w:val="99"/>
    <w:semiHidden/>
    <w:unhideWhenUsed/>
    <w:rsid w:val="005866A5"/>
  </w:style>
  <w:style w:type="numbering" w:customStyle="1" w:styleId="112111">
    <w:name w:val="Заглавие 11211"/>
    <w:basedOn w:val="ac"/>
    <w:uiPriority w:val="99"/>
    <w:rsid w:val="005866A5"/>
  </w:style>
  <w:style w:type="numbering" w:customStyle="1" w:styleId="31111">
    <w:name w:val="Нет списка31111"/>
    <w:next w:val="ac"/>
    <w:uiPriority w:val="99"/>
    <w:semiHidden/>
    <w:unhideWhenUsed/>
    <w:rsid w:val="005866A5"/>
  </w:style>
  <w:style w:type="numbering" w:customStyle="1" w:styleId="121111">
    <w:name w:val="Заглавие 12111"/>
    <w:basedOn w:val="ac"/>
    <w:uiPriority w:val="99"/>
    <w:rsid w:val="005866A5"/>
  </w:style>
  <w:style w:type="numbering" w:customStyle="1" w:styleId="112112">
    <w:name w:val="Раздел 1.1211"/>
    <w:uiPriority w:val="99"/>
    <w:rsid w:val="005866A5"/>
  </w:style>
  <w:style w:type="numbering" w:customStyle="1" w:styleId="112113">
    <w:name w:val="Стиль11211"/>
    <w:uiPriority w:val="99"/>
    <w:rsid w:val="005866A5"/>
  </w:style>
  <w:style w:type="numbering" w:customStyle="1" w:styleId="131110">
    <w:name w:val="Заглавие 13111"/>
    <w:basedOn w:val="ac"/>
    <w:uiPriority w:val="99"/>
    <w:rsid w:val="005866A5"/>
  </w:style>
  <w:style w:type="numbering" w:customStyle="1" w:styleId="5111">
    <w:name w:val="Нет списка5111"/>
    <w:next w:val="ac"/>
    <w:uiPriority w:val="99"/>
    <w:semiHidden/>
    <w:unhideWhenUsed/>
    <w:rsid w:val="005866A5"/>
  </w:style>
  <w:style w:type="table" w:customStyle="1" w:styleId="650">
    <w:name w:val="Сетка таблицы65"/>
    <w:basedOn w:val="ab"/>
    <w:next w:val="af1"/>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8">
    <w:name w:val="Стиль15"/>
    <w:uiPriority w:val="99"/>
    <w:rsid w:val="005866A5"/>
  </w:style>
  <w:style w:type="numbering" w:customStyle="1" w:styleId="1413">
    <w:name w:val="Нет списка141"/>
    <w:next w:val="ac"/>
    <w:uiPriority w:val="99"/>
    <w:semiHidden/>
    <w:unhideWhenUsed/>
    <w:rsid w:val="005866A5"/>
  </w:style>
  <w:style w:type="numbering" w:customStyle="1" w:styleId="1142">
    <w:name w:val="Раздел 1.14"/>
    <w:uiPriority w:val="99"/>
    <w:rsid w:val="005866A5"/>
  </w:style>
  <w:style w:type="numbering" w:customStyle="1" w:styleId="1143">
    <w:name w:val="Стиль114"/>
    <w:uiPriority w:val="99"/>
    <w:rsid w:val="005866A5"/>
  </w:style>
  <w:style w:type="numbering" w:customStyle="1" w:styleId="159">
    <w:name w:val="Раздел 1.5"/>
    <w:uiPriority w:val="99"/>
    <w:rsid w:val="005866A5"/>
  </w:style>
  <w:style w:type="numbering" w:customStyle="1" w:styleId="165">
    <w:name w:val="Заглавие 16"/>
    <w:uiPriority w:val="99"/>
    <w:rsid w:val="005866A5"/>
  </w:style>
  <w:style w:type="numbering" w:customStyle="1" w:styleId="2410">
    <w:name w:val="Нет списка241"/>
    <w:next w:val="ac"/>
    <w:uiPriority w:val="99"/>
    <w:semiHidden/>
    <w:unhideWhenUsed/>
    <w:rsid w:val="005866A5"/>
  </w:style>
  <w:style w:type="numbering" w:customStyle="1" w:styleId="1223">
    <w:name w:val="Стиль122"/>
    <w:uiPriority w:val="99"/>
    <w:rsid w:val="005866A5"/>
  </w:style>
  <w:style w:type="numbering" w:customStyle="1" w:styleId="1144">
    <w:name w:val="Заглавие 114"/>
    <w:basedOn w:val="ac"/>
    <w:uiPriority w:val="99"/>
    <w:rsid w:val="005866A5"/>
  </w:style>
  <w:style w:type="numbering" w:customStyle="1" w:styleId="1224">
    <w:name w:val="Раздел 1.22"/>
    <w:uiPriority w:val="99"/>
    <w:rsid w:val="005866A5"/>
  </w:style>
  <w:style w:type="numbering" w:customStyle="1" w:styleId="11130">
    <w:name w:val="Нет списка1113"/>
    <w:next w:val="ac"/>
    <w:uiPriority w:val="99"/>
    <w:semiHidden/>
    <w:unhideWhenUsed/>
    <w:rsid w:val="005866A5"/>
  </w:style>
  <w:style w:type="numbering" w:customStyle="1" w:styleId="11122">
    <w:name w:val="Заглавие 1112"/>
    <w:basedOn w:val="ac"/>
    <w:uiPriority w:val="99"/>
    <w:rsid w:val="005866A5"/>
  </w:style>
  <w:style w:type="numbering" w:customStyle="1" w:styleId="1231">
    <w:name w:val="Заглавие 123"/>
    <w:basedOn w:val="ac"/>
    <w:uiPriority w:val="99"/>
    <w:rsid w:val="005866A5"/>
  </w:style>
  <w:style w:type="numbering" w:customStyle="1" w:styleId="11123">
    <w:name w:val="Раздел 1.112"/>
    <w:uiPriority w:val="99"/>
    <w:rsid w:val="005866A5"/>
  </w:style>
  <w:style w:type="numbering" w:customStyle="1" w:styleId="11131">
    <w:name w:val="Стиль1113"/>
    <w:uiPriority w:val="99"/>
    <w:rsid w:val="005866A5"/>
  </w:style>
  <w:style w:type="numbering" w:customStyle="1" w:styleId="1331">
    <w:name w:val="Заглавие 133"/>
    <w:basedOn w:val="ac"/>
    <w:uiPriority w:val="99"/>
    <w:rsid w:val="005866A5"/>
  </w:style>
  <w:style w:type="numbering" w:customStyle="1" w:styleId="1323">
    <w:name w:val="Стиль132"/>
    <w:uiPriority w:val="99"/>
    <w:rsid w:val="005866A5"/>
  </w:style>
  <w:style w:type="numbering" w:customStyle="1" w:styleId="1420">
    <w:name w:val="Заглавие 142"/>
    <w:basedOn w:val="ac"/>
    <w:uiPriority w:val="99"/>
    <w:rsid w:val="005866A5"/>
  </w:style>
  <w:style w:type="numbering" w:customStyle="1" w:styleId="1324">
    <w:name w:val="Раздел 1.32"/>
    <w:uiPriority w:val="99"/>
    <w:rsid w:val="005866A5"/>
  </w:style>
  <w:style w:type="numbering" w:customStyle="1" w:styleId="11220">
    <w:name w:val="Нет списка1122"/>
    <w:next w:val="ac"/>
    <w:uiPriority w:val="99"/>
    <w:semiHidden/>
    <w:unhideWhenUsed/>
    <w:rsid w:val="005866A5"/>
  </w:style>
  <w:style w:type="numbering" w:customStyle="1" w:styleId="11221">
    <w:name w:val="Заглавие 1122"/>
    <w:basedOn w:val="ac"/>
    <w:uiPriority w:val="99"/>
    <w:rsid w:val="005866A5"/>
  </w:style>
  <w:style w:type="numbering" w:customStyle="1" w:styleId="12120">
    <w:name w:val="Заглавие 1212"/>
    <w:basedOn w:val="ac"/>
    <w:uiPriority w:val="99"/>
    <w:rsid w:val="005866A5"/>
  </w:style>
  <w:style w:type="numbering" w:customStyle="1" w:styleId="11222">
    <w:name w:val="Раздел 1.122"/>
    <w:uiPriority w:val="99"/>
    <w:rsid w:val="005866A5"/>
  </w:style>
  <w:style w:type="numbering" w:customStyle="1" w:styleId="11223">
    <w:name w:val="Стиль1122"/>
    <w:uiPriority w:val="99"/>
    <w:rsid w:val="005866A5"/>
  </w:style>
  <w:style w:type="numbering" w:customStyle="1" w:styleId="13120">
    <w:name w:val="Заглавие 1312"/>
    <w:basedOn w:val="ac"/>
    <w:uiPriority w:val="99"/>
    <w:rsid w:val="005866A5"/>
  </w:style>
  <w:style w:type="numbering" w:customStyle="1" w:styleId="166">
    <w:name w:val="Стиль16"/>
    <w:uiPriority w:val="99"/>
    <w:rsid w:val="005866A5"/>
  </w:style>
  <w:style w:type="numbering" w:customStyle="1" w:styleId="1513">
    <w:name w:val="Нет списка151"/>
    <w:next w:val="ac"/>
    <w:uiPriority w:val="99"/>
    <w:semiHidden/>
    <w:unhideWhenUsed/>
    <w:rsid w:val="005866A5"/>
  </w:style>
  <w:style w:type="numbering" w:customStyle="1" w:styleId="1152">
    <w:name w:val="Раздел 1.15"/>
    <w:uiPriority w:val="99"/>
    <w:rsid w:val="005866A5"/>
  </w:style>
  <w:style w:type="numbering" w:customStyle="1" w:styleId="1153">
    <w:name w:val="Стиль115"/>
    <w:uiPriority w:val="99"/>
    <w:rsid w:val="005866A5"/>
  </w:style>
  <w:style w:type="numbering" w:customStyle="1" w:styleId="167">
    <w:name w:val="Раздел 1.6"/>
    <w:uiPriority w:val="99"/>
    <w:rsid w:val="005866A5"/>
  </w:style>
  <w:style w:type="numbering" w:customStyle="1" w:styleId="174">
    <w:name w:val="Заглавие 17"/>
    <w:uiPriority w:val="99"/>
    <w:rsid w:val="005866A5"/>
  </w:style>
  <w:style w:type="numbering" w:customStyle="1" w:styleId="2510">
    <w:name w:val="Нет списка251"/>
    <w:next w:val="ac"/>
    <w:uiPriority w:val="99"/>
    <w:semiHidden/>
    <w:unhideWhenUsed/>
    <w:rsid w:val="005866A5"/>
  </w:style>
  <w:style w:type="numbering" w:customStyle="1" w:styleId="1232">
    <w:name w:val="Стиль123"/>
    <w:uiPriority w:val="99"/>
    <w:rsid w:val="005866A5"/>
  </w:style>
  <w:style w:type="numbering" w:customStyle="1" w:styleId="1154">
    <w:name w:val="Заглавие 115"/>
    <w:basedOn w:val="ac"/>
    <w:uiPriority w:val="99"/>
    <w:rsid w:val="005866A5"/>
  </w:style>
  <w:style w:type="numbering" w:customStyle="1" w:styleId="1233">
    <w:name w:val="Раздел 1.23"/>
    <w:uiPriority w:val="99"/>
    <w:rsid w:val="005866A5"/>
  </w:style>
  <w:style w:type="numbering" w:customStyle="1" w:styleId="11140">
    <w:name w:val="Нет списка1114"/>
    <w:next w:val="ac"/>
    <w:uiPriority w:val="99"/>
    <w:semiHidden/>
    <w:unhideWhenUsed/>
    <w:rsid w:val="005866A5"/>
  </w:style>
  <w:style w:type="numbering" w:customStyle="1" w:styleId="11132">
    <w:name w:val="Заглавие 1113"/>
    <w:basedOn w:val="ac"/>
    <w:uiPriority w:val="99"/>
    <w:rsid w:val="005866A5"/>
  </w:style>
  <w:style w:type="numbering" w:customStyle="1" w:styleId="3410">
    <w:name w:val="Нет списка341"/>
    <w:next w:val="ac"/>
    <w:uiPriority w:val="99"/>
    <w:semiHidden/>
    <w:unhideWhenUsed/>
    <w:rsid w:val="005866A5"/>
  </w:style>
  <w:style w:type="numbering" w:customStyle="1" w:styleId="1241">
    <w:name w:val="Заглавие 124"/>
    <w:basedOn w:val="ac"/>
    <w:uiPriority w:val="99"/>
    <w:rsid w:val="005866A5"/>
  </w:style>
  <w:style w:type="numbering" w:customStyle="1" w:styleId="11133">
    <w:name w:val="Раздел 1.113"/>
    <w:uiPriority w:val="99"/>
    <w:rsid w:val="005866A5"/>
  </w:style>
  <w:style w:type="numbering" w:customStyle="1" w:styleId="11141">
    <w:name w:val="Стиль1114"/>
    <w:uiPriority w:val="99"/>
    <w:rsid w:val="005866A5"/>
  </w:style>
  <w:style w:type="numbering" w:customStyle="1" w:styleId="1340">
    <w:name w:val="Заглавие 134"/>
    <w:basedOn w:val="ac"/>
    <w:uiPriority w:val="99"/>
    <w:rsid w:val="005866A5"/>
  </w:style>
  <w:style w:type="numbering" w:customStyle="1" w:styleId="1332">
    <w:name w:val="Стиль133"/>
    <w:uiPriority w:val="99"/>
    <w:rsid w:val="005866A5"/>
  </w:style>
  <w:style w:type="numbering" w:customStyle="1" w:styleId="1430">
    <w:name w:val="Заглавие 143"/>
    <w:basedOn w:val="ac"/>
    <w:uiPriority w:val="99"/>
    <w:rsid w:val="005866A5"/>
  </w:style>
  <w:style w:type="numbering" w:customStyle="1" w:styleId="1333">
    <w:name w:val="Раздел 1.33"/>
    <w:uiPriority w:val="99"/>
    <w:rsid w:val="005866A5"/>
  </w:style>
  <w:style w:type="numbering" w:customStyle="1" w:styleId="11230">
    <w:name w:val="Нет списка1123"/>
    <w:next w:val="ac"/>
    <w:uiPriority w:val="99"/>
    <w:semiHidden/>
    <w:unhideWhenUsed/>
    <w:rsid w:val="005866A5"/>
  </w:style>
  <w:style w:type="numbering" w:customStyle="1" w:styleId="11231">
    <w:name w:val="Заглавие 1123"/>
    <w:basedOn w:val="ac"/>
    <w:uiPriority w:val="99"/>
    <w:rsid w:val="005866A5"/>
  </w:style>
  <w:style w:type="numbering" w:customStyle="1" w:styleId="12130">
    <w:name w:val="Заглавие 1213"/>
    <w:basedOn w:val="ac"/>
    <w:uiPriority w:val="99"/>
    <w:rsid w:val="005866A5"/>
  </w:style>
  <w:style w:type="numbering" w:customStyle="1" w:styleId="11232">
    <w:name w:val="Раздел 1.123"/>
    <w:uiPriority w:val="99"/>
    <w:rsid w:val="005866A5"/>
  </w:style>
  <w:style w:type="numbering" w:customStyle="1" w:styleId="11233">
    <w:name w:val="Стиль1123"/>
    <w:uiPriority w:val="99"/>
    <w:rsid w:val="005866A5"/>
  </w:style>
  <w:style w:type="numbering" w:customStyle="1" w:styleId="13130">
    <w:name w:val="Заглавие 1313"/>
    <w:basedOn w:val="ac"/>
    <w:uiPriority w:val="99"/>
    <w:rsid w:val="005866A5"/>
  </w:style>
  <w:style w:type="numbering" w:customStyle="1" w:styleId="175">
    <w:name w:val="Стиль17"/>
    <w:uiPriority w:val="99"/>
    <w:rsid w:val="005866A5"/>
  </w:style>
  <w:style w:type="numbering" w:customStyle="1" w:styleId="1610">
    <w:name w:val="Нет списка161"/>
    <w:next w:val="ac"/>
    <w:uiPriority w:val="99"/>
    <w:semiHidden/>
    <w:unhideWhenUsed/>
    <w:rsid w:val="005866A5"/>
  </w:style>
  <w:style w:type="numbering" w:customStyle="1" w:styleId="1161">
    <w:name w:val="Раздел 1.16"/>
    <w:uiPriority w:val="99"/>
    <w:rsid w:val="005866A5"/>
  </w:style>
  <w:style w:type="numbering" w:customStyle="1" w:styleId="1162">
    <w:name w:val="Стиль116"/>
    <w:uiPriority w:val="99"/>
    <w:rsid w:val="005866A5"/>
  </w:style>
  <w:style w:type="numbering" w:customStyle="1" w:styleId="176">
    <w:name w:val="Раздел 1.7"/>
    <w:uiPriority w:val="99"/>
    <w:rsid w:val="005866A5"/>
  </w:style>
  <w:style w:type="numbering" w:customStyle="1" w:styleId="184">
    <w:name w:val="Заглавие 18"/>
    <w:uiPriority w:val="99"/>
    <w:rsid w:val="005866A5"/>
  </w:style>
  <w:style w:type="numbering" w:customStyle="1" w:styleId="1242">
    <w:name w:val="Стиль124"/>
    <w:uiPriority w:val="99"/>
    <w:rsid w:val="005866A5"/>
  </w:style>
  <w:style w:type="numbering" w:customStyle="1" w:styleId="1163">
    <w:name w:val="Заглавие 116"/>
    <w:basedOn w:val="ac"/>
    <w:uiPriority w:val="99"/>
    <w:rsid w:val="005866A5"/>
  </w:style>
  <w:style w:type="numbering" w:customStyle="1" w:styleId="1243">
    <w:name w:val="Раздел 1.24"/>
    <w:uiPriority w:val="99"/>
    <w:rsid w:val="005866A5"/>
  </w:style>
  <w:style w:type="numbering" w:customStyle="1" w:styleId="11150">
    <w:name w:val="Нет списка1115"/>
    <w:next w:val="ac"/>
    <w:uiPriority w:val="99"/>
    <w:semiHidden/>
    <w:unhideWhenUsed/>
    <w:rsid w:val="005866A5"/>
  </w:style>
  <w:style w:type="numbering" w:customStyle="1" w:styleId="11142">
    <w:name w:val="Заглавие 1114"/>
    <w:basedOn w:val="ac"/>
    <w:uiPriority w:val="99"/>
    <w:rsid w:val="005866A5"/>
  </w:style>
  <w:style w:type="numbering" w:customStyle="1" w:styleId="1252">
    <w:name w:val="Заглавие 125"/>
    <w:basedOn w:val="ac"/>
    <w:uiPriority w:val="99"/>
    <w:rsid w:val="005866A5"/>
  </w:style>
  <w:style w:type="numbering" w:customStyle="1" w:styleId="11143">
    <w:name w:val="Раздел 1.114"/>
    <w:uiPriority w:val="99"/>
    <w:rsid w:val="005866A5"/>
  </w:style>
  <w:style w:type="numbering" w:customStyle="1" w:styleId="11151">
    <w:name w:val="Стиль1115"/>
    <w:uiPriority w:val="99"/>
    <w:rsid w:val="005866A5"/>
  </w:style>
  <w:style w:type="numbering" w:customStyle="1" w:styleId="1350">
    <w:name w:val="Заглавие 135"/>
    <w:basedOn w:val="ac"/>
    <w:uiPriority w:val="99"/>
    <w:rsid w:val="005866A5"/>
  </w:style>
  <w:style w:type="numbering" w:customStyle="1" w:styleId="4410">
    <w:name w:val="Нет списка441"/>
    <w:next w:val="ac"/>
    <w:uiPriority w:val="99"/>
    <w:semiHidden/>
    <w:unhideWhenUsed/>
    <w:rsid w:val="005866A5"/>
  </w:style>
  <w:style w:type="numbering" w:customStyle="1" w:styleId="1341">
    <w:name w:val="Стиль134"/>
    <w:uiPriority w:val="99"/>
    <w:rsid w:val="005866A5"/>
  </w:style>
  <w:style w:type="numbering" w:customStyle="1" w:styleId="1440">
    <w:name w:val="Заглавие 144"/>
    <w:basedOn w:val="ac"/>
    <w:uiPriority w:val="99"/>
    <w:rsid w:val="005866A5"/>
  </w:style>
  <w:style w:type="numbering" w:customStyle="1" w:styleId="1342">
    <w:name w:val="Раздел 1.34"/>
    <w:uiPriority w:val="99"/>
    <w:rsid w:val="005866A5"/>
  </w:style>
  <w:style w:type="numbering" w:customStyle="1" w:styleId="11240">
    <w:name w:val="Нет списка1124"/>
    <w:next w:val="ac"/>
    <w:uiPriority w:val="99"/>
    <w:semiHidden/>
    <w:unhideWhenUsed/>
    <w:rsid w:val="005866A5"/>
  </w:style>
  <w:style w:type="numbering" w:customStyle="1" w:styleId="11241">
    <w:name w:val="Заглавие 1124"/>
    <w:basedOn w:val="ac"/>
    <w:uiPriority w:val="99"/>
    <w:rsid w:val="005866A5"/>
  </w:style>
  <w:style w:type="numbering" w:customStyle="1" w:styleId="12140">
    <w:name w:val="Заглавие 1214"/>
    <w:basedOn w:val="ac"/>
    <w:uiPriority w:val="99"/>
    <w:rsid w:val="005866A5"/>
  </w:style>
  <w:style w:type="numbering" w:customStyle="1" w:styleId="11242">
    <w:name w:val="Раздел 1.124"/>
    <w:uiPriority w:val="99"/>
    <w:rsid w:val="005866A5"/>
  </w:style>
  <w:style w:type="numbering" w:customStyle="1" w:styleId="11243">
    <w:name w:val="Стиль1124"/>
    <w:uiPriority w:val="99"/>
    <w:rsid w:val="005866A5"/>
  </w:style>
  <w:style w:type="numbering" w:customStyle="1" w:styleId="1314">
    <w:name w:val="Заглавие 1314"/>
    <w:basedOn w:val="ac"/>
    <w:uiPriority w:val="99"/>
    <w:rsid w:val="005866A5"/>
  </w:style>
  <w:style w:type="numbering" w:customStyle="1" w:styleId="5410">
    <w:name w:val="Нет списка541"/>
    <w:next w:val="ac"/>
    <w:uiPriority w:val="99"/>
    <w:semiHidden/>
    <w:unhideWhenUsed/>
    <w:rsid w:val="005866A5"/>
  </w:style>
  <w:style w:type="numbering" w:customStyle="1" w:styleId="1011">
    <w:name w:val="Нет списка101"/>
    <w:next w:val="ac"/>
    <w:uiPriority w:val="99"/>
    <w:semiHidden/>
    <w:unhideWhenUsed/>
    <w:rsid w:val="005866A5"/>
  </w:style>
  <w:style w:type="numbering" w:customStyle="1" w:styleId="185">
    <w:name w:val="Стиль18"/>
    <w:uiPriority w:val="99"/>
    <w:rsid w:val="005866A5"/>
  </w:style>
  <w:style w:type="numbering" w:customStyle="1" w:styleId="1171">
    <w:name w:val="Раздел 1.17"/>
    <w:uiPriority w:val="99"/>
    <w:rsid w:val="005866A5"/>
  </w:style>
  <w:style w:type="numbering" w:customStyle="1" w:styleId="1172">
    <w:name w:val="Стиль117"/>
    <w:uiPriority w:val="99"/>
    <w:rsid w:val="005866A5"/>
  </w:style>
  <w:style w:type="numbering" w:customStyle="1" w:styleId="186">
    <w:name w:val="Раздел 1.8"/>
    <w:uiPriority w:val="99"/>
    <w:rsid w:val="005866A5"/>
  </w:style>
  <w:style w:type="numbering" w:customStyle="1" w:styleId="194">
    <w:name w:val="Заглавие 19"/>
    <w:uiPriority w:val="99"/>
    <w:rsid w:val="005866A5"/>
  </w:style>
  <w:style w:type="numbering" w:customStyle="1" w:styleId="1253">
    <w:name w:val="Стиль125"/>
    <w:uiPriority w:val="99"/>
    <w:rsid w:val="005866A5"/>
  </w:style>
  <w:style w:type="numbering" w:customStyle="1" w:styleId="1173">
    <w:name w:val="Заглавие 117"/>
    <w:basedOn w:val="ac"/>
    <w:uiPriority w:val="99"/>
    <w:rsid w:val="005866A5"/>
  </w:style>
  <w:style w:type="numbering" w:customStyle="1" w:styleId="1254">
    <w:name w:val="Раздел 1.25"/>
    <w:uiPriority w:val="99"/>
    <w:rsid w:val="005866A5"/>
  </w:style>
  <w:style w:type="numbering" w:customStyle="1" w:styleId="11160">
    <w:name w:val="Нет списка1116"/>
    <w:next w:val="ac"/>
    <w:uiPriority w:val="99"/>
    <w:semiHidden/>
    <w:unhideWhenUsed/>
    <w:rsid w:val="005866A5"/>
  </w:style>
  <w:style w:type="numbering" w:customStyle="1" w:styleId="11152">
    <w:name w:val="Заглавие 1115"/>
    <w:basedOn w:val="ac"/>
    <w:uiPriority w:val="99"/>
    <w:rsid w:val="005866A5"/>
  </w:style>
  <w:style w:type="numbering" w:customStyle="1" w:styleId="1260">
    <w:name w:val="Заглавие 126"/>
    <w:basedOn w:val="ac"/>
    <w:uiPriority w:val="99"/>
    <w:rsid w:val="005866A5"/>
  </w:style>
  <w:style w:type="numbering" w:customStyle="1" w:styleId="11153">
    <w:name w:val="Раздел 1.115"/>
    <w:uiPriority w:val="99"/>
    <w:rsid w:val="005866A5"/>
  </w:style>
  <w:style w:type="numbering" w:customStyle="1" w:styleId="11161">
    <w:name w:val="Стиль1116"/>
    <w:uiPriority w:val="99"/>
    <w:rsid w:val="005866A5"/>
  </w:style>
  <w:style w:type="numbering" w:customStyle="1" w:styleId="1360">
    <w:name w:val="Заглавие 136"/>
    <w:basedOn w:val="ac"/>
    <w:uiPriority w:val="99"/>
    <w:rsid w:val="005866A5"/>
  </w:style>
  <w:style w:type="numbering" w:customStyle="1" w:styleId="1351">
    <w:name w:val="Стиль135"/>
    <w:uiPriority w:val="99"/>
    <w:rsid w:val="005866A5"/>
  </w:style>
  <w:style w:type="numbering" w:customStyle="1" w:styleId="1450">
    <w:name w:val="Заглавие 145"/>
    <w:basedOn w:val="ac"/>
    <w:uiPriority w:val="99"/>
    <w:rsid w:val="005866A5"/>
  </w:style>
  <w:style w:type="numbering" w:customStyle="1" w:styleId="1352">
    <w:name w:val="Раздел 1.35"/>
    <w:uiPriority w:val="99"/>
    <w:rsid w:val="005866A5"/>
  </w:style>
  <w:style w:type="numbering" w:customStyle="1" w:styleId="1125">
    <w:name w:val="Нет списка1125"/>
    <w:next w:val="ac"/>
    <w:uiPriority w:val="99"/>
    <w:semiHidden/>
    <w:unhideWhenUsed/>
    <w:rsid w:val="005866A5"/>
  </w:style>
  <w:style w:type="numbering" w:customStyle="1" w:styleId="11250">
    <w:name w:val="Заглавие 1125"/>
    <w:basedOn w:val="ac"/>
    <w:uiPriority w:val="99"/>
    <w:rsid w:val="005866A5"/>
  </w:style>
  <w:style w:type="numbering" w:customStyle="1" w:styleId="12150">
    <w:name w:val="Заглавие 1215"/>
    <w:basedOn w:val="ac"/>
    <w:uiPriority w:val="99"/>
    <w:rsid w:val="005866A5"/>
  </w:style>
  <w:style w:type="numbering" w:customStyle="1" w:styleId="11251">
    <w:name w:val="Раздел 1.125"/>
    <w:uiPriority w:val="99"/>
    <w:rsid w:val="005866A5"/>
  </w:style>
  <w:style w:type="numbering" w:customStyle="1" w:styleId="11252">
    <w:name w:val="Стиль1125"/>
    <w:uiPriority w:val="99"/>
    <w:rsid w:val="005866A5"/>
  </w:style>
  <w:style w:type="numbering" w:customStyle="1" w:styleId="1315">
    <w:name w:val="Заглавие 1315"/>
    <w:basedOn w:val="ac"/>
    <w:uiPriority w:val="99"/>
    <w:rsid w:val="005866A5"/>
  </w:style>
  <w:style w:type="numbering" w:customStyle="1" w:styleId="195">
    <w:name w:val="Стиль19"/>
    <w:uiPriority w:val="99"/>
    <w:rsid w:val="005866A5"/>
  </w:style>
  <w:style w:type="numbering" w:customStyle="1" w:styleId="1180">
    <w:name w:val="Раздел 1.18"/>
    <w:uiPriority w:val="99"/>
    <w:rsid w:val="005866A5"/>
  </w:style>
  <w:style w:type="numbering" w:customStyle="1" w:styleId="1181">
    <w:name w:val="Стиль118"/>
    <w:uiPriority w:val="99"/>
    <w:rsid w:val="005866A5"/>
  </w:style>
  <w:style w:type="numbering" w:customStyle="1" w:styleId="196">
    <w:name w:val="Раздел 1.9"/>
    <w:uiPriority w:val="99"/>
    <w:rsid w:val="005866A5"/>
  </w:style>
  <w:style w:type="numbering" w:customStyle="1" w:styleId="1102">
    <w:name w:val="Заглавие 110"/>
    <w:uiPriority w:val="99"/>
    <w:rsid w:val="005866A5"/>
  </w:style>
  <w:style w:type="numbering" w:customStyle="1" w:styleId="1261">
    <w:name w:val="Стиль126"/>
    <w:uiPriority w:val="99"/>
    <w:rsid w:val="005866A5"/>
  </w:style>
  <w:style w:type="numbering" w:customStyle="1" w:styleId="1182">
    <w:name w:val="Заглавие 118"/>
    <w:basedOn w:val="ac"/>
    <w:uiPriority w:val="99"/>
    <w:rsid w:val="005866A5"/>
  </w:style>
  <w:style w:type="numbering" w:customStyle="1" w:styleId="1262">
    <w:name w:val="Раздел 1.26"/>
    <w:uiPriority w:val="99"/>
    <w:rsid w:val="005866A5"/>
  </w:style>
  <w:style w:type="numbering" w:customStyle="1" w:styleId="1117">
    <w:name w:val="Нет списка1117"/>
    <w:next w:val="ac"/>
    <w:uiPriority w:val="99"/>
    <w:semiHidden/>
    <w:unhideWhenUsed/>
    <w:rsid w:val="005866A5"/>
  </w:style>
  <w:style w:type="numbering" w:customStyle="1" w:styleId="11162">
    <w:name w:val="Заглавие 1116"/>
    <w:basedOn w:val="ac"/>
    <w:uiPriority w:val="99"/>
    <w:rsid w:val="005866A5"/>
  </w:style>
  <w:style w:type="numbering" w:customStyle="1" w:styleId="1271">
    <w:name w:val="Заглавие 127"/>
    <w:basedOn w:val="ac"/>
    <w:uiPriority w:val="99"/>
    <w:rsid w:val="005866A5"/>
  </w:style>
  <w:style w:type="numbering" w:customStyle="1" w:styleId="11163">
    <w:name w:val="Раздел 1.116"/>
    <w:uiPriority w:val="99"/>
    <w:rsid w:val="005866A5"/>
  </w:style>
  <w:style w:type="numbering" w:customStyle="1" w:styleId="11170">
    <w:name w:val="Стиль1117"/>
    <w:uiPriority w:val="99"/>
    <w:rsid w:val="005866A5"/>
  </w:style>
  <w:style w:type="numbering" w:customStyle="1" w:styleId="1370">
    <w:name w:val="Заглавие 137"/>
    <w:basedOn w:val="ac"/>
    <w:uiPriority w:val="99"/>
    <w:rsid w:val="005866A5"/>
  </w:style>
  <w:style w:type="numbering" w:customStyle="1" w:styleId="1361">
    <w:name w:val="Стиль136"/>
    <w:uiPriority w:val="99"/>
    <w:rsid w:val="005866A5"/>
  </w:style>
  <w:style w:type="numbering" w:customStyle="1" w:styleId="1460">
    <w:name w:val="Заглавие 146"/>
    <w:basedOn w:val="ac"/>
    <w:uiPriority w:val="99"/>
    <w:rsid w:val="005866A5"/>
  </w:style>
  <w:style w:type="numbering" w:customStyle="1" w:styleId="1362">
    <w:name w:val="Раздел 1.36"/>
    <w:uiPriority w:val="99"/>
    <w:rsid w:val="005866A5"/>
  </w:style>
  <w:style w:type="numbering" w:customStyle="1" w:styleId="1126">
    <w:name w:val="Нет списка1126"/>
    <w:next w:val="ac"/>
    <w:uiPriority w:val="99"/>
    <w:semiHidden/>
    <w:unhideWhenUsed/>
    <w:rsid w:val="005866A5"/>
  </w:style>
  <w:style w:type="numbering" w:customStyle="1" w:styleId="11260">
    <w:name w:val="Заглавие 1126"/>
    <w:basedOn w:val="ac"/>
    <w:uiPriority w:val="99"/>
    <w:rsid w:val="005866A5"/>
  </w:style>
  <w:style w:type="numbering" w:customStyle="1" w:styleId="12160">
    <w:name w:val="Заглавие 1216"/>
    <w:basedOn w:val="ac"/>
    <w:uiPriority w:val="99"/>
    <w:rsid w:val="005866A5"/>
  </w:style>
  <w:style w:type="numbering" w:customStyle="1" w:styleId="11261">
    <w:name w:val="Раздел 1.126"/>
    <w:uiPriority w:val="99"/>
    <w:rsid w:val="005866A5"/>
  </w:style>
  <w:style w:type="numbering" w:customStyle="1" w:styleId="11262">
    <w:name w:val="Стиль1126"/>
    <w:uiPriority w:val="99"/>
    <w:rsid w:val="005866A5"/>
  </w:style>
  <w:style w:type="numbering" w:customStyle="1" w:styleId="1316">
    <w:name w:val="Заглавие 1316"/>
    <w:basedOn w:val="ac"/>
    <w:uiPriority w:val="99"/>
    <w:rsid w:val="005866A5"/>
  </w:style>
  <w:style w:type="numbering" w:customStyle="1" w:styleId="1103">
    <w:name w:val="Стиль110"/>
    <w:uiPriority w:val="99"/>
    <w:rsid w:val="005866A5"/>
  </w:style>
  <w:style w:type="numbering" w:customStyle="1" w:styleId="1190">
    <w:name w:val="Раздел 1.19"/>
    <w:uiPriority w:val="99"/>
    <w:rsid w:val="005866A5"/>
  </w:style>
  <w:style w:type="numbering" w:customStyle="1" w:styleId="1191">
    <w:name w:val="Стиль119"/>
    <w:uiPriority w:val="99"/>
    <w:rsid w:val="005866A5"/>
  </w:style>
  <w:style w:type="numbering" w:customStyle="1" w:styleId="1104">
    <w:name w:val="Раздел 1.10"/>
    <w:uiPriority w:val="99"/>
    <w:rsid w:val="005866A5"/>
  </w:style>
  <w:style w:type="numbering" w:customStyle="1" w:styleId="1192">
    <w:name w:val="Заглавие 119"/>
    <w:uiPriority w:val="99"/>
    <w:rsid w:val="005866A5"/>
  </w:style>
  <w:style w:type="numbering" w:customStyle="1" w:styleId="1272">
    <w:name w:val="Стиль127"/>
    <w:uiPriority w:val="99"/>
    <w:rsid w:val="005866A5"/>
  </w:style>
  <w:style w:type="numbering" w:customStyle="1" w:styleId="11101">
    <w:name w:val="Заглавие 1110"/>
    <w:basedOn w:val="ac"/>
    <w:uiPriority w:val="99"/>
    <w:rsid w:val="005866A5"/>
  </w:style>
  <w:style w:type="numbering" w:customStyle="1" w:styleId="1273">
    <w:name w:val="Раздел 1.27"/>
    <w:uiPriority w:val="99"/>
    <w:rsid w:val="005866A5"/>
  </w:style>
  <w:style w:type="numbering" w:customStyle="1" w:styleId="1118">
    <w:name w:val="Нет списка1118"/>
    <w:next w:val="ac"/>
    <w:uiPriority w:val="99"/>
    <w:semiHidden/>
    <w:unhideWhenUsed/>
    <w:rsid w:val="005866A5"/>
  </w:style>
  <w:style w:type="numbering" w:customStyle="1" w:styleId="11171">
    <w:name w:val="Заглавие 1117"/>
    <w:basedOn w:val="ac"/>
    <w:uiPriority w:val="99"/>
    <w:rsid w:val="005866A5"/>
  </w:style>
  <w:style w:type="numbering" w:customStyle="1" w:styleId="1280">
    <w:name w:val="Заглавие 128"/>
    <w:basedOn w:val="ac"/>
    <w:uiPriority w:val="99"/>
    <w:rsid w:val="005866A5"/>
  </w:style>
  <w:style w:type="numbering" w:customStyle="1" w:styleId="11172">
    <w:name w:val="Раздел 1.117"/>
    <w:uiPriority w:val="99"/>
    <w:rsid w:val="005866A5"/>
  </w:style>
  <w:style w:type="numbering" w:customStyle="1" w:styleId="11180">
    <w:name w:val="Стиль1118"/>
    <w:uiPriority w:val="99"/>
    <w:rsid w:val="005866A5"/>
  </w:style>
  <w:style w:type="numbering" w:customStyle="1" w:styleId="1380">
    <w:name w:val="Заглавие 138"/>
    <w:basedOn w:val="ac"/>
    <w:uiPriority w:val="99"/>
    <w:rsid w:val="005866A5"/>
  </w:style>
  <w:style w:type="numbering" w:customStyle="1" w:styleId="1371">
    <w:name w:val="Стиль137"/>
    <w:uiPriority w:val="99"/>
    <w:rsid w:val="005866A5"/>
  </w:style>
  <w:style w:type="numbering" w:customStyle="1" w:styleId="1470">
    <w:name w:val="Заглавие 147"/>
    <w:basedOn w:val="ac"/>
    <w:uiPriority w:val="99"/>
    <w:rsid w:val="005866A5"/>
  </w:style>
  <w:style w:type="numbering" w:customStyle="1" w:styleId="1372">
    <w:name w:val="Раздел 1.37"/>
    <w:uiPriority w:val="99"/>
    <w:rsid w:val="005866A5"/>
  </w:style>
  <w:style w:type="numbering" w:customStyle="1" w:styleId="1127">
    <w:name w:val="Нет списка1127"/>
    <w:next w:val="ac"/>
    <w:uiPriority w:val="99"/>
    <w:semiHidden/>
    <w:unhideWhenUsed/>
    <w:rsid w:val="005866A5"/>
  </w:style>
  <w:style w:type="numbering" w:customStyle="1" w:styleId="11270">
    <w:name w:val="Заглавие 1127"/>
    <w:basedOn w:val="ac"/>
    <w:uiPriority w:val="99"/>
    <w:rsid w:val="005866A5"/>
  </w:style>
  <w:style w:type="numbering" w:customStyle="1" w:styleId="1217">
    <w:name w:val="Заглавие 1217"/>
    <w:basedOn w:val="ac"/>
    <w:uiPriority w:val="99"/>
    <w:rsid w:val="005866A5"/>
  </w:style>
  <w:style w:type="numbering" w:customStyle="1" w:styleId="11271">
    <w:name w:val="Раздел 1.127"/>
    <w:uiPriority w:val="99"/>
    <w:rsid w:val="005866A5"/>
  </w:style>
  <w:style w:type="numbering" w:customStyle="1" w:styleId="11272">
    <w:name w:val="Стиль1127"/>
    <w:uiPriority w:val="99"/>
    <w:rsid w:val="005866A5"/>
  </w:style>
  <w:style w:type="numbering" w:customStyle="1" w:styleId="1317">
    <w:name w:val="Заглавие 1317"/>
    <w:basedOn w:val="ac"/>
    <w:uiPriority w:val="99"/>
    <w:rsid w:val="005866A5"/>
  </w:style>
  <w:style w:type="numbering" w:customStyle="1" w:styleId="1201">
    <w:name w:val="Стиль120"/>
    <w:uiPriority w:val="99"/>
    <w:rsid w:val="005866A5"/>
  </w:style>
  <w:style w:type="table" w:customStyle="1" w:styleId="7110">
    <w:name w:val="Сетка таблицы711"/>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Цветная сетка - Акцент 63"/>
    <w:basedOn w:val="ab"/>
    <w:next w:val="-6"/>
    <w:uiPriority w:val="73"/>
    <w:rsid w:val="005866A5"/>
    <w:pPr>
      <w:spacing w:after="0" w:line="276" w:lineRule="auto"/>
      <w:ind w:firstLine="709"/>
      <w:jc w:val="both"/>
    </w:pPr>
    <w:rPr>
      <w:rFonts w:ascii="Calibri" w:eastAsia="Calibri" w:hAnsi="Calibri" w:cs="Times New Roman"/>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3f8">
    <w:name w:val="Таблица3"/>
    <w:basedOn w:val="ab"/>
    <w:uiPriority w:val="99"/>
    <w:rsid w:val="005866A5"/>
    <w:pPr>
      <w:spacing w:after="0" w:line="276" w:lineRule="auto"/>
      <w:ind w:firstLine="709"/>
      <w:jc w:val="center"/>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Autospacing="1" w:afterLines="0" w:afterAutospacing="1" w:line="240" w:lineRule="auto"/>
        <w:ind w:leftChars="0" w:left="0" w:rightChars="0" w:right="0" w:firstLineChars="0" w:firstLine="0"/>
        <w:jc w:val="center"/>
      </w:pPr>
      <w:rPr>
        <w:rFonts w:ascii="Times New Roman" w:hAnsi="Times New Roman" w:cs="Times New Roman" w:hint="default"/>
        <w:b/>
        <w:sz w:val="20"/>
        <w:szCs w:val="20"/>
      </w:rPr>
    </w:tblStylePr>
  </w:style>
  <w:style w:type="table" w:customStyle="1" w:styleId="1414">
    <w:name w:val="Сетка таблицы141"/>
    <w:basedOn w:val="ab"/>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b"/>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
    <w:name w:val="Раздел 1.110"/>
    <w:uiPriority w:val="99"/>
    <w:rsid w:val="005866A5"/>
  </w:style>
  <w:style w:type="numbering" w:customStyle="1" w:styleId="11103">
    <w:name w:val="Стиль1110"/>
    <w:uiPriority w:val="99"/>
    <w:rsid w:val="005866A5"/>
  </w:style>
  <w:style w:type="numbering" w:customStyle="1" w:styleId="1202">
    <w:name w:val="Раздел 1.20"/>
    <w:uiPriority w:val="99"/>
    <w:rsid w:val="005866A5"/>
  </w:style>
  <w:style w:type="numbering" w:customStyle="1" w:styleId="1203">
    <w:name w:val="Заглавие 120"/>
    <w:uiPriority w:val="99"/>
    <w:rsid w:val="005866A5"/>
  </w:style>
  <w:style w:type="numbering" w:customStyle="1" w:styleId="1281">
    <w:name w:val="Стиль128"/>
    <w:uiPriority w:val="99"/>
    <w:rsid w:val="005866A5"/>
  </w:style>
  <w:style w:type="numbering" w:customStyle="1" w:styleId="11181">
    <w:name w:val="Заглавие 1118"/>
    <w:basedOn w:val="ac"/>
    <w:uiPriority w:val="99"/>
    <w:rsid w:val="005866A5"/>
  </w:style>
  <w:style w:type="table" w:customStyle="1" w:styleId="11f0">
    <w:name w:val="Таблица11"/>
    <w:basedOn w:val="ab"/>
    <w:uiPriority w:val="99"/>
    <w:rsid w:val="005866A5"/>
    <w:pPr>
      <w:spacing w:after="0" w:line="276" w:lineRule="auto"/>
      <w:ind w:firstLine="709"/>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11">
    <w:name w:val="Цветная сетка - Акцент 611"/>
    <w:basedOn w:val="ab"/>
    <w:next w:val="-6"/>
    <w:uiPriority w:val="73"/>
    <w:rsid w:val="005866A5"/>
    <w:pPr>
      <w:spacing w:after="0" w:line="276" w:lineRule="auto"/>
      <w:ind w:firstLine="709"/>
      <w:jc w:val="both"/>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4110">
    <w:name w:val="Сетка таблицы411"/>
    <w:basedOn w:val="ab"/>
    <w:next w:val="af1"/>
    <w:uiPriority w:val="59"/>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2">
    <w:name w:val="Раздел 1.28"/>
    <w:uiPriority w:val="99"/>
    <w:rsid w:val="005866A5"/>
  </w:style>
  <w:style w:type="table" w:customStyle="1" w:styleId="12114">
    <w:name w:val="Сетка таблицы121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c"/>
    <w:uiPriority w:val="99"/>
    <w:semiHidden/>
    <w:unhideWhenUsed/>
    <w:rsid w:val="005866A5"/>
  </w:style>
  <w:style w:type="numbering" w:customStyle="1" w:styleId="11190">
    <w:name w:val="Заглавие 1119"/>
    <w:basedOn w:val="ac"/>
    <w:uiPriority w:val="99"/>
    <w:rsid w:val="005866A5"/>
  </w:style>
  <w:style w:type="numbering" w:customStyle="1" w:styleId="1290">
    <w:name w:val="Заглавие 129"/>
    <w:basedOn w:val="ac"/>
    <w:uiPriority w:val="99"/>
    <w:rsid w:val="005866A5"/>
  </w:style>
  <w:style w:type="numbering" w:customStyle="1" w:styleId="11182">
    <w:name w:val="Раздел 1.118"/>
    <w:uiPriority w:val="99"/>
    <w:rsid w:val="005866A5"/>
  </w:style>
  <w:style w:type="numbering" w:customStyle="1" w:styleId="11191">
    <w:name w:val="Стиль1119"/>
    <w:uiPriority w:val="99"/>
    <w:rsid w:val="005866A5"/>
  </w:style>
  <w:style w:type="numbering" w:customStyle="1" w:styleId="1390">
    <w:name w:val="Заглавие 139"/>
    <w:basedOn w:val="ac"/>
    <w:uiPriority w:val="99"/>
    <w:rsid w:val="005866A5"/>
  </w:style>
  <w:style w:type="numbering" w:customStyle="1" w:styleId="1283">
    <w:name w:val="Нет списка128"/>
    <w:next w:val="ac"/>
    <w:uiPriority w:val="99"/>
    <w:semiHidden/>
    <w:unhideWhenUsed/>
    <w:rsid w:val="005866A5"/>
  </w:style>
  <w:style w:type="numbering" w:customStyle="1" w:styleId="1381">
    <w:name w:val="Стиль138"/>
    <w:uiPriority w:val="99"/>
    <w:rsid w:val="005866A5"/>
  </w:style>
  <w:style w:type="numbering" w:customStyle="1" w:styleId="1480">
    <w:name w:val="Заглавие 148"/>
    <w:basedOn w:val="ac"/>
    <w:uiPriority w:val="99"/>
    <w:rsid w:val="005866A5"/>
  </w:style>
  <w:style w:type="table" w:customStyle="1" w:styleId="21f0">
    <w:name w:val="Таблица21"/>
    <w:basedOn w:val="ab"/>
    <w:uiPriority w:val="99"/>
    <w:rsid w:val="005866A5"/>
    <w:pPr>
      <w:spacing w:after="0" w:line="276" w:lineRule="auto"/>
      <w:ind w:firstLine="709"/>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pPr>
        <w:wordWrap/>
        <w:spacing w:beforeLines="0" w:beforeAutospacing="0" w:afterLines="0" w:afterAutospacing="0" w:line="240" w:lineRule="auto"/>
        <w:ind w:leftChars="0" w:left="0" w:rightChars="0" w:right="0" w:firstLineChars="0" w:firstLine="0"/>
        <w:jc w:val="center"/>
      </w:pPr>
      <w:rPr>
        <w:rFonts w:ascii="Times New Roman" w:hAnsi="Times New Roman"/>
        <w:b/>
        <w:sz w:val="20"/>
      </w:rPr>
      <w:tblPr/>
      <w:trPr>
        <w:cantSplit/>
        <w:tblHeader/>
      </w:trPr>
    </w:tblStylePr>
  </w:style>
  <w:style w:type="table" w:customStyle="1" w:styleId="-621">
    <w:name w:val="Цветная сетка - Акцент 621"/>
    <w:basedOn w:val="ab"/>
    <w:next w:val="-6"/>
    <w:uiPriority w:val="73"/>
    <w:rsid w:val="005866A5"/>
    <w:pPr>
      <w:spacing w:after="0" w:line="276" w:lineRule="auto"/>
      <w:ind w:firstLine="709"/>
      <w:jc w:val="both"/>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5110">
    <w:name w:val="Сетка таблицы511"/>
    <w:basedOn w:val="ab"/>
    <w:next w:val="af1"/>
    <w:uiPriority w:val="59"/>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2">
    <w:name w:val="Раздел 1.38"/>
    <w:uiPriority w:val="99"/>
    <w:rsid w:val="005866A5"/>
  </w:style>
  <w:style w:type="table" w:customStyle="1" w:styleId="13114">
    <w:name w:val="Сетка таблицы131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8"/>
    <w:next w:val="ac"/>
    <w:uiPriority w:val="99"/>
    <w:semiHidden/>
    <w:unhideWhenUsed/>
    <w:rsid w:val="005866A5"/>
  </w:style>
  <w:style w:type="numbering" w:customStyle="1" w:styleId="2280">
    <w:name w:val="Нет списка228"/>
    <w:next w:val="ac"/>
    <w:uiPriority w:val="99"/>
    <w:semiHidden/>
    <w:unhideWhenUsed/>
    <w:rsid w:val="005866A5"/>
  </w:style>
  <w:style w:type="numbering" w:customStyle="1" w:styleId="11280">
    <w:name w:val="Заглавие 1128"/>
    <w:basedOn w:val="ac"/>
    <w:uiPriority w:val="99"/>
    <w:rsid w:val="005866A5"/>
  </w:style>
  <w:style w:type="numbering" w:customStyle="1" w:styleId="3180">
    <w:name w:val="Нет списка318"/>
    <w:next w:val="ac"/>
    <w:uiPriority w:val="99"/>
    <w:semiHidden/>
    <w:unhideWhenUsed/>
    <w:rsid w:val="005866A5"/>
  </w:style>
  <w:style w:type="numbering" w:customStyle="1" w:styleId="1218">
    <w:name w:val="Заглавие 1218"/>
    <w:basedOn w:val="ac"/>
    <w:uiPriority w:val="99"/>
    <w:rsid w:val="005866A5"/>
  </w:style>
  <w:style w:type="numbering" w:customStyle="1" w:styleId="11281">
    <w:name w:val="Раздел 1.128"/>
    <w:uiPriority w:val="99"/>
    <w:rsid w:val="005866A5"/>
  </w:style>
  <w:style w:type="numbering" w:customStyle="1" w:styleId="11282">
    <w:name w:val="Стиль1128"/>
    <w:uiPriority w:val="99"/>
    <w:rsid w:val="005866A5"/>
  </w:style>
  <w:style w:type="numbering" w:customStyle="1" w:styleId="1318">
    <w:name w:val="Заглавие 1318"/>
    <w:basedOn w:val="ac"/>
    <w:uiPriority w:val="99"/>
    <w:rsid w:val="005866A5"/>
  </w:style>
  <w:style w:type="numbering" w:customStyle="1" w:styleId="402">
    <w:name w:val="Нет списка40"/>
    <w:next w:val="ac"/>
    <w:uiPriority w:val="99"/>
    <w:semiHidden/>
    <w:unhideWhenUsed/>
    <w:rsid w:val="005866A5"/>
  </w:style>
  <w:style w:type="numbering" w:customStyle="1" w:styleId="1291">
    <w:name w:val="Стиль129"/>
    <w:uiPriority w:val="99"/>
    <w:rsid w:val="005866A5"/>
  </w:style>
  <w:style w:type="numbering" w:customStyle="1" w:styleId="1292">
    <w:name w:val="Нет списка129"/>
    <w:next w:val="ac"/>
    <w:uiPriority w:val="99"/>
    <w:semiHidden/>
    <w:unhideWhenUsed/>
    <w:rsid w:val="005866A5"/>
  </w:style>
  <w:style w:type="numbering" w:customStyle="1" w:styleId="11192">
    <w:name w:val="Раздел 1.119"/>
    <w:uiPriority w:val="99"/>
    <w:rsid w:val="005866A5"/>
  </w:style>
  <w:style w:type="numbering" w:customStyle="1" w:styleId="11200">
    <w:name w:val="Стиль1120"/>
    <w:uiPriority w:val="99"/>
    <w:rsid w:val="005866A5"/>
  </w:style>
  <w:style w:type="numbering" w:customStyle="1" w:styleId="1293">
    <w:name w:val="Раздел 1.29"/>
    <w:uiPriority w:val="99"/>
    <w:rsid w:val="005866A5"/>
  </w:style>
  <w:style w:type="numbering" w:customStyle="1" w:styleId="1300">
    <w:name w:val="Заглавие 130"/>
    <w:uiPriority w:val="99"/>
    <w:rsid w:val="005866A5"/>
  </w:style>
  <w:style w:type="numbering" w:customStyle="1" w:styleId="2190">
    <w:name w:val="Нет списка219"/>
    <w:next w:val="ac"/>
    <w:uiPriority w:val="99"/>
    <w:semiHidden/>
    <w:unhideWhenUsed/>
    <w:rsid w:val="005866A5"/>
  </w:style>
  <w:style w:type="numbering" w:customStyle="1" w:styleId="11201">
    <w:name w:val="Нет списка1120"/>
    <w:next w:val="ac"/>
    <w:uiPriority w:val="99"/>
    <w:semiHidden/>
    <w:unhideWhenUsed/>
    <w:rsid w:val="005866A5"/>
  </w:style>
  <w:style w:type="numbering" w:customStyle="1" w:styleId="12100">
    <w:name w:val="Стиль1210"/>
    <w:uiPriority w:val="99"/>
    <w:rsid w:val="005866A5"/>
  </w:style>
  <w:style w:type="numbering" w:customStyle="1" w:styleId="11202">
    <w:name w:val="Заглавие 1120"/>
    <w:basedOn w:val="ac"/>
    <w:uiPriority w:val="99"/>
    <w:rsid w:val="005866A5"/>
  </w:style>
  <w:style w:type="numbering" w:customStyle="1" w:styleId="12101">
    <w:name w:val="Раздел 1.210"/>
    <w:uiPriority w:val="99"/>
    <w:rsid w:val="005866A5"/>
  </w:style>
  <w:style w:type="numbering" w:customStyle="1" w:styleId="111100">
    <w:name w:val="Нет списка11110"/>
    <w:next w:val="ac"/>
    <w:uiPriority w:val="99"/>
    <w:semiHidden/>
    <w:unhideWhenUsed/>
    <w:rsid w:val="005866A5"/>
  </w:style>
  <w:style w:type="numbering" w:customStyle="1" w:styleId="21100">
    <w:name w:val="Нет списка2110"/>
    <w:next w:val="ac"/>
    <w:uiPriority w:val="99"/>
    <w:semiHidden/>
    <w:unhideWhenUsed/>
    <w:rsid w:val="005866A5"/>
  </w:style>
  <w:style w:type="numbering" w:customStyle="1" w:styleId="111101">
    <w:name w:val="Заглавие 11110"/>
    <w:basedOn w:val="ac"/>
    <w:uiPriority w:val="99"/>
    <w:rsid w:val="005866A5"/>
  </w:style>
  <w:style w:type="numbering" w:customStyle="1" w:styleId="12102">
    <w:name w:val="Заглавие 1210"/>
    <w:basedOn w:val="ac"/>
    <w:uiPriority w:val="99"/>
    <w:rsid w:val="005866A5"/>
  </w:style>
  <w:style w:type="numbering" w:customStyle="1" w:styleId="111102">
    <w:name w:val="Раздел 1.1110"/>
    <w:uiPriority w:val="99"/>
    <w:rsid w:val="005866A5"/>
  </w:style>
  <w:style w:type="numbering" w:customStyle="1" w:styleId="111103">
    <w:name w:val="Стиль11110"/>
    <w:uiPriority w:val="99"/>
    <w:rsid w:val="005866A5"/>
  </w:style>
  <w:style w:type="numbering" w:customStyle="1" w:styleId="13100">
    <w:name w:val="Заглавие 1310"/>
    <w:basedOn w:val="ac"/>
    <w:uiPriority w:val="99"/>
    <w:rsid w:val="005866A5"/>
  </w:style>
  <w:style w:type="numbering" w:customStyle="1" w:styleId="12103">
    <w:name w:val="Нет списка1210"/>
    <w:next w:val="ac"/>
    <w:uiPriority w:val="99"/>
    <w:semiHidden/>
    <w:unhideWhenUsed/>
    <w:rsid w:val="005866A5"/>
  </w:style>
  <w:style w:type="numbering" w:customStyle="1" w:styleId="1391">
    <w:name w:val="Стиль139"/>
    <w:uiPriority w:val="99"/>
    <w:rsid w:val="005866A5"/>
  </w:style>
  <w:style w:type="numbering" w:customStyle="1" w:styleId="1490">
    <w:name w:val="Заглавие 149"/>
    <w:basedOn w:val="ac"/>
    <w:uiPriority w:val="99"/>
    <w:rsid w:val="005866A5"/>
  </w:style>
  <w:style w:type="numbering" w:customStyle="1" w:styleId="1392">
    <w:name w:val="Раздел 1.39"/>
    <w:uiPriority w:val="99"/>
    <w:rsid w:val="005866A5"/>
  </w:style>
  <w:style w:type="numbering" w:customStyle="1" w:styleId="1129">
    <w:name w:val="Нет списка1129"/>
    <w:next w:val="ac"/>
    <w:uiPriority w:val="99"/>
    <w:semiHidden/>
    <w:unhideWhenUsed/>
    <w:rsid w:val="005866A5"/>
  </w:style>
  <w:style w:type="numbering" w:customStyle="1" w:styleId="2290">
    <w:name w:val="Нет списка229"/>
    <w:next w:val="ac"/>
    <w:uiPriority w:val="99"/>
    <w:semiHidden/>
    <w:unhideWhenUsed/>
    <w:rsid w:val="005866A5"/>
  </w:style>
  <w:style w:type="numbering" w:customStyle="1" w:styleId="11290">
    <w:name w:val="Заглавие 1129"/>
    <w:basedOn w:val="ac"/>
    <w:uiPriority w:val="99"/>
    <w:rsid w:val="005866A5"/>
  </w:style>
  <w:style w:type="numbering" w:customStyle="1" w:styleId="3190">
    <w:name w:val="Нет списка319"/>
    <w:next w:val="ac"/>
    <w:uiPriority w:val="99"/>
    <w:semiHidden/>
    <w:unhideWhenUsed/>
    <w:rsid w:val="005866A5"/>
  </w:style>
  <w:style w:type="numbering" w:customStyle="1" w:styleId="1219">
    <w:name w:val="Заглавие 1219"/>
    <w:basedOn w:val="ac"/>
    <w:uiPriority w:val="99"/>
    <w:rsid w:val="005866A5"/>
  </w:style>
  <w:style w:type="numbering" w:customStyle="1" w:styleId="11291">
    <w:name w:val="Раздел 1.129"/>
    <w:uiPriority w:val="99"/>
    <w:rsid w:val="005866A5"/>
  </w:style>
  <w:style w:type="numbering" w:customStyle="1" w:styleId="11292">
    <w:name w:val="Стиль1129"/>
    <w:uiPriority w:val="99"/>
    <w:rsid w:val="005866A5"/>
  </w:style>
  <w:style w:type="numbering" w:customStyle="1" w:styleId="1319">
    <w:name w:val="Заглавие 1319"/>
    <w:basedOn w:val="ac"/>
    <w:uiPriority w:val="99"/>
    <w:rsid w:val="005866A5"/>
  </w:style>
  <w:style w:type="numbering" w:customStyle="1" w:styleId="500">
    <w:name w:val="Нет списка50"/>
    <w:next w:val="ac"/>
    <w:uiPriority w:val="99"/>
    <w:semiHidden/>
    <w:unhideWhenUsed/>
    <w:rsid w:val="005866A5"/>
  </w:style>
  <w:style w:type="numbering" w:customStyle="1" w:styleId="1302">
    <w:name w:val="Стиль130"/>
    <w:uiPriority w:val="99"/>
    <w:rsid w:val="005866A5"/>
  </w:style>
  <w:style w:type="numbering" w:customStyle="1" w:styleId="1303">
    <w:name w:val="Нет списка130"/>
    <w:next w:val="ac"/>
    <w:uiPriority w:val="99"/>
    <w:semiHidden/>
    <w:unhideWhenUsed/>
    <w:rsid w:val="005866A5"/>
  </w:style>
  <w:style w:type="numbering" w:customStyle="1" w:styleId="11203">
    <w:name w:val="Раздел 1.120"/>
    <w:uiPriority w:val="99"/>
    <w:rsid w:val="005866A5"/>
  </w:style>
  <w:style w:type="numbering" w:customStyle="1" w:styleId="11300">
    <w:name w:val="Стиль1130"/>
    <w:uiPriority w:val="99"/>
    <w:rsid w:val="005866A5"/>
  </w:style>
  <w:style w:type="numbering" w:customStyle="1" w:styleId="1304">
    <w:name w:val="Раздел 1.30"/>
    <w:uiPriority w:val="99"/>
    <w:rsid w:val="005866A5"/>
  </w:style>
  <w:style w:type="numbering" w:customStyle="1" w:styleId="1400">
    <w:name w:val="Заглавие 140"/>
    <w:uiPriority w:val="99"/>
    <w:rsid w:val="005866A5"/>
  </w:style>
  <w:style w:type="numbering" w:customStyle="1" w:styleId="2200">
    <w:name w:val="Нет списка220"/>
    <w:next w:val="ac"/>
    <w:uiPriority w:val="99"/>
    <w:semiHidden/>
    <w:unhideWhenUsed/>
    <w:rsid w:val="005866A5"/>
  </w:style>
  <w:style w:type="numbering" w:customStyle="1" w:styleId="11301">
    <w:name w:val="Нет списка1130"/>
    <w:next w:val="ac"/>
    <w:uiPriority w:val="99"/>
    <w:semiHidden/>
    <w:unhideWhenUsed/>
    <w:rsid w:val="005866A5"/>
  </w:style>
  <w:style w:type="numbering" w:customStyle="1" w:styleId="121112">
    <w:name w:val="Стиль12111"/>
    <w:uiPriority w:val="99"/>
    <w:rsid w:val="005866A5"/>
  </w:style>
  <w:style w:type="numbering" w:customStyle="1" w:styleId="11302">
    <w:name w:val="Заглавие 1130"/>
    <w:basedOn w:val="ac"/>
    <w:uiPriority w:val="99"/>
    <w:rsid w:val="005866A5"/>
  </w:style>
  <w:style w:type="numbering" w:customStyle="1" w:styleId="121113">
    <w:name w:val="Раздел 1.2111"/>
    <w:uiPriority w:val="99"/>
    <w:rsid w:val="005866A5"/>
  </w:style>
  <w:style w:type="numbering" w:customStyle="1" w:styleId="11111110">
    <w:name w:val="Нет списка1111111"/>
    <w:next w:val="ac"/>
    <w:uiPriority w:val="99"/>
    <w:semiHidden/>
    <w:unhideWhenUsed/>
    <w:rsid w:val="005866A5"/>
  </w:style>
  <w:style w:type="numbering" w:customStyle="1" w:styleId="211111">
    <w:name w:val="Нет списка211111"/>
    <w:next w:val="ac"/>
    <w:uiPriority w:val="99"/>
    <w:semiHidden/>
    <w:unhideWhenUsed/>
    <w:rsid w:val="005866A5"/>
  </w:style>
  <w:style w:type="numbering" w:customStyle="1" w:styleId="11111111">
    <w:name w:val="Заглавие 1111111"/>
    <w:basedOn w:val="ac"/>
    <w:uiPriority w:val="99"/>
    <w:rsid w:val="005866A5"/>
  </w:style>
  <w:style w:type="numbering" w:customStyle="1" w:styleId="3200">
    <w:name w:val="Нет списка320"/>
    <w:next w:val="ac"/>
    <w:uiPriority w:val="99"/>
    <w:semiHidden/>
    <w:unhideWhenUsed/>
    <w:rsid w:val="005866A5"/>
  </w:style>
  <w:style w:type="numbering" w:customStyle="1" w:styleId="12200">
    <w:name w:val="Заглавие 1220"/>
    <w:basedOn w:val="ac"/>
    <w:uiPriority w:val="99"/>
    <w:rsid w:val="005866A5"/>
  </w:style>
  <w:style w:type="numbering" w:customStyle="1" w:styleId="1111113">
    <w:name w:val="Раздел 1.11111"/>
    <w:uiPriority w:val="99"/>
    <w:rsid w:val="005866A5"/>
  </w:style>
  <w:style w:type="numbering" w:customStyle="1" w:styleId="1111114">
    <w:name w:val="Стиль111111"/>
    <w:uiPriority w:val="99"/>
    <w:rsid w:val="005866A5"/>
  </w:style>
  <w:style w:type="numbering" w:customStyle="1" w:styleId="13200">
    <w:name w:val="Заглавие 1320"/>
    <w:basedOn w:val="ac"/>
    <w:uiPriority w:val="99"/>
    <w:rsid w:val="005866A5"/>
  </w:style>
  <w:style w:type="numbering" w:customStyle="1" w:styleId="1211110">
    <w:name w:val="Нет списка121111"/>
    <w:next w:val="ac"/>
    <w:uiPriority w:val="99"/>
    <w:semiHidden/>
    <w:unhideWhenUsed/>
    <w:rsid w:val="005866A5"/>
  </w:style>
  <w:style w:type="numbering" w:customStyle="1" w:styleId="13102">
    <w:name w:val="Стиль1310"/>
    <w:uiPriority w:val="99"/>
    <w:rsid w:val="005866A5"/>
  </w:style>
  <w:style w:type="numbering" w:customStyle="1" w:styleId="14100">
    <w:name w:val="Заглавие 1410"/>
    <w:basedOn w:val="ac"/>
    <w:uiPriority w:val="99"/>
    <w:rsid w:val="005866A5"/>
  </w:style>
  <w:style w:type="numbering" w:customStyle="1" w:styleId="13103">
    <w:name w:val="Раздел 1.310"/>
    <w:uiPriority w:val="99"/>
    <w:rsid w:val="005866A5"/>
  </w:style>
  <w:style w:type="numbering" w:customStyle="1" w:styleId="112100">
    <w:name w:val="Нет списка11210"/>
    <w:next w:val="ac"/>
    <w:uiPriority w:val="99"/>
    <w:semiHidden/>
    <w:unhideWhenUsed/>
    <w:rsid w:val="005866A5"/>
  </w:style>
  <w:style w:type="numbering" w:customStyle="1" w:styleId="22100">
    <w:name w:val="Нет списка2210"/>
    <w:next w:val="ac"/>
    <w:uiPriority w:val="99"/>
    <w:semiHidden/>
    <w:unhideWhenUsed/>
    <w:rsid w:val="005866A5"/>
  </w:style>
  <w:style w:type="numbering" w:customStyle="1" w:styleId="112101">
    <w:name w:val="Заглавие 11210"/>
    <w:basedOn w:val="ac"/>
    <w:uiPriority w:val="99"/>
    <w:rsid w:val="005866A5"/>
  </w:style>
  <w:style w:type="numbering" w:customStyle="1" w:styleId="31100">
    <w:name w:val="Нет списка3110"/>
    <w:next w:val="ac"/>
    <w:uiPriority w:val="99"/>
    <w:semiHidden/>
    <w:unhideWhenUsed/>
    <w:rsid w:val="005866A5"/>
  </w:style>
  <w:style w:type="numbering" w:customStyle="1" w:styleId="121100">
    <w:name w:val="Заглавие 12110"/>
    <w:basedOn w:val="ac"/>
    <w:uiPriority w:val="99"/>
    <w:rsid w:val="005866A5"/>
  </w:style>
  <w:style w:type="numbering" w:customStyle="1" w:styleId="112102">
    <w:name w:val="Раздел 1.1210"/>
    <w:uiPriority w:val="99"/>
    <w:rsid w:val="005866A5"/>
  </w:style>
  <w:style w:type="numbering" w:customStyle="1" w:styleId="112103">
    <w:name w:val="Стиль11210"/>
    <w:uiPriority w:val="99"/>
    <w:rsid w:val="005866A5"/>
  </w:style>
  <w:style w:type="numbering" w:customStyle="1" w:styleId="131100">
    <w:name w:val="Заглавие 13110"/>
    <w:basedOn w:val="ac"/>
    <w:uiPriority w:val="99"/>
    <w:rsid w:val="005866A5"/>
  </w:style>
  <w:style w:type="numbering" w:customStyle="1" w:styleId="600">
    <w:name w:val="Нет списка60"/>
    <w:next w:val="ac"/>
    <w:uiPriority w:val="99"/>
    <w:semiHidden/>
    <w:unhideWhenUsed/>
    <w:rsid w:val="005866A5"/>
  </w:style>
  <w:style w:type="table" w:customStyle="1" w:styleId="820">
    <w:name w:val="Сетка таблицы82"/>
    <w:basedOn w:val="ab"/>
    <w:next w:val="af1"/>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1">
    <w:name w:val="Статья / Раздел24201"/>
    <w:rsid w:val="005866A5"/>
  </w:style>
  <w:style w:type="table" w:customStyle="1" w:styleId="2121">
    <w:name w:val="Сетка таблицы212"/>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4">
    <w:name w:val="Сетка таблицы151"/>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Сетка таблицы421"/>
    <w:basedOn w:val="ab"/>
    <w:uiPriority w:val="3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Сетка таблицы521"/>
    <w:basedOn w:val="ab"/>
    <w:uiPriority w:val="3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Сетка таблицы1141"/>
    <w:basedOn w:val="ab"/>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
    <w:name w:val="1 / 1.1 / 1.1.1141"/>
    <w:rsid w:val="005866A5"/>
    <w:pPr>
      <w:numPr>
        <w:numId w:val="39"/>
      </w:numPr>
    </w:pPr>
  </w:style>
  <w:style w:type="table" w:customStyle="1" w:styleId="6111">
    <w:name w:val="Сетка таблицы61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0">
    <w:name w:val="Нет списка230"/>
    <w:next w:val="ac"/>
    <w:uiPriority w:val="99"/>
    <w:semiHidden/>
    <w:unhideWhenUsed/>
    <w:rsid w:val="005866A5"/>
  </w:style>
  <w:style w:type="numbering" w:customStyle="1" w:styleId="11320">
    <w:name w:val="Нет списка1132"/>
    <w:next w:val="ac"/>
    <w:uiPriority w:val="99"/>
    <w:semiHidden/>
    <w:unhideWhenUsed/>
    <w:rsid w:val="005866A5"/>
  </w:style>
  <w:style w:type="table" w:customStyle="1" w:styleId="-53">
    <w:name w:val="Светлая заливка - Акцент 53"/>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211">
    <w:name w:val="Сетка таблицы1221"/>
    <w:basedOn w:val="ab"/>
    <w:next w:val="af1"/>
    <w:uiPriority w:val="3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20">
    <w:name w:val="Сетка таблицы71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20">
    <w:name w:val="Нет списка2112"/>
    <w:next w:val="ac"/>
    <w:uiPriority w:val="99"/>
    <w:semiHidden/>
    <w:unhideWhenUsed/>
    <w:rsid w:val="005866A5"/>
  </w:style>
  <w:style w:type="table" w:customStyle="1" w:styleId="23110">
    <w:name w:val="Сетка таблицы231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
    <w:basedOn w:val="ab"/>
    <w:next w:val="af1"/>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0">
    <w:name w:val="Нет списка621"/>
    <w:next w:val="ac"/>
    <w:uiPriority w:val="99"/>
    <w:semiHidden/>
    <w:unhideWhenUsed/>
    <w:rsid w:val="005866A5"/>
  </w:style>
  <w:style w:type="table" w:customStyle="1" w:styleId="8110">
    <w:name w:val="Сетка таблицы811"/>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b"/>
    <w:next w:val="af1"/>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4">
    <w:name w:val="Сетка таблицы121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c"/>
    <w:uiPriority w:val="99"/>
    <w:semiHidden/>
    <w:unhideWhenUsed/>
    <w:rsid w:val="005866A5"/>
  </w:style>
  <w:style w:type="table" w:customStyle="1" w:styleId="13211">
    <w:name w:val="Сетка таблицы132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c"/>
    <w:uiPriority w:val="99"/>
    <w:semiHidden/>
    <w:unhideWhenUsed/>
    <w:rsid w:val="005866A5"/>
  </w:style>
  <w:style w:type="numbering" w:customStyle="1" w:styleId="12121">
    <w:name w:val="Нет списка1212"/>
    <w:next w:val="ac"/>
    <w:uiPriority w:val="99"/>
    <w:semiHidden/>
    <w:unhideWhenUsed/>
    <w:rsid w:val="005866A5"/>
  </w:style>
  <w:style w:type="table" w:customStyle="1" w:styleId="-521">
    <w:name w:val="Светлая заливка - Акцент 52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1">
    <w:name w:val="Сетка таблицы141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2">
    <w:name w:val="Нет списка2212"/>
    <w:next w:val="ac"/>
    <w:uiPriority w:val="99"/>
    <w:semiHidden/>
    <w:unhideWhenUsed/>
    <w:rsid w:val="005866A5"/>
  </w:style>
  <w:style w:type="numbering" w:customStyle="1" w:styleId="3112">
    <w:name w:val="Нет списка3112"/>
    <w:next w:val="ac"/>
    <w:uiPriority w:val="99"/>
    <w:semiHidden/>
    <w:unhideWhenUsed/>
    <w:rsid w:val="005866A5"/>
  </w:style>
  <w:style w:type="table" w:customStyle="1" w:styleId="3411">
    <w:name w:val="Сетка таблицы34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4">
    <w:name w:val="Сетка таблицы112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1">
    <w:name w:val="Нет списка6111"/>
    <w:next w:val="ac"/>
    <w:uiPriority w:val="99"/>
    <w:semiHidden/>
    <w:unhideWhenUsed/>
    <w:rsid w:val="005866A5"/>
  </w:style>
  <w:style w:type="table" w:customStyle="1" w:styleId="7210">
    <w:name w:val="Сетка таблицы72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Сетка таблицы122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c"/>
    <w:uiPriority w:val="99"/>
    <w:semiHidden/>
    <w:unhideWhenUsed/>
    <w:rsid w:val="005866A5"/>
  </w:style>
  <w:style w:type="table" w:customStyle="1" w:styleId="131111">
    <w:name w:val="Сетка таблицы1311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c"/>
    <w:uiPriority w:val="99"/>
    <w:semiHidden/>
    <w:unhideWhenUsed/>
    <w:rsid w:val="005866A5"/>
  </w:style>
  <w:style w:type="table" w:customStyle="1" w:styleId="1611">
    <w:name w:val="Сетка таблицы161"/>
    <w:basedOn w:val="ab"/>
    <w:next w:val="af1"/>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Сетка таблицы17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Сетка таблицы251"/>
    <w:basedOn w:val="ab"/>
    <w:next w:val="af1"/>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10">
    <w:name w:val="Нет списка4211"/>
    <w:next w:val="ac"/>
    <w:uiPriority w:val="99"/>
    <w:semiHidden/>
    <w:unhideWhenUsed/>
    <w:rsid w:val="005866A5"/>
  </w:style>
  <w:style w:type="table" w:customStyle="1" w:styleId="3511">
    <w:name w:val="Сетка таблицы35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Сетка таблицы43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10">
    <w:name w:val="Нет списка5211"/>
    <w:next w:val="ac"/>
    <w:uiPriority w:val="99"/>
    <w:semiHidden/>
    <w:unhideWhenUsed/>
    <w:rsid w:val="005866A5"/>
  </w:style>
  <w:style w:type="table" w:customStyle="1" w:styleId="5310">
    <w:name w:val="Сетка таблицы53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0">
    <w:name w:val="Нет списка6211"/>
    <w:next w:val="ac"/>
    <w:uiPriority w:val="99"/>
    <w:semiHidden/>
    <w:unhideWhenUsed/>
    <w:rsid w:val="005866A5"/>
  </w:style>
  <w:style w:type="table" w:customStyle="1" w:styleId="751">
    <w:name w:val="Сетка таблицы75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c"/>
    <w:uiPriority w:val="99"/>
    <w:semiHidden/>
    <w:unhideWhenUsed/>
    <w:rsid w:val="005866A5"/>
  </w:style>
  <w:style w:type="numbering" w:customStyle="1" w:styleId="10111">
    <w:name w:val="Нет списка1011"/>
    <w:next w:val="ac"/>
    <w:uiPriority w:val="99"/>
    <w:semiHidden/>
    <w:unhideWhenUsed/>
    <w:rsid w:val="005866A5"/>
  </w:style>
  <w:style w:type="numbering" w:customStyle="1" w:styleId="14112">
    <w:name w:val="Нет списка1411"/>
    <w:next w:val="ac"/>
    <w:uiPriority w:val="99"/>
    <w:semiHidden/>
    <w:unhideWhenUsed/>
    <w:rsid w:val="005866A5"/>
  </w:style>
  <w:style w:type="table" w:customStyle="1" w:styleId="1810">
    <w:name w:val="Сетка таблицы18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Сетка таблицы19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0">
    <w:name w:val="Нет списка2411"/>
    <w:next w:val="ac"/>
    <w:uiPriority w:val="99"/>
    <w:semiHidden/>
    <w:unhideWhenUsed/>
    <w:rsid w:val="005866A5"/>
  </w:style>
  <w:style w:type="numbering" w:customStyle="1" w:styleId="33110">
    <w:name w:val="Нет списка3311"/>
    <w:next w:val="ac"/>
    <w:uiPriority w:val="99"/>
    <w:semiHidden/>
    <w:unhideWhenUsed/>
    <w:rsid w:val="005866A5"/>
  </w:style>
  <w:style w:type="table" w:customStyle="1" w:styleId="2612">
    <w:name w:val="Сетка таблицы26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1">
    <w:name w:val="Нет списка4311"/>
    <w:next w:val="ac"/>
    <w:uiPriority w:val="99"/>
    <w:semiHidden/>
    <w:unhideWhenUsed/>
    <w:rsid w:val="005866A5"/>
  </w:style>
  <w:style w:type="table" w:customStyle="1" w:styleId="3610">
    <w:name w:val="Сетка таблицы36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1">
    <w:name w:val="Нет списка5311"/>
    <w:next w:val="ac"/>
    <w:uiPriority w:val="99"/>
    <w:semiHidden/>
    <w:unhideWhenUsed/>
    <w:rsid w:val="005866A5"/>
  </w:style>
  <w:style w:type="table" w:customStyle="1" w:styleId="5411">
    <w:name w:val="Сетка таблицы54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
    <w:name w:val="Нет списка631"/>
    <w:next w:val="ac"/>
    <w:uiPriority w:val="99"/>
    <w:semiHidden/>
    <w:unhideWhenUsed/>
    <w:rsid w:val="005866A5"/>
  </w:style>
  <w:style w:type="table" w:customStyle="1" w:styleId="761">
    <w:name w:val="Сетка таблицы76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0">
    <w:name w:val="Нет списка731"/>
    <w:next w:val="ac"/>
    <w:uiPriority w:val="99"/>
    <w:semiHidden/>
    <w:unhideWhenUsed/>
    <w:rsid w:val="005866A5"/>
  </w:style>
  <w:style w:type="table" w:customStyle="1" w:styleId="771">
    <w:name w:val="Сетка таблицы77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1">
    <w:name w:val="Сетка таблицы79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1">
    <w:name w:val="Сетка таблицы710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Заглавие 150"/>
    <w:basedOn w:val="ac"/>
    <w:uiPriority w:val="99"/>
    <w:rsid w:val="005866A5"/>
  </w:style>
  <w:style w:type="numbering" w:customStyle="1" w:styleId="6411">
    <w:name w:val="Нет списка641"/>
    <w:next w:val="ac"/>
    <w:uiPriority w:val="99"/>
    <w:semiHidden/>
    <w:unhideWhenUsed/>
    <w:rsid w:val="005866A5"/>
  </w:style>
  <w:style w:type="table" w:customStyle="1" w:styleId="2710">
    <w:name w:val="Сетка таблицы27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11">
    <w:name w:val="Статья / Раздел242011"/>
    <w:rsid w:val="005866A5"/>
  </w:style>
  <w:style w:type="table" w:customStyle="1" w:styleId="2130">
    <w:name w:val="Сетка таблицы213"/>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Сетка таблицы312"/>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0">
    <w:name w:val="Сетка таблицы1101"/>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0">
    <w:name w:val="Сетка таблицы281"/>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b"/>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
    <w:name w:val="Сетка таблицы451"/>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b"/>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411">
    <w:name w:val="1 / 1.1 / 1.1.11411"/>
    <w:rsid w:val="005866A5"/>
    <w:pPr>
      <w:numPr>
        <w:numId w:val="26"/>
      </w:numPr>
    </w:pPr>
  </w:style>
  <w:style w:type="table" w:customStyle="1" w:styleId="651">
    <w:name w:val="Сетка таблицы65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30">
    <w:name w:val="Нет списка1133"/>
    <w:next w:val="ac"/>
    <w:uiPriority w:val="99"/>
    <w:semiHidden/>
    <w:unhideWhenUsed/>
    <w:rsid w:val="005866A5"/>
  </w:style>
  <w:style w:type="table" w:customStyle="1" w:styleId="12510">
    <w:name w:val="Сетка таблицы125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c"/>
    <w:uiPriority w:val="99"/>
    <w:semiHidden/>
    <w:unhideWhenUsed/>
    <w:rsid w:val="005866A5"/>
  </w:style>
  <w:style w:type="table" w:customStyle="1" w:styleId="2320">
    <w:name w:val="Сетка таблицы23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Сетка таблицы41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4">
    <w:name w:val="Сетка таблицы1113"/>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30">
    <w:name w:val="Сетка таблицы71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1"/>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0">
    <w:name w:val="Нет списка741"/>
    <w:next w:val="ac"/>
    <w:uiPriority w:val="99"/>
    <w:semiHidden/>
    <w:unhideWhenUsed/>
    <w:rsid w:val="005866A5"/>
  </w:style>
  <w:style w:type="table" w:customStyle="1" w:styleId="1334">
    <w:name w:val="Сетка таблицы13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Нет списка1213"/>
    <w:next w:val="ac"/>
    <w:uiPriority w:val="99"/>
    <w:semiHidden/>
    <w:unhideWhenUsed/>
    <w:rsid w:val="005866A5"/>
  </w:style>
  <w:style w:type="table" w:customStyle="1" w:styleId="1421">
    <w:name w:val="Сетка таблицы14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3">
    <w:name w:val="Нет списка2213"/>
    <w:next w:val="ac"/>
    <w:uiPriority w:val="99"/>
    <w:semiHidden/>
    <w:unhideWhenUsed/>
    <w:rsid w:val="005866A5"/>
  </w:style>
  <w:style w:type="numbering" w:customStyle="1" w:styleId="3113">
    <w:name w:val="Нет списка3113"/>
    <w:next w:val="ac"/>
    <w:uiPriority w:val="99"/>
    <w:semiHidden/>
    <w:unhideWhenUsed/>
    <w:rsid w:val="005866A5"/>
  </w:style>
  <w:style w:type="table" w:customStyle="1" w:styleId="4220">
    <w:name w:val="Сетка таблицы42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4">
    <w:name w:val="Сетка таблицы1123"/>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21">
    <w:name w:val="Нет списка612"/>
    <w:next w:val="ac"/>
    <w:uiPriority w:val="99"/>
    <w:semiHidden/>
    <w:unhideWhenUsed/>
    <w:rsid w:val="005866A5"/>
  </w:style>
  <w:style w:type="table" w:customStyle="1" w:styleId="12220">
    <w:name w:val="Сетка таблицы122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1">
    <w:name w:val="Нет списка712"/>
    <w:next w:val="ac"/>
    <w:uiPriority w:val="99"/>
    <w:semiHidden/>
    <w:unhideWhenUsed/>
    <w:rsid w:val="005866A5"/>
  </w:style>
  <w:style w:type="table" w:customStyle="1" w:styleId="13121">
    <w:name w:val="Сетка таблицы1312"/>
    <w:basedOn w:val="ab"/>
    <w:next w:val="af1"/>
    <w:uiPriority w:val="3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20">
    <w:name w:val="Нет списка622"/>
    <w:next w:val="ac"/>
    <w:uiPriority w:val="99"/>
    <w:semiHidden/>
    <w:unhideWhenUsed/>
    <w:rsid w:val="005866A5"/>
  </w:style>
  <w:style w:type="numbering" w:customStyle="1" w:styleId="72110">
    <w:name w:val="Нет списка7211"/>
    <w:next w:val="ac"/>
    <w:uiPriority w:val="99"/>
    <w:semiHidden/>
    <w:unhideWhenUsed/>
    <w:rsid w:val="005866A5"/>
  </w:style>
  <w:style w:type="numbering" w:customStyle="1" w:styleId="1021">
    <w:name w:val="Нет списка102"/>
    <w:next w:val="ac"/>
    <w:uiPriority w:val="99"/>
    <w:semiHidden/>
    <w:unhideWhenUsed/>
    <w:rsid w:val="005866A5"/>
  </w:style>
  <w:style w:type="numbering" w:customStyle="1" w:styleId="1422">
    <w:name w:val="Нет списка142"/>
    <w:next w:val="ac"/>
    <w:uiPriority w:val="99"/>
    <w:semiHidden/>
    <w:unhideWhenUsed/>
    <w:rsid w:val="005866A5"/>
  </w:style>
  <w:style w:type="numbering" w:customStyle="1" w:styleId="2421">
    <w:name w:val="Нет списка242"/>
    <w:next w:val="ac"/>
    <w:uiPriority w:val="99"/>
    <w:semiHidden/>
    <w:unhideWhenUsed/>
    <w:rsid w:val="005866A5"/>
  </w:style>
  <w:style w:type="table" w:customStyle="1" w:styleId="11420">
    <w:name w:val="Сетка таблицы1142"/>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110">
    <w:name w:val="Нет списка6311"/>
    <w:next w:val="ac"/>
    <w:uiPriority w:val="99"/>
    <w:semiHidden/>
    <w:unhideWhenUsed/>
    <w:rsid w:val="005866A5"/>
  </w:style>
  <w:style w:type="numbering" w:customStyle="1" w:styleId="7311">
    <w:name w:val="Нет списка7311"/>
    <w:next w:val="ac"/>
    <w:uiPriority w:val="99"/>
    <w:semiHidden/>
    <w:unhideWhenUsed/>
    <w:rsid w:val="005866A5"/>
  </w:style>
  <w:style w:type="numbering" w:customStyle="1" w:styleId="1521">
    <w:name w:val="Заглавие 152"/>
    <w:basedOn w:val="ac"/>
    <w:uiPriority w:val="99"/>
    <w:rsid w:val="005866A5"/>
  </w:style>
  <w:style w:type="character" w:customStyle="1" w:styleId="04-0">
    <w:name w:val="0.4 Список - Знак"/>
    <w:aliases w:val="- Знак"/>
    <w:link w:val="04-"/>
    <w:uiPriority w:val="99"/>
    <w:locked/>
    <w:rsid w:val="005866A5"/>
    <w:rPr>
      <w:sz w:val="28"/>
    </w:rPr>
  </w:style>
  <w:style w:type="paragraph" w:customStyle="1" w:styleId="04-">
    <w:name w:val="0.4 Список -"/>
    <w:aliases w:val="-"/>
    <w:basedOn w:val="a9"/>
    <w:link w:val="04-0"/>
    <w:uiPriority w:val="99"/>
    <w:qFormat/>
    <w:rsid w:val="005866A5"/>
    <w:pPr>
      <w:numPr>
        <w:numId w:val="34"/>
      </w:numPr>
      <w:snapToGrid w:val="0"/>
      <w:spacing w:after="40" w:line="300" w:lineRule="auto"/>
      <w:ind w:left="1135" w:hanging="284"/>
      <w:contextualSpacing/>
      <w:jc w:val="both"/>
    </w:pPr>
    <w:rPr>
      <w:sz w:val="28"/>
    </w:rPr>
  </w:style>
  <w:style w:type="paragraph" w:customStyle="1" w:styleId="12">
    <w:name w:val="1.2 Заг. Глав"/>
    <w:next w:val="13"/>
    <w:qFormat/>
    <w:rsid w:val="005866A5"/>
    <w:pPr>
      <w:keepNext/>
      <w:keepLines/>
      <w:pageBreakBefore/>
      <w:numPr>
        <w:ilvl w:val="1"/>
        <w:numId w:val="35"/>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1">
    <w:name w:val="1.1 Заг. Частей"/>
    <w:basedOn w:val="a9"/>
    <w:next w:val="12"/>
    <w:qFormat/>
    <w:rsid w:val="005866A5"/>
    <w:pPr>
      <w:widowControl w:val="0"/>
      <w:numPr>
        <w:numId w:val="35"/>
      </w:numPr>
      <w:snapToGrid w:val="0"/>
      <w:spacing w:before="6600" w:after="120" w:line="300" w:lineRule="auto"/>
      <w:ind w:right="709"/>
      <w:jc w:val="center"/>
      <w:outlineLvl w:val="0"/>
    </w:pPr>
    <w:rPr>
      <w:rFonts w:ascii="Times New Roman" w:eastAsia="Times New Roman" w:hAnsi="Times New Roman" w:cs="Times New Roman"/>
      <w:b/>
      <w:iCs/>
      <w:caps/>
      <w:spacing w:val="20"/>
      <w:sz w:val="28"/>
      <w:lang w:eastAsia="ja-JP"/>
    </w:rPr>
  </w:style>
  <w:style w:type="paragraph" w:customStyle="1" w:styleId="13">
    <w:name w:val="1.3 Заг. Частей Глав"/>
    <w:next w:val="00"/>
    <w:link w:val="13e"/>
    <w:qFormat/>
    <w:rsid w:val="005866A5"/>
    <w:pPr>
      <w:keepNext/>
      <w:keepLines/>
      <w:numPr>
        <w:ilvl w:val="2"/>
        <w:numId w:val="35"/>
      </w:numPr>
      <w:spacing w:after="120" w:line="300" w:lineRule="auto"/>
      <w:jc w:val="both"/>
      <w:outlineLvl w:val="2"/>
    </w:pPr>
    <w:rPr>
      <w:rFonts w:ascii="Times New Roman" w:eastAsia="Times New Roman" w:hAnsi="Times New Roman" w:cs="Times New Roman"/>
      <w:b/>
      <w:smallCaps/>
      <w:spacing w:val="20"/>
      <w:sz w:val="28"/>
      <w:szCs w:val="24"/>
    </w:rPr>
  </w:style>
  <w:style w:type="character" w:customStyle="1" w:styleId="13e">
    <w:name w:val="1.3 Заг. Частей Глав Знак"/>
    <w:link w:val="13"/>
    <w:locked/>
    <w:rsid w:val="005866A5"/>
    <w:rPr>
      <w:rFonts w:ascii="Times New Roman" w:eastAsia="Times New Roman" w:hAnsi="Times New Roman" w:cs="Times New Roman"/>
      <w:b/>
      <w:smallCaps/>
      <w:spacing w:val="20"/>
      <w:sz w:val="28"/>
      <w:szCs w:val="24"/>
    </w:rPr>
  </w:style>
  <w:style w:type="character" w:customStyle="1" w:styleId="204">
    <w:name w:val="2.0 Наз. Рис. Знак"/>
    <w:link w:val="20"/>
    <w:locked/>
    <w:rsid w:val="005866A5"/>
    <w:rPr>
      <w:i/>
      <w:iCs/>
      <w:spacing w:val="10"/>
      <w:sz w:val="28"/>
    </w:rPr>
  </w:style>
  <w:style w:type="paragraph" w:customStyle="1" w:styleId="20">
    <w:name w:val="2.0 Наз. Рис."/>
    <w:link w:val="204"/>
    <w:qFormat/>
    <w:rsid w:val="005866A5"/>
    <w:pPr>
      <w:keepLines/>
      <w:numPr>
        <w:ilvl w:val="6"/>
        <w:numId w:val="35"/>
      </w:numPr>
      <w:snapToGrid w:val="0"/>
      <w:spacing w:before="160" w:after="320" w:line="252" w:lineRule="auto"/>
      <w:jc w:val="center"/>
    </w:pPr>
    <w:rPr>
      <w:i/>
      <w:iCs/>
      <w:spacing w:val="10"/>
      <w:sz w:val="28"/>
    </w:rPr>
  </w:style>
  <w:style w:type="character" w:customStyle="1" w:styleId="14c">
    <w:name w:val="1.4 Заг. Подглав Знак"/>
    <w:link w:val="140"/>
    <w:locked/>
    <w:rsid w:val="005866A5"/>
    <w:rPr>
      <w:b/>
      <w:iCs/>
      <w:spacing w:val="20"/>
      <w:sz w:val="28"/>
    </w:rPr>
  </w:style>
  <w:style w:type="paragraph" w:customStyle="1" w:styleId="140">
    <w:name w:val="1.4 Заг. Подглав"/>
    <w:next w:val="00"/>
    <w:link w:val="14c"/>
    <w:qFormat/>
    <w:rsid w:val="005866A5"/>
    <w:pPr>
      <w:keepNext/>
      <w:keepLines/>
      <w:numPr>
        <w:ilvl w:val="5"/>
        <w:numId w:val="35"/>
      </w:numPr>
      <w:spacing w:after="120" w:line="300" w:lineRule="auto"/>
      <w:jc w:val="both"/>
      <w:outlineLvl w:val="3"/>
    </w:pPr>
    <w:rPr>
      <w:b/>
      <w:iCs/>
      <w:spacing w:val="20"/>
      <w:sz w:val="28"/>
    </w:rPr>
  </w:style>
  <w:style w:type="paragraph" w:customStyle="1" w:styleId="15a">
    <w:name w:val="1.5 Заг. Параграфов"/>
    <w:next w:val="00"/>
    <w:qFormat/>
    <w:rsid w:val="005866A5"/>
    <w:pPr>
      <w:keepNext/>
      <w:keepLines/>
      <w:snapToGrid w:val="0"/>
      <w:spacing w:after="120" w:line="300" w:lineRule="auto"/>
      <w:ind w:firstLine="709"/>
      <w:jc w:val="both"/>
    </w:pPr>
    <w:rPr>
      <w:rFonts w:ascii="Times New Roman" w:eastAsia="Times New Roman" w:hAnsi="Times New Roman" w:cs="Times New Roman"/>
      <w:b/>
      <w:i/>
      <w:iCs/>
      <w:spacing w:val="20"/>
      <w:sz w:val="28"/>
    </w:rPr>
  </w:style>
  <w:style w:type="paragraph" w:customStyle="1" w:styleId="168">
    <w:name w:val="1.6 Заг. Подпараграфов"/>
    <w:next w:val="00"/>
    <w:qFormat/>
    <w:rsid w:val="005866A5"/>
    <w:pPr>
      <w:keepNext/>
      <w:keepLines/>
      <w:snapToGrid w:val="0"/>
      <w:spacing w:line="256" w:lineRule="auto"/>
      <w:ind w:firstLine="709"/>
      <w:jc w:val="both"/>
    </w:pPr>
    <w:rPr>
      <w:rFonts w:ascii="Times New Roman" w:eastAsia="Times New Roman" w:hAnsi="Times New Roman" w:cs="Times New Roman"/>
      <w:i/>
      <w:iCs/>
      <w:spacing w:val="20"/>
      <w:sz w:val="28"/>
    </w:rPr>
  </w:style>
  <w:style w:type="paragraph" w:customStyle="1" w:styleId="303">
    <w:name w:val="3.0 Т. Наз."/>
    <w:qFormat/>
    <w:rsid w:val="005866A5"/>
    <w:pPr>
      <w:keepNext/>
      <w:keepLines/>
      <w:snapToGrid w:val="0"/>
      <w:spacing w:before="120" w:after="240" w:line="252" w:lineRule="auto"/>
      <w:ind w:firstLine="709"/>
      <w:jc w:val="center"/>
    </w:pPr>
    <w:rPr>
      <w:rFonts w:ascii="Times New Roman" w:eastAsia="Times New Roman" w:hAnsi="Times New Roman" w:cs="Times New Roman"/>
      <w:i/>
      <w:iCs/>
      <w:spacing w:val="10"/>
      <w:sz w:val="28"/>
    </w:rPr>
  </w:style>
  <w:style w:type="character" w:customStyle="1" w:styleId="03">
    <w:name w:val="0.3 Центр Знак"/>
    <w:link w:val="030"/>
    <w:locked/>
    <w:rsid w:val="005866A5"/>
    <w:rPr>
      <w:sz w:val="28"/>
    </w:rPr>
  </w:style>
  <w:style w:type="paragraph" w:customStyle="1" w:styleId="030">
    <w:name w:val="0.3 Центр"/>
    <w:basedOn w:val="a9"/>
    <w:link w:val="03"/>
    <w:qFormat/>
    <w:rsid w:val="005866A5"/>
    <w:pPr>
      <w:keepNext/>
      <w:snapToGrid w:val="0"/>
      <w:spacing w:after="0" w:line="300" w:lineRule="auto"/>
      <w:ind w:firstLine="709"/>
      <w:contextualSpacing/>
      <w:jc w:val="center"/>
    </w:pPr>
    <w:rPr>
      <w:sz w:val="28"/>
    </w:rPr>
  </w:style>
  <w:style w:type="character" w:customStyle="1" w:styleId="051">
    <w:name w:val="0.5 Список 1 Знак"/>
    <w:link w:val="0510"/>
    <w:locked/>
    <w:rsid w:val="005866A5"/>
    <w:rPr>
      <w:sz w:val="28"/>
    </w:rPr>
  </w:style>
  <w:style w:type="paragraph" w:customStyle="1" w:styleId="0510">
    <w:name w:val="0.5 Список 1"/>
    <w:basedOn w:val="00"/>
    <w:link w:val="051"/>
    <w:qFormat/>
    <w:rsid w:val="005866A5"/>
    <w:pPr>
      <w:spacing w:after="40"/>
      <w:ind w:left="1276" w:hanging="425"/>
      <w:contextualSpacing w:val="0"/>
    </w:pPr>
    <w:rPr>
      <w:rFonts w:asciiTheme="minorHAnsi" w:eastAsiaTheme="minorHAnsi" w:hAnsiTheme="minorHAnsi"/>
    </w:rPr>
  </w:style>
  <w:style w:type="character" w:customStyle="1" w:styleId="01">
    <w:name w:val="0.1 Пробел Знак"/>
    <w:link w:val="010"/>
    <w:locked/>
    <w:rsid w:val="005866A5"/>
    <w:rPr>
      <w:sz w:val="28"/>
    </w:rPr>
  </w:style>
  <w:style w:type="paragraph" w:customStyle="1" w:styleId="010">
    <w:name w:val="0.1 Пробел"/>
    <w:basedOn w:val="00"/>
    <w:link w:val="01"/>
    <w:qFormat/>
    <w:rsid w:val="005866A5"/>
    <w:pPr>
      <w:spacing w:after="40"/>
    </w:pPr>
    <w:rPr>
      <w:rFonts w:asciiTheme="minorHAnsi" w:eastAsiaTheme="minorHAnsi" w:hAnsiTheme="minorHAnsi"/>
    </w:rPr>
  </w:style>
  <w:style w:type="character" w:customStyle="1" w:styleId="1fff7">
    <w:name w:val="Обычный 1 Знак"/>
    <w:link w:val="1fff8"/>
    <w:locked/>
    <w:rsid w:val="005866A5"/>
    <w:rPr>
      <w:rFonts w:ascii="Arial" w:hAnsi="Arial" w:cs="Arial"/>
      <w:sz w:val="24"/>
      <w:szCs w:val="24"/>
    </w:rPr>
  </w:style>
  <w:style w:type="paragraph" w:customStyle="1" w:styleId="1fff8">
    <w:name w:val="Обычный 1"/>
    <w:basedOn w:val="a9"/>
    <w:link w:val="1fff7"/>
    <w:qFormat/>
    <w:rsid w:val="005866A5"/>
    <w:pPr>
      <w:spacing w:before="120" w:after="120" w:line="240" w:lineRule="auto"/>
      <w:ind w:firstLine="709"/>
      <w:jc w:val="both"/>
    </w:pPr>
    <w:rPr>
      <w:rFonts w:ascii="Arial" w:hAnsi="Arial" w:cs="Arial"/>
      <w:sz w:val="24"/>
      <w:szCs w:val="24"/>
    </w:rPr>
  </w:style>
  <w:style w:type="paragraph" w:customStyle="1" w:styleId="affffffff5">
    <w:name w:val="Для таблиц"/>
    <w:basedOn w:val="a9"/>
    <w:next w:val="a9"/>
    <w:uiPriority w:val="99"/>
    <w:qFormat/>
    <w:rsid w:val="005866A5"/>
    <w:pPr>
      <w:spacing w:after="0" w:line="240" w:lineRule="auto"/>
      <w:ind w:firstLine="709"/>
      <w:jc w:val="center"/>
    </w:pPr>
    <w:rPr>
      <w:rFonts w:ascii="Times New Roman" w:eastAsia="Times New Roman" w:hAnsi="Times New Roman" w:cs="Times New Roman"/>
      <w:sz w:val="20"/>
      <w:szCs w:val="24"/>
      <w:lang w:eastAsia="ru-RU"/>
    </w:rPr>
  </w:style>
  <w:style w:type="paragraph" w:customStyle="1" w:styleId="xl2446">
    <w:name w:val="xl244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4"/>
      <w:lang w:eastAsia="ru-RU"/>
    </w:rPr>
  </w:style>
  <w:style w:type="paragraph" w:customStyle="1" w:styleId="xl2447">
    <w:name w:val="xl244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48">
    <w:name w:val="xl2448"/>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4"/>
      <w:lang w:eastAsia="ru-RU"/>
    </w:rPr>
  </w:style>
  <w:style w:type="paragraph" w:customStyle="1" w:styleId="xl2449">
    <w:name w:val="xl2449"/>
    <w:basedOn w:val="a9"/>
    <w:uiPriority w:val="99"/>
    <w:qFormat/>
    <w:rsid w:val="005866A5"/>
    <w:pP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0">
    <w:name w:val="xl2450"/>
    <w:basedOn w:val="a9"/>
    <w:uiPriority w:val="99"/>
    <w:qFormat/>
    <w:rsid w:val="005866A5"/>
    <w:pPr>
      <w:spacing w:before="100" w:beforeAutospacing="1" w:after="100" w:afterAutospacing="1" w:line="240" w:lineRule="auto"/>
      <w:ind w:firstLine="709"/>
      <w:jc w:val="both"/>
    </w:pPr>
    <w:rPr>
      <w:rFonts w:ascii="Times New Roman" w:eastAsia="Times New Roman" w:hAnsi="Times New Roman" w:cs="Times New Roman"/>
      <w:sz w:val="20"/>
      <w:szCs w:val="24"/>
      <w:lang w:eastAsia="ru-RU"/>
    </w:rPr>
  </w:style>
  <w:style w:type="paragraph" w:customStyle="1" w:styleId="xl2451">
    <w:name w:val="xl2451"/>
    <w:basedOn w:val="a9"/>
    <w:uiPriority w:val="99"/>
    <w:qFormat/>
    <w:rsid w:val="005866A5"/>
    <w:pPr>
      <w:spacing w:before="100" w:beforeAutospacing="1" w:after="100" w:afterAutospacing="1" w:line="240" w:lineRule="auto"/>
      <w:ind w:firstLine="709"/>
      <w:jc w:val="both"/>
    </w:pPr>
    <w:rPr>
      <w:rFonts w:ascii="Times New Roman" w:eastAsia="Times New Roman" w:hAnsi="Times New Roman" w:cs="Times New Roman"/>
      <w:b/>
      <w:bCs/>
      <w:sz w:val="20"/>
      <w:szCs w:val="24"/>
      <w:lang w:eastAsia="ru-RU"/>
    </w:rPr>
  </w:style>
  <w:style w:type="paragraph" w:customStyle="1" w:styleId="xl2452">
    <w:name w:val="xl2452"/>
    <w:basedOn w:val="a9"/>
    <w:uiPriority w:val="99"/>
    <w:qFormat/>
    <w:rsid w:val="005866A5"/>
    <w:pP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3">
    <w:name w:val="xl245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4">
    <w:name w:val="xl2454"/>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5">
    <w:name w:val="xl2455"/>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6">
    <w:name w:val="xl2456"/>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7">
    <w:name w:val="xl2457"/>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8">
    <w:name w:val="xl2458"/>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59">
    <w:name w:val="xl2459"/>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4"/>
      <w:lang w:eastAsia="ru-RU"/>
    </w:rPr>
  </w:style>
  <w:style w:type="paragraph" w:customStyle="1" w:styleId="xl2460">
    <w:name w:val="xl2460"/>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61">
    <w:name w:val="xl2461"/>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62">
    <w:name w:val="xl2462"/>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sz w:val="20"/>
      <w:szCs w:val="24"/>
      <w:lang w:eastAsia="ru-RU"/>
    </w:rPr>
  </w:style>
  <w:style w:type="paragraph" w:customStyle="1" w:styleId="xl2463">
    <w:name w:val="xl2463"/>
    <w:basedOn w:val="a9"/>
    <w:uiPriority w:val="99"/>
    <w:qFormat/>
    <w:rsid w:val="005866A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cs="Times New Roman"/>
      <w:b/>
      <w:bCs/>
      <w:sz w:val="20"/>
      <w:szCs w:val="24"/>
      <w:lang w:eastAsia="ru-RU"/>
    </w:rPr>
  </w:style>
  <w:style w:type="paragraph" w:customStyle="1" w:styleId="affffffff6">
    <w:name w:val="Руслан"/>
    <w:basedOn w:val="a9"/>
    <w:autoRedefine/>
    <w:uiPriority w:val="99"/>
    <w:qFormat/>
    <w:rsid w:val="005866A5"/>
    <w:pPr>
      <w:tabs>
        <w:tab w:val="left" w:pos="851"/>
      </w:tabs>
      <w:spacing w:after="0" w:line="360" w:lineRule="exact"/>
      <w:ind w:firstLine="567"/>
      <w:jc w:val="both"/>
    </w:pPr>
    <w:rPr>
      <w:rFonts w:ascii="Times New Roman" w:eastAsia="Calibri" w:hAnsi="Times New Roman" w:cs="Times New Roman"/>
      <w:sz w:val="28"/>
      <w:szCs w:val="28"/>
    </w:rPr>
  </w:style>
  <w:style w:type="paragraph" w:customStyle="1" w:styleId="ConsPlusNonformat">
    <w:name w:val="ConsPlusNonformat"/>
    <w:uiPriority w:val="99"/>
    <w:qFormat/>
    <w:rsid w:val="005866A5"/>
    <w:pPr>
      <w:widowControl w:val="0"/>
      <w:suppressAutoHyphens/>
      <w:autoSpaceDE w:val="0"/>
      <w:spacing w:after="0" w:line="276" w:lineRule="auto"/>
      <w:ind w:firstLine="709"/>
      <w:jc w:val="both"/>
    </w:pPr>
    <w:rPr>
      <w:rFonts w:ascii="Courier New" w:eastAsia="Times New Roman" w:hAnsi="Courier New" w:cs="Courier New"/>
      <w:kern w:val="2"/>
      <w:sz w:val="20"/>
      <w:szCs w:val="20"/>
      <w:lang w:eastAsia="zh-CN"/>
    </w:rPr>
  </w:style>
  <w:style w:type="paragraph" w:customStyle="1" w:styleId="1">
    <w:name w:val="#ПЕРЕЧЕНЬ ур 1"/>
    <w:basedOn w:val="a9"/>
    <w:uiPriority w:val="99"/>
    <w:qFormat/>
    <w:rsid w:val="005866A5"/>
    <w:pPr>
      <w:numPr>
        <w:numId w:val="36"/>
      </w:numPr>
      <w:tabs>
        <w:tab w:val="left" w:pos="709"/>
      </w:tabs>
      <w:spacing w:after="0" w:line="288" w:lineRule="auto"/>
      <w:jc w:val="both"/>
    </w:pPr>
    <w:rPr>
      <w:rFonts w:ascii="Arial" w:eastAsia="Times New Roman" w:hAnsi="Arial" w:cs="Arial"/>
      <w:sz w:val="28"/>
      <w:szCs w:val="24"/>
      <w:lang w:eastAsia="zh-CN"/>
    </w:rPr>
  </w:style>
  <w:style w:type="paragraph" w:customStyle="1" w:styleId="affffffff7">
    <w:name w:val="# ОСНОВНОЙ ТЕКСТ ТАБЛИЦЫ"/>
    <w:basedOn w:val="a9"/>
    <w:uiPriority w:val="99"/>
    <w:qFormat/>
    <w:rsid w:val="005866A5"/>
    <w:pPr>
      <w:widowControl w:val="0"/>
      <w:spacing w:after="0" w:line="240" w:lineRule="auto"/>
      <w:ind w:firstLine="709"/>
      <w:jc w:val="center"/>
    </w:pPr>
    <w:rPr>
      <w:rFonts w:ascii="Arial" w:eastAsia="Times New Roman" w:hAnsi="Arial" w:cs="Arial"/>
      <w:sz w:val="20"/>
      <w:szCs w:val="24"/>
      <w:lang w:eastAsia="zh-CN"/>
    </w:rPr>
  </w:style>
  <w:style w:type="character" w:customStyle="1" w:styleId="ConsPlusNormal0">
    <w:name w:val="ConsPlusNormal Знак"/>
    <w:link w:val="ConsPlusNormal"/>
    <w:locked/>
    <w:rsid w:val="005866A5"/>
    <w:rPr>
      <w:rFonts w:ascii="Arial" w:eastAsia="Times New Roman" w:hAnsi="Arial" w:cs="Arial"/>
      <w:sz w:val="20"/>
      <w:szCs w:val="20"/>
      <w:lang w:eastAsia="ru-RU"/>
    </w:rPr>
  </w:style>
  <w:style w:type="paragraph" w:customStyle="1" w:styleId="affffffff8">
    <w:name w:val="Обычный кат"/>
    <w:basedOn w:val="a9"/>
    <w:qFormat/>
    <w:rsid w:val="005866A5"/>
    <w:pPr>
      <w:spacing w:after="120" w:line="276" w:lineRule="auto"/>
      <w:ind w:firstLine="709"/>
      <w:jc w:val="both"/>
    </w:pPr>
    <w:rPr>
      <w:rFonts w:ascii="Times New Roman" w:eastAsia="Calibri" w:hAnsi="Times New Roman" w:cs="Times New Roman"/>
      <w:sz w:val="28"/>
    </w:rPr>
  </w:style>
  <w:style w:type="paragraph" w:customStyle="1" w:styleId="affffffff9">
    <w:name w:val="для названия табл"/>
    <w:basedOn w:val="af2"/>
    <w:uiPriority w:val="99"/>
    <w:qFormat/>
    <w:rsid w:val="005866A5"/>
    <w:pPr>
      <w:spacing w:after="120"/>
    </w:pPr>
    <w:rPr>
      <w:rFonts w:eastAsia="Calibri"/>
      <w:b/>
      <w:bCs/>
      <w:i w:val="0"/>
      <w:iCs w:val="0"/>
      <w:color w:val="auto"/>
      <w:sz w:val="22"/>
      <w:lang w:eastAsia="en-US"/>
    </w:rPr>
  </w:style>
  <w:style w:type="paragraph" w:customStyle="1" w:styleId="xl1104">
    <w:name w:val="xl1104"/>
    <w:basedOn w:val="a9"/>
    <w:uiPriority w:val="99"/>
    <w:qFormat/>
    <w:rsid w:val="005866A5"/>
    <w:pPr>
      <w:pBdr>
        <w:top w:val="single" w:sz="4" w:space="0" w:color="auto"/>
        <w:left w:val="single" w:sz="8" w:space="0" w:color="auto"/>
      </w:pBdr>
      <w:spacing w:before="100" w:beforeAutospacing="1" w:after="100" w:afterAutospacing="1" w:line="240" w:lineRule="auto"/>
      <w:ind w:firstLine="709"/>
      <w:jc w:val="center"/>
    </w:pPr>
    <w:rPr>
      <w:rFonts w:ascii="Times New Roman" w:eastAsia="Times New Roman" w:hAnsi="Times New Roman" w:cs="Times New Roman"/>
      <w:sz w:val="24"/>
      <w:szCs w:val="24"/>
      <w:lang w:eastAsia="ru-RU"/>
    </w:rPr>
  </w:style>
  <w:style w:type="paragraph" w:customStyle="1" w:styleId="xl1105">
    <w:name w:val="xl1105"/>
    <w:basedOn w:val="a9"/>
    <w:uiPriority w:val="99"/>
    <w:qFormat/>
    <w:rsid w:val="005866A5"/>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06">
    <w:name w:val="xl1106"/>
    <w:basedOn w:val="a9"/>
    <w:uiPriority w:val="99"/>
    <w:qFormat/>
    <w:rsid w:val="005866A5"/>
    <w:pPr>
      <w:pBdr>
        <w:top w:val="single" w:sz="8" w:space="0" w:color="auto"/>
        <w:bottom w:val="single" w:sz="8" w:space="0" w:color="auto"/>
      </w:pBdr>
      <w:shd w:val="clear" w:color="auto" w:fill="CCFFCC"/>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07">
    <w:name w:val="xl1107"/>
    <w:basedOn w:val="a9"/>
    <w:uiPriority w:val="99"/>
    <w:qFormat/>
    <w:rsid w:val="005866A5"/>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08">
    <w:name w:val="xl1108"/>
    <w:basedOn w:val="a9"/>
    <w:uiPriority w:val="99"/>
    <w:qFormat/>
    <w:rsid w:val="005866A5"/>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09">
    <w:name w:val="xl1109"/>
    <w:basedOn w:val="a9"/>
    <w:uiPriority w:val="99"/>
    <w:qFormat/>
    <w:rsid w:val="005866A5"/>
    <w:pPr>
      <w:pBdr>
        <w:left w:val="single" w:sz="8" w:space="0" w:color="auto"/>
        <w:right w:val="single" w:sz="8" w:space="0" w:color="auto"/>
      </w:pBdr>
      <w:shd w:val="clear" w:color="auto" w:fill="99CC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10">
    <w:name w:val="xl1110"/>
    <w:basedOn w:val="a9"/>
    <w:uiPriority w:val="99"/>
    <w:qFormat/>
    <w:rsid w:val="005866A5"/>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11">
    <w:name w:val="xl1111"/>
    <w:basedOn w:val="a9"/>
    <w:uiPriority w:val="99"/>
    <w:qFormat/>
    <w:rsid w:val="005866A5"/>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12">
    <w:name w:val="xl1112"/>
    <w:basedOn w:val="a9"/>
    <w:uiPriority w:val="99"/>
    <w:qFormat/>
    <w:rsid w:val="005866A5"/>
    <w:pPr>
      <w:pBdr>
        <w:left w:val="single" w:sz="8" w:space="0" w:color="auto"/>
        <w:right w:val="single" w:sz="8" w:space="0" w:color="auto"/>
      </w:pBdr>
      <w:shd w:val="clear" w:color="auto" w:fill="99CCFF"/>
      <w:spacing w:before="100" w:beforeAutospacing="1" w:after="100" w:afterAutospacing="1" w:line="240" w:lineRule="auto"/>
      <w:ind w:firstLine="709"/>
      <w:jc w:val="center"/>
    </w:pPr>
    <w:rPr>
      <w:rFonts w:ascii="Times New Roman" w:eastAsia="Times New Roman" w:hAnsi="Times New Roman" w:cs="Times New Roman"/>
      <w:b/>
      <w:bCs/>
      <w:sz w:val="24"/>
      <w:szCs w:val="24"/>
      <w:lang w:eastAsia="ru-RU"/>
    </w:rPr>
  </w:style>
  <w:style w:type="paragraph" w:customStyle="1" w:styleId="xl1113">
    <w:name w:val="xl1113"/>
    <w:basedOn w:val="a9"/>
    <w:uiPriority w:val="99"/>
    <w:qFormat/>
    <w:rsid w:val="005866A5"/>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14">
    <w:name w:val="xl1114"/>
    <w:basedOn w:val="a9"/>
    <w:uiPriority w:val="99"/>
    <w:qFormat/>
    <w:rsid w:val="005866A5"/>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709"/>
      <w:jc w:val="both"/>
    </w:pPr>
    <w:rPr>
      <w:rFonts w:ascii="Times New Roman" w:eastAsia="Times New Roman" w:hAnsi="Times New Roman" w:cs="Times New Roman"/>
      <w:b/>
      <w:bCs/>
      <w:sz w:val="28"/>
      <w:szCs w:val="28"/>
      <w:lang w:eastAsia="ru-RU"/>
    </w:rPr>
  </w:style>
  <w:style w:type="paragraph" w:customStyle="1" w:styleId="xl1115">
    <w:name w:val="xl1115"/>
    <w:basedOn w:val="a9"/>
    <w:uiPriority w:val="99"/>
    <w:qFormat/>
    <w:rsid w:val="005866A5"/>
    <w:pPr>
      <w:pBdr>
        <w:top w:val="single" w:sz="8" w:space="0" w:color="auto"/>
        <w:bottom w:val="single" w:sz="8" w:space="0" w:color="auto"/>
      </w:pBdr>
      <w:shd w:val="clear" w:color="auto" w:fill="CCFFCC"/>
      <w:spacing w:before="100" w:beforeAutospacing="1" w:after="100" w:afterAutospacing="1" w:line="240" w:lineRule="auto"/>
      <w:ind w:firstLine="709"/>
      <w:jc w:val="both"/>
    </w:pPr>
    <w:rPr>
      <w:rFonts w:ascii="Times New Roman" w:eastAsia="Times New Roman" w:hAnsi="Times New Roman" w:cs="Times New Roman"/>
      <w:b/>
      <w:bCs/>
      <w:sz w:val="28"/>
      <w:szCs w:val="28"/>
      <w:lang w:eastAsia="ru-RU"/>
    </w:rPr>
  </w:style>
  <w:style w:type="paragraph" w:customStyle="1" w:styleId="xl1116">
    <w:name w:val="xl1116"/>
    <w:basedOn w:val="a9"/>
    <w:uiPriority w:val="99"/>
    <w:qFormat/>
    <w:rsid w:val="005866A5"/>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709"/>
      <w:jc w:val="both"/>
    </w:pPr>
    <w:rPr>
      <w:rFonts w:ascii="Times New Roman" w:eastAsia="Times New Roman" w:hAnsi="Times New Roman" w:cs="Times New Roman"/>
      <w:b/>
      <w:bCs/>
      <w:sz w:val="28"/>
      <w:szCs w:val="28"/>
      <w:lang w:eastAsia="ru-RU"/>
    </w:rPr>
  </w:style>
  <w:style w:type="paragraph" w:customStyle="1" w:styleId="xl1117">
    <w:name w:val="xl1117"/>
    <w:basedOn w:val="a9"/>
    <w:uiPriority w:val="99"/>
    <w:qFormat/>
    <w:rsid w:val="005866A5"/>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18">
    <w:name w:val="xl1118"/>
    <w:basedOn w:val="a9"/>
    <w:uiPriority w:val="99"/>
    <w:qFormat/>
    <w:rsid w:val="005866A5"/>
    <w:pPr>
      <w:pBdr>
        <w:top w:val="single" w:sz="4"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19">
    <w:name w:val="xl1119"/>
    <w:basedOn w:val="a9"/>
    <w:uiPriority w:val="99"/>
    <w:qFormat/>
    <w:rsid w:val="005866A5"/>
    <w:pPr>
      <w:pBdr>
        <w:top w:val="single" w:sz="4" w:space="0" w:color="auto"/>
        <w:bottom w:val="single" w:sz="4" w:space="0" w:color="auto"/>
        <w:right w:val="single" w:sz="8"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20">
    <w:name w:val="xl1120"/>
    <w:basedOn w:val="a9"/>
    <w:uiPriority w:val="99"/>
    <w:qFormat/>
    <w:rsid w:val="005866A5"/>
    <w:pPr>
      <w:pBdr>
        <w:top w:val="single" w:sz="8" w:space="0" w:color="auto"/>
        <w:left w:val="single" w:sz="8"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121">
    <w:name w:val="xl1121"/>
    <w:basedOn w:val="a9"/>
    <w:uiPriority w:val="99"/>
    <w:qFormat/>
    <w:rsid w:val="005866A5"/>
    <w:pPr>
      <w:pBdr>
        <w:top w:val="single" w:sz="8"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122">
    <w:name w:val="xl1122"/>
    <w:basedOn w:val="a9"/>
    <w:uiPriority w:val="99"/>
    <w:qFormat/>
    <w:rsid w:val="005866A5"/>
    <w:pPr>
      <w:pBdr>
        <w:top w:val="single" w:sz="8" w:space="0" w:color="auto"/>
        <w:bottom w:val="single" w:sz="4" w:space="0" w:color="auto"/>
        <w:right w:val="single" w:sz="8"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xl1123">
    <w:name w:val="xl1123"/>
    <w:basedOn w:val="a9"/>
    <w:uiPriority w:val="99"/>
    <w:qFormat/>
    <w:rsid w:val="005866A5"/>
    <w:pPr>
      <w:pBdr>
        <w:top w:val="single" w:sz="8" w:space="0" w:color="auto"/>
        <w:left w:val="single" w:sz="8"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24">
    <w:name w:val="xl1124"/>
    <w:basedOn w:val="a9"/>
    <w:uiPriority w:val="99"/>
    <w:qFormat/>
    <w:rsid w:val="005866A5"/>
    <w:pPr>
      <w:pBdr>
        <w:top w:val="single" w:sz="8" w:space="0" w:color="auto"/>
        <w:bottom w:val="single" w:sz="4"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25">
    <w:name w:val="xl1125"/>
    <w:basedOn w:val="a9"/>
    <w:uiPriority w:val="99"/>
    <w:qFormat/>
    <w:rsid w:val="005866A5"/>
    <w:pPr>
      <w:pBdr>
        <w:top w:val="single" w:sz="8" w:space="0" w:color="auto"/>
        <w:bottom w:val="single" w:sz="4" w:space="0" w:color="auto"/>
        <w:right w:val="single" w:sz="8" w:space="0" w:color="auto"/>
      </w:pBdr>
      <w:shd w:val="clear" w:color="auto" w:fill="CCFFFF"/>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26">
    <w:name w:val="xl1126"/>
    <w:basedOn w:val="a9"/>
    <w:uiPriority w:val="99"/>
    <w:qFormat/>
    <w:rsid w:val="005866A5"/>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paragraph" w:customStyle="1" w:styleId="xl1127">
    <w:name w:val="xl1127"/>
    <w:basedOn w:val="a9"/>
    <w:uiPriority w:val="99"/>
    <w:qFormat/>
    <w:rsid w:val="005866A5"/>
    <w:pPr>
      <w:pBdr>
        <w:top w:val="single" w:sz="8" w:space="0" w:color="auto"/>
        <w:bottom w:val="single" w:sz="8" w:space="0" w:color="auto"/>
      </w:pBdr>
      <w:shd w:val="clear" w:color="auto" w:fill="CCFFCC"/>
      <w:spacing w:before="100" w:beforeAutospacing="1" w:after="100" w:afterAutospacing="1" w:line="240" w:lineRule="auto"/>
      <w:ind w:firstLine="709"/>
      <w:jc w:val="both"/>
    </w:pPr>
    <w:rPr>
      <w:rFonts w:ascii="Times New Roman" w:eastAsia="Times New Roman" w:hAnsi="Times New Roman" w:cs="Times New Roman"/>
      <w:b/>
      <w:bCs/>
      <w:sz w:val="24"/>
      <w:szCs w:val="24"/>
      <w:lang w:eastAsia="ru-RU"/>
    </w:rPr>
  </w:style>
  <w:style w:type="character" w:customStyle="1" w:styleId="affffffffa">
    <w:name w:val="Основной текст + Полужирный"/>
    <w:rsid w:val="005866A5"/>
    <w:rPr>
      <w:b/>
      <w:bCs/>
      <w:i/>
      <w:iCs/>
      <w:color w:val="000000"/>
      <w:spacing w:val="0"/>
      <w:w w:val="100"/>
      <w:position w:val="0"/>
      <w:shd w:val="clear" w:color="auto" w:fill="FFFFFF"/>
      <w:lang w:val="ru-RU"/>
    </w:rPr>
  </w:style>
  <w:style w:type="character" w:customStyle="1" w:styleId="affffffffb">
    <w:name w:val="Основной текст + Не курсив"/>
    <w:rsid w:val="005866A5"/>
    <w:rPr>
      <w:i/>
      <w:iCs/>
      <w:color w:val="000000"/>
      <w:spacing w:val="0"/>
      <w:w w:val="100"/>
      <w:position w:val="0"/>
      <w:shd w:val="clear" w:color="auto" w:fill="FFFFFF"/>
      <w:lang w:val="ru-RU"/>
    </w:rPr>
  </w:style>
  <w:style w:type="character" w:customStyle="1" w:styleId="21f1">
    <w:name w:val="Цитата 2 Знак1"/>
    <w:basedOn w:val="aa"/>
    <w:uiPriority w:val="29"/>
    <w:rsid w:val="005866A5"/>
    <w:rPr>
      <w:rFonts w:ascii="Times New Roman" w:eastAsia="Times New Roman" w:hAnsi="Times New Roman" w:cs="Times New Roman"/>
      <w:i/>
      <w:iCs/>
      <w:color w:val="000000" w:themeColor="text1"/>
      <w:sz w:val="24"/>
      <w:szCs w:val="24"/>
      <w:lang w:eastAsia="ru-RU"/>
    </w:rPr>
  </w:style>
  <w:style w:type="table" w:customStyle="1" w:styleId="292">
    <w:name w:val="Сетка таблицы29"/>
    <w:basedOn w:val="ab"/>
    <w:next w:val="af1"/>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b"/>
    <w:uiPriority w:val="63"/>
    <w:rsid w:val="005866A5"/>
    <w:pPr>
      <w:spacing w:after="0" w:line="276" w:lineRule="auto"/>
      <w:ind w:firstLine="709"/>
      <w:jc w:val="both"/>
    </w:pPr>
    <w:rPr>
      <w:rFonts w:ascii="Calibri" w:eastAsia="Calibri" w:hAnsi="Calibri"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382">
    <w:name w:val="Сетка таблицы38"/>
    <w:basedOn w:val="ab"/>
    <w:uiPriority w:val="59"/>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0">
    <w:name w:val="Сетка таблицы214"/>
    <w:basedOn w:val="ab"/>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Сетка таблицы313"/>
    <w:basedOn w:val="ab"/>
    <w:uiPriority w:val="59"/>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4">
    <w:name w:val="Сетка таблицы116"/>
    <w:basedOn w:val="ab"/>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
    <w:name w:val="Сетка таблицы210"/>
    <w:basedOn w:val="ab"/>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4">
    <w:name w:val="Сетка таблицы46"/>
    <w:basedOn w:val="ab"/>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Сетка таблицы56"/>
    <w:basedOn w:val="ab"/>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b"/>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b"/>
    <w:uiPriority w:val="59"/>
    <w:rsid w:val="005866A5"/>
    <w:pPr>
      <w:spacing w:after="0" w:line="276" w:lineRule="auto"/>
      <w:ind w:firstLine="709"/>
      <w:jc w:val="both"/>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2">
    <w:name w:val="1 / 1.1 / 1.1.12"/>
    <w:rsid w:val="005866A5"/>
    <w:pPr>
      <w:numPr>
        <w:numId w:val="33"/>
      </w:numPr>
    </w:pPr>
  </w:style>
  <w:style w:type="numbering" w:customStyle="1" w:styleId="1111111511">
    <w:name w:val="1 / 1.1 / 1.1.11511"/>
    <w:rsid w:val="005866A5"/>
    <w:pPr>
      <w:numPr>
        <w:numId w:val="37"/>
      </w:numPr>
    </w:pPr>
  </w:style>
  <w:style w:type="numbering" w:customStyle="1" w:styleId="24202">
    <w:name w:val="Статья / Раздел24202"/>
    <w:rsid w:val="005866A5"/>
    <w:pPr>
      <w:numPr>
        <w:numId w:val="24"/>
      </w:numPr>
    </w:pPr>
  </w:style>
  <w:style w:type="numbering" w:customStyle="1" w:styleId="111111142">
    <w:name w:val="1 / 1.1 / 1.1.1142"/>
    <w:rsid w:val="005866A5"/>
    <w:pPr>
      <w:numPr>
        <w:numId w:val="25"/>
      </w:numPr>
    </w:pPr>
  </w:style>
  <w:style w:type="table" w:customStyle="1" w:styleId="304">
    <w:name w:val="Сетка таблицы30"/>
    <w:basedOn w:val="ab"/>
    <w:next w:val="af1"/>
    <w:uiPriority w:val="59"/>
    <w:rsid w:val="005866A5"/>
    <w:pPr>
      <w:spacing w:after="0" w:line="276"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mailrucssattributepostfix">
    <w:name w:val="a_mailru_css_attribute_postfix"/>
    <w:basedOn w:val="a9"/>
    <w:rsid w:val="005866A5"/>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numbering" w:customStyle="1" w:styleId="1401">
    <w:name w:val="Стиль140"/>
    <w:uiPriority w:val="99"/>
    <w:rsid w:val="005866A5"/>
  </w:style>
  <w:style w:type="numbering" w:customStyle="1" w:styleId="11340">
    <w:name w:val="Нет списка1134"/>
    <w:next w:val="ac"/>
    <w:uiPriority w:val="99"/>
    <w:semiHidden/>
    <w:unhideWhenUsed/>
    <w:rsid w:val="005866A5"/>
  </w:style>
  <w:style w:type="numbering" w:customStyle="1" w:styleId="11322">
    <w:name w:val="Стиль1132"/>
    <w:uiPriority w:val="99"/>
    <w:rsid w:val="005866A5"/>
  </w:style>
  <w:style w:type="numbering" w:customStyle="1" w:styleId="111120">
    <w:name w:val="Нет списка11112"/>
    <w:next w:val="ac"/>
    <w:uiPriority w:val="99"/>
    <w:semiHidden/>
    <w:unhideWhenUsed/>
    <w:rsid w:val="005866A5"/>
  </w:style>
  <w:style w:type="numbering" w:customStyle="1" w:styleId="11303">
    <w:name w:val="Раздел 1.130"/>
    <w:uiPriority w:val="99"/>
    <w:rsid w:val="005866A5"/>
  </w:style>
  <w:style w:type="numbering" w:customStyle="1" w:styleId="111121">
    <w:name w:val="Стиль11112"/>
    <w:uiPriority w:val="99"/>
    <w:rsid w:val="005866A5"/>
  </w:style>
  <w:style w:type="numbering" w:customStyle="1" w:styleId="1402">
    <w:name w:val="Раздел 1.40"/>
    <w:uiPriority w:val="99"/>
    <w:rsid w:val="005866A5"/>
  </w:style>
  <w:style w:type="numbering" w:customStyle="1" w:styleId="1530">
    <w:name w:val="Заглавие 153"/>
    <w:uiPriority w:val="99"/>
    <w:rsid w:val="005866A5"/>
  </w:style>
  <w:style w:type="numbering" w:customStyle="1" w:styleId="111130">
    <w:name w:val="Нет списка11113"/>
    <w:next w:val="ac"/>
    <w:uiPriority w:val="99"/>
    <w:semiHidden/>
    <w:unhideWhenUsed/>
    <w:rsid w:val="005866A5"/>
  </w:style>
  <w:style w:type="numbering" w:customStyle="1" w:styleId="12123">
    <w:name w:val="Стиль1212"/>
    <w:uiPriority w:val="99"/>
    <w:rsid w:val="005866A5"/>
  </w:style>
  <w:style w:type="numbering" w:customStyle="1" w:styleId="11323">
    <w:name w:val="Заглавие 1132"/>
    <w:basedOn w:val="ac"/>
    <w:uiPriority w:val="99"/>
    <w:rsid w:val="005866A5"/>
  </w:style>
  <w:style w:type="numbering" w:customStyle="1" w:styleId="12124">
    <w:name w:val="Раздел 1.212"/>
    <w:uiPriority w:val="99"/>
    <w:rsid w:val="005866A5"/>
  </w:style>
  <w:style w:type="numbering" w:customStyle="1" w:styleId="1111120">
    <w:name w:val="Нет списка111112"/>
    <w:next w:val="ac"/>
    <w:uiPriority w:val="99"/>
    <w:semiHidden/>
    <w:unhideWhenUsed/>
    <w:rsid w:val="005866A5"/>
  </w:style>
  <w:style w:type="numbering" w:customStyle="1" w:styleId="2114">
    <w:name w:val="Нет списка2114"/>
    <w:next w:val="ac"/>
    <w:uiPriority w:val="99"/>
    <w:semiHidden/>
    <w:unhideWhenUsed/>
    <w:rsid w:val="005866A5"/>
  </w:style>
  <w:style w:type="numbering" w:customStyle="1" w:styleId="111122">
    <w:name w:val="Заглавие 11112"/>
    <w:basedOn w:val="ac"/>
    <w:uiPriority w:val="99"/>
    <w:rsid w:val="005866A5"/>
  </w:style>
  <w:style w:type="numbering" w:customStyle="1" w:styleId="12221">
    <w:name w:val="Заглавие 1222"/>
    <w:basedOn w:val="ac"/>
    <w:uiPriority w:val="99"/>
    <w:rsid w:val="005866A5"/>
  </w:style>
  <w:style w:type="numbering" w:customStyle="1" w:styleId="111123">
    <w:name w:val="Раздел 1.1112"/>
    <w:uiPriority w:val="99"/>
    <w:rsid w:val="005866A5"/>
  </w:style>
  <w:style w:type="numbering" w:customStyle="1" w:styleId="111131">
    <w:name w:val="Стиль11113"/>
    <w:uiPriority w:val="99"/>
    <w:rsid w:val="005866A5"/>
  </w:style>
  <w:style w:type="numbering" w:customStyle="1" w:styleId="13220">
    <w:name w:val="Заглавие 1322"/>
    <w:basedOn w:val="ac"/>
    <w:uiPriority w:val="99"/>
    <w:rsid w:val="005866A5"/>
  </w:style>
  <w:style w:type="numbering" w:customStyle="1" w:styleId="12141">
    <w:name w:val="Нет списка1214"/>
    <w:next w:val="ac"/>
    <w:uiPriority w:val="99"/>
    <w:semiHidden/>
    <w:unhideWhenUsed/>
    <w:rsid w:val="005866A5"/>
  </w:style>
  <w:style w:type="numbering" w:customStyle="1" w:styleId="13122">
    <w:name w:val="Стиль1312"/>
    <w:uiPriority w:val="99"/>
    <w:rsid w:val="005866A5"/>
  </w:style>
  <w:style w:type="numbering" w:customStyle="1" w:styleId="14120">
    <w:name w:val="Заглавие 1412"/>
    <w:basedOn w:val="ac"/>
    <w:uiPriority w:val="99"/>
    <w:rsid w:val="005866A5"/>
  </w:style>
  <w:style w:type="numbering" w:customStyle="1" w:styleId="13123">
    <w:name w:val="Раздел 1.312"/>
    <w:uiPriority w:val="99"/>
    <w:rsid w:val="005866A5"/>
  </w:style>
  <w:style w:type="numbering" w:customStyle="1" w:styleId="112120">
    <w:name w:val="Нет списка11212"/>
    <w:next w:val="ac"/>
    <w:uiPriority w:val="99"/>
    <w:semiHidden/>
    <w:unhideWhenUsed/>
    <w:rsid w:val="005866A5"/>
  </w:style>
  <w:style w:type="numbering" w:customStyle="1" w:styleId="2214">
    <w:name w:val="Нет списка2214"/>
    <w:next w:val="ac"/>
    <w:uiPriority w:val="99"/>
    <w:semiHidden/>
    <w:unhideWhenUsed/>
    <w:rsid w:val="005866A5"/>
  </w:style>
  <w:style w:type="numbering" w:customStyle="1" w:styleId="112121">
    <w:name w:val="Заглавие 11212"/>
    <w:basedOn w:val="ac"/>
    <w:uiPriority w:val="99"/>
    <w:rsid w:val="005866A5"/>
  </w:style>
  <w:style w:type="numbering" w:customStyle="1" w:styleId="3114">
    <w:name w:val="Нет списка3114"/>
    <w:next w:val="ac"/>
    <w:uiPriority w:val="99"/>
    <w:semiHidden/>
    <w:unhideWhenUsed/>
    <w:rsid w:val="005866A5"/>
  </w:style>
  <w:style w:type="numbering" w:customStyle="1" w:styleId="121120">
    <w:name w:val="Заглавие 12112"/>
    <w:basedOn w:val="ac"/>
    <w:uiPriority w:val="99"/>
    <w:rsid w:val="005866A5"/>
  </w:style>
  <w:style w:type="numbering" w:customStyle="1" w:styleId="112122">
    <w:name w:val="Раздел 1.1212"/>
    <w:uiPriority w:val="99"/>
    <w:rsid w:val="005866A5"/>
  </w:style>
  <w:style w:type="numbering" w:customStyle="1" w:styleId="112123">
    <w:name w:val="Стиль11212"/>
    <w:uiPriority w:val="99"/>
    <w:rsid w:val="005866A5"/>
  </w:style>
  <w:style w:type="numbering" w:customStyle="1" w:styleId="131120">
    <w:name w:val="Заглавие 13112"/>
    <w:basedOn w:val="ac"/>
    <w:uiPriority w:val="99"/>
    <w:rsid w:val="005866A5"/>
  </w:style>
  <w:style w:type="numbering" w:customStyle="1" w:styleId="680">
    <w:name w:val="Нет списка68"/>
    <w:next w:val="ac"/>
    <w:uiPriority w:val="99"/>
    <w:semiHidden/>
    <w:unhideWhenUsed/>
    <w:rsid w:val="005866A5"/>
  </w:style>
  <w:style w:type="numbering" w:customStyle="1" w:styleId="1423">
    <w:name w:val="Стиль142"/>
    <w:uiPriority w:val="99"/>
    <w:rsid w:val="005866A5"/>
  </w:style>
  <w:style w:type="numbering" w:customStyle="1" w:styleId="11324">
    <w:name w:val="Раздел 1.132"/>
    <w:uiPriority w:val="99"/>
    <w:rsid w:val="005866A5"/>
  </w:style>
  <w:style w:type="numbering" w:customStyle="1" w:styleId="11331">
    <w:name w:val="Стиль1133"/>
    <w:uiPriority w:val="99"/>
    <w:rsid w:val="005866A5"/>
  </w:style>
  <w:style w:type="numbering" w:customStyle="1" w:styleId="1424">
    <w:name w:val="Раздел 1.42"/>
    <w:uiPriority w:val="99"/>
    <w:rsid w:val="005866A5"/>
  </w:style>
  <w:style w:type="numbering" w:customStyle="1" w:styleId="1540">
    <w:name w:val="Заглавие 154"/>
    <w:uiPriority w:val="99"/>
    <w:rsid w:val="005866A5"/>
  </w:style>
  <w:style w:type="numbering" w:customStyle="1" w:styleId="11350">
    <w:name w:val="Нет списка1135"/>
    <w:next w:val="ac"/>
    <w:uiPriority w:val="99"/>
    <w:semiHidden/>
    <w:unhideWhenUsed/>
    <w:rsid w:val="005866A5"/>
  </w:style>
  <w:style w:type="numbering" w:customStyle="1" w:styleId="12132">
    <w:name w:val="Стиль1213"/>
    <w:uiPriority w:val="99"/>
    <w:rsid w:val="005866A5"/>
  </w:style>
  <w:style w:type="numbering" w:customStyle="1" w:styleId="11332">
    <w:name w:val="Заглавие 1133"/>
    <w:basedOn w:val="ac"/>
    <w:uiPriority w:val="99"/>
    <w:rsid w:val="005866A5"/>
  </w:style>
  <w:style w:type="numbering" w:customStyle="1" w:styleId="12133">
    <w:name w:val="Раздел 1.213"/>
    <w:uiPriority w:val="99"/>
    <w:rsid w:val="005866A5"/>
  </w:style>
  <w:style w:type="numbering" w:customStyle="1" w:styleId="111210">
    <w:name w:val="Нет списка11121"/>
    <w:next w:val="ac"/>
    <w:uiPriority w:val="99"/>
    <w:semiHidden/>
    <w:unhideWhenUsed/>
    <w:rsid w:val="005866A5"/>
  </w:style>
  <w:style w:type="numbering" w:customStyle="1" w:styleId="2115">
    <w:name w:val="Нет списка2115"/>
    <w:next w:val="ac"/>
    <w:uiPriority w:val="99"/>
    <w:semiHidden/>
    <w:unhideWhenUsed/>
    <w:rsid w:val="005866A5"/>
  </w:style>
  <w:style w:type="numbering" w:customStyle="1" w:styleId="111132">
    <w:name w:val="Заглавие 11113"/>
    <w:basedOn w:val="ac"/>
    <w:uiPriority w:val="99"/>
    <w:rsid w:val="005866A5"/>
  </w:style>
  <w:style w:type="numbering" w:customStyle="1" w:styleId="12230">
    <w:name w:val="Заглавие 1223"/>
    <w:basedOn w:val="ac"/>
    <w:uiPriority w:val="99"/>
    <w:rsid w:val="005866A5"/>
  </w:style>
  <w:style w:type="numbering" w:customStyle="1" w:styleId="111133">
    <w:name w:val="Раздел 1.1113"/>
    <w:uiPriority w:val="99"/>
    <w:rsid w:val="005866A5"/>
  </w:style>
  <w:style w:type="numbering" w:customStyle="1" w:styleId="111211">
    <w:name w:val="Стиль11121"/>
    <w:uiPriority w:val="99"/>
    <w:rsid w:val="005866A5"/>
  </w:style>
  <w:style w:type="numbering" w:customStyle="1" w:styleId="13230">
    <w:name w:val="Заглавие 1323"/>
    <w:basedOn w:val="ac"/>
    <w:uiPriority w:val="99"/>
    <w:rsid w:val="005866A5"/>
  </w:style>
  <w:style w:type="numbering" w:customStyle="1" w:styleId="12151">
    <w:name w:val="Нет списка1215"/>
    <w:next w:val="ac"/>
    <w:uiPriority w:val="99"/>
    <w:semiHidden/>
    <w:unhideWhenUsed/>
    <w:rsid w:val="005866A5"/>
  </w:style>
  <w:style w:type="numbering" w:customStyle="1" w:styleId="13131">
    <w:name w:val="Стиль1313"/>
    <w:uiPriority w:val="99"/>
    <w:rsid w:val="005866A5"/>
  </w:style>
  <w:style w:type="numbering" w:customStyle="1" w:styleId="14130">
    <w:name w:val="Заглавие 1413"/>
    <w:basedOn w:val="ac"/>
    <w:uiPriority w:val="99"/>
    <w:rsid w:val="005866A5"/>
  </w:style>
  <w:style w:type="numbering" w:customStyle="1" w:styleId="13132">
    <w:name w:val="Раздел 1.313"/>
    <w:uiPriority w:val="99"/>
    <w:rsid w:val="005866A5"/>
  </w:style>
  <w:style w:type="numbering" w:customStyle="1" w:styleId="112130">
    <w:name w:val="Нет списка11213"/>
    <w:next w:val="ac"/>
    <w:uiPriority w:val="99"/>
    <w:semiHidden/>
    <w:unhideWhenUsed/>
    <w:rsid w:val="005866A5"/>
  </w:style>
  <w:style w:type="numbering" w:customStyle="1" w:styleId="2215">
    <w:name w:val="Нет списка2215"/>
    <w:next w:val="ac"/>
    <w:uiPriority w:val="99"/>
    <w:semiHidden/>
    <w:unhideWhenUsed/>
    <w:rsid w:val="005866A5"/>
  </w:style>
  <w:style w:type="numbering" w:customStyle="1" w:styleId="112131">
    <w:name w:val="Заглавие 11213"/>
    <w:basedOn w:val="ac"/>
    <w:uiPriority w:val="99"/>
    <w:rsid w:val="005866A5"/>
  </w:style>
  <w:style w:type="numbering" w:customStyle="1" w:styleId="3115">
    <w:name w:val="Нет списка3115"/>
    <w:next w:val="ac"/>
    <w:uiPriority w:val="99"/>
    <w:semiHidden/>
    <w:unhideWhenUsed/>
    <w:rsid w:val="005866A5"/>
  </w:style>
  <w:style w:type="numbering" w:customStyle="1" w:styleId="121130">
    <w:name w:val="Заглавие 12113"/>
    <w:basedOn w:val="ac"/>
    <w:uiPriority w:val="99"/>
    <w:rsid w:val="005866A5"/>
  </w:style>
  <w:style w:type="numbering" w:customStyle="1" w:styleId="112132">
    <w:name w:val="Раздел 1.1213"/>
    <w:uiPriority w:val="99"/>
    <w:rsid w:val="005866A5"/>
  </w:style>
  <w:style w:type="numbering" w:customStyle="1" w:styleId="112133">
    <w:name w:val="Стиль11213"/>
    <w:uiPriority w:val="99"/>
    <w:rsid w:val="005866A5"/>
  </w:style>
  <w:style w:type="numbering" w:customStyle="1" w:styleId="131130">
    <w:name w:val="Заглавие 13113"/>
    <w:basedOn w:val="ac"/>
    <w:uiPriority w:val="99"/>
    <w:rsid w:val="005866A5"/>
  </w:style>
  <w:style w:type="numbering" w:customStyle="1" w:styleId="1515">
    <w:name w:val="Стиль151"/>
    <w:uiPriority w:val="99"/>
    <w:rsid w:val="005866A5"/>
  </w:style>
  <w:style w:type="numbering" w:customStyle="1" w:styleId="1431">
    <w:name w:val="Нет списка143"/>
    <w:next w:val="ac"/>
    <w:uiPriority w:val="99"/>
    <w:semiHidden/>
    <w:unhideWhenUsed/>
    <w:rsid w:val="005866A5"/>
  </w:style>
  <w:style w:type="numbering" w:customStyle="1" w:styleId="11412">
    <w:name w:val="Раздел 1.141"/>
    <w:uiPriority w:val="99"/>
    <w:rsid w:val="005866A5"/>
  </w:style>
  <w:style w:type="numbering" w:customStyle="1" w:styleId="11413">
    <w:name w:val="Стиль1141"/>
    <w:uiPriority w:val="99"/>
    <w:rsid w:val="005866A5"/>
  </w:style>
  <w:style w:type="numbering" w:customStyle="1" w:styleId="1516">
    <w:name w:val="Раздел 1.51"/>
    <w:uiPriority w:val="99"/>
    <w:rsid w:val="005866A5"/>
  </w:style>
  <w:style w:type="numbering" w:customStyle="1" w:styleId="1612">
    <w:name w:val="Заглавие 161"/>
    <w:uiPriority w:val="99"/>
    <w:rsid w:val="005866A5"/>
  </w:style>
  <w:style w:type="numbering" w:customStyle="1" w:styleId="2430">
    <w:name w:val="Нет списка243"/>
    <w:next w:val="ac"/>
    <w:uiPriority w:val="99"/>
    <w:semiHidden/>
    <w:unhideWhenUsed/>
    <w:rsid w:val="005866A5"/>
  </w:style>
  <w:style w:type="numbering" w:customStyle="1" w:styleId="11414">
    <w:name w:val="Нет списка1141"/>
    <w:next w:val="ac"/>
    <w:uiPriority w:val="99"/>
    <w:semiHidden/>
    <w:unhideWhenUsed/>
    <w:rsid w:val="005866A5"/>
  </w:style>
  <w:style w:type="numbering" w:customStyle="1" w:styleId="12212">
    <w:name w:val="Стиль1221"/>
    <w:uiPriority w:val="99"/>
    <w:rsid w:val="005866A5"/>
  </w:style>
  <w:style w:type="numbering" w:customStyle="1" w:styleId="11415">
    <w:name w:val="Заглавие 1141"/>
    <w:basedOn w:val="ac"/>
    <w:uiPriority w:val="99"/>
    <w:rsid w:val="005866A5"/>
  </w:style>
  <w:style w:type="numbering" w:customStyle="1" w:styleId="12213">
    <w:name w:val="Раздел 1.221"/>
    <w:uiPriority w:val="99"/>
    <w:rsid w:val="005866A5"/>
  </w:style>
  <w:style w:type="numbering" w:customStyle="1" w:styleId="111310">
    <w:name w:val="Нет списка11131"/>
    <w:next w:val="ac"/>
    <w:uiPriority w:val="99"/>
    <w:semiHidden/>
    <w:unhideWhenUsed/>
    <w:rsid w:val="005866A5"/>
  </w:style>
  <w:style w:type="numbering" w:customStyle="1" w:styleId="21210">
    <w:name w:val="Нет списка2121"/>
    <w:next w:val="ac"/>
    <w:uiPriority w:val="99"/>
    <w:semiHidden/>
    <w:unhideWhenUsed/>
    <w:rsid w:val="005866A5"/>
  </w:style>
  <w:style w:type="numbering" w:customStyle="1" w:styleId="111212">
    <w:name w:val="Заглавие 11121"/>
    <w:basedOn w:val="ac"/>
    <w:uiPriority w:val="99"/>
    <w:rsid w:val="005866A5"/>
  </w:style>
  <w:style w:type="numbering" w:customStyle="1" w:styleId="12311">
    <w:name w:val="Заглавие 1231"/>
    <w:basedOn w:val="ac"/>
    <w:uiPriority w:val="99"/>
    <w:rsid w:val="005866A5"/>
  </w:style>
  <w:style w:type="numbering" w:customStyle="1" w:styleId="111213">
    <w:name w:val="Раздел 1.1121"/>
    <w:uiPriority w:val="99"/>
    <w:rsid w:val="005866A5"/>
  </w:style>
  <w:style w:type="numbering" w:customStyle="1" w:styleId="111311">
    <w:name w:val="Стиль11131"/>
    <w:uiPriority w:val="99"/>
    <w:rsid w:val="005866A5"/>
  </w:style>
  <w:style w:type="numbering" w:customStyle="1" w:styleId="13310">
    <w:name w:val="Заглавие 1331"/>
    <w:basedOn w:val="ac"/>
    <w:uiPriority w:val="99"/>
    <w:rsid w:val="005866A5"/>
  </w:style>
  <w:style w:type="numbering" w:customStyle="1" w:styleId="12214">
    <w:name w:val="Нет списка1221"/>
    <w:next w:val="ac"/>
    <w:uiPriority w:val="99"/>
    <w:semiHidden/>
    <w:unhideWhenUsed/>
    <w:rsid w:val="005866A5"/>
  </w:style>
  <w:style w:type="numbering" w:customStyle="1" w:styleId="13212">
    <w:name w:val="Стиль1321"/>
    <w:uiPriority w:val="99"/>
    <w:rsid w:val="005866A5"/>
  </w:style>
  <w:style w:type="numbering" w:customStyle="1" w:styleId="14210">
    <w:name w:val="Заглавие 1421"/>
    <w:basedOn w:val="ac"/>
    <w:uiPriority w:val="99"/>
    <w:rsid w:val="005866A5"/>
  </w:style>
  <w:style w:type="numbering" w:customStyle="1" w:styleId="13213">
    <w:name w:val="Раздел 1.321"/>
    <w:uiPriority w:val="99"/>
    <w:rsid w:val="005866A5"/>
  </w:style>
  <w:style w:type="numbering" w:customStyle="1" w:styleId="112210">
    <w:name w:val="Нет списка11221"/>
    <w:next w:val="ac"/>
    <w:uiPriority w:val="99"/>
    <w:semiHidden/>
    <w:unhideWhenUsed/>
    <w:rsid w:val="005866A5"/>
  </w:style>
  <w:style w:type="numbering" w:customStyle="1" w:styleId="2221">
    <w:name w:val="Нет списка2221"/>
    <w:next w:val="ac"/>
    <w:uiPriority w:val="99"/>
    <w:semiHidden/>
    <w:unhideWhenUsed/>
    <w:rsid w:val="005866A5"/>
  </w:style>
  <w:style w:type="numbering" w:customStyle="1" w:styleId="112211">
    <w:name w:val="Заглавие 11221"/>
    <w:basedOn w:val="ac"/>
    <w:uiPriority w:val="99"/>
    <w:rsid w:val="005866A5"/>
  </w:style>
  <w:style w:type="numbering" w:customStyle="1" w:styleId="31210">
    <w:name w:val="Нет списка3121"/>
    <w:next w:val="ac"/>
    <w:uiPriority w:val="99"/>
    <w:semiHidden/>
    <w:unhideWhenUsed/>
    <w:rsid w:val="005866A5"/>
  </w:style>
  <w:style w:type="numbering" w:customStyle="1" w:styleId="121210">
    <w:name w:val="Заглавие 12121"/>
    <w:basedOn w:val="ac"/>
    <w:uiPriority w:val="99"/>
    <w:rsid w:val="005866A5"/>
  </w:style>
  <w:style w:type="numbering" w:customStyle="1" w:styleId="112212">
    <w:name w:val="Раздел 1.1221"/>
    <w:uiPriority w:val="99"/>
    <w:rsid w:val="005866A5"/>
  </w:style>
  <w:style w:type="numbering" w:customStyle="1" w:styleId="112213">
    <w:name w:val="Стиль11221"/>
    <w:uiPriority w:val="99"/>
    <w:rsid w:val="005866A5"/>
  </w:style>
  <w:style w:type="numbering" w:customStyle="1" w:styleId="131210">
    <w:name w:val="Заглавие 13121"/>
    <w:basedOn w:val="ac"/>
    <w:uiPriority w:val="99"/>
    <w:rsid w:val="005866A5"/>
  </w:style>
  <w:style w:type="numbering" w:customStyle="1" w:styleId="1613">
    <w:name w:val="Стиль161"/>
    <w:uiPriority w:val="99"/>
    <w:rsid w:val="005866A5"/>
  </w:style>
  <w:style w:type="numbering" w:customStyle="1" w:styleId="15110">
    <w:name w:val="Нет списка1511"/>
    <w:next w:val="ac"/>
    <w:uiPriority w:val="99"/>
    <w:semiHidden/>
    <w:unhideWhenUsed/>
    <w:rsid w:val="005866A5"/>
  </w:style>
  <w:style w:type="numbering" w:customStyle="1" w:styleId="11510">
    <w:name w:val="Раздел 1.151"/>
    <w:uiPriority w:val="99"/>
    <w:rsid w:val="005866A5"/>
  </w:style>
  <w:style w:type="numbering" w:customStyle="1" w:styleId="11511">
    <w:name w:val="Стиль1151"/>
    <w:uiPriority w:val="99"/>
    <w:rsid w:val="005866A5"/>
  </w:style>
  <w:style w:type="numbering" w:customStyle="1" w:styleId="1614">
    <w:name w:val="Раздел 1.61"/>
    <w:uiPriority w:val="99"/>
    <w:rsid w:val="005866A5"/>
  </w:style>
  <w:style w:type="numbering" w:customStyle="1" w:styleId="1711">
    <w:name w:val="Заглавие 171"/>
    <w:uiPriority w:val="99"/>
    <w:rsid w:val="005866A5"/>
  </w:style>
  <w:style w:type="numbering" w:customStyle="1" w:styleId="25110">
    <w:name w:val="Нет списка2511"/>
    <w:next w:val="ac"/>
    <w:uiPriority w:val="99"/>
    <w:semiHidden/>
    <w:unhideWhenUsed/>
    <w:rsid w:val="005866A5"/>
  </w:style>
  <w:style w:type="numbering" w:customStyle="1" w:styleId="11512">
    <w:name w:val="Нет списка1151"/>
    <w:next w:val="ac"/>
    <w:uiPriority w:val="99"/>
    <w:semiHidden/>
    <w:unhideWhenUsed/>
    <w:rsid w:val="005866A5"/>
  </w:style>
  <w:style w:type="numbering" w:customStyle="1" w:styleId="12312">
    <w:name w:val="Стиль1231"/>
    <w:uiPriority w:val="99"/>
    <w:rsid w:val="005866A5"/>
  </w:style>
  <w:style w:type="numbering" w:customStyle="1" w:styleId="11513">
    <w:name w:val="Заглавие 1151"/>
    <w:basedOn w:val="ac"/>
    <w:uiPriority w:val="99"/>
    <w:rsid w:val="005866A5"/>
  </w:style>
  <w:style w:type="numbering" w:customStyle="1" w:styleId="12313">
    <w:name w:val="Раздел 1.231"/>
    <w:uiPriority w:val="99"/>
    <w:rsid w:val="005866A5"/>
  </w:style>
  <w:style w:type="numbering" w:customStyle="1" w:styleId="111410">
    <w:name w:val="Нет списка11141"/>
    <w:next w:val="ac"/>
    <w:uiPriority w:val="99"/>
    <w:semiHidden/>
    <w:unhideWhenUsed/>
    <w:rsid w:val="005866A5"/>
  </w:style>
  <w:style w:type="numbering" w:customStyle="1" w:styleId="2131">
    <w:name w:val="Нет списка2131"/>
    <w:next w:val="ac"/>
    <w:uiPriority w:val="99"/>
    <w:semiHidden/>
    <w:unhideWhenUsed/>
    <w:rsid w:val="005866A5"/>
  </w:style>
  <w:style w:type="numbering" w:customStyle="1" w:styleId="111312">
    <w:name w:val="Заглавие 11131"/>
    <w:basedOn w:val="ac"/>
    <w:uiPriority w:val="99"/>
    <w:rsid w:val="005866A5"/>
  </w:style>
  <w:style w:type="numbering" w:customStyle="1" w:styleId="34110">
    <w:name w:val="Нет списка3411"/>
    <w:next w:val="ac"/>
    <w:uiPriority w:val="99"/>
    <w:semiHidden/>
    <w:unhideWhenUsed/>
    <w:rsid w:val="005866A5"/>
  </w:style>
  <w:style w:type="numbering" w:customStyle="1" w:styleId="12411">
    <w:name w:val="Заглавие 1241"/>
    <w:basedOn w:val="ac"/>
    <w:uiPriority w:val="99"/>
    <w:rsid w:val="005866A5"/>
  </w:style>
  <w:style w:type="numbering" w:customStyle="1" w:styleId="111313">
    <w:name w:val="Раздел 1.1131"/>
    <w:uiPriority w:val="99"/>
    <w:rsid w:val="005866A5"/>
  </w:style>
  <w:style w:type="numbering" w:customStyle="1" w:styleId="111411">
    <w:name w:val="Стиль11141"/>
    <w:uiPriority w:val="99"/>
    <w:rsid w:val="005866A5"/>
  </w:style>
  <w:style w:type="numbering" w:customStyle="1" w:styleId="13410">
    <w:name w:val="Заглавие 1341"/>
    <w:basedOn w:val="ac"/>
    <w:uiPriority w:val="99"/>
    <w:rsid w:val="005866A5"/>
  </w:style>
  <w:style w:type="numbering" w:customStyle="1" w:styleId="12314">
    <w:name w:val="Нет списка1231"/>
    <w:next w:val="ac"/>
    <w:uiPriority w:val="99"/>
    <w:semiHidden/>
    <w:unhideWhenUsed/>
    <w:rsid w:val="005866A5"/>
  </w:style>
  <w:style w:type="numbering" w:customStyle="1" w:styleId="13311">
    <w:name w:val="Стиль1331"/>
    <w:uiPriority w:val="99"/>
    <w:rsid w:val="005866A5"/>
  </w:style>
  <w:style w:type="numbering" w:customStyle="1" w:styleId="14310">
    <w:name w:val="Заглавие 1431"/>
    <w:basedOn w:val="ac"/>
    <w:uiPriority w:val="99"/>
    <w:rsid w:val="005866A5"/>
  </w:style>
  <w:style w:type="numbering" w:customStyle="1" w:styleId="13312">
    <w:name w:val="Раздел 1.331"/>
    <w:uiPriority w:val="99"/>
    <w:rsid w:val="005866A5"/>
  </w:style>
  <w:style w:type="numbering" w:customStyle="1" w:styleId="112310">
    <w:name w:val="Нет списка11231"/>
    <w:next w:val="ac"/>
    <w:uiPriority w:val="99"/>
    <w:semiHidden/>
    <w:unhideWhenUsed/>
    <w:rsid w:val="005866A5"/>
  </w:style>
  <w:style w:type="numbering" w:customStyle="1" w:styleId="22310">
    <w:name w:val="Нет списка2231"/>
    <w:next w:val="ac"/>
    <w:uiPriority w:val="99"/>
    <w:semiHidden/>
    <w:unhideWhenUsed/>
    <w:rsid w:val="005866A5"/>
  </w:style>
  <w:style w:type="numbering" w:customStyle="1" w:styleId="112311">
    <w:name w:val="Заглавие 11231"/>
    <w:basedOn w:val="ac"/>
    <w:uiPriority w:val="99"/>
    <w:rsid w:val="005866A5"/>
  </w:style>
  <w:style w:type="numbering" w:customStyle="1" w:styleId="3131">
    <w:name w:val="Нет списка3131"/>
    <w:next w:val="ac"/>
    <w:uiPriority w:val="99"/>
    <w:semiHidden/>
    <w:unhideWhenUsed/>
    <w:rsid w:val="005866A5"/>
  </w:style>
  <w:style w:type="numbering" w:customStyle="1" w:styleId="121310">
    <w:name w:val="Заглавие 12131"/>
    <w:basedOn w:val="ac"/>
    <w:uiPriority w:val="99"/>
    <w:rsid w:val="005866A5"/>
  </w:style>
  <w:style w:type="numbering" w:customStyle="1" w:styleId="112312">
    <w:name w:val="Раздел 1.1231"/>
    <w:uiPriority w:val="99"/>
    <w:rsid w:val="005866A5"/>
  </w:style>
  <w:style w:type="numbering" w:customStyle="1" w:styleId="112313">
    <w:name w:val="Стиль11231"/>
    <w:uiPriority w:val="99"/>
    <w:rsid w:val="005866A5"/>
  </w:style>
  <w:style w:type="numbering" w:customStyle="1" w:styleId="131310">
    <w:name w:val="Заглавие 13131"/>
    <w:basedOn w:val="ac"/>
    <w:uiPriority w:val="99"/>
    <w:rsid w:val="005866A5"/>
  </w:style>
  <w:style w:type="numbering" w:customStyle="1" w:styleId="1712">
    <w:name w:val="Стиль171"/>
    <w:uiPriority w:val="99"/>
    <w:rsid w:val="005866A5"/>
  </w:style>
  <w:style w:type="numbering" w:customStyle="1" w:styleId="16110">
    <w:name w:val="Нет списка1611"/>
    <w:next w:val="ac"/>
    <w:uiPriority w:val="99"/>
    <w:semiHidden/>
    <w:unhideWhenUsed/>
    <w:rsid w:val="005866A5"/>
  </w:style>
  <w:style w:type="numbering" w:customStyle="1" w:styleId="11610">
    <w:name w:val="Раздел 1.161"/>
    <w:uiPriority w:val="99"/>
    <w:rsid w:val="005866A5"/>
  </w:style>
  <w:style w:type="numbering" w:customStyle="1" w:styleId="11611">
    <w:name w:val="Стиль1161"/>
    <w:uiPriority w:val="99"/>
    <w:rsid w:val="005866A5"/>
  </w:style>
  <w:style w:type="numbering" w:customStyle="1" w:styleId="1713">
    <w:name w:val="Раздел 1.71"/>
    <w:uiPriority w:val="99"/>
    <w:rsid w:val="005866A5"/>
  </w:style>
  <w:style w:type="numbering" w:customStyle="1" w:styleId="1811">
    <w:name w:val="Заглавие 181"/>
    <w:uiPriority w:val="99"/>
    <w:rsid w:val="005866A5"/>
  </w:style>
  <w:style w:type="numbering" w:customStyle="1" w:styleId="2613">
    <w:name w:val="Нет списка261"/>
    <w:next w:val="ac"/>
    <w:uiPriority w:val="99"/>
    <w:semiHidden/>
    <w:unhideWhenUsed/>
    <w:rsid w:val="005866A5"/>
  </w:style>
  <w:style w:type="numbering" w:customStyle="1" w:styleId="11612">
    <w:name w:val="Нет списка1161"/>
    <w:next w:val="ac"/>
    <w:uiPriority w:val="99"/>
    <w:semiHidden/>
    <w:unhideWhenUsed/>
    <w:rsid w:val="005866A5"/>
  </w:style>
  <w:style w:type="numbering" w:customStyle="1" w:styleId="12412">
    <w:name w:val="Стиль1241"/>
    <w:uiPriority w:val="99"/>
    <w:rsid w:val="005866A5"/>
  </w:style>
  <w:style w:type="numbering" w:customStyle="1" w:styleId="11613">
    <w:name w:val="Заглавие 1161"/>
    <w:basedOn w:val="ac"/>
    <w:uiPriority w:val="99"/>
    <w:rsid w:val="005866A5"/>
  </w:style>
  <w:style w:type="numbering" w:customStyle="1" w:styleId="12413">
    <w:name w:val="Раздел 1.241"/>
    <w:uiPriority w:val="99"/>
    <w:rsid w:val="005866A5"/>
  </w:style>
  <w:style w:type="numbering" w:customStyle="1" w:styleId="111510">
    <w:name w:val="Нет списка11151"/>
    <w:next w:val="ac"/>
    <w:uiPriority w:val="99"/>
    <w:semiHidden/>
    <w:unhideWhenUsed/>
    <w:rsid w:val="005866A5"/>
  </w:style>
  <w:style w:type="numbering" w:customStyle="1" w:styleId="2141">
    <w:name w:val="Нет списка2141"/>
    <w:next w:val="ac"/>
    <w:uiPriority w:val="99"/>
    <w:semiHidden/>
    <w:unhideWhenUsed/>
    <w:rsid w:val="005866A5"/>
  </w:style>
  <w:style w:type="numbering" w:customStyle="1" w:styleId="111412">
    <w:name w:val="Заглавие 11141"/>
    <w:basedOn w:val="ac"/>
    <w:uiPriority w:val="99"/>
    <w:rsid w:val="005866A5"/>
  </w:style>
  <w:style w:type="numbering" w:customStyle="1" w:styleId="3512">
    <w:name w:val="Нет списка351"/>
    <w:next w:val="ac"/>
    <w:uiPriority w:val="99"/>
    <w:semiHidden/>
    <w:unhideWhenUsed/>
    <w:rsid w:val="005866A5"/>
  </w:style>
  <w:style w:type="numbering" w:customStyle="1" w:styleId="12511">
    <w:name w:val="Заглавие 1251"/>
    <w:basedOn w:val="ac"/>
    <w:uiPriority w:val="99"/>
    <w:rsid w:val="005866A5"/>
  </w:style>
  <w:style w:type="numbering" w:customStyle="1" w:styleId="111413">
    <w:name w:val="Раздел 1.1141"/>
    <w:uiPriority w:val="99"/>
    <w:rsid w:val="005866A5"/>
  </w:style>
  <w:style w:type="numbering" w:customStyle="1" w:styleId="111511">
    <w:name w:val="Стиль11151"/>
    <w:uiPriority w:val="99"/>
    <w:rsid w:val="005866A5"/>
  </w:style>
  <w:style w:type="numbering" w:customStyle="1" w:styleId="13510">
    <w:name w:val="Заглавие 1351"/>
    <w:basedOn w:val="ac"/>
    <w:uiPriority w:val="99"/>
    <w:rsid w:val="005866A5"/>
  </w:style>
  <w:style w:type="numbering" w:customStyle="1" w:styleId="44110">
    <w:name w:val="Нет списка4411"/>
    <w:next w:val="ac"/>
    <w:uiPriority w:val="99"/>
    <w:semiHidden/>
    <w:unhideWhenUsed/>
    <w:rsid w:val="005866A5"/>
  </w:style>
  <w:style w:type="numbering" w:customStyle="1" w:styleId="12414">
    <w:name w:val="Нет списка1241"/>
    <w:next w:val="ac"/>
    <w:uiPriority w:val="99"/>
    <w:semiHidden/>
    <w:unhideWhenUsed/>
    <w:rsid w:val="005866A5"/>
  </w:style>
  <w:style w:type="numbering" w:customStyle="1" w:styleId="13411">
    <w:name w:val="Стиль1341"/>
    <w:uiPriority w:val="99"/>
    <w:rsid w:val="005866A5"/>
  </w:style>
  <w:style w:type="numbering" w:customStyle="1" w:styleId="1441">
    <w:name w:val="Заглавие 1441"/>
    <w:basedOn w:val="ac"/>
    <w:uiPriority w:val="99"/>
    <w:rsid w:val="005866A5"/>
  </w:style>
  <w:style w:type="numbering" w:customStyle="1" w:styleId="13412">
    <w:name w:val="Раздел 1.341"/>
    <w:uiPriority w:val="99"/>
    <w:rsid w:val="005866A5"/>
  </w:style>
  <w:style w:type="numbering" w:customStyle="1" w:styleId="112410">
    <w:name w:val="Нет списка11241"/>
    <w:next w:val="ac"/>
    <w:uiPriority w:val="99"/>
    <w:semiHidden/>
    <w:unhideWhenUsed/>
    <w:rsid w:val="005866A5"/>
  </w:style>
  <w:style w:type="numbering" w:customStyle="1" w:styleId="2241">
    <w:name w:val="Нет списка2241"/>
    <w:next w:val="ac"/>
    <w:uiPriority w:val="99"/>
    <w:semiHidden/>
    <w:unhideWhenUsed/>
    <w:rsid w:val="005866A5"/>
  </w:style>
  <w:style w:type="numbering" w:customStyle="1" w:styleId="112411">
    <w:name w:val="Заглавие 11241"/>
    <w:basedOn w:val="ac"/>
    <w:uiPriority w:val="99"/>
    <w:rsid w:val="005866A5"/>
  </w:style>
  <w:style w:type="numbering" w:customStyle="1" w:styleId="3141">
    <w:name w:val="Нет списка3141"/>
    <w:next w:val="ac"/>
    <w:uiPriority w:val="99"/>
    <w:semiHidden/>
    <w:unhideWhenUsed/>
    <w:rsid w:val="005866A5"/>
  </w:style>
  <w:style w:type="numbering" w:customStyle="1" w:styleId="121410">
    <w:name w:val="Заглавие 12141"/>
    <w:basedOn w:val="ac"/>
    <w:uiPriority w:val="99"/>
    <w:rsid w:val="005866A5"/>
  </w:style>
  <w:style w:type="numbering" w:customStyle="1" w:styleId="112412">
    <w:name w:val="Раздел 1.1241"/>
    <w:uiPriority w:val="99"/>
    <w:rsid w:val="005866A5"/>
  </w:style>
  <w:style w:type="numbering" w:customStyle="1" w:styleId="112413">
    <w:name w:val="Стиль11241"/>
    <w:uiPriority w:val="99"/>
    <w:rsid w:val="005866A5"/>
  </w:style>
  <w:style w:type="numbering" w:customStyle="1" w:styleId="13141">
    <w:name w:val="Заглавие 13141"/>
    <w:basedOn w:val="ac"/>
    <w:uiPriority w:val="99"/>
    <w:rsid w:val="005866A5"/>
  </w:style>
  <w:style w:type="numbering" w:customStyle="1" w:styleId="54110">
    <w:name w:val="Нет списка5411"/>
    <w:next w:val="ac"/>
    <w:uiPriority w:val="99"/>
    <w:semiHidden/>
    <w:unhideWhenUsed/>
    <w:rsid w:val="005866A5"/>
  </w:style>
  <w:style w:type="numbering" w:customStyle="1" w:styleId="1030">
    <w:name w:val="Нет списка103"/>
    <w:next w:val="ac"/>
    <w:uiPriority w:val="99"/>
    <w:semiHidden/>
    <w:unhideWhenUsed/>
    <w:rsid w:val="005866A5"/>
  </w:style>
  <w:style w:type="numbering" w:customStyle="1" w:styleId="1812">
    <w:name w:val="Стиль181"/>
    <w:uiPriority w:val="99"/>
    <w:rsid w:val="005866A5"/>
  </w:style>
  <w:style w:type="numbering" w:customStyle="1" w:styleId="1714">
    <w:name w:val="Нет списка171"/>
    <w:next w:val="ac"/>
    <w:uiPriority w:val="99"/>
    <w:semiHidden/>
    <w:unhideWhenUsed/>
    <w:rsid w:val="005866A5"/>
  </w:style>
  <w:style w:type="numbering" w:customStyle="1" w:styleId="11710">
    <w:name w:val="Раздел 1.171"/>
    <w:uiPriority w:val="99"/>
    <w:rsid w:val="005866A5"/>
  </w:style>
  <w:style w:type="numbering" w:customStyle="1" w:styleId="11711">
    <w:name w:val="Стиль1171"/>
    <w:uiPriority w:val="99"/>
    <w:rsid w:val="005866A5"/>
  </w:style>
  <w:style w:type="numbering" w:customStyle="1" w:styleId="1813">
    <w:name w:val="Раздел 1.81"/>
    <w:uiPriority w:val="99"/>
    <w:rsid w:val="005866A5"/>
  </w:style>
  <w:style w:type="numbering" w:customStyle="1" w:styleId="1911">
    <w:name w:val="Заглавие 191"/>
    <w:uiPriority w:val="99"/>
    <w:rsid w:val="005866A5"/>
  </w:style>
  <w:style w:type="numbering" w:customStyle="1" w:styleId="2711">
    <w:name w:val="Нет списка271"/>
    <w:next w:val="ac"/>
    <w:uiPriority w:val="99"/>
    <w:semiHidden/>
    <w:unhideWhenUsed/>
    <w:rsid w:val="005866A5"/>
  </w:style>
  <w:style w:type="numbering" w:customStyle="1" w:styleId="11712">
    <w:name w:val="Нет списка1171"/>
    <w:next w:val="ac"/>
    <w:uiPriority w:val="99"/>
    <w:semiHidden/>
    <w:unhideWhenUsed/>
    <w:rsid w:val="005866A5"/>
  </w:style>
  <w:style w:type="numbering" w:customStyle="1" w:styleId="12512">
    <w:name w:val="Стиль1251"/>
    <w:uiPriority w:val="99"/>
    <w:rsid w:val="005866A5"/>
  </w:style>
  <w:style w:type="numbering" w:customStyle="1" w:styleId="11713">
    <w:name w:val="Заглавие 1171"/>
    <w:basedOn w:val="ac"/>
    <w:uiPriority w:val="99"/>
    <w:rsid w:val="005866A5"/>
  </w:style>
  <w:style w:type="numbering" w:customStyle="1" w:styleId="12513">
    <w:name w:val="Раздел 1.251"/>
    <w:uiPriority w:val="99"/>
    <w:rsid w:val="005866A5"/>
  </w:style>
  <w:style w:type="numbering" w:customStyle="1" w:styleId="111610">
    <w:name w:val="Нет списка11161"/>
    <w:next w:val="ac"/>
    <w:uiPriority w:val="99"/>
    <w:semiHidden/>
    <w:unhideWhenUsed/>
    <w:rsid w:val="005866A5"/>
  </w:style>
  <w:style w:type="numbering" w:customStyle="1" w:styleId="2151">
    <w:name w:val="Нет списка2151"/>
    <w:next w:val="ac"/>
    <w:uiPriority w:val="99"/>
    <w:semiHidden/>
    <w:unhideWhenUsed/>
    <w:rsid w:val="005866A5"/>
  </w:style>
  <w:style w:type="numbering" w:customStyle="1" w:styleId="111512">
    <w:name w:val="Заглавие 11151"/>
    <w:basedOn w:val="ac"/>
    <w:uiPriority w:val="99"/>
    <w:rsid w:val="005866A5"/>
  </w:style>
  <w:style w:type="numbering" w:customStyle="1" w:styleId="3611">
    <w:name w:val="Нет списка361"/>
    <w:next w:val="ac"/>
    <w:uiPriority w:val="99"/>
    <w:semiHidden/>
    <w:unhideWhenUsed/>
    <w:rsid w:val="005866A5"/>
  </w:style>
  <w:style w:type="numbering" w:customStyle="1" w:styleId="12610">
    <w:name w:val="Заглавие 1261"/>
    <w:basedOn w:val="ac"/>
    <w:uiPriority w:val="99"/>
    <w:rsid w:val="005866A5"/>
  </w:style>
  <w:style w:type="numbering" w:customStyle="1" w:styleId="111513">
    <w:name w:val="Раздел 1.1151"/>
    <w:uiPriority w:val="99"/>
    <w:rsid w:val="005866A5"/>
  </w:style>
  <w:style w:type="numbering" w:customStyle="1" w:styleId="111611">
    <w:name w:val="Стиль11161"/>
    <w:uiPriority w:val="99"/>
    <w:rsid w:val="005866A5"/>
  </w:style>
  <w:style w:type="numbering" w:customStyle="1" w:styleId="13610">
    <w:name w:val="Заглавие 1361"/>
    <w:basedOn w:val="ac"/>
    <w:uiPriority w:val="99"/>
    <w:rsid w:val="005866A5"/>
  </w:style>
  <w:style w:type="numbering" w:customStyle="1" w:styleId="4511">
    <w:name w:val="Нет списка451"/>
    <w:next w:val="ac"/>
    <w:uiPriority w:val="99"/>
    <w:semiHidden/>
    <w:unhideWhenUsed/>
    <w:rsid w:val="005866A5"/>
  </w:style>
  <w:style w:type="numbering" w:customStyle="1" w:styleId="12514">
    <w:name w:val="Нет списка1251"/>
    <w:next w:val="ac"/>
    <w:uiPriority w:val="99"/>
    <w:semiHidden/>
    <w:unhideWhenUsed/>
    <w:rsid w:val="005866A5"/>
  </w:style>
  <w:style w:type="numbering" w:customStyle="1" w:styleId="13511">
    <w:name w:val="Стиль1351"/>
    <w:uiPriority w:val="99"/>
    <w:rsid w:val="005866A5"/>
  </w:style>
  <w:style w:type="numbering" w:customStyle="1" w:styleId="1451">
    <w:name w:val="Заглавие 1451"/>
    <w:basedOn w:val="ac"/>
    <w:uiPriority w:val="99"/>
    <w:rsid w:val="005866A5"/>
  </w:style>
  <w:style w:type="numbering" w:customStyle="1" w:styleId="13512">
    <w:name w:val="Раздел 1.351"/>
    <w:uiPriority w:val="99"/>
    <w:rsid w:val="005866A5"/>
  </w:style>
  <w:style w:type="numbering" w:customStyle="1" w:styleId="112510">
    <w:name w:val="Нет списка11251"/>
    <w:next w:val="ac"/>
    <w:uiPriority w:val="99"/>
    <w:semiHidden/>
    <w:unhideWhenUsed/>
    <w:rsid w:val="005866A5"/>
  </w:style>
  <w:style w:type="numbering" w:customStyle="1" w:styleId="2251">
    <w:name w:val="Нет списка2251"/>
    <w:next w:val="ac"/>
    <w:uiPriority w:val="99"/>
    <w:semiHidden/>
    <w:unhideWhenUsed/>
    <w:rsid w:val="005866A5"/>
  </w:style>
  <w:style w:type="numbering" w:customStyle="1" w:styleId="112511">
    <w:name w:val="Заглавие 11251"/>
    <w:basedOn w:val="ac"/>
    <w:uiPriority w:val="99"/>
    <w:rsid w:val="005866A5"/>
  </w:style>
  <w:style w:type="numbering" w:customStyle="1" w:styleId="3151">
    <w:name w:val="Нет списка3151"/>
    <w:next w:val="ac"/>
    <w:uiPriority w:val="99"/>
    <w:semiHidden/>
    <w:unhideWhenUsed/>
    <w:rsid w:val="005866A5"/>
  </w:style>
  <w:style w:type="numbering" w:customStyle="1" w:styleId="121510">
    <w:name w:val="Заглавие 12151"/>
    <w:basedOn w:val="ac"/>
    <w:uiPriority w:val="99"/>
    <w:rsid w:val="005866A5"/>
  </w:style>
  <w:style w:type="numbering" w:customStyle="1" w:styleId="112512">
    <w:name w:val="Раздел 1.1251"/>
    <w:uiPriority w:val="99"/>
    <w:rsid w:val="005866A5"/>
  </w:style>
  <w:style w:type="numbering" w:customStyle="1" w:styleId="112513">
    <w:name w:val="Стиль11251"/>
    <w:uiPriority w:val="99"/>
    <w:rsid w:val="005866A5"/>
  </w:style>
  <w:style w:type="numbering" w:customStyle="1" w:styleId="13151">
    <w:name w:val="Заглавие 13151"/>
    <w:basedOn w:val="ac"/>
    <w:uiPriority w:val="99"/>
    <w:rsid w:val="005866A5"/>
  </w:style>
  <w:style w:type="numbering" w:customStyle="1" w:styleId="5511">
    <w:name w:val="Нет списка551"/>
    <w:next w:val="ac"/>
    <w:uiPriority w:val="99"/>
    <w:semiHidden/>
    <w:unhideWhenUsed/>
    <w:rsid w:val="005866A5"/>
  </w:style>
  <w:style w:type="numbering" w:customStyle="1" w:styleId="1814">
    <w:name w:val="Нет списка181"/>
    <w:next w:val="ac"/>
    <w:uiPriority w:val="99"/>
    <w:semiHidden/>
    <w:unhideWhenUsed/>
    <w:rsid w:val="005866A5"/>
  </w:style>
  <w:style w:type="numbering" w:customStyle="1" w:styleId="1912">
    <w:name w:val="Стиль191"/>
    <w:uiPriority w:val="99"/>
    <w:rsid w:val="005866A5"/>
  </w:style>
  <w:style w:type="numbering" w:customStyle="1" w:styleId="1913">
    <w:name w:val="Нет списка191"/>
    <w:next w:val="ac"/>
    <w:uiPriority w:val="99"/>
    <w:semiHidden/>
    <w:unhideWhenUsed/>
    <w:rsid w:val="005866A5"/>
  </w:style>
  <w:style w:type="numbering" w:customStyle="1" w:styleId="11810">
    <w:name w:val="Раздел 1.181"/>
    <w:uiPriority w:val="99"/>
    <w:rsid w:val="005866A5"/>
  </w:style>
  <w:style w:type="numbering" w:customStyle="1" w:styleId="11811">
    <w:name w:val="Стиль1181"/>
    <w:uiPriority w:val="99"/>
    <w:rsid w:val="005866A5"/>
  </w:style>
  <w:style w:type="numbering" w:customStyle="1" w:styleId="1914">
    <w:name w:val="Раздел 1.91"/>
    <w:uiPriority w:val="99"/>
    <w:rsid w:val="005866A5"/>
  </w:style>
  <w:style w:type="numbering" w:customStyle="1" w:styleId="11011">
    <w:name w:val="Заглавие 1101"/>
    <w:uiPriority w:val="99"/>
    <w:rsid w:val="005866A5"/>
  </w:style>
  <w:style w:type="numbering" w:customStyle="1" w:styleId="2811">
    <w:name w:val="Нет списка281"/>
    <w:next w:val="ac"/>
    <w:uiPriority w:val="99"/>
    <w:semiHidden/>
    <w:unhideWhenUsed/>
    <w:rsid w:val="005866A5"/>
  </w:style>
  <w:style w:type="numbering" w:customStyle="1" w:styleId="11812">
    <w:name w:val="Нет списка1181"/>
    <w:next w:val="ac"/>
    <w:uiPriority w:val="99"/>
    <w:semiHidden/>
    <w:unhideWhenUsed/>
    <w:rsid w:val="005866A5"/>
  </w:style>
  <w:style w:type="numbering" w:customStyle="1" w:styleId="12611">
    <w:name w:val="Стиль1261"/>
    <w:uiPriority w:val="99"/>
    <w:rsid w:val="005866A5"/>
  </w:style>
  <w:style w:type="numbering" w:customStyle="1" w:styleId="11813">
    <w:name w:val="Заглавие 1181"/>
    <w:basedOn w:val="ac"/>
    <w:uiPriority w:val="99"/>
    <w:rsid w:val="005866A5"/>
  </w:style>
  <w:style w:type="numbering" w:customStyle="1" w:styleId="12612">
    <w:name w:val="Раздел 1.261"/>
    <w:uiPriority w:val="99"/>
    <w:rsid w:val="005866A5"/>
  </w:style>
  <w:style w:type="numbering" w:customStyle="1" w:styleId="111710">
    <w:name w:val="Нет списка11171"/>
    <w:next w:val="ac"/>
    <w:uiPriority w:val="99"/>
    <w:semiHidden/>
    <w:unhideWhenUsed/>
    <w:rsid w:val="005866A5"/>
  </w:style>
  <w:style w:type="numbering" w:customStyle="1" w:styleId="2161">
    <w:name w:val="Нет списка2161"/>
    <w:next w:val="ac"/>
    <w:uiPriority w:val="99"/>
    <w:semiHidden/>
    <w:unhideWhenUsed/>
    <w:rsid w:val="005866A5"/>
  </w:style>
  <w:style w:type="numbering" w:customStyle="1" w:styleId="111612">
    <w:name w:val="Заглавие 11161"/>
    <w:basedOn w:val="ac"/>
    <w:uiPriority w:val="99"/>
    <w:rsid w:val="005866A5"/>
  </w:style>
  <w:style w:type="numbering" w:customStyle="1" w:styleId="3711">
    <w:name w:val="Нет списка371"/>
    <w:next w:val="ac"/>
    <w:uiPriority w:val="99"/>
    <w:semiHidden/>
    <w:unhideWhenUsed/>
    <w:rsid w:val="005866A5"/>
  </w:style>
  <w:style w:type="numbering" w:customStyle="1" w:styleId="12710">
    <w:name w:val="Заглавие 1271"/>
    <w:basedOn w:val="ac"/>
    <w:uiPriority w:val="99"/>
    <w:rsid w:val="005866A5"/>
  </w:style>
  <w:style w:type="numbering" w:customStyle="1" w:styleId="111613">
    <w:name w:val="Раздел 1.1161"/>
    <w:uiPriority w:val="99"/>
    <w:rsid w:val="005866A5"/>
  </w:style>
  <w:style w:type="numbering" w:customStyle="1" w:styleId="111711">
    <w:name w:val="Стиль11171"/>
    <w:uiPriority w:val="99"/>
    <w:rsid w:val="005866A5"/>
  </w:style>
  <w:style w:type="numbering" w:customStyle="1" w:styleId="13710">
    <w:name w:val="Заглавие 1371"/>
    <w:basedOn w:val="ac"/>
    <w:uiPriority w:val="99"/>
    <w:rsid w:val="005866A5"/>
  </w:style>
  <w:style w:type="numbering" w:customStyle="1" w:styleId="4610">
    <w:name w:val="Нет списка461"/>
    <w:next w:val="ac"/>
    <w:uiPriority w:val="99"/>
    <w:semiHidden/>
    <w:unhideWhenUsed/>
    <w:rsid w:val="005866A5"/>
  </w:style>
  <w:style w:type="numbering" w:customStyle="1" w:styleId="12613">
    <w:name w:val="Нет списка1261"/>
    <w:next w:val="ac"/>
    <w:uiPriority w:val="99"/>
    <w:semiHidden/>
    <w:unhideWhenUsed/>
    <w:rsid w:val="005866A5"/>
  </w:style>
  <w:style w:type="numbering" w:customStyle="1" w:styleId="13611">
    <w:name w:val="Стиль1361"/>
    <w:uiPriority w:val="99"/>
    <w:rsid w:val="005866A5"/>
  </w:style>
  <w:style w:type="numbering" w:customStyle="1" w:styleId="1461">
    <w:name w:val="Заглавие 1461"/>
    <w:basedOn w:val="ac"/>
    <w:uiPriority w:val="99"/>
    <w:rsid w:val="005866A5"/>
  </w:style>
  <w:style w:type="numbering" w:customStyle="1" w:styleId="13612">
    <w:name w:val="Раздел 1.361"/>
    <w:uiPriority w:val="99"/>
    <w:rsid w:val="005866A5"/>
  </w:style>
  <w:style w:type="numbering" w:customStyle="1" w:styleId="112610">
    <w:name w:val="Нет списка11261"/>
    <w:next w:val="ac"/>
    <w:uiPriority w:val="99"/>
    <w:semiHidden/>
    <w:unhideWhenUsed/>
    <w:rsid w:val="005866A5"/>
  </w:style>
  <w:style w:type="numbering" w:customStyle="1" w:styleId="2261">
    <w:name w:val="Нет списка2261"/>
    <w:next w:val="ac"/>
    <w:uiPriority w:val="99"/>
    <w:semiHidden/>
    <w:unhideWhenUsed/>
    <w:rsid w:val="005866A5"/>
  </w:style>
  <w:style w:type="numbering" w:customStyle="1" w:styleId="112611">
    <w:name w:val="Заглавие 11261"/>
    <w:basedOn w:val="ac"/>
    <w:uiPriority w:val="99"/>
    <w:rsid w:val="005866A5"/>
  </w:style>
  <w:style w:type="numbering" w:customStyle="1" w:styleId="3161">
    <w:name w:val="Нет списка3161"/>
    <w:next w:val="ac"/>
    <w:uiPriority w:val="99"/>
    <w:semiHidden/>
    <w:unhideWhenUsed/>
    <w:rsid w:val="005866A5"/>
  </w:style>
  <w:style w:type="numbering" w:customStyle="1" w:styleId="12161">
    <w:name w:val="Заглавие 12161"/>
    <w:basedOn w:val="ac"/>
    <w:uiPriority w:val="99"/>
    <w:rsid w:val="005866A5"/>
  </w:style>
  <w:style w:type="numbering" w:customStyle="1" w:styleId="112612">
    <w:name w:val="Раздел 1.1261"/>
    <w:uiPriority w:val="99"/>
    <w:rsid w:val="005866A5"/>
  </w:style>
  <w:style w:type="numbering" w:customStyle="1" w:styleId="112613">
    <w:name w:val="Стиль11261"/>
    <w:uiPriority w:val="99"/>
    <w:rsid w:val="005866A5"/>
  </w:style>
  <w:style w:type="numbering" w:customStyle="1" w:styleId="13161">
    <w:name w:val="Заглавие 13161"/>
    <w:basedOn w:val="ac"/>
    <w:uiPriority w:val="99"/>
    <w:rsid w:val="005866A5"/>
  </w:style>
  <w:style w:type="numbering" w:customStyle="1" w:styleId="5610">
    <w:name w:val="Нет списка561"/>
    <w:next w:val="ac"/>
    <w:uiPriority w:val="99"/>
    <w:semiHidden/>
    <w:unhideWhenUsed/>
    <w:rsid w:val="005866A5"/>
  </w:style>
  <w:style w:type="numbering" w:customStyle="1" w:styleId="2011">
    <w:name w:val="Нет списка201"/>
    <w:next w:val="ac"/>
    <w:uiPriority w:val="99"/>
    <w:semiHidden/>
    <w:unhideWhenUsed/>
    <w:rsid w:val="005866A5"/>
  </w:style>
  <w:style w:type="numbering" w:customStyle="1" w:styleId="11012">
    <w:name w:val="Стиль1101"/>
    <w:uiPriority w:val="99"/>
    <w:rsid w:val="005866A5"/>
  </w:style>
  <w:style w:type="numbering" w:customStyle="1" w:styleId="11013">
    <w:name w:val="Нет списка1101"/>
    <w:next w:val="ac"/>
    <w:uiPriority w:val="99"/>
    <w:semiHidden/>
    <w:unhideWhenUsed/>
    <w:rsid w:val="005866A5"/>
  </w:style>
  <w:style w:type="numbering" w:customStyle="1" w:styleId="11910">
    <w:name w:val="Раздел 1.191"/>
    <w:uiPriority w:val="99"/>
    <w:rsid w:val="005866A5"/>
  </w:style>
  <w:style w:type="numbering" w:customStyle="1" w:styleId="11911">
    <w:name w:val="Стиль1191"/>
    <w:uiPriority w:val="99"/>
    <w:rsid w:val="005866A5"/>
  </w:style>
  <w:style w:type="numbering" w:customStyle="1" w:styleId="11014">
    <w:name w:val="Раздел 1.101"/>
    <w:uiPriority w:val="99"/>
    <w:rsid w:val="005866A5"/>
  </w:style>
  <w:style w:type="numbering" w:customStyle="1" w:styleId="11912">
    <w:name w:val="Заглавие 1191"/>
    <w:uiPriority w:val="99"/>
    <w:rsid w:val="005866A5"/>
  </w:style>
  <w:style w:type="numbering" w:customStyle="1" w:styleId="2910">
    <w:name w:val="Нет списка291"/>
    <w:next w:val="ac"/>
    <w:uiPriority w:val="99"/>
    <w:semiHidden/>
    <w:unhideWhenUsed/>
    <w:rsid w:val="005866A5"/>
  </w:style>
  <w:style w:type="numbering" w:customStyle="1" w:styleId="11913">
    <w:name w:val="Нет списка1191"/>
    <w:next w:val="ac"/>
    <w:uiPriority w:val="99"/>
    <w:semiHidden/>
    <w:unhideWhenUsed/>
    <w:rsid w:val="005866A5"/>
  </w:style>
  <w:style w:type="numbering" w:customStyle="1" w:styleId="12711">
    <w:name w:val="Стиль1271"/>
    <w:uiPriority w:val="99"/>
    <w:rsid w:val="005866A5"/>
  </w:style>
  <w:style w:type="numbering" w:customStyle="1" w:styleId="111010">
    <w:name w:val="Заглавие 11101"/>
    <w:basedOn w:val="ac"/>
    <w:uiPriority w:val="99"/>
    <w:rsid w:val="005866A5"/>
  </w:style>
  <w:style w:type="numbering" w:customStyle="1" w:styleId="12712">
    <w:name w:val="Раздел 1.271"/>
    <w:uiPriority w:val="99"/>
    <w:rsid w:val="005866A5"/>
  </w:style>
  <w:style w:type="numbering" w:customStyle="1" w:styleId="111810">
    <w:name w:val="Нет списка11181"/>
    <w:next w:val="ac"/>
    <w:uiPriority w:val="99"/>
    <w:semiHidden/>
    <w:unhideWhenUsed/>
    <w:rsid w:val="005866A5"/>
  </w:style>
  <w:style w:type="numbering" w:customStyle="1" w:styleId="2171">
    <w:name w:val="Нет списка2171"/>
    <w:next w:val="ac"/>
    <w:uiPriority w:val="99"/>
    <w:semiHidden/>
    <w:unhideWhenUsed/>
    <w:rsid w:val="005866A5"/>
  </w:style>
  <w:style w:type="numbering" w:customStyle="1" w:styleId="111712">
    <w:name w:val="Заглавие 11171"/>
    <w:basedOn w:val="ac"/>
    <w:uiPriority w:val="99"/>
    <w:rsid w:val="005866A5"/>
  </w:style>
  <w:style w:type="numbering" w:customStyle="1" w:styleId="3810">
    <w:name w:val="Нет списка381"/>
    <w:next w:val="ac"/>
    <w:uiPriority w:val="99"/>
    <w:semiHidden/>
    <w:unhideWhenUsed/>
    <w:rsid w:val="005866A5"/>
  </w:style>
  <w:style w:type="numbering" w:customStyle="1" w:styleId="12810">
    <w:name w:val="Заглавие 1281"/>
    <w:basedOn w:val="ac"/>
    <w:uiPriority w:val="99"/>
    <w:rsid w:val="005866A5"/>
  </w:style>
  <w:style w:type="numbering" w:customStyle="1" w:styleId="111713">
    <w:name w:val="Раздел 1.1171"/>
    <w:uiPriority w:val="99"/>
    <w:rsid w:val="005866A5"/>
  </w:style>
  <w:style w:type="numbering" w:customStyle="1" w:styleId="111811">
    <w:name w:val="Стиль11181"/>
    <w:uiPriority w:val="99"/>
    <w:rsid w:val="005866A5"/>
  </w:style>
  <w:style w:type="numbering" w:customStyle="1" w:styleId="13810">
    <w:name w:val="Заглавие 1381"/>
    <w:basedOn w:val="ac"/>
    <w:uiPriority w:val="99"/>
    <w:rsid w:val="005866A5"/>
  </w:style>
  <w:style w:type="numbering" w:customStyle="1" w:styleId="471">
    <w:name w:val="Нет списка471"/>
    <w:next w:val="ac"/>
    <w:uiPriority w:val="99"/>
    <w:semiHidden/>
    <w:unhideWhenUsed/>
    <w:rsid w:val="005866A5"/>
  </w:style>
  <w:style w:type="numbering" w:customStyle="1" w:styleId="12713">
    <w:name w:val="Нет списка1271"/>
    <w:next w:val="ac"/>
    <w:uiPriority w:val="99"/>
    <w:semiHidden/>
    <w:unhideWhenUsed/>
    <w:rsid w:val="005866A5"/>
  </w:style>
  <w:style w:type="numbering" w:customStyle="1" w:styleId="13711">
    <w:name w:val="Стиль1371"/>
    <w:uiPriority w:val="99"/>
    <w:rsid w:val="005866A5"/>
  </w:style>
  <w:style w:type="numbering" w:customStyle="1" w:styleId="1471">
    <w:name w:val="Заглавие 1471"/>
    <w:basedOn w:val="ac"/>
    <w:uiPriority w:val="99"/>
    <w:rsid w:val="005866A5"/>
  </w:style>
  <w:style w:type="numbering" w:customStyle="1" w:styleId="13712">
    <w:name w:val="Раздел 1.371"/>
    <w:uiPriority w:val="99"/>
    <w:rsid w:val="005866A5"/>
  </w:style>
  <w:style w:type="numbering" w:customStyle="1" w:styleId="112710">
    <w:name w:val="Нет списка11271"/>
    <w:next w:val="ac"/>
    <w:uiPriority w:val="99"/>
    <w:semiHidden/>
    <w:unhideWhenUsed/>
    <w:rsid w:val="005866A5"/>
  </w:style>
  <w:style w:type="numbering" w:customStyle="1" w:styleId="2271">
    <w:name w:val="Нет списка2271"/>
    <w:next w:val="ac"/>
    <w:uiPriority w:val="99"/>
    <w:semiHidden/>
    <w:unhideWhenUsed/>
    <w:rsid w:val="005866A5"/>
  </w:style>
  <w:style w:type="numbering" w:customStyle="1" w:styleId="112711">
    <w:name w:val="Заглавие 11271"/>
    <w:basedOn w:val="ac"/>
    <w:uiPriority w:val="99"/>
    <w:rsid w:val="005866A5"/>
  </w:style>
  <w:style w:type="numbering" w:customStyle="1" w:styleId="3171">
    <w:name w:val="Нет списка3171"/>
    <w:next w:val="ac"/>
    <w:uiPriority w:val="99"/>
    <w:semiHidden/>
    <w:unhideWhenUsed/>
    <w:rsid w:val="005866A5"/>
  </w:style>
  <w:style w:type="numbering" w:customStyle="1" w:styleId="12171">
    <w:name w:val="Заглавие 12171"/>
    <w:basedOn w:val="ac"/>
    <w:uiPriority w:val="99"/>
    <w:rsid w:val="005866A5"/>
  </w:style>
  <w:style w:type="numbering" w:customStyle="1" w:styleId="112712">
    <w:name w:val="Раздел 1.1271"/>
    <w:uiPriority w:val="99"/>
    <w:rsid w:val="005866A5"/>
  </w:style>
  <w:style w:type="numbering" w:customStyle="1" w:styleId="112713">
    <w:name w:val="Стиль11271"/>
    <w:uiPriority w:val="99"/>
    <w:rsid w:val="005866A5"/>
  </w:style>
  <w:style w:type="numbering" w:customStyle="1" w:styleId="13171">
    <w:name w:val="Заглавие 13171"/>
    <w:basedOn w:val="ac"/>
    <w:uiPriority w:val="99"/>
    <w:rsid w:val="005866A5"/>
  </w:style>
  <w:style w:type="numbering" w:customStyle="1" w:styleId="571">
    <w:name w:val="Нет списка571"/>
    <w:next w:val="ac"/>
    <w:uiPriority w:val="99"/>
    <w:semiHidden/>
    <w:unhideWhenUsed/>
    <w:rsid w:val="005866A5"/>
  </w:style>
  <w:style w:type="numbering" w:customStyle="1" w:styleId="3010">
    <w:name w:val="Нет списка301"/>
    <w:next w:val="ac"/>
    <w:uiPriority w:val="99"/>
    <w:semiHidden/>
    <w:unhideWhenUsed/>
    <w:rsid w:val="005866A5"/>
  </w:style>
  <w:style w:type="numbering" w:customStyle="1" w:styleId="12010">
    <w:name w:val="Стиль1201"/>
    <w:uiPriority w:val="99"/>
    <w:rsid w:val="005866A5"/>
  </w:style>
  <w:style w:type="numbering" w:customStyle="1" w:styleId="12011">
    <w:name w:val="Нет списка1201"/>
    <w:next w:val="ac"/>
    <w:uiPriority w:val="99"/>
    <w:semiHidden/>
    <w:unhideWhenUsed/>
    <w:rsid w:val="005866A5"/>
  </w:style>
  <w:style w:type="numbering" w:customStyle="1" w:styleId="111011">
    <w:name w:val="Раздел 1.1101"/>
    <w:uiPriority w:val="99"/>
    <w:rsid w:val="005866A5"/>
  </w:style>
  <w:style w:type="numbering" w:customStyle="1" w:styleId="111012">
    <w:name w:val="Стиль11101"/>
    <w:uiPriority w:val="99"/>
    <w:rsid w:val="005866A5"/>
  </w:style>
  <w:style w:type="numbering" w:customStyle="1" w:styleId="12012">
    <w:name w:val="Раздел 1.201"/>
    <w:uiPriority w:val="99"/>
    <w:rsid w:val="005866A5"/>
  </w:style>
  <w:style w:type="numbering" w:customStyle="1" w:styleId="12013">
    <w:name w:val="Заглавие 1201"/>
    <w:uiPriority w:val="99"/>
    <w:rsid w:val="005866A5"/>
  </w:style>
  <w:style w:type="numbering" w:customStyle="1" w:styleId="21010">
    <w:name w:val="Нет списка2101"/>
    <w:next w:val="ac"/>
    <w:uiPriority w:val="99"/>
    <w:semiHidden/>
    <w:unhideWhenUsed/>
    <w:rsid w:val="005866A5"/>
  </w:style>
  <w:style w:type="numbering" w:customStyle="1" w:styleId="111013">
    <w:name w:val="Нет списка11101"/>
    <w:next w:val="ac"/>
    <w:uiPriority w:val="99"/>
    <w:semiHidden/>
    <w:unhideWhenUsed/>
    <w:rsid w:val="005866A5"/>
  </w:style>
  <w:style w:type="numbering" w:customStyle="1" w:styleId="12811">
    <w:name w:val="Стиль1281"/>
    <w:uiPriority w:val="99"/>
    <w:rsid w:val="005866A5"/>
  </w:style>
  <w:style w:type="numbering" w:customStyle="1" w:styleId="111812">
    <w:name w:val="Заглавие 11181"/>
    <w:basedOn w:val="ac"/>
    <w:uiPriority w:val="99"/>
    <w:rsid w:val="005866A5"/>
  </w:style>
  <w:style w:type="numbering" w:customStyle="1" w:styleId="12812">
    <w:name w:val="Раздел 1.281"/>
    <w:uiPriority w:val="99"/>
    <w:rsid w:val="005866A5"/>
  </w:style>
  <w:style w:type="numbering" w:customStyle="1" w:styleId="111910">
    <w:name w:val="Нет списка11191"/>
    <w:next w:val="ac"/>
    <w:uiPriority w:val="99"/>
    <w:semiHidden/>
    <w:unhideWhenUsed/>
    <w:rsid w:val="005866A5"/>
  </w:style>
  <w:style w:type="numbering" w:customStyle="1" w:styleId="2181">
    <w:name w:val="Нет списка2181"/>
    <w:next w:val="ac"/>
    <w:uiPriority w:val="99"/>
    <w:semiHidden/>
    <w:unhideWhenUsed/>
    <w:rsid w:val="005866A5"/>
  </w:style>
  <w:style w:type="numbering" w:customStyle="1" w:styleId="111911">
    <w:name w:val="Заглавие 11191"/>
    <w:basedOn w:val="ac"/>
    <w:uiPriority w:val="99"/>
    <w:rsid w:val="005866A5"/>
  </w:style>
  <w:style w:type="numbering" w:customStyle="1" w:styleId="3910">
    <w:name w:val="Нет списка391"/>
    <w:next w:val="ac"/>
    <w:uiPriority w:val="99"/>
    <w:semiHidden/>
    <w:unhideWhenUsed/>
    <w:rsid w:val="005866A5"/>
  </w:style>
  <w:style w:type="numbering" w:customStyle="1" w:styleId="12910">
    <w:name w:val="Заглавие 1291"/>
    <w:basedOn w:val="ac"/>
    <w:uiPriority w:val="99"/>
    <w:rsid w:val="005866A5"/>
  </w:style>
  <w:style w:type="numbering" w:customStyle="1" w:styleId="111813">
    <w:name w:val="Раздел 1.1181"/>
    <w:uiPriority w:val="99"/>
    <w:rsid w:val="005866A5"/>
  </w:style>
  <w:style w:type="numbering" w:customStyle="1" w:styleId="111912">
    <w:name w:val="Стиль11191"/>
    <w:uiPriority w:val="99"/>
    <w:rsid w:val="005866A5"/>
  </w:style>
  <w:style w:type="numbering" w:customStyle="1" w:styleId="13910">
    <w:name w:val="Заглавие 1391"/>
    <w:basedOn w:val="ac"/>
    <w:uiPriority w:val="99"/>
    <w:rsid w:val="005866A5"/>
  </w:style>
  <w:style w:type="numbering" w:customStyle="1" w:styleId="481">
    <w:name w:val="Нет списка481"/>
    <w:next w:val="ac"/>
    <w:uiPriority w:val="99"/>
    <w:semiHidden/>
    <w:unhideWhenUsed/>
    <w:rsid w:val="005866A5"/>
  </w:style>
  <w:style w:type="numbering" w:customStyle="1" w:styleId="12813">
    <w:name w:val="Нет списка1281"/>
    <w:next w:val="ac"/>
    <w:uiPriority w:val="99"/>
    <w:semiHidden/>
    <w:unhideWhenUsed/>
    <w:rsid w:val="005866A5"/>
  </w:style>
  <w:style w:type="numbering" w:customStyle="1" w:styleId="13811">
    <w:name w:val="Стиль1381"/>
    <w:uiPriority w:val="99"/>
    <w:rsid w:val="005866A5"/>
  </w:style>
  <w:style w:type="numbering" w:customStyle="1" w:styleId="1481">
    <w:name w:val="Заглавие 1481"/>
    <w:basedOn w:val="ac"/>
    <w:uiPriority w:val="99"/>
    <w:rsid w:val="005866A5"/>
  </w:style>
  <w:style w:type="numbering" w:customStyle="1" w:styleId="13812">
    <w:name w:val="Раздел 1.381"/>
    <w:uiPriority w:val="99"/>
    <w:rsid w:val="005866A5"/>
  </w:style>
  <w:style w:type="numbering" w:customStyle="1" w:styleId="112810">
    <w:name w:val="Нет списка11281"/>
    <w:next w:val="ac"/>
    <w:uiPriority w:val="99"/>
    <w:semiHidden/>
    <w:unhideWhenUsed/>
    <w:rsid w:val="005866A5"/>
  </w:style>
  <w:style w:type="numbering" w:customStyle="1" w:styleId="2281">
    <w:name w:val="Нет списка2281"/>
    <w:next w:val="ac"/>
    <w:uiPriority w:val="99"/>
    <w:semiHidden/>
    <w:unhideWhenUsed/>
    <w:rsid w:val="005866A5"/>
  </w:style>
  <w:style w:type="numbering" w:customStyle="1" w:styleId="112811">
    <w:name w:val="Заглавие 11281"/>
    <w:basedOn w:val="ac"/>
    <w:uiPriority w:val="99"/>
    <w:rsid w:val="005866A5"/>
  </w:style>
  <w:style w:type="numbering" w:customStyle="1" w:styleId="3181">
    <w:name w:val="Нет списка3181"/>
    <w:next w:val="ac"/>
    <w:uiPriority w:val="99"/>
    <w:semiHidden/>
    <w:unhideWhenUsed/>
    <w:rsid w:val="005866A5"/>
  </w:style>
  <w:style w:type="numbering" w:customStyle="1" w:styleId="12181">
    <w:name w:val="Заглавие 12181"/>
    <w:basedOn w:val="ac"/>
    <w:uiPriority w:val="99"/>
    <w:rsid w:val="005866A5"/>
  </w:style>
  <w:style w:type="numbering" w:customStyle="1" w:styleId="112812">
    <w:name w:val="Раздел 1.1281"/>
    <w:uiPriority w:val="99"/>
    <w:rsid w:val="005866A5"/>
  </w:style>
  <w:style w:type="numbering" w:customStyle="1" w:styleId="112813">
    <w:name w:val="Стиль11281"/>
    <w:uiPriority w:val="99"/>
    <w:rsid w:val="005866A5"/>
  </w:style>
  <w:style w:type="numbering" w:customStyle="1" w:styleId="13181">
    <w:name w:val="Заглавие 13181"/>
    <w:basedOn w:val="ac"/>
    <w:uiPriority w:val="99"/>
    <w:rsid w:val="005866A5"/>
  </w:style>
  <w:style w:type="numbering" w:customStyle="1" w:styleId="581">
    <w:name w:val="Нет списка581"/>
    <w:next w:val="ac"/>
    <w:uiPriority w:val="99"/>
    <w:semiHidden/>
    <w:unhideWhenUsed/>
    <w:rsid w:val="005866A5"/>
  </w:style>
  <w:style w:type="numbering" w:customStyle="1" w:styleId="4010">
    <w:name w:val="Нет списка401"/>
    <w:next w:val="ac"/>
    <w:uiPriority w:val="99"/>
    <w:semiHidden/>
    <w:unhideWhenUsed/>
    <w:rsid w:val="005866A5"/>
  </w:style>
  <w:style w:type="numbering" w:customStyle="1" w:styleId="12911">
    <w:name w:val="Стиль1291"/>
    <w:uiPriority w:val="99"/>
    <w:rsid w:val="005866A5"/>
  </w:style>
  <w:style w:type="numbering" w:customStyle="1" w:styleId="12912">
    <w:name w:val="Нет списка1291"/>
    <w:next w:val="ac"/>
    <w:uiPriority w:val="99"/>
    <w:semiHidden/>
    <w:unhideWhenUsed/>
    <w:rsid w:val="005866A5"/>
  </w:style>
  <w:style w:type="numbering" w:customStyle="1" w:styleId="111913">
    <w:name w:val="Раздел 1.1191"/>
    <w:uiPriority w:val="99"/>
    <w:rsid w:val="005866A5"/>
  </w:style>
  <w:style w:type="numbering" w:customStyle="1" w:styleId="112010">
    <w:name w:val="Стиль11201"/>
    <w:uiPriority w:val="99"/>
    <w:rsid w:val="005866A5"/>
  </w:style>
  <w:style w:type="numbering" w:customStyle="1" w:styleId="12913">
    <w:name w:val="Раздел 1.291"/>
    <w:uiPriority w:val="99"/>
    <w:rsid w:val="005866A5"/>
  </w:style>
  <w:style w:type="numbering" w:customStyle="1" w:styleId="13010">
    <w:name w:val="Заглавие 1301"/>
    <w:uiPriority w:val="99"/>
    <w:rsid w:val="005866A5"/>
  </w:style>
  <w:style w:type="numbering" w:customStyle="1" w:styleId="2191">
    <w:name w:val="Нет списка2191"/>
    <w:next w:val="ac"/>
    <w:uiPriority w:val="99"/>
    <w:semiHidden/>
    <w:unhideWhenUsed/>
    <w:rsid w:val="005866A5"/>
  </w:style>
  <w:style w:type="numbering" w:customStyle="1" w:styleId="112011">
    <w:name w:val="Нет списка11201"/>
    <w:next w:val="ac"/>
    <w:uiPriority w:val="99"/>
    <w:semiHidden/>
    <w:unhideWhenUsed/>
    <w:rsid w:val="005866A5"/>
  </w:style>
  <w:style w:type="numbering" w:customStyle="1" w:styleId="121010">
    <w:name w:val="Стиль12101"/>
    <w:uiPriority w:val="99"/>
    <w:rsid w:val="005866A5"/>
  </w:style>
  <w:style w:type="numbering" w:customStyle="1" w:styleId="112012">
    <w:name w:val="Заглавие 11201"/>
    <w:basedOn w:val="ac"/>
    <w:uiPriority w:val="99"/>
    <w:rsid w:val="005866A5"/>
  </w:style>
  <w:style w:type="numbering" w:customStyle="1" w:styleId="121011">
    <w:name w:val="Раздел 1.2101"/>
    <w:uiPriority w:val="99"/>
    <w:rsid w:val="005866A5"/>
  </w:style>
  <w:style w:type="numbering" w:customStyle="1" w:styleId="1111010">
    <w:name w:val="Нет списка111101"/>
    <w:next w:val="ac"/>
    <w:uiPriority w:val="99"/>
    <w:semiHidden/>
    <w:unhideWhenUsed/>
    <w:rsid w:val="005866A5"/>
  </w:style>
  <w:style w:type="numbering" w:customStyle="1" w:styleId="21101">
    <w:name w:val="Нет списка21101"/>
    <w:next w:val="ac"/>
    <w:uiPriority w:val="99"/>
    <w:semiHidden/>
    <w:unhideWhenUsed/>
    <w:rsid w:val="005866A5"/>
  </w:style>
  <w:style w:type="numbering" w:customStyle="1" w:styleId="1111011">
    <w:name w:val="Заглавие 111101"/>
    <w:basedOn w:val="ac"/>
    <w:uiPriority w:val="99"/>
    <w:rsid w:val="005866A5"/>
  </w:style>
  <w:style w:type="numbering" w:customStyle="1" w:styleId="3101">
    <w:name w:val="Нет списка3101"/>
    <w:next w:val="ac"/>
    <w:uiPriority w:val="99"/>
    <w:semiHidden/>
    <w:unhideWhenUsed/>
    <w:rsid w:val="005866A5"/>
  </w:style>
  <w:style w:type="numbering" w:customStyle="1" w:styleId="121012">
    <w:name w:val="Заглавие 12101"/>
    <w:basedOn w:val="ac"/>
    <w:uiPriority w:val="99"/>
    <w:rsid w:val="005866A5"/>
  </w:style>
  <w:style w:type="numbering" w:customStyle="1" w:styleId="1111012">
    <w:name w:val="Раздел 1.11101"/>
    <w:uiPriority w:val="99"/>
    <w:rsid w:val="005866A5"/>
  </w:style>
  <w:style w:type="numbering" w:customStyle="1" w:styleId="1111013">
    <w:name w:val="Стиль111101"/>
    <w:uiPriority w:val="99"/>
    <w:rsid w:val="005866A5"/>
  </w:style>
  <w:style w:type="numbering" w:customStyle="1" w:styleId="131010">
    <w:name w:val="Заглавие 13101"/>
    <w:basedOn w:val="ac"/>
    <w:uiPriority w:val="99"/>
    <w:rsid w:val="005866A5"/>
  </w:style>
  <w:style w:type="numbering" w:customStyle="1" w:styleId="491">
    <w:name w:val="Нет списка491"/>
    <w:next w:val="ac"/>
    <w:uiPriority w:val="99"/>
    <w:semiHidden/>
    <w:unhideWhenUsed/>
    <w:rsid w:val="005866A5"/>
  </w:style>
  <w:style w:type="numbering" w:customStyle="1" w:styleId="121013">
    <w:name w:val="Нет списка12101"/>
    <w:next w:val="ac"/>
    <w:uiPriority w:val="99"/>
    <w:semiHidden/>
    <w:unhideWhenUsed/>
    <w:rsid w:val="005866A5"/>
  </w:style>
  <w:style w:type="numbering" w:customStyle="1" w:styleId="13911">
    <w:name w:val="Стиль1391"/>
    <w:uiPriority w:val="99"/>
    <w:rsid w:val="005866A5"/>
  </w:style>
  <w:style w:type="numbering" w:customStyle="1" w:styleId="1491">
    <w:name w:val="Заглавие 1491"/>
    <w:basedOn w:val="ac"/>
    <w:uiPriority w:val="99"/>
    <w:rsid w:val="005866A5"/>
  </w:style>
  <w:style w:type="numbering" w:customStyle="1" w:styleId="13912">
    <w:name w:val="Раздел 1.391"/>
    <w:uiPriority w:val="99"/>
    <w:rsid w:val="005866A5"/>
  </w:style>
  <w:style w:type="numbering" w:customStyle="1" w:styleId="112910">
    <w:name w:val="Нет списка11291"/>
    <w:next w:val="ac"/>
    <w:uiPriority w:val="99"/>
    <w:semiHidden/>
    <w:unhideWhenUsed/>
    <w:rsid w:val="005866A5"/>
  </w:style>
  <w:style w:type="numbering" w:customStyle="1" w:styleId="2291">
    <w:name w:val="Нет списка2291"/>
    <w:next w:val="ac"/>
    <w:uiPriority w:val="99"/>
    <w:semiHidden/>
    <w:unhideWhenUsed/>
    <w:rsid w:val="005866A5"/>
  </w:style>
  <w:style w:type="numbering" w:customStyle="1" w:styleId="112911">
    <w:name w:val="Заглавие 11291"/>
    <w:basedOn w:val="ac"/>
    <w:uiPriority w:val="99"/>
    <w:rsid w:val="005866A5"/>
  </w:style>
  <w:style w:type="numbering" w:customStyle="1" w:styleId="3191">
    <w:name w:val="Нет списка3191"/>
    <w:next w:val="ac"/>
    <w:uiPriority w:val="99"/>
    <w:semiHidden/>
    <w:unhideWhenUsed/>
    <w:rsid w:val="005866A5"/>
  </w:style>
  <w:style w:type="numbering" w:customStyle="1" w:styleId="12191">
    <w:name w:val="Заглавие 12191"/>
    <w:basedOn w:val="ac"/>
    <w:uiPriority w:val="99"/>
    <w:rsid w:val="005866A5"/>
  </w:style>
  <w:style w:type="numbering" w:customStyle="1" w:styleId="112912">
    <w:name w:val="Раздел 1.1291"/>
    <w:uiPriority w:val="99"/>
    <w:rsid w:val="005866A5"/>
  </w:style>
  <w:style w:type="numbering" w:customStyle="1" w:styleId="112913">
    <w:name w:val="Стиль11291"/>
    <w:uiPriority w:val="99"/>
    <w:rsid w:val="005866A5"/>
  </w:style>
  <w:style w:type="numbering" w:customStyle="1" w:styleId="13191">
    <w:name w:val="Заглавие 13191"/>
    <w:basedOn w:val="ac"/>
    <w:uiPriority w:val="99"/>
    <w:rsid w:val="005866A5"/>
  </w:style>
  <w:style w:type="numbering" w:customStyle="1" w:styleId="591">
    <w:name w:val="Нет списка591"/>
    <w:next w:val="ac"/>
    <w:uiPriority w:val="99"/>
    <w:semiHidden/>
    <w:unhideWhenUsed/>
    <w:rsid w:val="005866A5"/>
  </w:style>
  <w:style w:type="numbering" w:customStyle="1" w:styleId="501">
    <w:name w:val="Нет списка501"/>
    <w:next w:val="ac"/>
    <w:uiPriority w:val="99"/>
    <w:semiHidden/>
    <w:unhideWhenUsed/>
    <w:rsid w:val="005866A5"/>
  </w:style>
  <w:style w:type="numbering" w:customStyle="1" w:styleId="13011">
    <w:name w:val="Стиль1301"/>
    <w:uiPriority w:val="99"/>
    <w:rsid w:val="005866A5"/>
  </w:style>
  <w:style w:type="numbering" w:customStyle="1" w:styleId="13012">
    <w:name w:val="Нет списка1301"/>
    <w:next w:val="ac"/>
    <w:uiPriority w:val="99"/>
    <w:semiHidden/>
    <w:unhideWhenUsed/>
    <w:rsid w:val="005866A5"/>
  </w:style>
  <w:style w:type="numbering" w:customStyle="1" w:styleId="112013">
    <w:name w:val="Раздел 1.1201"/>
    <w:uiPriority w:val="99"/>
    <w:rsid w:val="005866A5"/>
  </w:style>
  <w:style w:type="numbering" w:customStyle="1" w:styleId="113010">
    <w:name w:val="Стиль11301"/>
    <w:uiPriority w:val="99"/>
    <w:rsid w:val="005866A5"/>
  </w:style>
  <w:style w:type="numbering" w:customStyle="1" w:styleId="1301">
    <w:name w:val="Раздел 1.301"/>
    <w:uiPriority w:val="99"/>
    <w:rsid w:val="005866A5"/>
    <w:pPr>
      <w:numPr>
        <w:numId w:val="11"/>
      </w:numPr>
    </w:pPr>
  </w:style>
  <w:style w:type="numbering" w:customStyle="1" w:styleId="14010">
    <w:name w:val="Заглавие 1401"/>
    <w:uiPriority w:val="99"/>
    <w:rsid w:val="005866A5"/>
  </w:style>
  <w:style w:type="numbering" w:customStyle="1" w:styleId="2201">
    <w:name w:val="Нет списка2201"/>
    <w:next w:val="ac"/>
    <w:uiPriority w:val="99"/>
    <w:semiHidden/>
    <w:unhideWhenUsed/>
    <w:rsid w:val="005866A5"/>
  </w:style>
  <w:style w:type="numbering" w:customStyle="1" w:styleId="113011">
    <w:name w:val="Нет списка11301"/>
    <w:next w:val="ac"/>
    <w:uiPriority w:val="99"/>
    <w:semiHidden/>
    <w:unhideWhenUsed/>
    <w:rsid w:val="005866A5"/>
  </w:style>
  <w:style w:type="numbering" w:customStyle="1" w:styleId="121121">
    <w:name w:val="Стиль12112"/>
    <w:uiPriority w:val="99"/>
    <w:rsid w:val="005866A5"/>
  </w:style>
  <w:style w:type="numbering" w:customStyle="1" w:styleId="113012">
    <w:name w:val="Заглавие 11301"/>
    <w:basedOn w:val="ac"/>
    <w:uiPriority w:val="99"/>
    <w:rsid w:val="005866A5"/>
  </w:style>
  <w:style w:type="numbering" w:customStyle="1" w:styleId="121122">
    <w:name w:val="Раздел 1.2112"/>
    <w:uiPriority w:val="99"/>
    <w:rsid w:val="005866A5"/>
  </w:style>
  <w:style w:type="numbering" w:customStyle="1" w:styleId="111111110">
    <w:name w:val="Нет списка11111111"/>
    <w:next w:val="ac"/>
    <w:uiPriority w:val="99"/>
    <w:semiHidden/>
    <w:unhideWhenUsed/>
    <w:rsid w:val="005866A5"/>
  </w:style>
  <w:style w:type="numbering" w:customStyle="1" w:styleId="21112">
    <w:name w:val="Нет списка21112"/>
    <w:next w:val="ac"/>
    <w:uiPriority w:val="99"/>
    <w:semiHidden/>
    <w:unhideWhenUsed/>
    <w:rsid w:val="005866A5"/>
  </w:style>
  <w:style w:type="numbering" w:customStyle="1" w:styleId="1111121">
    <w:name w:val="Заглавие 111112"/>
    <w:basedOn w:val="ac"/>
    <w:uiPriority w:val="99"/>
    <w:rsid w:val="005866A5"/>
  </w:style>
  <w:style w:type="numbering" w:customStyle="1" w:styleId="3201">
    <w:name w:val="Нет списка3201"/>
    <w:next w:val="ac"/>
    <w:uiPriority w:val="99"/>
    <w:semiHidden/>
    <w:unhideWhenUsed/>
    <w:rsid w:val="005866A5"/>
  </w:style>
  <w:style w:type="numbering" w:customStyle="1" w:styleId="12201">
    <w:name w:val="Заглавие 12201"/>
    <w:basedOn w:val="ac"/>
    <w:uiPriority w:val="99"/>
    <w:rsid w:val="005866A5"/>
  </w:style>
  <w:style w:type="numbering" w:customStyle="1" w:styleId="1111122">
    <w:name w:val="Раздел 1.11112"/>
    <w:uiPriority w:val="99"/>
    <w:rsid w:val="005866A5"/>
  </w:style>
  <w:style w:type="numbering" w:customStyle="1" w:styleId="1111123">
    <w:name w:val="Стиль111112"/>
    <w:uiPriority w:val="99"/>
    <w:rsid w:val="005866A5"/>
  </w:style>
  <w:style w:type="numbering" w:customStyle="1" w:styleId="13201">
    <w:name w:val="Заглавие 13201"/>
    <w:basedOn w:val="ac"/>
    <w:uiPriority w:val="99"/>
    <w:rsid w:val="005866A5"/>
  </w:style>
  <w:style w:type="numbering" w:customStyle="1" w:styleId="4101">
    <w:name w:val="Нет списка4101"/>
    <w:next w:val="ac"/>
    <w:uiPriority w:val="99"/>
    <w:semiHidden/>
    <w:unhideWhenUsed/>
    <w:rsid w:val="005866A5"/>
  </w:style>
  <w:style w:type="numbering" w:customStyle="1" w:styleId="121123">
    <w:name w:val="Нет списка12112"/>
    <w:next w:val="ac"/>
    <w:uiPriority w:val="99"/>
    <w:semiHidden/>
    <w:unhideWhenUsed/>
    <w:rsid w:val="005866A5"/>
  </w:style>
  <w:style w:type="numbering" w:customStyle="1" w:styleId="131011">
    <w:name w:val="Стиль13101"/>
    <w:uiPriority w:val="99"/>
    <w:rsid w:val="005866A5"/>
  </w:style>
  <w:style w:type="numbering" w:customStyle="1" w:styleId="14101">
    <w:name w:val="Заглавие 14101"/>
    <w:basedOn w:val="ac"/>
    <w:uiPriority w:val="99"/>
    <w:rsid w:val="005866A5"/>
  </w:style>
  <w:style w:type="numbering" w:customStyle="1" w:styleId="13101">
    <w:name w:val="Раздел 1.3101"/>
    <w:uiPriority w:val="99"/>
    <w:rsid w:val="005866A5"/>
    <w:pPr>
      <w:numPr>
        <w:numId w:val="27"/>
      </w:numPr>
    </w:pPr>
  </w:style>
  <w:style w:type="numbering" w:customStyle="1" w:styleId="1121010">
    <w:name w:val="Нет списка112101"/>
    <w:next w:val="ac"/>
    <w:uiPriority w:val="99"/>
    <w:semiHidden/>
    <w:unhideWhenUsed/>
    <w:rsid w:val="005866A5"/>
  </w:style>
  <w:style w:type="numbering" w:customStyle="1" w:styleId="22101">
    <w:name w:val="Нет списка22101"/>
    <w:next w:val="ac"/>
    <w:uiPriority w:val="99"/>
    <w:semiHidden/>
    <w:unhideWhenUsed/>
    <w:rsid w:val="005866A5"/>
  </w:style>
  <w:style w:type="numbering" w:customStyle="1" w:styleId="1121011">
    <w:name w:val="Заглавие 112101"/>
    <w:basedOn w:val="ac"/>
    <w:uiPriority w:val="99"/>
    <w:rsid w:val="005866A5"/>
  </w:style>
  <w:style w:type="numbering" w:customStyle="1" w:styleId="31101">
    <w:name w:val="Нет списка31101"/>
    <w:next w:val="ac"/>
    <w:uiPriority w:val="99"/>
    <w:semiHidden/>
    <w:unhideWhenUsed/>
    <w:rsid w:val="005866A5"/>
  </w:style>
  <w:style w:type="numbering" w:customStyle="1" w:styleId="121101">
    <w:name w:val="Заглавие 121101"/>
    <w:basedOn w:val="ac"/>
    <w:uiPriority w:val="99"/>
    <w:rsid w:val="005866A5"/>
  </w:style>
  <w:style w:type="numbering" w:customStyle="1" w:styleId="1121012">
    <w:name w:val="Раздел 1.12101"/>
    <w:uiPriority w:val="99"/>
    <w:rsid w:val="005866A5"/>
  </w:style>
  <w:style w:type="numbering" w:customStyle="1" w:styleId="1121013">
    <w:name w:val="Стиль112101"/>
    <w:uiPriority w:val="99"/>
    <w:rsid w:val="005866A5"/>
  </w:style>
  <w:style w:type="numbering" w:customStyle="1" w:styleId="131101">
    <w:name w:val="Заглавие 131101"/>
    <w:basedOn w:val="ac"/>
    <w:uiPriority w:val="99"/>
    <w:rsid w:val="005866A5"/>
  </w:style>
  <w:style w:type="numbering" w:customStyle="1" w:styleId="5101">
    <w:name w:val="Нет списка5101"/>
    <w:next w:val="ac"/>
    <w:uiPriority w:val="99"/>
    <w:semiHidden/>
    <w:unhideWhenUsed/>
    <w:rsid w:val="005866A5"/>
  </w:style>
  <w:style w:type="numbering" w:customStyle="1" w:styleId="24203">
    <w:name w:val="Статья / Раздел24203"/>
    <w:rsid w:val="005866A5"/>
    <w:pPr>
      <w:numPr>
        <w:numId w:val="28"/>
      </w:numPr>
    </w:pPr>
  </w:style>
  <w:style w:type="numbering" w:customStyle="1" w:styleId="111111143">
    <w:name w:val="1 / 1.1 / 1.1.1143"/>
    <w:rsid w:val="005866A5"/>
  </w:style>
  <w:style w:type="table" w:customStyle="1" w:styleId="6130">
    <w:name w:val="Сетка таблицы61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Сетка таблицы42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Нет списка613"/>
    <w:next w:val="ac"/>
    <w:uiPriority w:val="99"/>
    <w:semiHidden/>
    <w:unhideWhenUsed/>
    <w:rsid w:val="005866A5"/>
  </w:style>
  <w:style w:type="table" w:customStyle="1" w:styleId="12231">
    <w:name w:val="Сетка таблицы1223"/>
    <w:basedOn w:val="ab"/>
    <w:next w:val="af1"/>
    <w:uiPriority w:val="59"/>
    <w:rsid w:val="005866A5"/>
    <w:pPr>
      <w:spacing w:after="0" w:line="276"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1">
    <w:name w:val="Нет списка713"/>
    <w:next w:val="ac"/>
    <w:uiPriority w:val="99"/>
    <w:semiHidden/>
    <w:unhideWhenUsed/>
    <w:rsid w:val="005866A5"/>
  </w:style>
  <w:style w:type="numbering" w:customStyle="1" w:styleId="623">
    <w:name w:val="Нет списка623"/>
    <w:next w:val="ac"/>
    <w:uiPriority w:val="99"/>
    <w:semiHidden/>
    <w:unhideWhenUsed/>
    <w:rsid w:val="005866A5"/>
  </w:style>
  <w:style w:type="numbering" w:customStyle="1" w:styleId="722">
    <w:name w:val="Нет списка722"/>
    <w:next w:val="ac"/>
    <w:uiPriority w:val="99"/>
    <w:semiHidden/>
    <w:unhideWhenUsed/>
    <w:rsid w:val="005866A5"/>
  </w:style>
  <w:style w:type="table" w:customStyle="1" w:styleId="11430">
    <w:name w:val="Сетка таблицы1143"/>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20">
    <w:name w:val="Нет списка632"/>
    <w:next w:val="ac"/>
    <w:uiPriority w:val="99"/>
    <w:semiHidden/>
    <w:unhideWhenUsed/>
    <w:rsid w:val="005866A5"/>
  </w:style>
  <w:style w:type="numbering" w:customStyle="1" w:styleId="732">
    <w:name w:val="Нет списка732"/>
    <w:next w:val="ac"/>
    <w:uiPriority w:val="99"/>
    <w:semiHidden/>
    <w:unhideWhenUsed/>
    <w:rsid w:val="005866A5"/>
  </w:style>
  <w:style w:type="table" w:customStyle="1" w:styleId="-531">
    <w:name w:val="Светлая заливка - Акцент 531"/>
    <w:basedOn w:val="ab"/>
    <w:uiPriority w:val="99"/>
    <w:rsid w:val="005866A5"/>
    <w:pPr>
      <w:spacing w:after="0" w:line="276" w:lineRule="auto"/>
      <w:ind w:firstLine="709"/>
      <w:jc w:val="both"/>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5121">
    <w:name w:val="Светлая заливка - Акцент 5121"/>
    <w:basedOn w:val="ab"/>
    <w:uiPriority w:val="99"/>
    <w:rsid w:val="005866A5"/>
    <w:pPr>
      <w:spacing w:after="0" w:line="276" w:lineRule="auto"/>
      <w:ind w:firstLine="709"/>
      <w:jc w:val="both"/>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5211">
    <w:name w:val="Светлая заливка - Акцент 5211"/>
    <w:basedOn w:val="ab"/>
    <w:uiPriority w:val="99"/>
    <w:rsid w:val="005866A5"/>
    <w:pPr>
      <w:spacing w:after="0" w:line="276" w:lineRule="auto"/>
      <w:ind w:firstLine="709"/>
      <w:jc w:val="both"/>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table" w:customStyle="1" w:styleId="-51111">
    <w:name w:val="Светлая заливка - Акцент 51111"/>
    <w:basedOn w:val="ab"/>
    <w:uiPriority w:val="99"/>
    <w:rsid w:val="005866A5"/>
    <w:pPr>
      <w:spacing w:after="0" w:line="276" w:lineRule="auto"/>
      <w:ind w:firstLine="709"/>
      <w:jc w:val="both"/>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numbering" w:customStyle="1" w:styleId="15210">
    <w:name w:val="Заглавие 1521"/>
    <w:uiPriority w:val="99"/>
    <w:rsid w:val="005866A5"/>
  </w:style>
  <w:style w:type="numbering" w:customStyle="1" w:styleId="11111114111">
    <w:name w:val="1 / 1.1 / 1.1.114111"/>
    <w:rsid w:val="005866A5"/>
    <w:pPr>
      <w:numPr>
        <w:numId w:val="30"/>
      </w:numPr>
    </w:pPr>
  </w:style>
  <w:style w:type="numbering" w:customStyle="1" w:styleId="2420111">
    <w:name w:val="Статья / Раздел2420111"/>
    <w:rsid w:val="005866A5"/>
  </w:style>
  <w:style w:type="numbering" w:customStyle="1" w:styleId="601">
    <w:name w:val="Нет списка601"/>
    <w:next w:val="ac"/>
    <w:uiPriority w:val="99"/>
    <w:semiHidden/>
    <w:unhideWhenUsed/>
    <w:rsid w:val="005866A5"/>
  </w:style>
  <w:style w:type="numbering" w:customStyle="1" w:styleId="14011">
    <w:name w:val="Стиль1401"/>
    <w:uiPriority w:val="99"/>
    <w:rsid w:val="005866A5"/>
  </w:style>
  <w:style w:type="numbering" w:customStyle="1" w:styleId="131112">
    <w:name w:val="Нет списка13111"/>
    <w:next w:val="ac"/>
    <w:uiPriority w:val="99"/>
    <w:semiHidden/>
    <w:unhideWhenUsed/>
    <w:rsid w:val="005866A5"/>
  </w:style>
  <w:style w:type="numbering" w:customStyle="1" w:styleId="113013">
    <w:name w:val="Раздел 1.1301"/>
    <w:uiPriority w:val="99"/>
    <w:rsid w:val="005866A5"/>
  </w:style>
  <w:style w:type="numbering" w:customStyle="1" w:styleId="113111">
    <w:name w:val="Стиль11311"/>
    <w:uiPriority w:val="99"/>
    <w:rsid w:val="005866A5"/>
  </w:style>
  <w:style w:type="numbering" w:customStyle="1" w:styleId="14012">
    <w:name w:val="Раздел 1.401"/>
    <w:uiPriority w:val="99"/>
    <w:rsid w:val="005866A5"/>
  </w:style>
  <w:style w:type="numbering" w:customStyle="1" w:styleId="1501">
    <w:name w:val="Заглавие 1501"/>
    <w:uiPriority w:val="99"/>
    <w:rsid w:val="005866A5"/>
  </w:style>
  <w:style w:type="numbering" w:customStyle="1" w:styleId="2301">
    <w:name w:val="Нет списка2301"/>
    <w:next w:val="ac"/>
    <w:uiPriority w:val="99"/>
    <w:semiHidden/>
    <w:unhideWhenUsed/>
    <w:rsid w:val="005866A5"/>
  </w:style>
  <w:style w:type="numbering" w:customStyle="1" w:styleId="113112">
    <w:name w:val="Нет списка11311"/>
    <w:next w:val="ac"/>
    <w:uiPriority w:val="99"/>
    <w:semiHidden/>
    <w:unhideWhenUsed/>
    <w:rsid w:val="005866A5"/>
  </w:style>
  <w:style w:type="numbering" w:customStyle="1" w:styleId="121211">
    <w:name w:val="Стиль12121"/>
    <w:uiPriority w:val="99"/>
    <w:rsid w:val="005866A5"/>
  </w:style>
  <w:style w:type="numbering" w:customStyle="1" w:styleId="113113">
    <w:name w:val="Заглавие 11311"/>
    <w:basedOn w:val="ac"/>
    <w:uiPriority w:val="99"/>
    <w:rsid w:val="005866A5"/>
  </w:style>
  <w:style w:type="numbering" w:customStyle="1" w:styleId="121212">
    <w:name w:val="Раздел 1.2121"/>
    <w:uiPriority w:val="99"/>
    <w:rsid w:val="005866A5"/>
  </w:style>
  <w:style w:type="numbering" w:customStyle="1" w:styleId="1111210">
    <w:name w:val="Нет списка111121"/>
    <w:next w:val="ac"/>
    <w:uiPriority w:val="99"/>
    <w:semiHidden/>
    <w:unhideWhenUsed/>
    <w:rsid w:val="005866A5"/>
  </w:style>
  <w:style w:type="numbering" w:customStyle="1" w:styleId="21121">
    <w:name w:val="Нет списка21121"/>
    <w:next w:val="ac"/>
    <w:uiPriority w:val="99"/>
    <w:semiHidden/>
    <w:unhideWhenUsed/>
    <w:rsid w:val="005866A5"/>
  </w:style>
  <w:style w:type="numbering" w:customStyle="1" w:styleId="1111211">
    <w:name w:val="Заглавие 111121"/>
    <w:basedOn w:val="ac"/>
    <w:uiPriority w:val="99"/>
    <w:rsid w:val="005866A5"/>
  </w:style>
  <w:style w:type="numbering" w:customStyle="1" w:styleId="32111">
    <w:name w:val="Нет списка32111"/>
    <w:next w:val="ac"/>
    <w:uiPriority w:val="99"/>
    <w:semiHidden/>
    <w:unhideWhenUsed/>
    <w:rsid w:val="005866A5"/>
  </w:style>
  <w:style w:type="numbering" w:customStyle="1" w:styleId="122111">
    <w:name w:val="Заглавие 12211"/>
    <w:basedOn w:val="ac"/>
    <w:uiPriority w:val="99"/>
    <w:rsid w:val="005866A5"/>
  </w:style>
  <w:style w:type="numbering" w:customStyle="1" w:styleId="1111212">
    <w:name w:val="Раздел 1.11121"/>
    <w:uiPriority w:val="99"/>
    <w:rsid w:val="005866A5"/>
  </w:style>
  <w:style w:type="numbering" w:customStyle="1" w:styleId="1111213">
    <w:name w:val="Стиль111121"/>
    <w:uiPriority w:val="99"/>
    <w:rsid w:val="005866A5"/>
  </w:style>
  <w:style w:type="numbering" w:customStyle="1" w:styleId="132110">
    <w:name w:val="Заглавие 13211"/>
    <w:basedOn w:val="ac"/>
    <w:uiPriority w:val="99"/>
    <w:rsid w:val="005866A5"/>
  </w:style>
  <w:style w:type="numbering" w:customStyle="1" w:styleId="41111">
    <w:name w:val="Нет списка41111"/>
    <w:next w:val="ac"/>
    <w:uiPriority w:val="99"/>
    <w:semiHidden/>
    <w:unhideWhenUsed/>
    <w:rsid w:val="005866A5"/>
  </w:style>
  <w:style w:type="numbering" w:customStyle="1" w:styleId="121213">
    <w:name w:val="Нет списка12121"/>
    <w:next w:val="ac"/>
    <w:uiPriority w:val="99"/>
    <w:semiHidden/>
    <w:unhideWhenUsed/>
    <w:rsid w:val="005866A5"/>
  </w:style>
  <w:style w:type="numbering" w:customStyle="1" w:styleId="131113">
    <w:name w:val="Стиль13111"/>
    <w:uiPriority w:val="99"/>
    <w:rsid w:val="005866A5"/>
  </w:style>
  <w:style w:type="numbering" w:customStyle="1" w:styleId="141110">
    <w:name w:val="Заглавие 14111"/>
    <w:basedOn w:val="ac"/>
    <w:uiPriority w:val="99"/>
    <w:rsid w:val="005866A5"/>
  </w:style>
  <w:style w:type="numbering" w:customStyle="1" w:styleId="131114">
    <w:name w:val="Раздел 1.3111"/>
    <w:uiPriority w:val="99"/>
    <w:rsid w:val="005866A5"/>
  </w:style>
  <w:style w:type="numbering" w:customStyle="1" w:styleId="1121110">
    <w:name w:val="Нет списка112111"/>
    <w:next w:val="ac"/>
    <w:uiPriority w:val="99"/>
    <w:semiHidden/>
    <w:unhideWhenUsed/>
    <w:rsid w:val="005866A5"/>
  </w:style>
  <w:style w:type="numbering" w:customStyle="1" w:styleId="221111">
    <w:name w:val="Нет списка221111"/>
    <w:next w:val="ac"/>
    <w:uiPriority w:val="99"/>
    <w:semiHidden/>
    <w:unhideWhenUsed/>
    <w:rsid w:val="005866A5"/>
  </w:style>
  <w:style w:type="numbering" w:customStyle="1" w:styleId="1121111">
    <w:name w:val="Заглавие 112111"/>
    <w:basedOn w:val="ac"/>
    <w:uiPriority w:val="99"/>
    <w:rsid w:val="005866A5"/>
  </w:style>
  <w:style w:type="numbering" w:customStyle="1" w:styleId="311111">
    <w:name w:val="Нет списка311111"/>
    <w:next w:val="ac"/>
    <w:uiPriority w:val="99"/>
    <w:semiHidden/>
    <w:unhideWhenUsed/>
    <w:rsid w:val="005866A5"/>
  </w:style>
  <w:style w:type="numbering" w:customStyle="1" w:styleId="1211111">
    <w:name w:val="Заглавие 121111"/>
    <w:basedOn w:val="ac"/>
    <w:uiPriority w:val="99"/>
    <w:rsid w:val="005866A5"/>
  </w:style>
  <w:style w:type="numbering" w:customStyle="1" w:styleId="1121112">
    <w:name w:val="Раздел 1.12111"/>
    <w:uiPriority w:val="99"/>
    <w:rsid w:val="005866A5"/>
  </w:style>
  <w:style w:type="numbering" w:customStyle="1" w:styleId="1121113">
    <w:name w:val="Стиль112111"/>
    <w:uiPriority w:val="99"/>
    <w:rsid w:val="005866A5"/>
  </w:style>
  <w:style w:type="numbering" w:customStyle="1" w:styleId="1311110">
    <w:name w:val="Заглавие 131111"/>
    <w:basedOn w:val="ac"/>
    <w:uiPriority w:val="99"/>
    <w:rsid w:val="005866A5"/>
  </w:style>
  <w:style w:type="numbering" w:customStyle="1" w:styleId="51111">
    <w:name w:val="Нет списка51111"/>
    <w:next w:val="ac"/>
    <w:uiPriority w:val="99"/>
    <w:semiHidden/>
    <w:unhideWhenUsed/>
    <w:rsid w:val="005866A5"/>
  </w:style>
  <w:style w:type="numbering" w:customStyle="1" w:styleId="64110">
    <w:name w:val="Нет списка6411"/>
    <w:next w:val="ac"/>
    <w:uiPriority w:val="99"/>
    <w:semiHidden/>
    <w:unhideWhenUsed/>
    <w:rsid w:val="005866A5"/>
  </w:style>
  <w:style w:type="numbering" w:customStyle="1" w:styleId="14113">
    <w:name w:val="Стиль1411"/>
    <w:uiPriority w:val="99"/>
    <w:rsid w:val="005866A5"/>
  </w:style>
  <w:style w:type="numbering" w:customStyle="1" w:styleId="13214">
    <w:name w:val="Нет списка1321"/>
    <w:next w:val="ac"/>
    <w:uiPriority w:val="99"/>
    <w:semiHidden/>
    <w:unhideWhenUsed/>
    <w:rsid w:val="005866A5"/>
  </w:style>
  <w:style w:type="numbering" w:customStyle="1" w:styleId="113210">
    <w:name w:val="Стиль11321"/>
    <w:uiPriority w:val="99"/>
    <w:rsid w:val="005866A5"/>
  </w:style>
  <w:style w:type="numbering" w:customStyle="1" w:styleId="113211">
    <w:name w:val="Нет списка11321"/>
    <w:next w:val="ac"/>
    <w:uiPriority w:val="99"/>
    <w:semiHidden/>
    <w:unhideWhenUsed/>
    <w:rsid w:val="005866A5"/>
  </w:style>
  <w:style w:type="numbering" w:customStyle="1" w:styleId="113114">
    <w:name w:val="Раздел 1.1311"/>
    <w:uiPriority w:val="99"/>
    <w:rsid w:val="005866A5"/>
  </w:style>
  <w:style w:type="numbering" w:customStyle="1" w:styleId="1111310">
    <w:name w:val="Стиль111131"/>
    <w:uiPriority w:val="99"/>
    <w:rsid w:val="005866A5"/>
  </w:style>
  <w:style w:type="numbering" w:customStyle="1" w:styleId="14114">
    <w:name w:val="Раздел 1.411"/>
    <w:uiPriority w:val="99"/>
    <w:rsid w:val="005866A5"/>
  </w:style>
  <w:style w:type="numbering" w:customStyle="1" w:styleId="15112">
    <w:name w:val="Заглавие 1511"/>
    <w:uiPriority w:val="99"/>
    <w:rsid w:val="005866A5"/>
  </w:style>
  <w:style w:type="numbering" w:customStyle="1" w:styleId="23111">
    <w:name w:val="Нет списка23111"/>
    <w:next w:val="ac"/>
    <w:uiPriority w:val="99"/>
    <w:semiHidden/>
    <w:unhideWhenUsed/>
    <w:rsid w:val="005866A5"/>
  </w:style>
  <w:style w:type="numbering" w:customStyle="1" w:styleId="1111311">
    <w:name w:val="Нет списка111131"/>
    <w:next w:val="ac"/>
    <w:uiPriority w:val="99"/>
    <w:semiHidden/>
    <w:unhideWhenUsed/>
    <w:rsid w:val="005866A5"/>
  </w:style>
  <w:style w:type="numbering" w:customStyle="1" w:styleId="121311">
    <w:name w:val="Стиль12131"/>
    <w:uiPriority w:val="99"/>
    <w:rsid w:val="005866A5"/>
  </w:style>
  <w:style w:type="numbering" w:customStyle="1" w:styleId="113212">
    <w:name w:val="Заглавие 11321"/>
    <w:basedOn w:val="ac"/>
    <w:uiPriority w:val="99"/>
    <w:rsid w:val="005866A5"/>
  </w:style>
  <w:style w:type="numbering" w:customStyle="1" w:styleId="121312">
    <w:name w:val="Раздел 1.2131"/>
    <w:uiPriority w:val="99"/>
    <w:rsid w:val="005866A5"/>
  </w:style>
  <w:style w:type="numbering" w:customStyle="1" w:styleId="111111111">
    <w:name w:val="Нет списка111111111"/>
    <w:next w:val="ac"/>
    <w:uiPriority w:val="99"/>
    <w:semiHidden/>
    <w:unhideWhenUsed/>
    <w:rsid w:val="005866A5"/>
  </w:style>
  <w:style w:type="numbering" w:customStyle="1" w:styleId="21131">
    <w:name w:val="Нет списка21131"/>
    <w:next w:val="ac"/>
    <w:uiPriority w:val="99"/>
    <w:semiHidden/>
    <w:unhideWhenUsed/>
    <w:rsid w:val="005866A5"/>
  </w:style>
  <w:style w:type="numbering" w:customStyle="1" w:styleId="1111312">
    <w:name w:val="Заглавие 111131"/>
    <w:basedOn w:val="ac"/>
    <w:uiPriority w:val="99"/>
    <w:rsid w:val="005866A5"/>
  </w:style>
  <w:style w:type="numbering" w:customStyle="1" w:styleId="3221">
    <w:name w:val="Нет списка3221"/>
    <w:next w:val="ac"/>
    <w:uiPriority w:val="99"/>
    <w:semiHidden/>
    <w:unhideWhenUsed/>
    <w:rsid w:val="005866A5"/>
  </w:style>
  <w:style w:type="numbering" w:customStyle="1" w:styleId="122210">
    <w:name w:val="Заглавие 12221"/>
    <w:basedOn w:val="ac"/>
    <w:uiPriority w:val="99"/>
    <w:rsid w:val="005866A5"/>
  </w:style>
  <w:style w:type="numbering" w:customStyle="1" w:styleId="1111313">
    <w:name w:val="Раздел 1.11131"/>
    <w:uiPriority w:val="99"/>
    <w:rsid w:val="005866A5"/>
  </w:style>
  <w:style w:type="numbering" w:customStyle="1" w:styleId="11111112">
    <w:name w:val="Стиль1111111"/>
    <w:uiPriority w:val="99"/>
    <w:rsid w:val="005866A5"/>
  </w:style>
  <w:style w:type="numbering" w:customStyle="1" w:styleId="13221">
    <w:name w:val="Заглавие 13221"/>
    <w:basedOn w:val="ac"/>
    <w:uiPriority w:val="99"/>
    <w:rsid w:val="005866A5"/>
  </w:style>
  <w:style w:type="numbering" w:customStyle="1" w:styleId="4121">
    <w:name w:val="Нет списка4121"/>
    <w:next w:val="ac"/>
    <w:uiPriority w:val="99"/>
    <w:semiHidden/>
    <w:unhideWhenUsed/>
    <w:rsid w:val="005866A5"/>
  </w:style>
  <w:style w:type="numbering" w:customStyle="1" w:styleId="121313">
    <w:name w:val="Нет списка12131"/>
    <w:next w:val="ac"/>
    <w:uiPriority w:val="99"/>
    <w:semiHidden/>
    <w:unhideWhenUsed/>
    <w:rsid w:val="005866A5"/>
  </w:style>
  <w:style w:type="numbering" w:customStyle="1" w:styleId="131211">
    <w:name w:val="Стиль13121"/>
    <w:uiPriority w:val="99"/>
    <w:rsid w:val="005866A5"/>
  </w:style>
  <w:style w:type="numbering" w:customStyle="1" w:styleId="14121">
    <w:name w:val="Заглавие 14121"/>
    <w:basedOn w:val="ac"/>
    <w:uiPriority w:val="99"/>
    <w:rsid w:val="005866A5"/>
  </w:style>
  <w:style w:type="numbering" w:customStyle="1" w:styleId="131212">
    <w:name w:val="Раздел 1.3121"/>
    <w:uiPriority w:val="99"/>
    <w:rsid w:val="005866A5"/>
  </w:style>
  <w:style w:type="numbering" w:customStyle="1" w:styleId="1121210">
    <w:name w:val="Нет списка112121"/>
    <w:next w:val="ac"/>
    <w:uiPriority w:val="99"/>
    <w:semiHidden/>
    <w:unhideWhenUsed/>
    <w:rsid w:val="005866A5"/>
  </w:style>
  <w:style w:type="numbering" w:customStyle="1" w:styleId="22121">
    <w:name w:val="Нет списка22121"/>
    <w:next w:val="ac"/>
    <w:uiPriority w:val="99"/>
    <w:semiHidden/>
    <w:unhideWhenUsed/>
    <w:rsid w:val="005866A5"/>
  </w:style>
  <w:style w:type="numbering" w:customStyle="1" w:styleId="1121211">
    <w:name w:val="Заглавие 112121"/>
    <w:basedOn w:val="ac"/>
    <w:uiPriority w:val="99"/>
    <w:rsid w:val="005866A5"/>
  </w:style>
  <w:style w:type="numbering" w:customStyle="1" w:styleId="31121">
    <w:name w:val="Нет списка31121"/>
    <w:next w:val="ac"/>
    <w:uiPriority w:val="99"/>
    <w:semiHidden/>
    <w:unhideWhenUsed/>
    <w:rsid w:val="005866A5"/>
  </w:style>
  <w:style w:type="numbering" w:customStyle="1" w:styleId="1211210">
    <w:name w:val="Заглавие 121121"/>
    <w:basedOn w:val="ac"/>
    <w:uiPriority w:val="99"/>
    <w:rsid w:val="005866A5"/>
  </w:style>
  <w:style w:type="numbering" w:customStyle="1" w:styleId="1121212">
    <w:name w:val="Раздел 1.12121"/>
    <w:uiPriority w:val="99"/>
    <w:rsid w:val="005866A5"/>
  </w:style>
  <w:style w:type="numbering" w:customStyle="1" w:styleId="1121213">
    <w:name w:val="Стиль112121"/>
    <w:uiPriority w:val="99"/>
    <w:rsid w:val="005866A5"/>
  </w:style>
  <w:style w:type="numbering" w:customStyle="1" w:styleId="131121">
    <w:name w:val="Заглавие 131121"/>
    <w:basedOn w:val="ac"/>
    <w:uiPriority w:val="99"/>
    <w:rsid w:val="005866A5"/>
  </w:style>
  <w:style w:type="numbering" w:customStyle="1" w:styleId="5121">
    <w:name w:val="Нет списка5121"/>
    <w:next w:val="ac"/>
    <w:uiPriority w:val="99"/>
    <w:semiHidden/>
    <w:unhideWhenUsed/>
    <w:rsid w:val="005866A5"/>
  </w:style>
  <w:style w:type="numbering" w:customStyle="1" w:styleId="611110">
    <w:name w:val="Нет списка61111"/>
    <w:next w:val="ac"/>
    <w:uiPriority w:val="99"/>
    <w:semiHidden/>
    <w:unhideWhenUsed/>
    <w:rsid w:val="005866A5"/>
  </w:style>
  <w:style w:type="numbering" w:customStyle="1" w:styleId="141111">
    <w:name w:val="Стиль14111"/>
    <w:uiPriority w:val="99"/>
    <w:rsid w:val="005866A5"/>
  </w:style>
  <w:style w:type="numbering" w:customStyle="1" w:styleId="1311111">
    <w:name w:val="Нет списка131111"/>
    <w:next w:val="ac"/>
    <w:uiPriority w:val="99"/>
    <w:semiHidden/>
    <w:unhideWhenUsed/>
    <w:rsid w:val="005866A5"/>
  </w:style>
  <w:style w:type="numbering" w:customStyle="1" w:styleId="1131110">
    <w:name w:val="Раздел 1.13111"/>
    <w:uiPriority w:val="99"/>
    <w:rsid w:val="005866A5"/>
  </w:style>
  <w:style w:type="numbering" w:customStyle="1" w:styleId="1131111">
    <w:name w:val="Стиль113111"/>
    <w:uiPriority w:val="99"/>
    <w:rsid w:val="005866A5"/>
  </w:style>
  <w:style w:type="numbering" w:customStyle="1" w:styleId="141112">
    <w:name w:val="Раздел 1.4111"/>
    <w:uiPriority w:val="99"/>
    <w:rsid w:val="005866A5"/>
  </w:style>
  <w:style w:type="numbering" w:customStyle="1" w:styleId="151110">
    <w:name w:val="Заглавие 15111"/>
    <w:uiPriority w:val="99"/>
    <w:rsid w:val="005866A5"/>
  </w:style>
  <w:style w:type="numbering" w:customStyle="1" w:styleId="231111">
    <w:name w:val="Нет списка231111"/>
    <w:next w:val="ac"/>
    <w:uiPriority w:val="99"/>
    <w:semiHidden/>
    <w:unhideWhenUsed/>
    <w:rsid w:val="005866A5"/>
  </w:style>
  <w:style w:type="numbering" w:customStyle="1" w:styleId="1131112">
    <w:name w:val="Нет списка113111"/>
    <w:next w:val="ac"/>
    <w:uiPriority w:val="99"/>
    <w:semiHidden/>
    <w:unhideWhenUsed/>
    <w:rsid w:val="005866A5"/>
  </w:style>
  <w:style w:type="numbering" w:customStyle="1" w:styleId="1211112">
    <w:name w:val="Стиль121111"/>
    <w:uiPriority w:val="99"/>
    <w:rsid w:val="005866A5"/>
  </w:style>
  <w:style w:type="numbering" w:customStyle="1" w:styleId="1131113">
    <w:name w:val="Заглавие 113111"/>
    <w:basedOn w:val="ac"/>
    <w:uiPriority w:val="99"/>
    <w:rsid w:val="005866A5"/>
  </w:style>
  <w:style w:type="numbering" w:customStyle="1" w:styleId="1211113">
    <w:name w:val="Раздел 1.21111"/>
    <w:uiPriority w:val="99"/>
    <w:rsid w:val="005866A5"/>
  </w:style>
  <w:style w:type="numbering" w:customStyle="1" w:styleId="1112110">
    <w:name w:val="Нет списка111211"/>
    <w:next w:val="ac"/>
    <w:uiPriority w:val="99"/>
    <w:semiHidden/>
    <w:unhideWhenUsed/>
    <w:rsid w:val="005866A5"/>
  </w:style>
  <w:style w:type="numbering" w:customStyle="1" w:styleId="2111111">
    <w:name w:val="Нет списка2111111"/>
    <w:next w:val="ac"/>
    <w:uiPriority w:val="99"/>
    <w:semiHidden/>
    <w:unhideWhenUsed/>
    <w:rsid w:val="005866A5"/>
  </w:style>
  <w:style w:type="numbering" w:customStyle="1" w:styleId="111111112">
    <w:name w:val="Заглавие 11111111"/>
    <w:basedOn w:val="ac"/>
    <w:uiPriority w:val="99"/>
    <w:rsid w:val="005866A5"/>
  </w:style>
  <w:style w:type="numbering" w:customStyle="1" w:styleId="321111">
    <w:name w:val="Нет списка321111"/>
    <w:next w:val="ac"/>
    <w:uiPriority w:val="99"/>
    <w:semiHidden/>
    <w:unhideWhenUsed/>
    <w:rsid w:val="005866A5"/>
  </w:style>
  <w:style w:type="numbering" w:customStyle="1" w:styleId="1221110">
    <w:name w:val="Заглавие 122111"/>
    <w:basedOn w:val="ac"/>
    <w:uiPriority w:val="99"/>
    <w:rsid w:val="005866A5"/>
  </w:style>
  <w:style w:type="numbering" w:customStyle="1" w:styleId="11111113">
    <w:name w:val="Раздел 1.111111"/>
    <w:uiPriority w:val="99"/>
    <w:rsid w:val="005866A5"/>
  </w:style>
  <w:style w:type="numbering" w:customStyle="1" w:styleId="1112111">
    <w:name w:val="Стиль111211"/>
    <w:uiPriority w:val="99"/>
    <w:rsid w:val="005866A5"/>
  </w:style>
  <w:style w:type="numbering" w:customStyle="1" w:styleId="132111">
    <w:name w:val="Заглавие 132111"/>
    <w:basedOn w:val="ac"/>
    <w:uiPriority w:val="99"/>
    <w:rsid w:val="005866A5"/>
  </w:style>
  <w:style w:type="numbering" w:customStyle="1" w:styleId="411111">
    <w:name w:val="Нет списка411111"/>
    <w:next w:val="ac"/>
    <w:uiPriority w:val="99"/>
    <w:semiHidden/>
    <w:unhideWhenUsed/>
    <w:rsid w:val="005866A5"/>
  </w:style>
  <w:style w:type="numbering" w:customStyle="1" w:styleId="12111110">
    <w:name w:val="Нет списка1211111"/>
    <w:next w:val="ac"/>
    <w:uiPriority w:val="99"/>
    <w:semiHidden/>
    <w:unhideWhenUsed/>
    <w:rsid w:val="005866A5"/>
  </w:style>
  <w:style w:type="numbering" w:customStyle="1" w:styleId="1311112">
    <w:name w:val="Стиль131111"/>
    <w:uiPriority w:val="99"/>
    <w:rsid w:val="005866A5"/>
  </w:style>
  <w:style w:type="numbering" w:customStyle="1" w:styleId="1411110">
    <w:name w:val="Заглавие 141111"/>
    <w:basedOn w:val="ac"/>
    <w:uiPriority w:val="99"/>
    <w:rsid w:val="005866A5"/>
  </w:style>
  <w:style w:type="numbering" w:customStyle="1" w:styleId="1311113">
    <w:name w:val="Раздел 1.31111"/>
    <w:uiPriority w:val="99"/>
    <w:rsid w:val="005866A5"/>
  </w:style>
  <w:style w:type="numbering" w:customStyle="1" w:styleId="11211110">
    <w:name w:val="Нет списка1121111"/>
    <w:next w:val="ac"/>
    <w:uiPriority w:val="99"/>
    <w:semiHidden/>
    <w:unhideWhenUsed/>
    <w:rsid w:val="005866A5"/>
  </w:style>
  <w:style w:type="numbering" w:customStyle="1" w:styleId="2211111">
    <w:name w:val="Нет списка2211111"/>
    <w:next w:val="ac"/>
    <w:uiPriority w:val="99"/>
    <w:semiHidden/>
    <w:unhideWhenUsed/>
    <w:rsid w:val="005866A5"/>
  </w:style>
  <w:style w:type="numbering" w:customStyle="1" w:styleId="11211111">
    <w:name w:val="Заглавие 1121111"/>
    <w:basedOn w:val="ac"/>
    <w:uiPriority w:val="99"/>
    <w:rsid w:val="005866A5"/>
  </w:style>
  <w:style w:type="numbering" w:customStyle="1" w:styleId="3111111">
    <w:name w:val="Нет списка3111111"/>
    <w:next w:val="ac"/>
    <w:uiPriority w:val="99"/>
    <w:semiHidden/>
    <w:unhideWhenUsed/>
    <w:rsid w:val="005866A5"/>
  </w:style>
  <w:style w:type="numbering" w:customStyle="1" w:styleId="12111111">
    <w:name w:val="Заглавие 1211111"/>
    <w:basedOn w:val="ac"/>
    <w:uiPriority w:val="99"/>
    <w:rsid w:val="005866A5"/>
  </w:style>
  <w:style w:type="numbering" w:customStyle="1" w:styleId="11211112">
    <w:name w:val="Раздел 1.121111"/>
    <w:uiPriority w:val="99"/>
    <w:rsid w:val="005866A5"/>
  </w:style>
  <w:style w:type="numbering" w:customStyle="1" w:styleId="11211113">
    <w:name w:val="Стиль1121111"/>
    <w:uiPriority w:val="99"/>
    <w:rsid w:val="005866A5"/>
  </w:style>
  <w:style w:type="numbering" w:customStyle="1" w:styleId="13111110">
    <w:name w:val="Заглавие 1311111"/>
    <w:basedOn w:val="ac"/>
    <w:uiPriority w:val="99"/>
    <w:rsid w:val="005866A5"/>
  </w:style>
  <w:style w:type="numbering" w:customStyle="1" w:styleId="511111">
    <w:name w:val="Нет списка511111"/>
    <w:next w:val="ac"/>
    <w:uiPriority w:val="99"/>
    <w:semiHidden/>
    <w:unhideWhenUsed/>
    <w:rsid w:val="005866A5"/>
  </w:style>
  <w:style w:type="numbering" w:customStyle="1" w:styleId="7411">
    <w:name w:val="Нет списка7411"/>
    <w:next w:val="ac"/>
    <w:uiPriority w:val="99"/>
    <w:semiHidden/>
    <w:unhideWhenUsed/>
    <w:rsid w:val="005866A5"/>
  </w:style>
  <w:style w:type="numbering" w:customStyle="1" w:styleId="15113">
    <w:name w:val="Стиль1511"/>
    <w:uiPriority w:val="99"/>
    <w:rsid w:val="005866A5"/>
  </w:style>
  <w:style w:type="numbering" w:customStyle="1" w:styleId="141113">
    <w:name w:val="Нет списка14111"/>
    <w:next w:val="ac"/>
    <w:uiPriority w:val="99"/>
    <w:semiHidden/>
    <w:unhideWhenUsed/>
    <w:rsid w:val="005866A5"/>
  </w:style>
  <w:style w:type="numbering" w:customStyle="1" w:styleId="114110">
    <w:name w:val="Раздел 1.1411"/>
    <w:uiPriority w:val="99"/>
    <w:rsid w:val="005866A5"/>
  </w:style>
  <w:style w:type="numbering" w:customStyle="1" w:styleId="114111">
    <w:name w:val="Стиль11411"/>
    <w:uiPriority w:val="99"/>
    <w:rsid w:val="005866A5"/>
  </w:style>
  <w:style w:type="numbering" w:customStyle="1" w:styleId="15114">
    <w:name w:val="Раздел 1.511"/>
    <w:uiPriority w:val="99"/>
    <w:rsid w:val="005866A5"/>
  </w:style>
  <w:style w:type="numbering" w:customStyle="1" w:styleId="16111">
    <w:name w:val="Заглавие 1611"/>
    <w:uiPriority w:val="99"/>
    <w:rsid w:val="005866A5"/>
  </w:style>
  <w:style w:type="numbering" w:customStyle="1" w:styleId="24111">
    <w:name w:val="Нет списка24111"/>
    <w:next w:val="ac"/>
    <w:uiPriority w:val="99"/>
    <w:semiHidden/>
    <w:unhideWhenUsed/>
    <w:rsid w:val="005866A5"/>
  </w:style>
  <w:style w:type="numbering" w:customStyle="1" w:styleId="114112">
    <w:name w:val="Нет списка11411"/>
    <w:next w:val="ac"/>
    <w:uiPriority w:val="99"/>
    <w:semiHidden/>
    <w:unhideWhenUsed/>
    <w:rsid w:val="005866A5"/>
  </w:style>
  <w:style w:type="numbering" w:customStyle="1" w:styleId="122112">
    <w:name w:val="Стиль12211"/>
    <w:uiPriority w:val="99"/>
    <w:rsid w:val="005866A5"/>
  </w:style>
  <w:style w:type="numbering" w:customStyle="1" w:styleId="114113">
    <w:name w:val="Заглавие 11411"/>
    <w:basedOn w:val="ac"/>
    <w:uiPriority w:val="99"/>
    <w:rsid w:val="005866A5"/>
  </w:style>
  <w:style w:type="numbering" w:customStyle="1" w:styleId="122113">
    <w:name w:val="Раздел 1.2211"/>
    <w:uiPriority w:val="99"/>
    <w:rsid w:val="005866A5"/>
  </w:style>
  <w:style w:type="numbering" w:customStyle="1" w:styleId="1113110">
    <w:name w:val="Нет списка111311"/>
    <w:next w:val="ac"/>
    <w:uiPriority w:val="99"/>
    <w:semiHidden/>
    <w:unhideWhenUsed/>
    <w:rsid w:val="005866A5"/>
  </w:style>
  <w:style w:type="numbering" w:customStyle="1" w:styleId="21211">
    <w:name w:val="Нет списка21211"/>
    <w:next w:val="ac"/>
    <w:uiPriority w:val="99"/>
    <w:semiHidden/>
    <w:unhideWhenUsed/>
    <w:rsid w:val="005866A5"/>
  </w:style>
  <w:style w:type="numbering" w:customStyle="1" w:styleId="1112112">
    <w:name w:val="Заглавие 111211"/>
    <w:basedOn w:val="ac"/>
    <w:uiPriority w:val="99"/>
    <w:rsid w:val="005866A5"/>
  </w:style>
  <w:style w:type="numbering" w:customStyle="1" w:styleId="33111">
    <w:name w:val="Нет списка33111"/>
    <w:next w:val="ac"/>
    <w:uiPriority w:val="99"/>
    <w:semiHidden/>
    <w:unhideWhenUsed/>
    <w:rsid w:val="005866A5"/>
  </w:style>
  <w:style w:type="numbering" w:customStyle="1" w:styleId="123110">
    <w:name w:val="Заглавие 12311"/>
    <w:basedOn w:val="ac"/>
    <w:uiPriority w:val="99"/>
    <w:rsid w:val="005866A5"/>
  </w:style>
  <w:style w:type="numbering" w:customStyle="1" w:styleId="1112113">
    <w:name w:val="Раздел 1.11211"/>
    <w:uiPriority w:val="99"/>
    <w:rsid w:val="005866A5"/>
  </w:style>
  <w:style w:type="numbering" w:customStyle="1" w:styleId="1113111">
    <w:name w:val="Стиль111311"/>
    <w:uiPriority w:val="99"/>
    <w:rsid w:val="005866A5"/>
  </w:style>
  <w:style w:type="numbering" w:customStyle="1" w:styleId="133110">
    <w:name w:val="Заглавие 13311"/>
    <w:basedOn w:val="ac"/>
    <w:uiPriority w:val="99"/>
    <w:rsid w:val="005866A5"/>
  </w:style>
  <w:style w:type="numbering" w:customStyle="1" w:styleId="42111">
    <w:name w:val="Нет списка42111"/>
    <w:next w:val="ac"/>
    <w:uiPriority w:val="99"/>
    <w:semiHidden/>
    <w:unhideWhenUsed/>
    <w:rsid w:val="005866A5"/>
  </w:style>
  <w:style w:type="numbering" w:customStyle="1" w:styleId="122114">
    <w:name w:val="Нет списка12211"/>
    <w:next w:val="ac"/>
    <w:uiPriority w:val="99"/>
    <w:semiHidden/>
    <w:unhideWhenUsed/>
    <w:rsid w:val="005866A5"/>
  </w:style>
  <w:style w:type="numbering" w:customStyle="1" w:styleId="132112">
    <w:name w:val="Стиль13211"/>
    <w:uiPriority w:val="99"/>
    <w:rsid w:val="005866A5"/>
  </w:style>
  <w:style w:type="numbering" w:customStyle="1" w:styleId="14211">
    <w:name w:val="Заглавие 14211"/>
    <w:basedOn w:val="ac"/>
    <w:uiPriority w:val="99"/>
    <w:rsid w:val="005866A5"/>
  </w:style>
  <w:style w:type="numbering" w:customStyle="1" w:styleId="132113">
    <w:name w:val="Раздел 1.3211"/>
    <w:uiPriority w:val="99"/>
    <w:rsid w:val="005866A5"/>
  </w:style>
  <w:style w:type="numbering" w:customStyle="1" w:styleId="1122110">
    <w:name w:val="Нет списка112211"/>
    <w:next w:val="ac"/>
    <w:uiPriority w:val="99"/>
    <w:semiHidden/>
    <w:unhideWhenUsed/>
    <w:rsid w:val="005866A5"/>
  </w:style>
  <w:style w:type="numbering" w:customStyle="1" w:styleId="22211">
    <w:name w:val="Нет списка22211"/>
    <w:next w:val="ac"/>
    <w:uiPriority w:val="99"/>
    <w:semiHidden/>
    <w:unhideWhenUsed/>
    <w:rsid w:val="005866A5"/>
  </w:style>
  <w:style w:type="numbering" w:customStyle="1" w:styleId="1122111">
    <w:name w:val="Заглавие 112211"/>
    <w:basedOn w:val="ac"/>
    <w:uiPriority w:val="99"/>
    <w:rsid w:val="005866A5"/>
  </w:style>
  <w:style w:type="numbering" w:customStyle="1" w:styleId="31211">
    <w:name w:val="Нет списка31211"/>
    <w:next w:val="ac"/>
    <w:uiPriority w:val="99"/>
    <w:semiHidden/>
    <w:unhideWhenUsed/>
    <w:rsid w:val="005866A5"/>
  </w:style>
  <w:style w:type="numbering" w:customStyle="1" w:styleId="1212110">
    <w:name w:val="Заглавие 121211"/>
    <w:basedOn w:val="ac"/>
    <w:uiPriority w:val="99"/>
    <w:rsid w:val="005866A5"/>
  </w:style>
  <w:style w:type="numbering" w:customStyle="1" w:styleId="1122112">
    <w:name w:val="Раздел 1.12211"/>
    <w:uiPriority w:val="99"/>
    <w:rsid w:val="005866A5"/>
  </w:style>
  <w:style w:type="numbering" w:customStyle="1" w:styleId="1122113">
    <w:name w:val="Стиль112211"/>
    <w:uiPriority w:val="99"/>
    <w:rsid w:val="005866A5"/>
  </w:style>
  <w:style w:type="numbering" w:customStyle="1" w:styleId="1312110">
    <w:name w:val="Заглавие 131211"/>
    <w:basedOn w:val="ac"/>
    <w:uiPriority w:val="99"/>
    <w:rsid w:val="005866A5"/>
  </w:style>
  <w:style w:type="numbering" w:customStyle="1" w:styleId="52111">
    <w:name w:val="Нет списка52111"/>
    <w:next w:val="ac"/>
    <w:uiPriority w:val="99"/>
    <w:semiHidden/>
    <w:unhideWhenUsed/>
    <w:rsid w:val="005866A5"/>
  </w:style>
  <w:style w:type="numbering" w:customStyle="1" w:styleId="81110">
    <w:name w:val="Нет списка8111"/>
    <w:next w:val="ac"/>
    <w:uiPriority w:val="99"/>
    <w:semiHidden/>
    <w:unhideWhenUsed/>
    <w:rsid w:val="005866A5"/>
  </w:style>
  <w:style w:type="numbering" w:customStyle="1" w:styleId="16112">
    <w:name w:val="Стиль1611"/>
    <w:uiPriority w:val="99"/>
    <w:rsid w:val="005866A5"/>
  </w:style>
  <w:style w:type="numbering" w:customStyle="1" w:styleId="151111">
    <w:name w:val="Нет списка15111"/>
    <w:next w:val="ac"/>
    <w:uiPriority w:val="99"/>
    <w:semiHidden/>
    <w:unhideWhenUsed/>
    <w:rsid w:val="005866A5"/>
  </w:style>
  <w:style w:type="numbering" w:customStyle="1" w:styleId="115110">
    <w:name w:val="Раздел 1.1511"/>
    <w:uiPriority w:val="99"/>
    <w:rsid w:val="005866A5"/>
  </w:style>
  <w:style w:type="numbering" w:customStyle="1" w:styleId="115111">
    <w:name w:val="Стиль11511"/>
    <w:uiPriority w:val="99"/>
    <w:rsid w:val="005866A5"/>
  </w:style>
  <w:style w:type="numbering" w:customStyle="1" w:styleId="16113">
    <w:name w:val="Раздел 1.611"/>
    <w:uiPriority w:val="99"/>
    <w:rsid w:val="005866A5"/>
  </w:style>
  <w:style w:type="numbering" w:customStyle="1" w:styleId="17110">
    <w:name w:val="Заглавие 1711"/>
    <w:uiPriority w:val="99"/>
    <w:rsid w:val="005866A5"/>
  </w:style>
  <w:style w:type="numbering" w:customStyle="1" w:styleId="25111">
    <w:name w:val="Нет списка25111"/>
    <w:next w:val="ac"/>
    <w:uiPriority w:val="99"/>
    <w:semiHidden/>
    <w:unhideWhenUsed/>
    <w:rsid w:val="005866A5"/>
  </w:style>
  <w:style w:type="numbering" w:customStyle="1" w:styleId="115112">
    <w:name w:val="Нет списка11511"/>
    <w:next w:val="ac"/>
    <w:uiPriority w:val="99"/>
    <w:semiHidden/>
    <w:unhideWhenUsed/>
    <w:rsid w:val="005866A5"/>
  </w:style>
  <w:style w:type="numbering" w:customStyle="1" w:styleId="123111">
    <w:name w:val="Стиль12311"/>
    <w:uiPriority w:val="99"/>
    <w:rsid w:val="005866A5"/>
  </w:style>
  <w:style w:type="numbering" w:customStyle="1" w:styleId="115113">
    <w:name w:val="Заглавие 11511"/>
    <w:basedOn w:val="ac"/>
    <w:uiPriority w:val="99"/>
    <w:rsid w:val="005866A5"/>
  </w:style>
  <w:style w:type="numbering" w:customStyle="1" w:styleId="123112">
    <w:name w:val="Раздел 1.2311"/>
    <w:uiPriority w:val="99"/>
    <w:rsid w:val="005866A5"/>
  </w:style>
  <w:style w:type="numbering" w:customStyle="1" w:styleId="1114110">
    <w:name w:val="Нет списка111411"/>
    <w:next w:val="ac"/>
    <w:uiPriority w:val="99"/>
    <w:semiHidden/>
    <w:unhideWhenUsed/>
    <w:rsid w:val="005866A5"/>
  </w:style>
  <w:style w:type="numbering" w:customStyle="1" w:styleId="21311">
    <w:name w:val="Нет списка21311"/>
    <w:next w:val="ac"/>
    <w:uiPriority w:val="99"/>
    <w:semiHidden/>
    <w:unhideWhenUsed/>
    <w:rsid w:val="005866A5"/>
  </w:style>
  <w:style w:type="numbering" w:customStyle="1" w:styleId="1113112">
    <w:name w:val="Заглавие 111311"/>
    <w:basedOn w:val="ac"/>
    <w:uiPriority w:val="99"/>
    <w:rsid w:val="005866A5"/>
  </w:style>
  <w:style w:type="numbering" w:customStyle="1" w:styleId="34111">
    <w:name w:val="Нет списка34111"/>
    <w:next w:val="ac"/>
    <w:uiPriority w:val="99"/>
    <w:semiHidden/>
    <w:unhideWhenUsed/>
    <w:rsid w:val="005866A5"/>
  </w:style>
  <w:style w:type="numbering" w:customStyle="1" w:styleId="124110">
    <w:name w:val="Заглавие 12411"/>
    <w:basedOn w:val="ac"/>
    <w:uiPriority w:val="99"/>
    <w:rsid w:val="005866A5"/>
  </w:style>
  <w:style w:type="numbering" w:customStyle="1" w:styleId="1113113">
    <w:name w:val="Раздел 1.11311"/>
    <w:uiPriority w:val="99"/>
    <w:rsid w:val="005866A5"/>
  </w:style>
  <w:style w:type="numbering" w:customStyle="1" w:styleId="1114111">
    <w:name w:val="Стиль111411"/>
    <w:uiPriority w:val="99"/>
    <w:rsid w:val="005866A5"/>
  </w:style>
  <w:style w:type="numbering" w:customStyle="1" w:styleId="134110">
    <w:name w:val="Заглавие 13411"/>
    <w:basedOn w:val="ac"/>
    <w:uiPriority w:val="99"/>
    <w:rsid w:val="005866A5"/>
  </w:style>
  <w:style w:type="numbering" w:customStyle="1" w:styleId="43111">
    <w:name w:val="Нет списка43111"/>
    <w:next w:val="ac"/>
    <w:uiPriority w:val="99"/>
    <w:semiHidden/>
    <w:unhideWhenUsed/>
    <w:rsid w:val="005866A5"/>
  </w:style>
  <w:style w:type="numbering" w:customStyle="1" w:styleId="123113">
    <w:name w:val="Нет списка12311"/>
    <w:next w:val="ac"/>
    <w:uiPriority w:val="99"/>
    <w:semiHidden/>
    <w:unhideWhenUsed/>
    <w:rsid w:val="005866A5"/>
  </w:style>
  <w:style w:type="numbering" w:customStyle="1" w:styleId="133111">
    <w:name w:val="Стиль13311"/>
    <w:uiPriority w:val="99"/>
    <w:rsid w:val="005866A5"/>
  </w:style>
  <w:style w:type="numbering" w:customStyle="1" w:styleId="14311">
    <w:name w:val="Заглавие 14311"/>
    <w:basedOn w:val="ac"/>
    <w:uiPriority w:val="99"/>
    <w:rsid w:val="005866A5"/>
  </w:style>
  <w:style w:type="numbering" w:customStyle="1" w:styleId="133112">
    <w:name w:val="Раздел 1.3311"/>
    <w:uiPriority w:val="99"/>
    <w:rsid w:val="005866A5"/>
  </w:style>
  <w:style w:type="numbering" w:customStyle="1" w:styleId="1123110">
    <w:name w:val="Нет списка112311"/>
    <w:next w:val="ac"/>
    <w:uiPriority w:val="99"/>
    <w:semiHidden/>
    <w:unhideWhenUsed/>
    <w:rsid w:val="005866A5"/>
  </w:style>
  <w:style w:type="numbering" w:customStyle="1" w:styleId="22311">
    <w:name w:val="Нет списка22311"/>
    <w:next w:val="ac"/>
    <w:uiPriority w:val="99"/>
    <w:semiHidden/>
    <w:unhideWhenUsed/>
    <w:rsid w:val="005866A5"/>
  </w:style>
  <w:style w:type="numbering" w:customStyle="1" w:styleId="1123111">
    <w:name w:val="Заглавие 112311"/>
    <w:basedOn w:val="ac"/>
    <w:uiPriority w:val="99"/>
    <w:rsid w:val="005866A5"/>
  </w:style>
  <w:style w:type="numbering" w:customStyle="1" w:styleId="31311">
    <w:name w:val="Нет списка31311"/>
    <w:next w:val="ac"/>
    <w:uiPriority w:val="99"/>
    <w:semiHidden/>
    <w:unhideWhenUsed/>
    <w:rsid w:val="005866A5"/>
  </w:style>
  <w:style w:type="numbering" w:customStyle="1" w:styleId="1213110">
    <w:name w:val="Заглавие 121311"/>
    <w:basedOn w:val="ac"/>
    <w:uiPriority w:val="99"/>
    <w:rsid w:val="005866A5"/>
  </w:style>
  <w:style w:type="numbering" w:customStyle="1" w:styleId="1123112">
    <w:name w:val="Раздел 1.12311"/>
    <w:uiPriority w:val="99"/>
    <w:rsid w:val="005866A5"/>
  </w:style>
  <w:style w:type="numbering" w:customStyle="1" w:styleId="1123113">
    <w:name w:val="Стиль112311"/>
    <w:uiPriority w:val="99"/>
    <w:rsid w:val="005866A5"/>
  </w:style>
  <w:style w:type="numbering" w:customStyle="1" w:styleId="131311">
    <w:name w:val="Заглавие 131311"/>
    <w:basedOn w:val="ac"/>
    <w:uiPriority w:val="99"/>
    <w:rsid w:val="005866A5"/>
  </w:style>
  <w:style w:type="numbering" w:customStyle="1" w:styleId="53111">
    <w:name w:val="Нет списка53111"/>
    <w:next w:val="ac"/>
    <w:uiPriority w:val="99"/>
    <w:semiHidden/>
    <w:unhideWhenUsed/>
    <w:rsid w:val="005866A5"/>
  </w:style>
  <w:style w:type="numbering" w:customStyle="1" w:styleId="91110">
    <w:name w:val="Нет списка9111"/>
    <w:next w:val="ac"/>
    <w:uiPriority w:val="99"/>
    <w:semiHidden/>
    <w:unhideWhenUsed/>
    <w:rsid w:val="005866A5"/>
  </w:style>
  <w:style w:type="numbering" w:customStyle="1" w:styleId="17111">
    <w:name w:val="Стиль1711"/>
    <w:uiPriority w:val="99"/>
    <w:rsid w:val="005866A5"/>
  </w:style>
  <w:style w:type="numbering" w:customStyle="1" w:styleId="161110">
    <w:name w:val="Нет списка16111"/>
    <w:next w:val="ac"/>
    <w:uiPriority w:val="99"/>
    <w:semiHidden/>
    <w:unhideWhenUsed/>
    <w:rsid w:val="005866A5"/>
  </w:style>
  <w:style w:type="numbering" w:customStyle="1" w:styleId="116110">
    <w:name w:val="Раздел 1.1611"/>
    <w:uiPriority w:val="99"/>
    <w:rsid w:val="005866A5"/>
  </w:style>
  <w:style w:type="numbering" w:customStyle="1" w:styleId="116111">
    <w:name w:val="Стиль11611"/>
    <w:uiPriority w:val="99"/>
    <w:rsid w:val="005866A5"/>
  </w:style>
  <w:style w:type="numbering" w:customStyle="1" w:styleId="17112">
    <w:name w:val="Раздел 1.711"/>
    <w:uiPriority w:val="99"/>
    <w:rsid w:val="005866A5"/>
  </w:style>
  <w:style w:type="numbering" w:customStyle="1" w:styleId="18110">
    <w:name w:val="Заглавие 1811"/>
    <w:uiPriority w:val="99"/>
    <w:rsid w:val="005866A5"/>
  </w:style>
  <w:style w:type="numbering" w:customStyle="1" w:styleId="26110">
    <w:name w:val="Нет списка2611"/>
    <w:next w:val="ac"/>
    <w:uiPriority w:val="99"/>
    <w:semiHidden/>
    <w:unhideWhenUsed/>
    <w:rsid w:val="005866A5"/>
  </w:style>
  <w:style w:type="numbering" w:customStyle="1" w:styleId="116112">
    <w:name w:val="Нет списка11611"/>
    <w:next w:val="ac"/>
    <w:uiPriority w:val="99"/>
    <w:semiHidden/>
    <w:unhideWhenUsed/>
    <w:rsid w:val="005866A5"/>
  </w:style>
  <w:style w:type="numbering" w:customStyle="1" w:styleId="124111">
    <w:name w:val="Стиль12411"/>
    <w:uiPriority w:val="99"/>
    <w:rsid w:val="005866A5"/>
  </w:style>
  <w:style w:type="numbering" w:customStyle="1" w:styleId="116113">
    <w:name w:val="Заглавие 11611"/>
    <w:basedOn w:val="ac"/>
    <w:uiPriority w:val="99"/>
    <w:rsid w:val="005866A5"/>
  </w:style>
  <w:style w:type="numbering" w:customStyle="1" w:styleId="124112">
    <w:name w:val="Раздел 1.2411"/>
    <w:uiPriority w:val="99"/>
    <w:rsid w:val="005866A5"/>
  </w:style>
  <w:style w:type="numbering" w:customStyle="1" w:styleId="1115110">
    <w:name w:val="Нет списка111511"/>
    <w:next w:val="ac"/>
    <w:uiPriority w:val="99"/>
    <w:semiHidden/>
    <w:unhideWhenUsed/>
    <w:rsid w:val="005866A5"/>
  </w:style>
  <w:style w:type="numbering" w:customStyle="1" w:styleId="21411">
    <w:name w:val="Нет списка21411"/>
    <w:next w:val="ac"/>
    <w:uiPriority w:val="99"/>
    <w:semiHidden/>
    <w:unhideWhenUsed/>
    <w:rsid w:val="005866A5"/>
  </w:style>
  <w:style w:type="numbering" w:customStyle="1" w:styleId="1114112">
    <w:name w:val="Заглавие 111411"/>
    <w:basedOn w:val="ac"/>
    <w:uiPriority w:val="99"/>
    <w:rsid w:val="005866A5"/>
  </w:style>
  <w:style w:type="numbering" w:customStyle="1" w:styleId="35110">
    <w:name w:val="Нет списка3511"/>
    <w:next w:val="ac"/>
    <w:uiPriority w:val="99"/>
    <w:semiHidden/>
    <w:unhideWhenUsed/>
    <w:rsid w:val="005866A5"/>
  </w:style>
  <w:style w:type="numbering" w:customStyle="1" w:styleId="125110">
    <w:name w:val="Заглавие 12511"/>
    <w:basedOn w:val="ac"/>
    <w:uiPriority w:val="99"/>
    <w:rsid w:val="005866A5"/>
  </w:style>
  <w:style w:type="numbering" w:customStyle="1" w:styleId="1114113">
    <w:name w:val="Раздел 1.11411"/>
    <w:uiPriority w:val="99"/>
    <w:rsid w:val="005866A5"/>
  </w:style>
  <w:style w:type="numbering" w:customStyle="1" w:styleId="1115111">
    <w:name w:val="Стиль111511"/>
    <w:uiPriority w:val="99"/>
    <w:rsid w:val="005866A5"/>
  </w:style>
  <w:style w:type="numbering" w:customStyle="1" w:styleId="135110">
    <w:name w:val="Заглавие 13511"/>
    <w:basedOn w:val="ac"/>
    <w:uiPriority w:val="99"/>
    <w:rsid w:val="005866A5"/>
  </w:style>
  <w:style w:type="numbering" w:customStyle="1" w:styleId="44111">
    <w:name w:val="Нет списка44111"/>
    <w:next w:val="ac"/>
    <w:uiPriority w:val="99"/>
    <w:semiHidden/>
    <w:unhideWhenUsed/>
    <w:rsid w:val="005866A5"/>
  </w:style>
  <w:style w:type="numbering" w:customStyle="1" w:styleId="124113">
    <w:name w:val="Нет списка12411"/>
    <w:next w:val="ac"/>
    <w:uiPriority w:val="99"/>
    <w:semiHidden/>
    <w:unhideWhenUsed/>
    <w:rsid w:val="005866A5"/>
  </w:style>
  <w:style w:type="numbering" w:customStyle="1" w:styleId="134111">
    <w:name w:val="Стиль13411"/>
    <w:uiPriority w:val="99"/>
    <w:rsid w:val="005866A5"/>
  </w:style>
  <w:style w:type="numbering" w:customStyle="1" w:styleId="14411">
    <w:name w:val="Заглавие 14411"/>
    <w:basedOn w:val="ac"/>
    <w:uiPriority w:val="99"/>
    <w:rsid w:val="005866A5"/>
  </w:style>
  <w:style w:type="numbering" w:customStyle="1" w:styleId="134112">
    <w:name w:val="Раздел 1.3411"/>
    <w:uiPriority w:val="99"/>
    <w:rsid w:val="005866A5"/>
  </w:style>
  <w:style w:type="numbering" w:customStyle="1" w:styleId="1124110">
    <w:name w:val="Нет списка112411"/>
    <w:next w:val="ac"/>
    <w:uiPriority w:val="99"/>
    <w:semiHidden/>
    <w:unhideWhenUsed/>
    <w:rsid w:val="005866A5"/>
  </w:style>
  <w:style w:type="numbering" w:customStyle="1" w:styleId="22411">
    <w:name w:val="Нет списка22411"/>
    <w:next w:val="ac"/>
    <w:uiPriority w:val="99"/>
    <w:semiHidden/>
    <w:unhideWhenUsed/>
    <w:rsid w:val="005866A5"/>
  </w:style>
  <w:style w:type="numbering" w:customStyle="1" w:styleId="1124111">
    <w:name w:val="Заглавие 112411"/>
    <w:basedOn w:val="ac"/>
    <w:uiPriority w:val="99"/>
    <w:rsid w:val="005866A5"/>
  </w:style>
  <w:style w:type="numbering" w:customStyle="1" w:styleId="31411">
    <w:name w:val="Нет списка31411"/>
    <w:next w:val="ac"/>
    <w:uiPriority w:val="99"/>
    <w:semiHidden/>
    <w:unhideWhenUsed/>
    <w:rsid w:val="005866A5"/>
  </w:style>
  <w:style w:type="numbering" w:customStyle="1" w:styleId="121411">
    <w:name w:val="Заглавие 121411"/>
    <w:basedOn w:val="ac"/>
    <w:uiPriority w:val="99"/>
    <w:rsid w:val="005866A5"/>
  </w:style>
  <w:style w:type="numbering" w:customStyle="1" w:styleId="1124112">
    <w:name w:val="Раздел 1.12411"/>
    <w:uiPriority w:val="99"/>
    <w:rsid w:val="005866A5"/>
  </w:style>
  <w:style w:type="numbering" w:customStyle="1" w:styleId="1124113">
    <w:name w:val="Стиль112411"/>
    <w:uiPriority w:val="99"/>
    <w:rsid w:val="005866A5"/>
  </w:style>
  <w:style w:type="numbering" w:customStyle="1" w:styleId="131411">
    <w:name w:val="Заглавие 131411"/>
    <w:basedOn w:val="ac"/>
    <w:uiPriority w:val="99"/>
    <w:rsid w:val="005866A5"/>
  </w:style>
  <w:style w:type="numbering" w:customStyle="1" w:styleId="54111">
    <w:name w:val="Нет списка54111"/>
    <w:next w:val="ac"/>
    <w:uiPriority w:val="99"/>
    <w:semiHidden/>
    <w:unhideWhenUsed/>
    <w:rsid w:val="005866A5"/>
  </w:style>
  <w:style w:type="numbering" w:customStyle="1" w:styleId="101110">
    <w:name w:val="Нет списка10111"/>
    <w:next w:val="ac"/>
    <w:uiPriority w:val="99"/>
    <w:semiHidden/>
    <w:unhideWhenUsed/>
    <w:rsid w:val="005866A5"/>
  </w:style>
  <w:style w:type="numbering" w:customStyle="1" w:styleId="18111">
    <w:name w:val="Стиль1811"/>
    <w:uiPriority w:val="99"/>
    <w:rsid w:val="005866A5"/>
  </w:style>
  <w:style w:type="numbering" w:customStyle="1" w:styleId="17113">
    <w:name w:val="Нет списка1711"/>
    <w:next w:val="ac"/>
    <w:uiPriority w:val="99"/>
    <w:semiHidden/>
    <w:unhideWhenUsed/>
    <w:rsid w:val="005866A5"/>
  </w:style>
  <w:style w:type="numbering" w:customStyle="1" w:styleId="117110">
    <w:name w:val="Раздел 1.1711"/>
    <w:uiPriority w:val="99"/>
    <w:rsid w:val="005866A5"/>
  </w:style>
  <w:style w:type="numbering" w:customStyle="1" w:styleId="117111">
    <w:name w:val="Стиль11711"/>
    <w:uiPriority w:val="99"/>
    <w:rsid w:val="005866A5"/>
  </w:style>
  <w:style w:type="numbering" w:customStyle="1" w:styleId="18112">
    <w:name w:val="Раздел 1.811"/>
    <w:uiPriority w:val="99"/>
    <w:rsid w:val="005866A5"/>
  </w:style>
  <w:style w:type="numbering" w:customStyle="1" w:styleId="19110">
    <w:name w:val="Заглавие 1911"/>
    <w:uiPriority w:val="99"/>
    <w:rsid w:val="005866A5"/>
  </w:style>
  <w:style w:type="numbering" w:customStyle="1" w:styleId="27110">
    <w:name w:val="Нет списка2711"/>
    <w:next w:val="ac"/>
    <w:uiPriority w:val="99"/>
    <w:semiHidden/>
    <w:unhideWhenUsed/>
    <w:rsid w:val="005866A5"/>
  </w:style>
  <w:style w:type="numbering" w:customStyle="1" w:styleId="117112">
    <w:name w:val="Нет списка11711"/>
    <w:next w:val="ac"/>
    <w:uiPriority w:val="99"/>
    <w:semiHidden/>
    <w:unhideWhenUsed/>
    <w:rsid w:val="005866A5"/>
  </w:style>
  <w:style w:type="numbering" w:customStyle="1" w:styleId="125111">
    <w:name w:val="Стиль12511"/>
    <w:uiPriority w:val="99"/>
    <w:rsid w:val="005866A5"/>
  </w:style>
  <w:style w:type="numbering" w:customStyle="1" w:styleId="117113">
    <w:name w:val="Заглавие 11711"/>
    <w:basedOn w:val="ac"/>
    <w:uiPriority w:val="99"/>
    <w:rsid w:val="005866A5"/>
  </w:style>
  <w:style w:type="numbering" w:customStyle="1" w:styleId="125112">
    <w:name w:val="Раздел 1.2511"/>
    <w:uiPriority w:val="99"/>
    <w:rsid w:val="005866A5"/>
  </w:style>
  <w:style w:type="numbering" w:customStyle="1" w:styleId="1116110">
    <w:name w:val="Нет списка111611"/>
    <w:next w:val="ac"/>
    <w:uiPriority w:val="99"/>
    <w:semiHidden/>
    <w:unhideWhenUsed/>
    <w:rsid w:val="005866A5"/>
  </w:style>
  <w:style w:type="numbering" w:customStyle="1" w:styleId="21511">
    <w:name w:val="Нет списка21511"/>
    <w:next w:val="ac"/>
    <w:uiPriority w:val="99"/>
    <w:semiHidden/>
    <w:unhideWhenUsed/>
    <w:rsid w:val="005866A5"/>
  </w:style>
  <w:style w:type="numbering" w:customStyle="1" w:styleId="1115112">
    <w:name w:val="Заглавие 111511"/>
    <w:basedOn w:val="ac"/>
    <w:uiPriority w:val="99"/>
    <w:rsid w:val="005866A5"/>
  </w:style>
  <w:style w:type="numbering" w:customStyle="1" w:styleId="36110">
    <w:name w:val="Нет списка3611"/>
    <w:next w:val="ac"/>
    <w:uiPriority w:val="99"/>
    <w:semiHidden/>
    <w:unhideWhenUsed/>
    <w:rsid w:val="005866A5"/>
  </w:style>
  <w:style w:type="numbering" w:customStyle="1" w:styleId="126110">
    <w:name w:val="Заглавие 12611"/>
    <w:basedOn w:val="ac"/>
    <w:uiPriority w:val="99"/>
    <w:rsid w:val="005866A5"/>
  </w:style>
  <w:style w:type="numbering" w:customStyle="1" w:styleId="1115113">
    <w:name w:val="Раздел 1.11511"/>
    <w:uiPriority w:val="99"/>
    <w:rsid w:val="005866A5"/>
  </w:style>
  <w:style w:type="numbering" w:customStyle="1" w:styleId="1116111">
    <w:name w:val="Стиль111611"/>
    <w:uiPriority w:val="99"/>
    <w:rsid w:val="005866A5"/>
  </w:style>
  <w:style w:type="numbering" w:customStyle="1" w:styleId="136110">
    <w:name w:val="Заглавие 13611"/>
    <w:basedOn w:val="ac"/>
    <w:uiPriority w:val="99"/>
    <w:rsid w:val="005866A5"/>
  </w:style>
  <w:style w:type="numbering" w:customStyle="1" w:styleId="45110">
    <w:name w:val="Нет списка4511"/>
    <w:next w:val="ac"/>
    <w:uiPriority w:val="99"/>
    <w:semiHidden/>
    <w:unhideWhenUsed/>
    <w:rsid w:val="005866A5"/>
  </w:style>
  <w:style w:type="numbering" w:customStyle="1" w:styleId="125113">
    <w:name w:val="Нет списка12511"/>
    <w:next w:val="ac"/>
    <w:uiPriority w:val="99"/>
    <w:semiHidden/>
    <w:unhideWhenUsed/>
    <w:rsid w:val="005866A5"/>
  </w:style>
  <w:style w:type="numbering" w:customStyle="1" w:styleId="135111">
    <w:name w:val="Стиль13511"/>
    <w:uiPriority w:val="99"/>
    <w:rsid w:val="005866A5"/>
  </w:style>
  <w:style w:type="numbering" w:customStyle="1" w:styleId="14511">
    <w:name w:val="Заглавие 14511"/>
    <w:basedOn w:val="ac"/>
    <w:uiPriority w:val="99"/>
    <w:rsid w:val="005866A5"/>
  </w:style>
  <w:style w:type="numbering" w:customStyle="1" w:styleId="135112">
    <w:name w:val="Раздел 1.3511"/>
    <w:uiPriority w:val="99"/>
    <w:rsid w:val="005866A5"/>
  </w:style>
  <w:style w:type="numbering" w:customStyle="1" w:styleId="1125110">
    <w:name w:val="Нет списка112511"/>
    <w:next w:val="ac"/>
    <w:uiPriority w:val="99"/>
    <w:semiHidden/>
    <w:unhideWhenUsed/>
    <w:rsid w:val="005866A5"/>
  </w:style>
  <w:style w:type="numbering" w:customStyle="1" w:styleId="22511">
    <w:name w:val="Нет списка22511"/>
    <w:next w:val="ac"/>
    <w:uiPriority w:val="99"/>
    <w:semiHidden/>
    <w:unhideWhenUsed/>
    <w:rsid w:val="005866A5"/>
  </w:style>
  <w:style w:type="numbering" w:customStyle="1" w:styleId="1125111">
    <w:name w:val="Заглавие 112511"/>
    <w:basedOn w:val="ac"/>
    <w:uiPriority w:val="99"/>
    <w:rsid w:val="005866A5"/>
  </w:style>
  <w:style w:type="numbering" w:customStyle="1" w:styleId="31511">
    <w:name w:val="Нет списка31511"/>
    <w:next w:val="ac"/>
    <w:uiPriority w:val="99"/>
    <w:semiHidden/>
    <w:unhideWhenUsed/>
    <w:rsid w:val="005866A5"/>
  </w:style>
  <w:style w:type="numbering" w:customStyle="1" w:styleId="121511">
    <w:name w:val="Заглавие 121511"/>
    <w:basedOn w:val="ac"/>
    <w:uiPriority w:val="99"/>
    <w:rsid w:val="005866A5"/>
  </w:style>
  <w:style w:type="numbering" w:customStyle="1" w:styleId="1125112">
    <w:name w:val="Раздел 1.12511"/>
    <w:uiPriority w:val="99"/>
    <w:rsid w:val="005866A5"/>
  </w:style>
  <w:style w:type="numbering" w:customStyle="1" w:styleId="1125113">
    <w:name w:val="Стиль112511"/>
    <w:uiPriority w:val="99"/>
    <w:rsid w:val="005866A5"/>
  </w:style>
  <w:style w:type="numbering" w:customStyle="1" w:styleId="131511">
    <w:name w:val="Заглавие 131511"/>
    <w:basedOn w:val="ac"/>
    <w:uiPriority w:val="99"/>
    <w:rsid w:val="005866A5"/>
  </w:style>
  <w:style w:type="numbering" w:customStyle="1" w:styleId="55110">
    <w:name w:val="Нет списка5511"/>
    <w:next w:val="ac"/>
    <w:uiPriority w:val="99"/>
    <w:semiHidden/>
    <w:unhideWhenUsed/>
    <w:rsid w:val="005866A5"/>
  </w:style>
  <w:style w:type="numbering" w:customStyle="1" w:styleId="18113">
    <w:name w:val="Нет списка1811"/>
    <w:next w:val="ac"/>
    <w:uiPriority w:val="99"/>
    <w:semiHidden/>
    <w:unhideWhenUsed/>
    <w:rsid w:val="005866A5"/>
  </w:style>
  <w:style w:type="numbering" w:customStyle="1" w:styleId="19111">
    <w:name w:val="Стиль1911"/>
    <w:uiPriority w:val="99"/>
    <w:rsid w:val="005866A5"/>
  </w:style>
  <w:style w:type="numbering" w:customStyle="1" w:styleId="19112">
    <w:name w:val="Нет списка1911"/>
    <w:next w:val="ac"/>
    <w:uiPriority w:val="99"/>
    <w:semiHidden/>
    <w:unhideWhenUsed/>
    <w:rsid w:val="005866A5"/>
  </w:style>
  <w:style w:type="numbering" w:customStyle="1" w:styleId="118110">
    <w:name w:val="Раздел 1.1811"/>
    <w:uiPriority w:val="99"/>
    <w:rsid w:val="005866A5"/>
  </w:style>
  <w:style w:type="numbering" w:customStyle="1" w:styleId="118111">
    <w:name w:val="Стиль11811"/>
    <w:uiPriority w:val="99"/>
    <w:rsid w:val="005866A5"/>
  </w:style>
  <w:style w:type="numbering" w:customStyle="1" w:styleId="19113">
    <w:name w:val="Раздел 1.911"/>
    <w:uiPriority w:val="99"/>
    <w:rsid w:val="005866A5"/>
  </w:style>
  <w:style w:type="numbering" w:customStyle="1" w:styleId="110110">
    <w:name w:val="Заглавие 11011"/>
    <w:uiPriority w:val="99"/>
    <w:rsid w:val="005866A5"/>
  </w:style>
  <w:style w:type="numbering" w:customStyle="1" w:styleId="28110">
    <w:name w:val="Нет списка2811"/>
    <w:next w:val="ac"/>
    <w:uiPriority w:val="99"/>
    <w:semiHidden/>
    <w:unhideWhenUsed/>
    <w:rsid w:val="005866A5"/>
  </w:style>
  <w:style w:type="numbering" w:customStyle="1" w:styleId="118112">
    <w:name w:val="Нет списка11811"/>
    <w:next w:val="ac"/>
    <w:uiPriority w:val="99"/>
    <w:semiHidden/>
    <w:unhideWhenUsed/>
    <w:rsid w:val="005866A5"/>
  </w:style>
  <w:style w:type="numbering" w:customStyle="1" w:styleId="126111">
    <w:name w:val="Стиль12611"/>
    <w:uiPriority w:val="99"/>
    <w:rsid w:val="005866A5"/>
  </w:style>
  <w:style w:type="numbering" w:customStyle="1" w:styleId="118113">
    <w:name w:val="Заглавие 11811"/>
    <w:basedOn w:val="ac"/>
    <w:uiPriority w:val="99"/>
    <w:rsid w:val="005866A5"/>
  </w:style>
  <w:style w:type="numbering" w:customStyle="1" w:styleId="126112">
    <w:name w:val="Раздел 1.2611"/>
    <w:uiPriority w:val="99"/>
    <w:rsid w:val="005866A5"/>
  </w:style>
  <w:style w:type="numbering" w:customStyle="1" w:styleId="1117110">
    <w:name w:val="Нет списка111711"/>
    <w:next w:val="ac"/>
    <w:uiPriority w:val="99"/>
    <w:semiHidden/>
    <w:unhideWhenUsed/>
    <w:rsid w:val="005866A5"/>
  </w:style>
  <w:style w:type="numbering" w:customStyle="1" w:styleId="21611">
    <w:name w:val="Нет списка21611"/>
    <w:next w:val="ac"/>
    <w:uiPriority w:val="99"/>
    <w:semiHidden/>
    <w:unhideWhenUsed/>
    <w:rsid w:val="005866A5"/>
  </w:style>
  <w:style w:type="numbering" w:customStyle="1" w:styleId="1116112">
    <w:name w:val="Заглавие 111611"/>
    <w:basedOn w:val="ac"/>
    <w:uiPriority w:val="99"/>
    <w:rsid w:val="005866A5"/>
  </w:style>
  <w:style w:type="numbering" w:customStyle="1" w:styleId="37110">
    <w:name w:val="Нет списка3711"/>
    <w:next w:val="ac"/>
    <w:uiPriority w:val="99"/>
    <w:semiHidden/>
    <w:unhideWhenUsed/>
    <w:rsid w:val="005866A5"/>
  </w:style>
  <w:style w:type="numbering" w:customStyle="1" w:styleId="127110">
    <w:name w:val="Заглавие 12711"/>
    <w:basedOn w:val="ac"/>
    <w:uiPriority w:val="99"/>
    <w:rsid w:val="005866A5"/>
  </w:style>
  <w:style w:type="numbering" w:customStyle="1" w:styleId="1116113">
    <w:name w:val="Раздел 1.11611"/>
    <w:uiPriority w:val="99"/>
    <w:rsid w:val="005866A5"/>
  </w:style>
  <w:style w:type="numbering" w:customStyle="1" w:styleId="1117111">
    <w:name w:val="Стиль111711"/>
    <w:uiPriority w:val="99"/>
    <w:rsid w:val="005866A5"/>
  </w:style>
  <w:style w:type="numbering" w:customStyle="1" w:styleId="137110">
    <w:name w:val="Заглавие 13711"/>
    <w:basedOn w:val="ac"/>
    <w:uiPriority w:val="99"/>
    <w:rsid w:val="005866A5"/>
  </w:style>
  <w:style w:type="numbering" w:customStyle="1" w:styleId="4611">
    <w:name w:val="Нет списка4611"/>
    <w:next w:val="ac"/>
    <w:uiPriority w:val="99"/>
    <w:semiHidden/>
    <w:unhideWhenUsed/>
    <w:rsid w:val="005866A5"/>
  </w:style>
  <w:style w:type="numbering" w:customStyle="1" w:styleId="126113">
    <w:name w:val="Нет списка12611"/>
    <w:next w:val="ac"/>
    <w:uiPriority w:val="99"/>
    <w:semiHidden/>
    <w:unhideWhenUsed/>
    <w:rsid w:val="005866A5"/>
  </w:style>
  <w:style w:type="numbering" w:customStyle="1" w:styleId="136111">
    <w:name w:val="Стиль13611"/>
    <w:uiPriority w:val="99"/>
    <w:rsid w:val="005866A5"/>
  </w:style>
  <w:style w:type="numbering" w:customStyle="1" w:styleId="14611">
    <w:name w:val="Заглавие 14611"/>
    <w:basedOn w:val="ac"/>
    <w:uiPriority w:val="99"/>
    <w:rsid w:val="005866A5"/>
  </w:style>
  <w:style w:type="numbering" w:customStyle="1" w:styleId="136112">
    <w:name w:val="Раздел 1.3611"/>
    <w:uiPriority w:val="99"/>
    <w:rsid w:val="005866A5"/>
  </w:style>
  <w:style w:type="numbering" w:customStyle="1" w:styleId="1126110">
    <w:name w:val="Нет списка112611"/>
    <w:next w:val="ac"/>
    <w:uiPriority w:val="99"/>
    <w:semiHidden/>
    <w:unhideWhenUsed/>
    <w:rsid w:val="005866A5"/>
  </w:style>
  <w:style w:type="numbering" w:customStyle="1" w:styleId="22611">
    <w:name w:val="Нет списка22611"/>
    <w:next w:val="ac"/>
    <w:uiPriority w:val="99"/>
    <w:semiHidden/>
    <w:unhideWhenUsed/>
    <w:rsid w:val="005866A5"/>
  </w:style>
  <w:style w:type="numbering" w:customStyle="1" w:styleId="1126111">
    <w:name w:val="Заглавие 112611"/>
    <w:basedOn w:val="ac"/>
    <w:uiPriority w:val="99"/>
    <w:rsid w:val="005866A5"/>
  </w:style>
  <w:style w:type="numbering" w:customStyle="1" w:styleId="31611">
    <w:name w:val="Нет списка31611"/>
    <w:next w:val="ac"/>
    <w:uiPriority w:val="99"/>
    <w:semiHidden/>
    <w:unhideWhenUsed/>
    <w:rsid w:val="005866A5"/>
  </w:style>
  <w:style w:type="numbering" w:customStyle="1" w:styleId="121611">
    <w:name w:val="Заглавие 121611"/>
    <w:basedOn w:val="ac"/>
    <w:uiPriority w:val="99"/>
    <w:rsid w:val="005866A5"/>
  </w:style>
  <w:style w:type="numbering" w:customStyle="1" w:styleId="1126112">
    <w:name w:val="Раздел 1.12611"/>
    <w:uiPriority w:val="99"/>
    <w:rsid w:val="005866A5"/>
  </w:style>
  <w:style w:type="numbering" w:customStyle="1" w:styleId="1126113">
    <w:name w:val="Стиль112611"/>
    <w:uiPriority w:val="99"/>
    <w:rsid w:val="005866A5"/>
  </w:style>
  <w:style w:type="numbering" w:customStyle="1" w:styleId="131611">
    <w:name w:val="Заглавие 131611"/>
    <w:basedOn w:val="ac"/>
    <w:uiPriority w:val="99"/>
    <w:rsid w:val="005866A5"/>
  </w:style>
  <w:style w:type="numbering" w:customStyle="1" w:styleId="5611">
    <w:name w:val="Нет списка5611"/>
    <w:next w:val="ac"/>
    <w:uiPriority w:val="99"/>
    <w:semiHidden/>
    <w:unhideWhenUsed/>
    <w:rsid w:val="005866A5"/>
  </w:style>
  <w:style w:type="numbering" w:customStyle="1" w:styleId="20110">
    <w:name w:val="Нет списка2011"/>
    <w:next w:val="ac"/>
    <w:uiPriority w:val="99"/>
    <w:semiHidden/>
    <w:unhideWhenUsed/>
    <w:rsid w:val="005866A5"/>
  </w:style>
  <w:style w:type="numbering" w:customStyle="1" w:styleId="110111">
    <w:name w:val="Стиль11011"/>
    <w:uiPriority w:val="99"/>
    <w:rsid w:val="005866A5"/>
  </w:style>
  <w:style w:type="numbering" w:customStyle="1" w:styleId="110112">
    <w:name w:val="Нет списка11011"/>
    <w:next w:val="ac"/>
    <w:uiPriority w:val="99"/>
    <w:semiHidden/>
    <w:unhideWhenUsed/>
    <w:rsid w:val="005866A5"/>
  </w:style>
  <w:style w:type="numbering" w:customStyle="1" w:styleId="119110">
    <w:name w:val="Раздел 1.1911"/>
    <w:uiPriority w:val="99"/>
    <w:rsid w:val="005866A5"/>
  </w:style>
  <w:style w:type="numbering" w:customStyle="1" w:styleId="119111">
    <w:name w:val="Стиль11911"/>
    <w:uiPriority w:val="99"/>
    <w:rsid w:val="005866A5"/>
  </w:style>
  <w:style w:type="numbering" w:customStyle="1" w:styleId="110113">
    <w:name w:val="Раздел 1.1011"/>
    <w:uiPriority w:val="99"/>
    <w:rsid w:val="005866A5"/>
  </w:style>
  <w:style w:type="numbering" w:customStyle="1" w:styleId="119112">
    <w:name w:val="Заглавие 11911"/>
    <w:uiPriority w:val="99"/>
    <w:rsid w:val="005866A5"/>
  </w:style>
  <w:style w:type="numbering" w:customStyle="1" w:styleId="2911">
    <w:name w:val="Нет списка2911"/>
    <w:next w:val="ac"/>
    <w:uiPriority w:val="99"/>
    <w:semiHidden/>
    <w:unhideWhenUsed/>
    <w:rsid w:val="005866A5"/>
  </w:style>
  <w:style w:type="numbering" w:customStyle="1" w:styleId="119113">
    <w:name w:val="Нет списка11911"/>
    <w:next w:val="ac"/>
    <w:uiPriority w:val="99"/>
    <w:semiHidden/>
    <w:unhideWhenUsed/>
    <w:rsid w:val="005866A5"/>
  </w:style>
  <w:style w:type="numbering" w:customStyle="1" w:styleId="127111">
    <w:name w:val="Стиль12711"/>
    <w:uiPriority w:val="99"/>
    <w:rsid w:val="005866A5"/>
  </w:style>
  <w:style w:type="numbering" w:customStyle="1" w:styleId="1110110">
    <w:name w:val="Заглавие 111011"/>
    <w:basedOn w:val="ac"/>
    <w:uiPriority w:val="99"/>
    <w:rsid w:val="005866A5"/>
  </w:style>
  <w:style w:type="numbering" w:customStyle="1" w:styleId="127112">
    <w:name w:val="Раздел 1.2711"/>
    <w:uiPriority w:val="99"/>
    <w:rsid w:val="005866A5"/>
  </w:style>
  <w:style w:type="numbering" w:customStyle="1" w:styleId="1118110">
    <w:name w:val="Нет списка111811"/>
    <w:next w:val="ac"/>
    <w:uiPriority w:val="99"/>
    <w:semiHidden/>
    <w:unhideWhenUsed/>
    <w:rsid w:val="005866A5"/>
  </w:style>
  <w:style w:type="numbering" w:customStyle="1" w:styleId="21711">
    <w:name w:val="Нет списка21711"/>
    <w:next w:val="ac"/>
    <w:uiPriority w:val="99"/>
    <w:semiHidden/>
    <w:unhideWhenUsed/>
    <w:rsid w:val="005866A5"/>
  </w:style>
  <w:style w:type="numbering" w:customStyle="1" w:styleId="1117112">
    <w:name w:val="Заглавие 111711"/>
    <w:basedOn w:val="ac"/>
    <w:uiPriority w:val="99"/>
    <w:rsid w:val="005866A5"/>
  </w:style>
  <w:style w:type="numbering" w:customStyle="1" w:styleId="3811">
    <w:name w:val="Нет списка3811"/>
    <w:next w:val="ac"/>
    <w:uiPriority w:val="99"/>
    <w:semiHidden/>
    <w:unhideWhenUsed/>
    <w:rsid w:val="005866A5"/>
  </w:style>
  <w:style w:type="numbering" w:customStyle="1" w:styleId="128110">
    <w:name w:val="Заглавие 12811"/>
    <w:basedOn w:val="ac"/>
    <w:uiPriority w:val="99"/>
    <w:rsid w:val="005866A5"/>
  </w:style>
  <w:style w:type="numbering" w:customStyle="1" w:styleId="1117113">
    <w:name w:val="Раздел 1.11711"/>
    <w:uiPriority w:val="99"/>
    <w:rsid w:val="005866A5"/>
  </w:style>
  <w:style w:type="numbering" w:customStyle="1" w:styleId="1118111">
    <w:name w:val="Стиль111811"/>
    <w:uiPriority w:val="99"/>
    <w:rsid w:val="005866A5"/>
  </w:style>
  <w:style w:type="numbering" w:customStyle="1" w:styleId="138110">
    <w:name w:val="Заглавие 13811"/>
    <w:basedOn w:val="ac"/>
    <w:uiPriority w:val="99"/>
    <w:rsid w:val="005866A5"/>
  </w:style>
  <w:style w:type="numbering" w:customStyle="1" w:styleId="4711">
    <w:name w:val="Нет списка4711"/>
    <w:next w:val="ac"/>
    <w:uiPriority w:val="99"/>
    <w:semiHidden/>
    <w:unhideWhenUsed/>
    <w:rsid w:val="005866A5"/>
  </w:style>
  <w:style w:type="numbering" w:customStyle="1" w:styleId="127113">
    <w:name w:val="Нет списка12711"/>
    <w:next w:val="ac"/>
    <w:uiPriority w:val="99"/>
    <w:semiHidden/>
    <w:unhideWhenUsed/>
    <w:rsid w:val="005866A5"/>
  </w:style>
  <w:style w:type="numbering" w:customStyle="1" w:styleId="137111">
    <w:name w:val="Стиль13711"/>
    <w:uiPriority w:val="99"/>
    <w:rsid w:val="005866A5"/>
  </w:style>
  <w:style w:type="numbering" w:customStyle="1" w:styleId="14711">
    <w:name w:val="Заглавие 14711"/>
    <w:basedOn w:val="ac"/>
    <w:uiPriority w:val="99"/>
    <w:rsid w:val="005866A5"/>
  </w:style>
  <w:style w:type="numbering" w:customStyle="1" w:styleId="137112">
    <w:name w:val="Раздел 1.3711"/>
    <w:uiPriority w:val="99"/>
    <w:rsid w:val="005866A5"/>
  </w:style>
  <w:style w:type="numbering" w:customStyle="1" w:styleId="1127110">
    <w:name w:val="Нет списка112711"/>
    <w:next w:val="ac"/>
    <w:uiPriority w:val="99"/>
    <w:semiHidden/>
    <w:unhideWhenUsed/>
    <w:rsid w:val="005866A5"/>
  </w:style>
  <w:style w:type="numbering" w:customStyle="1" w:styleId="22711">
    <w:name w:val="Нет списка22711"/>
    <w:next w:val="ac"/>
    <w:uiPriority w:val="99"/>
    <w:semiHidden/>
    <w:unhideWhenUsed/>
    <w:rsid w:val="005866A5"/>
  </w:style>
  <w:style w:type="numbering" w:customStyle="1" w:styleId="1127111">
    <w:name w:val="Заглавие 112711"/>
    <w:basedOn w:val="ac"/>
    <w:uiPriority w:val="99"/>
    <w:rsid w:val="005866A5"/>
  </w:style>
  <w:style w:type="numbering" w:customStyle="1" w:styleId="31711">
    <w:name w:val="Нет списка31711"/>
    <w:next w:val="ac"/>
    <w:uiPriority w:val="99"/>
    <w:semiHidden/>
    <w:unhideWhenUsed/>
    <w:rsid w:val="005866A5"/>
  </w:style>
  <w:style w:type="numbering" w:customStyle="1" w:styleId="121711">
    <w:name w:val="Заглавие 121711"/>
    <w:basedOn w:val="ac"/>
    <w:uiPriority w:val="99"/>
    <w:rsid w:val="005866A5"/>
  </w:style>
  <w:style w:type="numbering" w:customStyle="1" w:styleId="1127112">
    <w:name w:val="Раздел 1.12711"/>
    <w:uiPriority w:val="99"/>
    <w:rsid w:val="005866A5"/>
  </w:style>
  <w:style w:type="numbering" w:customStyle="1" w:styleId="1127113">
    <w:name w:val="Стиль112711"/>
    <w:uiPriority w:val="99"/>
    <w:rsid w:val="005866A5"/>
  </w:style>
  <w:style w:type="numbering" w:customStyle="1" w:styleId="131711">
    <w:name w:val="Заглавие 131711"/>
    <w:basedOn w:val="ac"/>
    <w:uiPriority w:val="99"/>
    <w:rsid w:val="005866A5"/>
  </w:style>
  <w:style w:type="numbering" w:customStyle="1" w:styleId="5711">
    <w:name w:val="Нет списка5711"/>
    <w:next w:val="ac"/>
    <w:uiPriority w:val="99"/>
    <w:semiHidden/>
    <w:unhideWhenUsed/>
    <w:rsid w:val="005866A5"/>
  </w:style>
  <w:style w:type="numbering" w:customStyle="1" w:styleId="30110">
    <w:name w:val="Нет списка3011"/>
    <w:next w:val="ac"/>
    <w:uiPriority w:val="99"/>
    <w:semiHidden/>
    <w:unhideWhenUsed/>
    <w:rsid w:val="005866A5"/>
  </w:style>
  <w:style w:type="numbering" w:customStyle="1" w:styleId="120110">
    <w:name w:val="Стиль12011"/>
    <w:uiPriority w:val="99"/>
    <w:rsid w:val="005866A5"/>
  </w:style>
  <w:style w:type="numbering" w:customStyle="1" w:styleId="120111">
    <w:name w:val="Нет списка12011"/>
    <w:next w:val="ac"/>
    <w:uiPriority w:val="99"/>
    <w:semiHidden/>
    <w:unhideWhenUsed/>
    <w:rsid w:val="005866A5"/>
  </w:style>
  <w:style w:type="numbering" w:customStyle="1" w:styleId="1110111">
    <w:name w:val="Раздел 1.11011"/>
    <w:uiPriority w:val="99"/>
    <w:rsid w:val="005866A5"/>
  </w:style>
  <w:style w:type="numbering" w:customStyle="1" w:styleId="1110112">
    <w:name w:val="Стиль111011"/>
    <w:uiPriority w:val="99"/>
    <w:rsid w:val="005866A5"/>
  </w:style>
  <w:style w:type="numbering" w:customStyle="1" w:styleId="120112">
    <w:name w:val="Раздел 1.2011"/>
    <w:uiPriority w:val="99"/>
    <w:rsid w:val="005866A5"/>
  </w:style>
  <w:style w:type="numbering" w:customStyle="1" w:styleId="120113">
    <w:name w:val="Заглавие 12011"/>
    <w:uiPriority w:val="99"/>
    <w:rsid w:val="005866A5"/>
  </w:style>
  <w:style w:type="numbering" w:customStyle="1" w:styleId="21011">
    <w:name w:val="Нет списка21011"/>
    <w:next w:val="ac"/>
    <w:uiPriority w:val="99"/>
    <w:semiHidden/>
    <w:unhideWhenUsed/>
    <w:rsid w:val="005866A5"/>
  </w:style>
  <w:style w:type="numbering" w:customStyle="1" w:styleId="1110113">
    <w:name w:val="Нет списка111011"/>
    <w:next w:val="ac"/>
    <w:uiPriority w:val="99"/>
    <w:semiHidden/>
    <w:unhideWhenUsed/>
    <w:rsid w:val="005866A5"/>
  </w:style>
  <w:style w:type="numbering" w:customStyle="1" w:styleId="128111">
    <w:name w:val="Стиль12811"/>
    <w:uiPriority w:val="99"/>
    <w:rsid w:val="005866A5"/>
  </w:style>
  <w:style w:type="numbering" w:customStyle="1" w:styleId="1118112">
    <w:name w:val="Заглавие 111811"/>
    <w:basedOn w:val="ac"/>
    <w:uiPriority w:val="99"/>
    <w:rsid w:val="005866A5"/>
  </w:style>
  <w:style w:type="numbering" w:customStyle="1" w:styleId="128112">
    <w:name w:val="Раздел 1.2811"/>
    <w:uiPriority w:val="99"/>
    <w:rsid w:val="005866A5"/>
  </w:style>
  <w:style w:type="numbering" w:customStyle="1" w:styleId="1119110">
    <w:name w:val="Нет списка111911"/>
    <w:next w:val="ac"/>
    <w:uiPriority w:val="99"/>
    <w:semiHidden/>
    <w:unhideWhenUsed/>
    <w:rsid w:val="005866A5"/>
  </w:style>
  <w:style w:type="numbering" w:customStyle="1" w:styleId="21811">
    <w:name w:val="Нет списка21811"/>
    <w:next w:val="ac"/>
    <w:uiPriority w:val="99"/>
    <w:semiHidden/>
    <w:unhideWhenUsed/>
    <w:rsid w:val="005866A5"/>
  </w:style>
  <w:style w:type="numbering" w:customStyle="1" w:styleId="1119111">
    <w:name w:val="Заглавие 111911"/>
    <w:basedOn w:val="ac"/>
    <w:uiPriority w:val="99"/>
    <w:rsid w:val="005866A5"/>
  </w:style>
  <w:style w:type="numbering" w:customStyle="1" w:styleId="3911">
    <w:name w:val="Нет списка3911"/>
    <w:next w:val="ac"/>
    <w:uiPriority w:val="99"/>
    <w:semiHidden/>
    <w:unhideWhenUsed/>
    <w:rsid w:val="005866A5"/>
  </w:style>
  <w:style w:type="numbering" w:customStyle="1" w:styleId="129110">
    <w:name w:val="Заглавие 12911"/>
    <w:basedOn w:val="ac"/>
    <w:uiPriority w:val="99"/>
    <w:rsid w:val="005866A5"/>
  </w:style>
  <w:style w:type="numbering" w:customStyle="1" w:styleId="1118113">
    <w:name w:val="Раздел 1.11811"/>
    <w:uiPriority w:val="99"/>
    <w:rsid w:val="005866A5"/>
  </w:style>
  <w:style w:type="numbering" w:customStyle="1" w:styleId="1119112">
    <w:name w:val="Стиль111911"/>
    <w:uiPriority w:val="99"/>
    <w:rsid w:val="005866A5"/>
  </w:style>
  <w:style w:type="numbering" w:customStyle="1" w:styleId="139110">
    <w:name w:val="Заглавие 13911"/>
    <w:basedOn w:val="ac"/>
    <w:uiPriority w:val="99"/>
    <w:rsid w:val="005866A5"/>
  </w:style>
  <w:style w:type="numbering" w:customStyle="1" w:styleId="4811">
    <w:name w:val="Нет списка4811"/>
    <w:next w:val="ac"/>
    <w:uiPriority w:val="99"/>
    <w:semiHidden/>
    <w:unhideWhenUsed/>
    <w:rsid w:val="005866A5"/>
  </w:style>
  <w:style w:type="numbering" w:customStyle="1" w:styleId="128113">
    <w:name w:val="Нет списка12811"/>
    <w:next w:val="ac"/>
    <w:uiPriority w:val="99"/>
    <w:semiHidden/>
    <w:unhideWhenUsed/>
    <w:rsid w:val="005866A5"/>
  </w:style>
  <w:style w:type="numbering" w:customStyle="1" w:styleId="138111">
    <w:name w:val="Стиль13811"/>
    <w:uiPriority w:val="99"/>
    <w:rsid w:val="005866A5"/>
  </w:style>
  <w:style w:type="numbering" w:customStyle="1" w:styleId="14811">
    <w:name w:val="Заглавие 14811"/>
    <w:basedOn w:val="ac"/>
    <w:uiPriority w:val="99"/>
    <w:rsid w:val="005866A5"/>
  </w:style>
  <w:style w:type="numbering" w:customStyle="1" w:styleId="138112">
    <w:name w:val="Раздел 1.3811"/>
    <w:uiPriority w:val="99"/>
    <w:rsid w:val="005866A5"/>
  </w:style>
  <w:style w:type="numbering" w:customStyle="1" w:styleId="1128110">
    <w:name w:val="Нет списка112811"/>
    <w:next w:val="ac"/>
    <w:uiPriority w:val="99"/>
    <w:semiHidden/>
    <w:unhideWhenUsed/>
    <w:rsid w:val="005866A5"/>
  </w:style>
  <w:style w:type="numbering" w:customStyle="1" w:styleId="22811">
    <w:name w:val="Нет списка22811"/>
    <w:next w:val="ac"/>
    <w:uiPriority w:val="99"/>
    <w:semiHidden/>
    <w:unhideWhenUsed/>
    <w:rsid w:val="005866A5"/>
  </w:style>
  <w:style w:type="numbering" w:customStyle="1" w:styleId="1128111">
    <w:name w:val="Заглавие 112811"/>
    <w:basedOn w:val="ac"/>
    <w:uiPriority w:val="99"/>
    <w:rsid w:val="005866A5"/>
  </w:style>
  <w:style w:type="numbering" w:customStyle="1" w:styleId="31811">
    <w:name w:val="Нет списка31811"/>
    <w:next w:val="ac"/>
    <w:uiPriority w:val="99"/>
    <w:semiHidden/>
    <w:unhideWhenUsed/>
    <w:rsid w:val="005866A5"/>
  </w:style>
  <w:style w:type="numbering" w:customStyle="1" w:styleId="121811">
    <w:name w:val="Заглавие 121811"/>
    <w:basedOn w:val="ac"/>
    <w:uiPriority w:val="99"/>
    <w:rsid w:val="005866A5"/>
  </w:style>
  <w:style w:type="numbering" w:customStyle="1" w:styleId="1128112">
    <w:name w:val="Раздел 1.12811"/>
    <w:uiPriority w:val="99"/>
    <w:rsid w:val="005866A5"/>
  </w:style>
  <w:style w:type="numbering" w:customStyle="1" w:styleId="1128113">
    <w:name w:val="Стиль112811"/>
    <w:uiPriority w:val="99"/>
    <w:rsid w:val="005866A5"/>
  </w:style>
  <w:style w:type="numbering" w:customStyle="1" w:styleId="131811">
    <w:name w:val="Заглавие 131811"/>
    <w:basedOn w:val="ac"/>
    <w:uiPriority w:val="99"/>
    <w:rsid w:val="005866A5"/>
  </w:style>
  <w:style w:type="numbering" w:customStyle="1" w:styleId="5811">
    <w:name w:val="Нет списка5811"/>
    <w:next w:val="ac"/>
    <w:uiPriority w:val="99"/>
    <w:semiHidden/>
    <w:unhideWhenUsed/>
    <w:rsid w:val="005866A5"/>
  </w:style>
  <w:style w:type="numbering" w:customStyle="1" w:styleId="4011">
    <w:name w:val="Нет списка4011"/>
    <w:next w:val="ac"/>
    <w:uiPriority w:val="99"/>
    <w:semiHidden/>
    <w:unhideWhenUsed/>
    <w:rsid w:val="005866A5"/>
  </w:style>
  <w:style w:type="numbering" w:customStyle="1" w:styleId="129111">
    <w:name w:val="Стиль12911"/>
    <w:uiPriority w:val="99"/>
    <w:rsid w:val="005866A5"/>
  </w:style>
  <w:style w:type="numbering" w:customStyle="1" w:styleId="129112">
    <w:name w:val="Нет списка12911"/>
    <w:next w:val="ac"/>
    <w:uiPriority w:val="99"/>
    <w:semiHidden/>
    <w:unhideWhenUsed/>
    <w:rsid w:val="005866A5"/>
  </w:style>
  <w:style w:type="numbering" w:customStyle="1" w:styleId="1119113">
    <w:name w:val="Раздел 1.11911"/>
    <w:uiPriority w:val="99"/>
    <w:rsid w:val="005866A5"/>
  </w:style>
  <w:style w:type="numbering" w:customStyle="1" w:styleId="1120110">
    <w:name w:val="Стиль112011"/>
    <w:uiPriority w:val="99"/>
    <w:rsid w:val="005866A5"/>
  </w:style>
  <w:style w:type="numbering" w:customStyle="1" w:styleId="129113">
    <w:name w:val="Раздел 1.2911"/>
    <w:uiPriority w:val="99"/>
    <w:rsid w:val="005866A5"/>
  </w:style>
  <w:style w:type="numbering" w:customStyle="1" w:styleId="130110">
    <w:name w:val="Заглавие 13011"/>
    <w:uiPriority w:val="99"/>
    <w:rsid w:val="005866A5"/>
  </w:style>
  <w:style w:type="numbering" w:customStyle="1" w:styleId="21911">
    <w:name w:val="Нет списка21911"/>
    <w:next w:val="ac"/>
    <w:uiPriority w:val="99"/>
    <w:semiHidden/>
    <w:unhideWhenUsed/>
    <w:rsid w:val="005866A5"/>
  </w:style>
  <w:style w:type="numbering" w:customStyle="1" w:styleId="1120111">
    <w:name w:val="Нет списка112011"/>
    <w:next w:val="ac"/>
    <w:uiPriority w:val="99"/>
    <w:semiHidden/>
    <w:unhideWhenUsed/>
    <w:rsid w:val="005866A5"/>
  </w:style>
  <w:style w:type="numbering" w:customStyle="1" w:styleId="1210110">
    <w:name w:val="Стиль121011"/>
    <w:uiPriority w:val="99"/>
    <w:rsid w:val="005866A5"/>
  </w:style>
  <w:style w:type="numbering" w:customStyle="1" w:styleId="1120112">
    <w:name w:val="Заглавие 112011"/>
    <w:basedOn w:val="ac"/>
    <w:uiPriority w:val="99"/>
    <w:rsid w:val="005866A5"/>
  </w:style>
  <w:style w:type="numbering" w:customStyle="1" w:styleId="1210111">
    <w:name w:val="Раздел 1.21011"/>
    <w:uiPriority w:val="99"/>
    <w:rsid w:val="005866A5"/>
  </w:style>
  <w:style w:type="numbering" w:customStyle="1" w:styleId="11110110">
    <w:name w:val="Нет списка1111011"/>
    <w:next w:val="ac"/>
    <w:uiPriority w:val="99"/>
    <w:semiHidden/>
    <w:unhideWhenUsed/>
    <w:rsid w:val="005866A5"/>
  </w:style>
  <w:style w:type="numbering" w:customStyle="1" w:styleId="211011">
    <w:name w:val="Нет списка211011"/>
    <w:next w:val="ac"/>
    <w:uiPriority w:val="99"/>
    <w:semiHidden/>
    <w:unhideWhenUsed/>
    <w:rsid w:val="005866A5"/>
  </w:style>
  <w:style w:type="numbering" w:customStyle="1" w:styleId="11110111">
    <w:name w:val="Заглавие 1111011"/>
    <w:basedOn w:val="ac"/>
    <w:uiPriority w:val="99"/>
    <w:rsid w:val="005866A5"/>
  </w:style>
  <w:style w:type="numbering" w:customStyle="1" w:styleId="31011">
    <w:name w:val="Нет списка31011"/>
    <w:next w:val="ac"/>
    <w:uiPriority w:val="99"/>
    <w:semiHidden/>
    <w:unhideWhenUsed/>
    <w:rsid w:val="005866A5"/>
  </w:style>
  <w:style w:type="numbering" w:customStyle="1" w:styleId="1210112">
    <w:name w:val="Заглавие 121011"/>
    <w:basedOn w:val="ac"/>
    <w:uiPriority w:val="99"/>
    <w:rsid w:val="005866A5"/>
  </w:style>
  <w:style w:type="numbering" w:customStyle="1" w:styleId="11110112">
    <w:name w:val="Раздел 1.111011"/>
    <w:uiPriority w:val="99"/>
    <w:rsid w:val="005866A5"/>
  </w:style>
  <w:style w:type="numbering" w:customStyle="1" w:styleId="11110113">
    <w:name w:val="Стиль1111011"/>
    <w:uiPriority w:val="99"/>
    <w:rsid w:val="005866A5"/>
  </w:style>
  <w:style w:type="numbering" w:customStyle="1" w:styleId="1310110">
    <w:name w:val="Заглавие 131011"/>
    <w:basedOn w:val="ac"/>
    <w:uiPriority w:val="99"/>
    <w:rsid w:val="005866A5"/>
  </w:style>
  <w:style w:type="numbering" w:customStyle="1" w:styleId="4911">
    <w:name w:val="Нет списка4911"/>
    <w:next w:val="ac"/>
    <w:uiPriority w:val="99"/>
    <w:semiHidden/>
    <w:unhideWhenUsed/>
    <w:rsid w:val="005866A5"/>
  </w:style>
  <w:style w:type="numbering" w:customStyle="1" w:styleId="1210113">
    <w:name w:val="Нет списка121011"/>
    <w:next w:val="ac"/>
    <w:uiPriority w:val="99"/>
    <w:semiHidden/>
    <w:unhideWhenUsed/>
    <w:rsid w:val="005866A5"/>
  </w:style>
  <w:style w:type="numbering" w:customStyle="1" w:styleId="139111">
    <w:name w:val="Стиль13911"/>
    <w:uiPriority w:val="99"/>
    <w:rsid w:val="005866A5"/>
  </w:style>
  <w:style w:type="numbering" w:customStyle="1" w:styleId="14911">
    <w:name w:val="Заглавие 14911"/>
    <w:basedOn w:val="ac"/>
    <w:uiPriority w:val="99"/>
    <w:rsid w:val="005866A5"/>
  </w:style>
  <w:style w:type="numbering" w:customStyle="1" w:styleId="139112">
    <w:name w:val="Раздел 1.3911"/>
    <w:uiPriority w:val="99"/>
    <w:rsid w:val="005866A5"/>
  </w:style>
  <w:style w:type="numbering" w:customStyle="1" w:styleId="1129110">
    <w:name w:val="Нет списка112911"/>
    <w:next w:val="ac"/>
    <w:uiPriority w:val="99"/>
    <w:semiHidden/>
    <w:unhideWhenUsed/>
    <w:rsid w:val="005866A5"/>
  </w:style>
  <w:style w:type="numbering" w:customStyle="1" w:styleId="22911">
    <w:name w:val="Нет списка22911"/>
    <w:next w:val="ac"/>
    <w:uiPriority w:val="99"/>
    <w:semiHidden/>
    <w:unhideWhenUsed/>
    <w:rsid w:val="005866A5"/>
  </w:style>
  <w:style w:type="numbering" w:customStyle="1" w:styleId="1129111">
    <w:name w:val="Заглавие 112911"/>
    <w:basedOn w:val="ac"/>
    <w:uiPriority w:val="99"/>
    <w:rsid w:val="005866A5"/>
  </w:style>
  <w:style w:type="numbering" w:customStyle="1" w:styleId="31911">
    <w:name w:val="Нет списка31911"/>
    <w:next w:val="ac"/>
    <w:uiPriority w:val="99"/>
    <w:semiHidden/>
    <w:unhideWhenUsed/>
    <w:rsid w:val="005866A5"/>
  </w:style>
  <w:style w:type="numbering" w:customStyle="1" w:styleId="121911">
    <w:name w:val="Заглавие 121911"/>
    <w:basedOn w:val="ac"/>
    <w:uiPriority w:val="99"/>
    <w:rsid w:val="005866A5"/>
  </w:style>
  <w:style w:type="numbering" w:customStyle="1" w:styleId="1129112">
    <w:name w:val="Раздел 1.12911"/>
    <w:uiPriority w:val="99"/>
    <w:rsid w:val="005866A5"/>
  </w:style>
  <w:style w:type="numbering" w:customStyle="1" w:styleId="1129113">
    <w:name w:val="Стиль112911"/>
    <w:uiPriority w:val="99"/>
    <w:rsid w:val="005866A5"/>
  </w:style>
  <w:style w:type="numbering" w:customStyle="1" w:styleId="131911">
    <w:name w:val="Заглавие 131911"/>
    <w:basedOn w:val="ac"/>
    <w:uiPriority w:val="99"/>
    <w:rsid w:val="005866A5"/>
  </w:style>
  <w:style w:type="numbering" w:customStyle="1" w:styleId="5911">
    <w:name w:val="Нет списка5911"/>
    <w:next w:val="ac"/>
    <w:uiPriority w:val="99"/>
    <w:semiHidden/>
    <w:unhideWhenUsed/>
    <w:rsid w:val="005866A5"/>
  </w:style>
  <w:style w:type="numbering" w:customStyle="1" w:styleId="5011">
    <w:name w:val="Нет списка5011"/>
    <w:next w:val="ac"/>
    <w:uiPriority w:val="99"/>
    <w:semiHidden/>
    <w:unhideWhenUsed/>
    <w:rsid w:val="005866A5"/>
  </w:style>
  <w:style w:type="numbering" w:customStyle="1" w:styleId="130111">
    <w:name w:val="Стиль13011"/>
    <w:uiPriority w:val="99"/>
    <w:rsid w:val="005866A5"/>
  </w:style>
  <w:style w:type="numbering" w:customStyle="1" w:styleId="130112">
    <w:name w:val="Нет списка13011"/>
    <w:next w:val="ac"/>
    <w:uiPriority w:val="99"/>
    <w:semiHidden/>
    <w:unhideWhenUsed/>
    <w:rsid w:val="005866A5"/>
  </w:style>
  <w:style w:type="numbering" w:customStyle="1" w:styleId="1120113">
    <w:name w:val="Раздел 1.12011"/>
    <w:uiPriority w:val="99"/>
    <w:rsid w:val="005866A5"/>
  </w:style>
  <w:style w:type="numbering" w:customStyle="1" w:styleId="1130110">
    <w:name w:val="Стиль113011"/>
    <w:uiPriority w:val="99"/>
    <w:rsid w:val="005866A5"/>
  </w:style>
  <w:style w:type="numbering" w:customStyle="1" w:styleId="130113">
    <w:name w:val="Раздел 1.3011"/>
    <w:uiPriority w:val="99"/>
    <w:rsid w:val="005866A5"/>
  </w:style>
  <w:style w:type="numbering" w:customStyle="1" w:styleId="140110">
    <w:name w:val="Заглавие 14011"/>
    <w:uiPriority w:val="99"/>
    <w:rsid w:val="005866A5"/>
  </w:style>
  <w:style w:type="numbering" w:customStyle="1" w:styleId="22011">
    <w:name w:val="Нет списка22011"/>
    <w:next w:val="ac"/>
    <w:uiPriority w:val="99"/>
    <w:semiHidden/>
    <w:unhideWhenUsed/>
    <w:rsid w:val="005866A5"/>
  </w:style>
  <w:style w:type="numbering" w:customStyle="1" w:styleId="1130111">
    <w:name w:val="Нет списка113011"/>
    <w:next w:val="ac"/>
    <w:uiPriority w:val="99"/>
    <w:semiHidden/>
    <w:unhideWhenUsed/>
    <w:rsid w:val="005866A5"/>
  </w:style>
  <w:style w:type="numbering" w:customStyle="1" w:styleId="12111112">
    <w:name w:val="Стиль1211111"/>
    <w:uiPriority w:val="99"/>
    <w:rsid w:val="005866A5"/>
  </w:style>
  <w:style w:type="numbering" w:customStyle="1" w:styleId="1130112">
    <w:name w:val="Заглавие 113011"/>
    <w:basedOn w:val="ac"/>
    <w:uiPriority w:val="99"/>
    <w:rsid w:val="005866A5"/>
  </w:style>
  <w:style w:type="numbering" w:customStyle="1" w:styleId="12111113">
    <w:name w:val="Раздел 1.211111"/>
    <w:uiPriority w:val="99"/>
    <w:rsid w:val="005866A5"/>
  </w:style>
  <w:style w:type="numbering" w:customStyle="1" w:styleId="1111111111">
    <w:name w:val="Нет списка1111111111"/>
    <w:next w:val="ac"/>
    <w:uiPriority w:val="99"/>
    <w:semiHidden/>
    <w:unhideWhenUsed/>
    <w:rsid w:val="005866A5"/>
  </w:style>
  <w:style w:type="numbering" w:customStyle="1" w:styleId="21111111">
    <w:name w:val="Нет списка21111111"/>
    <w:next w:val="ac"/>
    <w:uiPriority w:val="99"/>
    <w:semiHidden/>
    <w:unhideWhenUsed/>
    <w:rsid w:val="005866A5"/>
  </w:style>
  <w:style w:type="numbering" w:customStyle="1" w:styleId="1111111110">
    <w:name w:val="Заглавие 111111111"/>
    <w:basedOn w:val="ac"/>
    <w:uiPriority w:val="99"/>
    <w:rsid w:val="005866A5"/>
  </w:style>
  <w:style w:type="numbering" w:customStyle="1" w:styleId="32011">
    <w:name w:val="Нет списка32011"/>
    <w:next w:val="ac"/>
    <w:uiPriority w:val="99"/>
    <w:semiHidden/>
    <w:unhideWhenUsed/>
    <w:rsid w:val="005866A5"/>
  </w:style>
  <w:style w:type="numbering" w:customStyle="1" w:styleId="122011">
    <w:name w:val="Заглавие 122011"/>
    <w:basedOn w:val="ac"/>
    <w:uiPriority w:val="99"/>
    <w:rsid w:val="005866A5"/>
  </w:style>
  <w:style w:type="numbering" w:customStyle="1" w:styleId="111111113">
    <w:name w:val="Раздел 1.1111111"/>
    <w:uiPriority w:val="99"/>
    <w:rsid w:val="005866A5"/>
  </w:style>
  <w:style w:type="numbering" w:customStyle="1" w:styleId="111111114">
    <w:name w:val="Стиль11111111"/>
    <w:uiPriority w:val="99"/>
    <w:rsid w:val="005866A5"/>
  </w:style>
  <w:style w:type="numbering" w:customStyle="1" w:styleId="132011">
    <w:name w:val="Заглавие 132011"/>
    <w:basedOn w:val="ac"/>
    <w:uiPriority w:val="99"/>
    <w:rsid w:val="005866A5"/>
  </w:style>
  <w:style w:type="numbering" w:customStyle="1" w:styleId="41011">
    <w:name w:val="Нет списка41011"/>
    <w:next w:val="ac"/>
    <w:uiPriority w:val="99"/>
    <w:semiHidden/>
    <w:unhideWhenUsed/>
    <w:rsid w:val="005866A5"/>
  </w:style>
  <w:style w:type="numbering" w:customStyle="1" w:styleId="121111110">
    <w:name w:val="Нет списка12111111"/>
    <w:next w:val="ac"/>
    <w:uiPriority w:val="99"/>
    <w:semiHidden/>
    <w:unhideWhenUsed/>
    <w:rsid w:val="005866A5"/>
  </w:style>
  <w:style w:type="numbering" w:customStyle="1" w:styleId="1310111">
    <w:name w:val="Стиль131011"/>
    <w:uiPriority w:val="99"/>
    <w:rsid w:val="005866A5"/>
  </w:style>
  <w:style w:type="numbering" w:customStyle="1" w:styleId="141011">
    <w:name w:val="Заглавие 141011"/>
    <w:basedOn w:val="ac"/>
    <w:uiPriority w:val="99"/>
    <w:rsid w:val="005866A5"/>
  </w:style>
  <w:style w:type="numbering" w:customStyle="1" w:styleId="1310112">
    <w:name w:val="Раздел 1.31011"/>
    <w:uiPriority w:val="99"/>
    <w:rsid w:val="005866A5"/>
  </w:style>
  <w:style w:type="numbering" w:customStyle="1" w:styleId="11210110">
    <w:name w:val="Нет списка1121011"/>
    <w:next w:val="ac"/>
    <w:uiPriority w:val="99"/>
    <w:semiHidden/>
    <w:unhideWhenUsed/>
    <w:rsid w:val="005866A5"/>
  </w:style>
  <w:style w:type="numbering" w:customStyle="1" w:styleId="221011">
    <w:name w:val="Нет списка221011"/>
    <w:next w:val="ac"/>
    <w:uiPriority w:val="99"/>
    <w:semiHidden/>
    <w:unhideWhenUsed/>
    <w:rsid w:val="005866A5"/>
  </w:style>
  <w:style w:type="numbering" w:customStyle="1" w:styleId="11210111">
    <w:name w:val="Заглавие 1121011"/>
    <w:basedOn w:val="ac"/>
    <w:uiPriority w:val="99"/>
    <w:rsid w:val="005866A5"/>
  </w:style>
  <w:style w:type="numbering" w:customStyle="1" w:styleId="311011">
    <w:name w:val="Нет списка311011"/>
    <w:next w:val="ac"/>
    <w:uiPriority w:val="99"/>
    <w:semiHidden/>
    <w:unhideWhenUsed/>
    <w:rsid w:val="005866A5"/>
  </w:style>
  <w:style w:type="numbering" w:customStyle="1" w:styleId="1211011">
    <w:name w:val="Заглавие 1211011"/>
    <w:basedOn w:val="ac"/>
    <w:uiPriority w:val="99"/>
    <w:rsid w:val="005866A5"/>
  </w:style>
  <w:style w:type="numbering" w:customStyle="1" w:styleId="11210112">
    <w:name w:val="Раздел 1.121011"/>
    <w:uiPriority w:val="99"/>
    <w:rsid w:val="005866A5"/>
  </w:style>
  <w:style w:type="numbering" w:customStyle="1" w:styleId="11210113">
    <w:name w:val="Стиль1121011"/>
    <w:uiPriority w:val="99"/>
    <w:rsid w:val="005866A5"/>
  </w:style>
  <w:style w:type="numbering" w:customStyle="1" w:styleId="1311011">
    <w:name w:val="Заглавие 1311011"/>
    <w:basedOn w:val="ac"/>
    <w:uiPriority w:val="99"/>
    <w:rsid w:val="005866A5"/>
  </w:style>
  <w:style w:type="numbering" w:customStyle="1" w:styleId="51011">
    <w:name w:val="Нет списка51011"/>
    <w:next w:val="ac"/>
    <w:uiPriority w:val="99"/>
    <w:semiHidden/>
    <w:unhideWhenUsed/>
    <w:rsid w:val="005866A5"/>
  </w:style>
  <w:style w:type="numbering" w:customStyle="1" w:styleId="6011">
    <w:name w:val="Нет списка6011"/>
    <w:next w:val="ac"/>
    <w:uiPriority w:val="99"/>
    <w:semiHidden/>
    <w:unhideWhenUsed/>
    <w:rsid w:val="005866A5"/>
  </w:style>
  <w:style w:type="table" w:customStyle="1" w:styleId="831">
    <w:name w:val="Сетка таблицы831"/>
    <w:basedOn w:val="ab"/>
    <w:next w:val="af1"/>
    <w:uiPriority w:val="59"/>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14">
    <w:name w:val="Нет списка13211"/>
    <w:next w:val="ac"/>
    <w:uiPriority w:val="99"/>
    <w:semiHidden/>
    <w:unhideWhenUsed/>
    <w:rsid w:val="005866A5"/>
  </w:style>
  <w:style w:type="numbering" w:customStyle="1" w:styleId="242021">
    <w:name w:val="Статья / Раздел242021"/>
    <w:rsid w:val="005866A5"/>
  </w:style>
  <w:style w:type="table" w:customStyle="1" w:styleId="4231">
    <w:name w:val="Сетка таблицы4231"/>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1">
    <w:name w:val="Сетка таблицы5231"/>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b"/>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21">
    <w:name w:val="1 / 1.1 / 1.1.11421"/>
    <w:rsid w:val="005866A5"/>
  </w:style>
  <w:style w:type="table" w:customStyle="1" w:styleId="61310">
    <w:name w:val="Сетка таблицы613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11">
    <w:name w:val="Нет списка23011"/>
    <w:next w:val="ac"/>
    <w:uiPriority w:val="99"/>
    <w:semiHidden/>
    <w:unhideWhenUsed/>
    <w:rsid w:val="005866A5"/>
  </w:style>
  <w:style w:type="numbering" w:customStyle="1" w:styleId="1132110">
    <w:name w:val="Нет списка113211"/>
    <w:next w:val="ac"/>
    <w:uiPriority w:val="99"/>
    <w:semiHidden/>
    <w:unhideWhenUsed/>
    <w:rsid w:val="005866A5"/>
  </w:style>
  <w:style w:type="table" w:customStyle="1" w:styleId="122310">
    <w:name w:val="Сетка таблицы1223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41">
    <w:name w:val="Сетка таблицы7141"/>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11">
    <w:name w:val="Нет списка211211"/>
    <w:next w:val="ac"/>
    <w:uiPriority w:val="99"/>
    <w:semiHidden/>
    <w:unhideWhenUsed/>
    <w:rsid w:val="005866A5"/>
  </w:style>
  <w:style w:type="numbering" w:customStyle="1" w:styleId="32211">
    <w:name w:val="Нет списка32211"/>
    <w:next w:val="ac"/>
    <w:uiPriority w:val="99"/>
    <w:semiHidden/>
    <w:unhideWhenUsed/>
    <w:rsid w:val="005866A5"/>
  </w:style>
  <w:style w:type="numbering" w:customStyle="1" w:styleId="41211">
    <w:name w:val="Нет списка41211"/>
    <w:next w:val="ac"/>
    <w:uiPriority w:val="99"/>
    <w:semiHidden/>
    <w:unhideWhenUsed/>
    <w:rsid w:val="005866A5"/>
  </w:style>
  <w:style w:type="numbering" w:customStyle="1" w:styleId="51211">
    <w:name w:val="Нет списка51211"/>
    <w:next w:val="ac"/>
    <w:uiPriority w:val="99"/>
    <w:semiHidden/>
    <w:unhideWhenUsed/>
    <w:rsid w:val="005866A5"/>
  </w:style>
  <w:style w:type="numbering" w:customStyle="1" w:styleId="62111">
    <w:name w:val="Нет списка62111"/>
    <w:next w:val="ac"/>
    <w:uiPriority w:val="99"/>
    <w:semiHidden/>
    <w:unhideWhenUsed/>
    <w:rsid w:val="005866A5"/>
  </w:style>
  <w:style w:type="numbering" w:customStyle="1" w:styleId="71111">
    <w:name w:val="Нет списка71111"/>
    <w:next w:val="ac"/>
    <w:uiPriority w:val="99"/>
    <w:semiHidden/>
    <w:unhideWhenUsed/>
    <w:rsid w:val="005866A5"/>
  </w:style>
  <w:style w:type="numbering" w:customStyle="1" w:styleId="81111">
    <w:name w:val="Нет списка81111"/>
    <w:next w:val="ac"/>
    <w:uiPriority w:val="99"/>
    <w:semiHidden/>
    <w:unhideWhenUsed/>
    <w:rsid w:val="005866A5"/>
  </w:style>
  <w:style w:type="numbering" w:customStyle="1" w:styleId="1212111">
    <w:name w:val="Нет списка121211"/>
    <w:next w:val="ac"/>
    <w:uiPriority w:val="99"/>
    <w:semiHidden/>
    <w:unhideWhenUsed/>
    <w:rsid w:val="005866A5"/>
  </w:style>
  <w:style w:type="numbering" w:customStyle="1" w:styleId="221211">
    <w:name w:val="Нет списка221211"/>
    <w:next w:val="ac"/>
    <w:uiPriority w:val="99"/>
    <w:semiHidden/>
    <w:unhideWhenUsed/>
    <w:rsid w:val="005866A5"/>
  </w:style>
  <w:style w:type="numbering" w:customStyle="1" w:styleId="311211">
    <w:name w:val="Нет списка311211"/>
    <w:next w:val="ac"/>
    <w:uiPriority w:val="99"/>
    <w:semiHidden/>
    <w:unhideWhenUsed/>
    <w:rsid w:val="005866A5"/>
  </w:style>
  <w:style w:type="numbering" w:customStyle="1" w:styleId="4131">
    <w:name w:val="Нет списка4131"/>
    <w:next w:val="ac"/>
    <w:uiPriority w:val="99"/>
    <w:semiHidden/>
    <w:unhideWhenUsed/>
    <w:rsid w:val="005866A5"/>
  </w:style>
  <w:style w:type="numbering" w:customStyle="1" w:styleId="5131">
    <w:name w:val="Нет списка5131"/>
    <w:next w:val="ac"/>
    <w:uiPriority w:val="99"/>
    <w:semiHidden/>
    <w:unhideWhenUsed/>
    <w:rsid w:val="005866A5"/>
  </w:style>
  <w:style w:type="numbering" w:customStyle="1" w:styleId="611111">
    <w:name w:val="Нет списка611111"/>
    <w:next w:val="ac"/>
    <w:uiPriority w:val="99"/>
    <w:semiHidden/>
    <w:unhideWhenUsed/>
    <w:rsid w:val="005866A5"/>
  </w:style>
  <w:style w:type="numbering" w:customStyle="1" w:styleId="711111">
    <w:name w:val="Нет списка711111"/>
    <w:next w:val="ac"/>
    <w:uiPriority w:val="99"/>
    <w:semiHidden/>
    <w:unhideWhenUsed/>
    <w:rsid w:val="005866A5"/>
  </w:style>
  <w:style w:type="numbering" w:customStyle="1" w:styleId="91111">
    <w:name w:val="Нет списка91111"/>
    <w:next w:val="ac"/>
    <w:uiPriority w:val="99"/>
    <w:semiHidden/>
    <w:unhideWhenUsed/>
    <w:rsid w:val="005866A5"/>
  </w:style>
  <w:style w:type="numbering" w:customStyle="1" w:styleId="13313">
    <w:name w:val="Нет списка1331"/>
    <w:next w:val="ac"/>
    <w:uiPriority w:val="99"/>
    <w:semiHidden/>
    <w:unhideWhenUsed/>
    <w:rsid w:val="005866A5"/>
  </w:style>
  <w:style w:type="numbering" w:customStyle="1" w:styleId="2321">
    <w:name w:val="Нет списка2321"/>
    <w:next w:val="ac"/>
    <w:uiPriority w:val="99"/>
    <w:semiHidden/>
    <w:unhideWhenUsed/>
    <w:rsid w:val="005866A5"/>
  </w:style>
  <w:style w:type="numbering" w:customStyle="1" w:styleId="3231">
    <w:name w:val="Нет списка3231"/>
    <w:next w:val="ac"/>
    <w:uiPriority w:val="99"/>
    <w:semiHidden/>
    <w:unhideWhenUsed/>
    <w:rsid w:val="005866A5"/>
  </w:style>
  <w:style w:type="numbering" w:customStyle="1" w:styleId="421111">
    <w:name w:val="Нет списка421111"/>
    <w:next w:val="ac"/>
    <w:uiPriority w:val="99"/>
    <w:semiHidden/>
    <w:unhideWhenUsed/>
    <w:rsid w:val="005866A5"/>
  </w:style>
  <w:style w:type="numbering" w:customStyle="1" w:styleId="521111">
    <w:name w:val="Нет списка521111"/>
    <w:next w:val="ac"/>
    <w:uiPriority w:val="99"/>
    <w:semiHidden/>
    <w:unhideWhenUsed/>
    <w:rsid w:val="005866A5"/>
  </w:style>
  <w:style w:type="numbering" w:customStyle="1" w:styleId="621111">
    <w:name w:val="Нет списка621111"/>
    <w:next w:val="ac"/>
    <w:uiPriority w:val="99"/>
    <w:semiHidden/>
    <w:unhideWhenUsed/>
    <w:rsid w:val="005866A5"/>
  </w:style>
  <w:style w:type="numbering" w:customStyle="1" w:styleId="72111">
    <w:name w:val="Нет списка72111"/>
    <w:next w:val="ac"/>
    <w:uiPriority w:val="99"/>
    <w:semiHidden/>
    <w:unhideWhenUsed/>
    <w:rsid w:val="005866A5"/>
  </w:style>
  <w:style w:type="numbering" w:customStyle="1" w:styleId="101111">
    <w:name w:val="Нет списка101111"/>
    <w:next w:val="ac"/>
    <w:uiPriority w:val="99"/>
    <w:semiHidden/>
    <w:unhideWhenUsed/>
    <w:rsid w:val="005866A5"/>
  </w:style>
  <w:style w:type="numbering" w:customStyle="1" w:styleId="1411111">
    <w:name w:val="Нет списка141111"/>
    <w:next w:val="ac"/>
    <w:uiPriority w:val="99"/>
    <w:semiHidden/>
    <w:unhideWhenUsed/>
    <w:rsid w:val="005866A5"/>
  </w:style>
  <w:style w:type="numbering" w:customStyle="1" w:styleId="241111">
    <w:name w:val="Нет списка241111"/>
    <w:next w:val="ac"/>
    <w:uiPriority w:val="99"/>
    <w:semiHidden/>
    <w:unhideWhenUsed/>
    <w:rsid w:val="005866A5"/>
  </w:style>
  <w:style w:type="numbering" w:customStyle="1" w:styleId="331111">
    <w:name w:val="Нет списка331111"/>
    <w:next w:val="ac"/>
    <w:uiPriority w:val="99"/>
    <w:semiHidden/>
    <w:unhideWhenUsed/>
    <w:rsid w:val="005866A5"/>
  </w:style>
  <w:style w:type="numbering" w:customStyle="1" w:styleId="431111">
    <w:name w:val="Нет списка431111"/>
    <w:next w:val="ac"/>
    <w:uiPriority w:val="99"/>
    <w:semiHidden/>
    <w:unhideWhenUsed/>
    <w:rsid w:val="005866A5"/>
  </w:style>
  <w:style w:type="numbering" w:customStyle="1" w:styleId="531111">
    <w:name w:val="Нет списка531111"/>
    <w:next w:val="ac"/>
    <w:uiPriority w:val="99"/>
    <w:semiHidden/>
    <w:unhideWhenUsed/>
    <w:rsid w:val="005866A5"/>
  </w:style>
  <w:style w:type="numbering" w:customStyle="1" w:styleId="63111">
    <w:name w:val="Нет списка63111"/>
    <w:next w:val="ac"/>
    <w:uiPriority w:val="99"/>
    <w:semiHidden/>
    <w:unhideWhenUsed/>
    <w:rsid w:val="005866A5"/>
  </w:style>
  <w:style w:type="numbering" w:customStyle="1" w:styleId="73111">
    <w:name w:val="Нет списка73111"/>
    <w:next w:val="ac"/>
    <w:uiPriority w:val="99"/>
    <w:semiHidden/>
    <w:unhideWhenUsed/>
    <w:rsid w:val="005866A5"/>
  </w:style>
  <w:style w:type="numbering" w:customStyle="1" w:styleId="15011">
    <w:name w:val="Заглавие 15011"/>
    <w:basedOn w:val="ac"/>
    <w:uiPriority w:val="99"/>
    <w:rsid w:val="005866A5"/>
  </w:style>
  <w:style w:type="numbering" w:customStyle="1" w:styleId="64111">
    <w:name w:val="Нет списка64111"/>
    <w:next w:val="ac"/>
    <w:uiPriority w:val="99"/>
    <w:semiHidden/>
    <w:unhideWhenUsed/>
    <w:rsid w:val="005866A5"/>
  </w:style>
  <w:style w:type="numbering" w:customStyle="1" w:styleId="13413">
    <w:name w:val="Нет списка1341"/>
    <w:next w:val="ac"/>
    <w:uiPriority w:val="99"/>
    <w:semiHidden/>
    <w:unhideWhenUsed/>
    <w:rsid w:val="005866A5"/>
  </w:style>
  <w:style w:type="numbering" w:customStyle="1" w:styleId="24201111">
    <w:name w:val="Статья / Раздел24201111"/>
    <w:rsid w:val="005866A5"/>
  </w:style>
  <w:style w:type="numbering" w:customStyle="1" w:styleId="111111141111">
    <w:name w:val="1 / 1.1 / 1.1.1141111"/>
    <w:rsid w:val="005866A5"/>
  </w:style>
  <w:style w:type="numbering" w:customStyle="1" w:styleId="2331">
    <w:name w:val="Нет списка2331"/>
    <w:next w:val="ac"/>
    <w:uiPriority w:val="99"/>
    <w:semiHidden/>
    <w:unhideWhenUsed/>
    <w:rsid w:val="005866A5"/>
  </w:style>
  <w:style w:type="numbering" w:customStyle="1" w:styleId="113310">
    <w:name w:val="Нет списка11331"/>
    <w:next w:val="ac"/>
    <w:uiPriority w:val="99"/>
    <w:semiHidden/>
    <w:unhideWhenUsed/>
    <w:rsid w:val="005866A5"/>
  </w:style>
  <w:style w:type="table" w:customStyle="1" w:styleId="-5311">
    <w:name w:val="Светлая заливка - Акцент 53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211">
    <w:name w:val="Светлая заливка - Акцент 512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311">
    <w:name w:val="Нет списка211311"/>
    <w:next w:val="ac"/>
    <w:uiPriority w:val="99"/>
    <w:semiHidden/>
    <w:unhideWhenUsed/>
    <w:rsid w:val="005866A5"/>
  </w:style>
  <w:style w:type="numbering" w:customStyle="1" w:styleId="3241">
    <w:name w:val="Нет списка3241"/>
    <w:next w:val="ac"/>
    <w:uiPriority w:val="99"/>
    <w:semiHidden/>
    <w:unhideWhenUsed/>
    <w:rsid w:val="005866A5"/>
  </w:style>
  <w:style w:type="numbering" w:customStyle="1" w:styleId="4141">
    <w:name w:val="Нет списка4141"/>
    <w:next w:val="ac"/>
    <w:uiPriority w:val="99"/>
    <w:semiHidden/>
    <w:unhideWhenUsed/>
    <w:rsid w:val="005866A5"/>
  </w:style>
  <w:style w:type="numbering" w:customStyle="1" w:styleId="5141">
    <w:name w:val="Нет списка5141"/>
    <w:next w:val="ac"/>
    <w:uiPriority w:val="99"/>
    <w:semiHidden/>
    <w:unhideWhenUsed/>
    <w:rsid w:val="005866A5"/>
  </w:style>
  <w:style w:type="numbering" w:customStyle="1" w:styleId="6510">
    <w:name w:val="Нет списка651"/>
    <w:next w:val="ac"/>
    <w:uiPriority w:val="99"/>
    <w:semiHidden/>
    <w:unhideWhenUsed/>
    <w:rsid w:val="005866A5"/>
  </w:style>
  <w:style w:type="numbering" w:customStyle="1" w:styleId="74111">
    <w:name w:val="Нет списка74111"/>
    <w:next w:val="ac"/>
    <w:uiPriority w:val="99"/>
    <w:semiHidden/>
    <w:unhideWhenUsed/>
    <w:rsid w:val="005866A5"/>
  </w:style>
  <w:style w:type="numbering" w:customStyle="1" w:styleId="8210">
    <w:name w:val="Нет списка821"/>
    <w:next w:val="ac"/>
    <w:uiPriority w:val="99"/>
    <w:semiHidden/>
    <w:unhideWhenUsed/>
    <w:rsid w:val="005866A5"/>
  </w:style>
  <w:style w:type="numbering" w:customStyle="1" w:styleId="1213111">
    <w:name w:val="Нет списка121311"/>
    <w:next w:val="ac"/>
    <w:uiPriority w:val="99"/>
    <w:semiHidden/>
    <w:unhideWhenUsed/>
    <w:rsid w:val="005866A5"/>
  </w:style>
  <w:style w:type="table" w:customStyle="1" w:styleId="-52111">
    <w:name w:val="Светлая заливка - Акцент 521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1111">
    <w:name w:val="Светлая заливка - Акцент 511111"/>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31">
    <w:name w:val="Нет списка22131"/>
    <w:next w:val="ac"/>
    <w:uiPriority w:val="99"/>
    <w:semiHidden/>
    <w:unhideWhenUsed/>
    <w:rsid w:val="005866A5"/>
  </w:style>
  <w:style w:type="numbering" w:customStyle="1" w:styleId="31131">
    <w:name w:val="Нет списка31131"/>
    <w:next w:val="ac"/>
    <w:uiPriority w:val="99"/>
    <w:semiHidden/>
    <w:unhideWhenUsed/>
    <w:rsid w:val="005866A5"/>
  </w:style>
  <w:style w:type="numbering" w:customStyle="1" w:styleId="4151">
    <w:name w:val="Нет списка4151"/>
    <w:next w:val="ac"/>
    <w:uiPriority w:val="99"/>
    <w:semiHidden/>
    <w:unhideWhenUsed/>
    <w:rsid w:val="005866A5"/>
  </w:style>
  <w:style w:type="numbering" w:customStyle="1" w:styleId="5151">
    <w:name w:val="Нет списка5151"/>
    <w:next w:val="ac"/>
    <w:uiPriority w:val="99"/>
    <w:semiHidden/>
    <w:unhideWhenUsed/>
    <w:rsid w:val="005866A5"/>
  </w:style>
  <w:style w:type="numbering" w:customStyle="1" w:styleId="61210">
    <w:name w:val="Нет списка6121"/>
    <w:next w:val="ac"/>
    <w:uiPriority w:val="99"/>
    <w:semiHidden/>
    <w:unhideWhenUsed/>
    <w:rsid w:val="005866A5"/>
  </w:style>
  <w:style w:type="numbering" w:customStyle="1" w:styleId="71210">
    <w:name w:val="Нет списка7121"/>
    <w:next w:val="ac"/>
    <w:uiPriority w:val="99"/>
    <w:semiHidden/>
    <w:unhideWhenUsed/>
    <w:rsid w:val="005866A5"/>
  </w:style>
  <w:style w:type="numbering" w:customStyle="1" w:styleId="921">
    <w:name w:val="Нет списка921"/>
    <w:next w:val="ac"/>
    <w:uiPriority w:val="99"/>
    <w:semiHidden/>
    <w:unhideWhenUsed/>
    <w:rsid w:val="005866A5"/>
  </w:style>
  <w:style w:type="numbering" w:customStyle="1" w:styleId="13513">
    <w:name w:val="Нет списка1351"/>
    <w:next w:val="ac"/>
    <w:uiPriority w:val="99"/>
    <w:semiHidden/>
    <w:unhideWhenUsed/>
    <w:rsid w:val="005866A5"/>
  </w:style>
  <w:style w:type="numbering" w:customStyle="1" w:styleId="2341">
    <w:name w:val="Нет списка2341"/>
    <w:next w:val="ac"/>
    <w:uiPriority w:val="99"/>
    <w:semiHidden/>
    <w:unhideWhenUsed/>
    <w:rsid w:val="005866A5"/>
  </w:style>
  <w:style w:type="numbering" w:customStyle="1" w:styleId="3251">
    <w:name w:val="Нет списка3251"/>
    <w:next w:val="ac"/>
    <w:uiPriority w:val="99"/>
    <w:semiHidden/>
    <w:unhideWhenUsed/>
    <w:rsid w:val="005866A5"/>
  </w:style>
  <w:style w:type="numbering" w:customStyle="1" w:styleId="4221">
    <w:name w:val="Нет списка4221"/>
    <w:next w:val="ac"/>
    <w:uiPriority w:val="99"/>
    <w:semiHidden/>
    <w:unhideWhenUsed/>
    <w:rsid w:val="005866A5"/>
  </w:style>
  <w:style w:type="numbering" w:customStyle="1" w:styleId="5221">
    <w:name w:val="Нет списка5221"/>
    <w:next w:val="ac"/>
    <w:uiPriority w:val="99"/>
    <w:semiHidden/>
    <w:unhideWhenUsed/>
    <w:rsid w:val="005866A5"/>
  </w:style>
  <w:style w:type="numbering" w:customStyle="1" w:styleId="6221">
    <w:name w:val="Нет списка6221"/>
    <w:next w:val="ac"/>
    <w:uiPriority w:val="99"/>
    <w:semiHidden/>
    <w:unhideWhenUsed/>
    <w:rsid w:val="005866A5"/>
  </w:style>
  <w:style w:type="numbering" w:customStyle="1" w:styleId="721111">
    <w:name w:val="Нет списка721111"/>
    <w:next w:val="ac"/>
    <w:uiPriority w:val="99"/>
    <w:semiHidden/>
    <w:unhideWhenUsed/>
    <w:rsid w:val="005866A5"/>
  </w:style>
  <w:style w:type="numbering" w:customStyle="1" w:styleId="10210">
    <w:name w:val="Нет списка1021"/>
    <w:next w:val="ac"/>
    <w:uiPriority w:val="99"/>
    <w:semiHidden/>
    <w:unhideWhenUsed/>
    <w:rsid w:val="005866A5"/>
  </w:style>
  <w:style w:type="numbering" w:customStyle="1" w:styleId="14212">
    <w:name w:val="Нет списка1421"/>
    <w:next w:val="ac"/>
    <w:uiPriority w:val="99"/>
    <w:semiHidden/>
    <w:unhideWhenUsed/>
    <w:rsid w:val="005866A5"/>
  </w:style>
  <w:style w:type="numbering" w:customStyle="1" w:styleId="24210">
    <w:name w:val="Нет списка2421"/>
    <w:next w:val="ac"/>
    <w:uiPriority w:val="99"/>
    <w:semiHidden/>
    <w:unhideWhenUsed/>
    <w:rsid w:val="005866A5"/>
  </w:style>
  <w:style w:type="numbering" w:customStyle="1" w:styleId="3321">
    <w:name w:val="Нет списка3321"/>
    <w:next w:val="ac"/>
    <w:uiPriority w:val="99"/>
    <w:semiHidden/>
    <w:unhideWhenUsed/>
    <w:rsid w:val="005866A5"/>
  </w:style>
  <w:style w:type="numbering" w:customStyle="1" w:styleId="4321">
    <w:name w:val="Нет списка4321"/>
    <w:next w:val="ac"/>
    <w:uiPriority w:val="99"/>
    <w:semiHidden/>
    <w:unhideWhenUsed/>
    <w:rsid w:val="005866A5"/>
  </w:style>
  <w:style w:type="numbering" w:customStyle="1" w:styleId="5321">
    <w:name w:val="Нет списка5321"/>
    <w:next w:val="ac"/>
    <w:uiPriority w:val="99"/>
    <w:semiHidden/>
    <w:unhideWhenUsed/>
    <w:rsid w:val="005866A5"/>
  </w:style>
  <w:style w:type="numbering" w:customStyle="1" w:styleId="631111">
    <w:name w:val="Нет списка631111"/>
    <w:next w:val="ac"/>
    <w:uiPriority w:val="99"/>
    <w:semiHidden/>
    <w:unhideWhenUsed/>
    <w:rsid w:val="005866A5"/>
  </w:style>
  <w:style w:type="numbering" w:customStyle="1" w:styleId="731111">
    <w:name w:val="Нет списка731111"/>
    <w:next w:val="ac"/>
    <w:uiPriority w:val="99"/>
    <w:semiHidden/>
    <w:unhideWhenUsed/>
    <w:rsid w:val="005866A5"/>
  </w:style>
  <w:style w:type="numbering" w:customStyle="1" w:styleId="15211">
    <w:name w:val="Заглавие 15211"/>
    <w:basedOn w:val="ac"/>
    <w:uiPriority w:val="99"/>
    <w:rsid w:val="005866A5"/>
  </w:style>
  <w:style w:type="numbering" w:customStyle="1" w:styleId="661">
    <w:name w:val="Нет списка661"/>
    <w:next w:val="ac"/>
    <w:uiPriority w:val="99"/>
    <w:semiHidden/>
    <w:unhideWhenUsed/>
    <w:rsid w:val="005866A5"/>
  </w:style>
  <w:style w:type="numbering" w:customStyle="1" w:styleId="11111121">
    <w:name w:val="1 / 1.1 / 1.1.121"/>
    <w:rsid w:val="005866A5"/>
    <w:pPr>
      <w:numPr>
        <w:numId w:val="31"/>
      </w:numPr>
    </w:pPr>
  </w:style>
  <w:style w:type="numbering" w:customStyle="1" w:styleId="11111115111">
    <w:name w:val="1 / 1.1 / 1.1.115111"/>
    <w:rsid w:val="005866A5"/>
    <w:pPr>
      <w:numPr>
        <w:numId w:val="32"/>
      </w:numPr>
    </w:pPr>
  </w:style>
  <w:style w:type="numbering" w:customStyle="1" w:styleId="2420211">
    <w:name w:val="Статья / Раздел2420211"/>
    <w:rsid w:val="005866A5"/>
  </w:style>
  <w:style w:type="numbering" w:customStyle="1" w:styleId="11111114211">
    <w:name w:val="1 / 1.1 / 1.1.114211"/>
    <w:rsid w:val="005866A5"/>
  </w:style>
  <w:style w:type="numbering" w:customStyle="1" w:styleId="242022">
    <w:name w:val="Статья / Раздел242022"/>
    <w:rsid w:val="005866A5"/>
  </w:style>
  <w:style w:type="numbering" w:customStyle="1" w:styleId="671">
    <w:name w:val="Нет списка671"/>
    <w:next w:val="ac"/>
    <w:uiPriority w:val="99"/>
    <w:semiHidden/>
    <w:unhideWhenUsed/>
    <w:rsid w:val="005866A5"/>
  </w:style>
  <w:style w:type="numbering" w:customStyle="1" w:styleId="14213">
    <w:name w:val="Стиль1421"/>
    <w:uiPriority w:val="99"/>
    <w:rsid w:val="005866A5"/>
  </w:style>
  <w:style w:type="numbering" w:customStyle="1" w:styleId="13613">
    <w:name w:val="Нет списка1361"/>
    <w:next w:val="ac"/>
    <w:uiPriority w:val="99"/>
    <w:semiHidden/>
    <w:unhideWhenUsed/>
    <w:rsid w:val="005866A5"/>
  </w:style>
  <w:style w:type="numbering" w:customStyle="1" w:styleId="113213">
    <w:name w:val="Раздел 1.1321"/>
    <w:uiPriority w:val="99"/>
    <w:rsid w:val="005866A5"/>
  </w:style>
  <w:style w:type="numbering" w:customStyle="1" w:styleId="113311">
    <w:name w:val="Стиль11331"/>
    <w:uiPriority w:val="99"/>
    <w:rsid w:val="005866A5"/>
  </w:style>
  <w:style w:type="numbering" w:customStyle="1" w:styleId="14214">
    <w:name w:val="Раздел 1.421"/>
    <w:uiPriority w:val="99"/>
    <w:rsid w:val="005866A5"/>
  </w:style>
  <w:style w:type="numbering" w:customStyle="1" w:styleId="1531">
    <w:name w:val="Заглавие 1531"/>
    <w:uiPriority w:val="99"/>
    <w:rsid w:val="005866A5"/>
  </w:style>
  <w:style w:type="numbering" w:customStyle="1" w:styleId="2351">
    <w:name w:val="Нет списка2351"/>
    <w:next w:val="ac"/>
    <w:uiPriority w:val="99"/>
    <w:semiHidden/>
    <w:unhideWhenUsed/>
    <w:rsid w:val="005866A5"/>
  </w:style>
  <w:style w:type="numbering" w:customStyle="1" w:styleId="11341">
    <w:name w:val="Нет списка11341"/>
    <w:next w:val="ac"/>
    <w:uiPriority w:val="99"/>
    <w:semiHidden/>
    <w:unhideWhenUsed/>
    <w:rsid w:val="005866A5"/>
  </w:style>
  <w:style w:type="numbering" w:customStyle="1" w:styleId="12142">
    <w:name w:val="Стиль1214"/>
    <w:uiPriority w:val="99"/>
    <w:rsid w:val="005866A5"/>
  </w:style>
  <w:style w:type="numbering" w:customStyle="1" w:styleId="113312">
    <w:name w:val="Заглавие 11331"/>
    <w:basedOn w:val="ac"/>
    <w:uiPriority w:val="99"/>
    <w:rsid w:val="005866A5"/>
  </w:style>
  <w:style w:type="numbering" w:customStyle="1" w:styleId="12143">
    <w:name w:val="Раздел 1.214"/>
    <w:uiPriority w:val="99"/>
    <w:rsid w:val="005866A5"/>
  </w:style>
  <w:style w:type="numbering" w:customStyle="1" w:styleId="111140">
    <w:name w:val="Нет списка11114"/>
    <w:next w:val="ac"/>
    <w:uiPriority w:val="99"/>
    <w:semiHidden/>
    <w:unhideWhenUsed/>
    <w:rsid w:val="005866A5"/>
  </w:style>
  <w:style w:type="numbering" w:customStyle="1" w:styleId="21141">
    <w:name w:val="Нет списка21141"/>
    <w:next w:val="ac"/>
    <w:uiPriority w:val="99"/>
    <w:semiHidden/>
    <w:unhideWhenUsed/>
    <w:rsid w:val="005866A5"/>
  </w:style>
  <w:style w:type="numbering" w:customStyle="1" w:styleId="111141">
    <w:name w:val="Заглавие 11114"/>
    <w:basedOn w:val="ac"/>
    <w:uiPriority w:val="99"/>
    <w:rsid w:val="005866A5"/>
  </w:style>
  <w:style w:type="numbering" w:customStyle="1" w:styleId="3261">
    <w:name w:val="Нет списка3261"/>
    <w:next w:val="ac"/>
    <w:uiPriority w:val="99"/>
    <w:semiHidden/>
    <w:unhideWhenUsed/>
    <w:rsid w:val="005866A5"/>
  </w:style>
  <w:style w:type="numbering" w:customStyle="1" w:styleId="122311">
    <w:name w:val="Заглавие 12231"/>
    <w:basedOn w:val="ac"/>
    <w:uiPriority w:val="99"/>
    <w:rsid w:val="005866A5"/>
  </w:style>
  <w:style w:type="numbering" w:customStyle="1" w:styleId="111142">
    <w:name w:val="Раздел 1.1114"/>
    <w:uiPriority w:val="99"/>
    <w:rsid w:val="005866A5"/>
  </w:style>
  <w:style w:type="numbering" w:customStyle="1" w:styleId="111143">
    <w:name w:val="Стиль11114"/>
    <w:uiPriority w:val="99"/>
    <w:rsid w:val="005866A5"/>
  </w:style>
  <w:style w:type="numbering" w:customStyle="1" w:styleId="13231">
    <w:name w:val="Заглавие 13231"/>
    <w:basedOn w:val="ac"/>
    <w:uiPriority w:val="99"/>
    <w:rsid w:val="005866A5"/>
  </w:style>
  <w:style w:type="numbering" w:customStyle="1" w:styleId="4161">
    <w:name w:val="Нет списка4161"/>
    <w:next w:val="ac"/>
    <w:uiPriority w:val="99"/>
    <w:semiHidden/>
    <w:unhideWhenUsed/>
    <w:rsid w:val="005866A5"/>
  </w:style>
  <w:style w:type="numbering" w:customStyle="1" w:styleId="121412">
    <w:name w:val="Нет списка12141"/>
    <w:next w:val="ac"/>
    <w:uiPriority w:val="99"/>
    <w:semiHidden/>
    <w:unhideWhenUsed/>
    <w:rsid w:val="005866A5"/>
  </w:style>
  <w:style w:type="numbering" w:customStyle="1" w:styleId="131312">
    <w:name w:val="Стиль13131"/>
    <w:uiPriority w:val="99"/>
    <w:rsid w:val="005866A5"/>
  </w:style>
  <w:style w:type="numbering" w:customStyle="1" w:styleId="14131">
    <w:name w:val="Заглавие 14131"/>
    <w:basedOn w:val="ac"/>
    <w:uiPriority w:val="99"/>
    <w:rsid w:val="005866A5"/>
  </w:style>
  <w:style w:type="numbering" w:customStyle="1" w:styleId="131313">
    <w:name w:val="Раздел 1.3131"/>
    <w:uiPriority w:val="99"/>
    <w:rsid w:val="005866A5"/>
  </w:style>
  <w:style w:type="numbering" w:customStyle="1" w:styleId="1121310">
    <w:name w:val="Нет списка112131"/>
    <w:next w:val="ac"/>
    <w:uiPriority w:val="99"/>
    <w:semiHidden/>
    <w:unhideWhenUsed/>
    <w:rsid w:val="005866A5"/>
  </w:style>
  <w:style w:type="numbering" w:customStyle="1" w:styleId="22141">
    <w:name w:val="Нет списка22141"/>
    <w:next w:val="ac"/>
    <w:uiPriority w:val="99"/>
    <w:semiHidden/>
    <w:unhideWhenUsed/>
    <w:rsid w:val="005866A5"/>
  </w:style>
  <w:style w:type="numbering" w:customStyle="1" w:styleId="1121311">
    <w:name w:val="Заглавие 112131"/>
    <w:basedOn w:val="ac"/>
    <w:uiPriority w:val="99"/>
    <w:rsid w:val="005866A5"/>
  </w:style>
  <w:style w:type="numbering" w:customStyle="1" w:styleId="31141">
    <w:name w:val="Нет списка31141"/>
    <w:next w:val="ac"/>
    <w:uiPriority w:val="99"/>
    <w:semiHidden/>
    <w:unhideWhenUsed/>
    <w:rsid w:val="005866A5"/>
  </w:style>
  <w:style w:type="numbering" w:customStyle="1" w:styleId="121131">
    <w:name w:val="Заглавие 121131"/>
    <w:basedOn w:val="ac"/>
    <w:uiPriority w:val="99"/>
    <w:rsid w:val="005866A5"/>
  </w:style>
  <w:style w:type="numbering" w:customStyle="1" w:styleId="1121312">
    <w:name w:val="Раздел 1.12131"/>
    <w:uiPriority w:val="99"/>
    <w:rsid w:val="005866A5"/>
  </w:style>
  <w:style w:type="numbering" w:customStyle="1" w:styleId="1121313">
    <w:name w:val="Стиль112131"/>
    <w:uiPriority w:val="99"/>
    <w:rsid w:val="005866A5"/>
  </w:style>
  <w:style w:type="numbering" w:customStyle="1" w:styleId="131131">
    <w:name w:val="Заглавие 131131"/>
    <w:basedOn w:val="ac"/>
    <w:uiPriority w:val="99"/>
    <w:rsid w:val="005866A5"/>
  </w:style>
  <w:style w:type="numbering" w:customStyle="1" w:styleId="5161">
    <w:name w:val="Нет списка5161"/>
    <w:next w:val="ac"/>
    <w:uiPriority w:val="99"/>
    <w:semiHidden/>
    <w:unhideWhenUsed/>
    <w:rsid w:val="005866A5"/>
  </w:style>
  <w:style w:type="numbering" w:customStyle="1" w:styleId="681">
    <w:name w:val="Нет списка681"/>
    <w:next w:val="ac"/>
    <w:uiPriority w:val="99"/>
    <w:semiHidden/>
    <w:unhideWhenUsed/>
    <w:rsid w:val="005866A5"/>
  </w:style>
  <w:style w:type="numbering" w:customStyle="1" w:styleId="1432">
    <w:name w:val="Стиль143"/>
    <w:uiPriority w:val="99"/>
    <w:rsid w:val="005866A5"/>
  </w:style>
  <w:style w:type="numbering" w:customStyle="1" w:styleId="13713">
    <w:name w:val="Нет списка1371"/>
    <w:next w:val="ac"/>
    <w:uiPriority w:val="99"/>
    <w:semiHidden/>
    <w:unhideWhenUsed/>
    <w:rsid w:val="005866A5"/>
  </w:style>
  <w:style w:type="numbering" w:customStyle="1" w:styleId="11342">
    <w:name w:val="Стиль1134"/>
    <w:uiPriority w:val="99"/>
    <w:rsid w:val="005866A5"/>
  </w:style>
  <w:style w:type="numbering" w:customStyle="1" w:styleId="11351">
    <w:name w:val="Нет списка11351"/>
    <w:next w:val="ac"/>
    <w:uiPriority w:val="99"/>
    <w:semiHidden/>
    <w:unhideWhenUsed/>
    <w:rsid w:val="005866A5"/>
  </w:style>
  <w:style w:type="numbering" w:customStyle="1" w:styleId="11333">
    <w:name w:val="Раздел 1.133"/>
    <w:uiPriority w:val="99"/>
    <w:rsid w:val="005866A5"/>
  </w:style>
  <w:style w:type="numbering" w:customStyle="1" w:styleId="111150">
    <w:name w:val="Стиль11115"/>
    <w:uiPriority w:val="99"/>
    <w:rsid w:val="005866A5"/>
  </w:style>
  <w:style w:type="numbering" w:customStyle="1" w:styleId="1433">
    <w:name w:val="Раздел 1.43"/>
    <w:uiPriority w:val="99"/>
    <w:rsid w:val="005866A5"/>
  </w:style>
  <w:style w:type="numbering" w:customStyle="1" w:styleId="1541">
    <w:name w:val="Заглавие 1541"/>
    <w:uiPriority w:val="99"/>
    <w:rsid w:val="005866A5"/>
  </w:style>
  <w:style w:type="numbering" w:customStyle="1" w:styleId="2361">
    <w:name w:val="Нет списка2361"/>
    <w:next w:val="ac"/>
    <w:uiPriority w:val="99"/>
    <w:semiHidden/>
    <w:unhideWhenUsed/>
    <w:rsid w:val="005866A5"/>
  </w:style>
  <w:style w:type="numbering" w:customStyle="1" w:styleId="111151">
    <w:name w:val="Нет списка11115"/>
    <w:next w:val="ac"/>
    <w:uiPriority w:val="99"/>
    <w:semiHidden/>
    <w:unhideWhenUsed/>
    <w:rsid w:val="005866A5"/>
  </w:style>
  <w:style w:type="numbering" w:customStyle="1" w:styleId="12152">
    <w:name w:val="Стиль1215"/>
    <w:uiPriority w:val="99"/>
    <w:rsid w:val="005866A5"/>
  </w:style>
  <w:style w:type="numbering" w:customStyle="1" w:styleId="11343">
    <w:name w:val="Заглавие 1134"/>
    <w:basedOn w:val="ac"/>
    <w:uiPriority w:val="99"/>
    <w:rsid w:val="005866A5"/>
  </w:style>
  <w:style w:type="numbering" w:customStyle="1" w:styleId="12153">
    <w:name w:val="Раздел 1.215"/>
    <w:uiPriority w:val="99"/>
    <w:rsid w:val="005866A5"/>
  </w:style>
  <w:style w:type="numbering" w:customStyle="1" w:styleId="11111210">
    <w:name w:val="Нет списка1111121"/>
    <w:next w:val="ac"/>
    <w:uiPriority w:val="99"/>
    <w:semiHidden/>
    <w:unhideWhenUsed/>
    <w:rsid w:val="005866A5"/>
  </w:style>
  <w:style w:type="numbering" w:customStyle="1" w:styleId="21151">
    <w:name w:val="Нет списка21151"/>
    <w:next w:val="ac"/>
    <w:uiPriority w:val="99"/>
    <w:semiHidden/>
    <w:unhideWhenUsed/>
    <w:rsid w:val="005866A5"/>
  </w:style>
  <w:style w:type="numbering" w:customStyle="1" w:styleId="111152">
    <w:name w:val="Заглавие 11115"/>
    <w:basedOn w:val="ac"/>
    <w:uiPriority w:val="99"/>
    <w:rsid w:val="005866A5"/>
  </w:style>
  <w:style w:type="numbering" w:customStyle="1" w:styleId="3271">
    <w:name w:val="Нет списка3271"/>
    <w:next w:val="ac"/>
    <w:uiPriority w:val="99"/>
    <w:semiHidden/>
    <w:unhideWhenUsed/>
    <w:rsid w:val="005866A5"/>
  </w:style>
  <w:style w:type="numbering" w:customStyle="1" w:styleId="12240">
    <w:name w:val="Заглавие 1224"/>
    <w:basedOn w:val="ac"/>
    <w:uiPriority w:val="99"/>
    <w:rsid w:val="005866A5"/>
  </w:style>
  <w:style w:type="numbering" w:customStyle="1" w:styleId="111153">
    <w:name w:val="Раздел 1.1115"/>
    <w:uiPriority w:val="99"/>
    <w:rsid w:val="005866A5"/>
  </w:style>
  <w:style w:type="numbering" w:customStyle="1" w:styleId="11111211">
    <w:name w:val="Стиль1111121"/>
    <w:uiPriority w:val="99"/>
    <w:rsid w:val="005866A5"/>
  </w:style>
  <w:style w:type="numbering" w:customStyle="1" w:styleId="13240">
    <w:name w:val="Заглавие 1324"/>
    <w:basedOn w:val="ac"/>
    <w:uiPriority w:val="99"/>
    <w:rsid w:val="005866A5"/>
  </w:style>
  <w:style w:type="numbering" w:customStyle="1" w:styleId="4171">
    <w:name w:val="Нет списка4171"/>
    <w:next w:val="ac"/>
    <w:uiPriority w:val="99"/>
    <w:semiHidden/>
    <w:unhideWhenUsed/>
    <w:rsid w:val="005866A5"/>
  </w:style>
  <w:style w:type="numbering" w:customStyle="1" w:styleId="121512">
    <w:name w:val="Нет списка12151"/>
    <w:next w:val="ac"/>
    <w:uiPriority w:val="99"/>
    <w:semiHidden/>
    <w:unhideWhenUsed/>
    <w:rsid w:val="005866A5"/>
  </w:style>
  <w:style w:type="numbering" w:customStyle="1" w:styleId="13140">
    <w:name w:val="Стиль1314"/>
    <w:uiPriority w:val="99"/>
    <w:rsid w:val="005866A5"/>
  </w:style>
  <w:style w:type="numbering" w:customStyle="1" w:styleId="14140">
    <w:name w:val="Заглавие 1414"/>
    <w:basedOn w:val="ac"/>
    <w:uiPriority w:val="99"/>
    <w:rsid w:val="005866A5"/>
  </w:style>
  <w:style w:type="numbering" w:customStyle="1" w:styleId="13142">
    <w:name w:val="Раздел 1.314"/>
    <w:uiPriority w:val="99"/>
    <w:rsid w:val="005866A5"/>
  </w:style>
  <w:style w:type="numbering" w:customStyle="1" w:styleId="112140">
    <w:name w:val="Нет списка11214"/>
    <w:next w:val="ac"/>
    <w:uiPriority w:val="99"/>
    <w:semiHidden/>
    <w:unhideWhenUsed/>
    <w:rsid w:val="005866A5"/>
  </w:style>
  <w:style w:type="numbering" w:customStyle="1" w:styleId="22151">
    <w:name w:val="Нет списка22151"/>
    <w:next w:val="ac"/>
    <w:uiPriority w:val="99"/>
    <w:semiHidden/>
    <w:unhideWhenUsed/>
    <w:rsid w:val="005866A5"/>
  </w:style>
  <w:style w:type="numbering" w:customStyle="1" w:styleId="112141">
    <w:name w:val="Заглавие 11214"/>
    <w:basedOn w:val="ac"/>
    <w:uiPriority w:val="99"/>
    <w:rsid w:val="005866A5"/>
  </w:style>
  <w:style w:type="numbering" w:customStyle="1" w:styleId="31151">
    <w:name w:val="Нет списка31151"/>
    <w:next w:val="ac"/>
    <w:uiPriority w:val="99"/>
    <w:semiHidden/>
    <w:unhideWhenUsed/>
    <w:rsid w:val="005866A5"/>
  </w:style>
  <w:style w:type="numbering" w:customStyle="1" w:styleId="121140">
    <w:name w:val="Заглавие 12114"/>
    <w:basedOn w:val="ac"/>
    <w:uiPriority w:val="99"/>
    <w:rsid w:val="005866A5"/>
  </w:style>
  <w:style w:type="numbering" w:customStyle="1" w:styleId="112142">
    <w:name w:val="Раздел 1.1214"/>
    <w:uiPriority w:val="99"/>
    <w:rsid w:val="005866A5"/>
  </w:style>
  <w:style w:type="numbering" w:customStyle="1" w:styleId="112143">
    <w:name w:val="Стиль11214"/>
    <w:uiPriority w:val="99"/>
    <w:rsid w:val="005866A5"/>
  </w:style>
  <w:style w:type="numbering" w:customStyle="1" w:styleId="131140">
    <w:name w:val="Заглавие 13114"/>
    <w:basedOn w:val="ac"/>
    <w:uiPriority w:val="99"/>
    <w:rsid w:val="005866A5"/>
  </w:style>
  <w:style w:type="numbering" w:customStyle="1" w:styleId="5171">
    <w:name w:val="Нет списка5171"/>
    <w:next w:val="ac"/>
    <w:uiPriority w:val="99"/>
    <w:semiHidden/>
    <w:unhideWhenUsed/>
    <w:rsid w:val="005866A5"/>
  </w:style>
  <w:style w:type="numbering" w:customStyle="1" w:styleId="61311">
    <w:name w:val="Нет списка6131"/>
    <w:next w:val="ac"/>
    <w:uiPriority w:val="99"/>
    <w:semiHidden/>
    <w:unhideWhenUsed/>
    <w:rsid w:val="005866A5"/>
  </w:style>
  <w:style w:type="numbering" w:customStyle="1" w:styleId="14122">
    <w:name w:val="Стиль1412"/>
    <w:uiPriority w:val="99"/>
    <w:rsid w:val="005866A5"/>
  </w:style>
  <w:style w:type="numbering" w:customStyle="1" w:styleId="13124">
    <w:name w:val="Нет списка1312"/>
    <w:next w:val="ac"/>
    <w:uiPriority w:val="99"/>
    <w:semiHidden/>
    <w:unhideWhenUsed/>
    <w:rsid w:val="005866A5"/>
  </w:style>
  <w:style w:type="numbering" w:customStyle="1" w:styleId="113120">
    <w:name w:val="Раздел 1.1312"/>
    <w:uiPriority w:val="99"/>
    <w:rsid w:val="005866A5"/>
  </w:style>
  <w:style w:type="numbering" w:customStyle="1" w:styleId="113121">
    <w:name w:val="Стиль11312"/>
    <w:uiPriority w:val="99"/>
    <w:rsid w:val="005866A5"/>
  </w:style>
  <w:style w:type="numbering" w:customStyle="1" w:styleId="14123">
    <w:name w:val="Раздел 1.412"/>
    <w:uiPriority w:val="99"/>
    <w:rsid w:val="005866A5"/>
  </w:style>
  <w:style w:type="numbering" w:customStyle="1" w:styleId="15120">
    <w:name w:val="Заглавие 1512"/>
    <w:uiPriority w:val="99"/>
    <w:rsid w:val="005866A5"/>
  </w:style>
  <w:style w:type="numbering" w:customStyle="1" w:styleId="2312">
    <w:name w:val="Нет списка2312"/>
    <w:next w:val="ac"/>
    <w:uiPriority w:val="99"/>
    <w:semiHidden/>
    <w:unhideWhenUsed/>
    <w:rsid w:val="005866A5"/>
  </w:style>
  <w:style w:type="numbering" w:customStyle="1" w:styleId="113122">
    <w:name w:val="Нет списка11312"/>
    <w:next w:val="ac"/>
    <w:uiPriority w:val="99"/>
    <w:semiHidden/>
    <w:unhideWhenUsed/>
    <w:rsid w:val="005866A5"/>
  </w:style>
  <w:style w:type="numbering" w:customStyle="1" w:styleId="1211211">
    <w:name w:val="Стиль121121"/>
    <w:uiPriority w:val="99"/>
    <w:rsid w:val="005866A5"/>
  </w:style>
  <w:style w:type="numbering" w:customStyle="1" w:styleId="113123">
    <w:name w:val="Заглавие 11312"/>
    <w:basedOn w:val="ac"/>
    <w:uiPriority w:val="99"/>
    <w:rsid w:val="005866A5"/>
  </w:style>
  <w:style w:type="numbering" w:customStyle="1" w:styleId="1211212">
    <w:name w:val="Раздел 1.21121"/>
    <w:uiPriority w:val="99"/>
    <w:rsid w:val="005866A5"/>
  </w:style>
  <w:style w:type="numbering" w:customStyle="1" w:styleId="111220">
    <w:name w:val="Нет списка11122"/>
    <w:next w:val="ac"/>
    <w:uiPriority w:val="99"/>
    <w:semiHidden/>
    <w:unhideWhenUsed/>
    <w:rsid w:val="005866A5"/>
  </w:style>
  <w:style w:type="numbering" w:customStyle="1" w:styleId="211121">
    <w:name w:val="Нет списка211121"/>
    <w:next w:val="ac"/>
    <w:uiPriority w:val="99"/>
    <w:semiHidden/>
    <w:unhideWhenUsed/>
    <w:rsid w:val="005866A5"/>
  </w:style>
  <w:style w:type="numbering" w:customStyle="1" w:styleId="11111212">
    <w:name w:val="Заглавие 1111121"/>
    <w:basedOn w:val="ac"/>
    <w:uiPriority w:val="99"/>
    <w:rsid w:val="005866A5"/>
  </w:style>
  <w:style w:type="numbering" w:customStyle="1" w:styleId="32120">
    <w:name w:val="Нет списка3212"/>
    <w:next w:val="ac"/>
    <w:uiPriority w:val="99"/>
    <w:semiHidden/>
    <w:unhideWhenUsed/>
    <w:rsid w:val="005866A5"/>
  </w:style>
  <w:style w:type="numbering" w:customStyle="1" w:styleId="122120">
    <w:name w:val="Заглавие 12212"/>
    <w:basedOn w:val="ac"/>
    <w:uiPriority w:val="99"/>
    <w:rsid w:val="005866A5"/>
  </w:style>
  <w:style w:type="numbering" w:customStyle="1" w:styleId="11111213">
    <w:name w:val="Раздел 1.111121"/>
    <w:uiPriority w:val="99"/>
    <w:rsid w:val="005866A5"/>
  </w:style>
  <w:style w:type="numbering" w:customStyle="1" w:styleId="111221">
    <w:name w:val="Стиль11122"/>
    <w:uiPriority w:val="99"/>
    <w:rsid w:val="005866A5"/>
  </w:style>
  <w:style w:type="numbering" w:customStyle="1" w:styleId="132120">
    <w:name w:val="Заглавие 13212"/>
    <w:basedOn w:val="ac"/>
    <w:uiPriority w:val="99"/>
    <w:rsid w:val="005866A5"/>
  </w:style>
  <w:style w:type="numbering" w:customStyle="1" w:styleId="4112">
    <w:name w:val="Нет списка4112"/>
    <w:next w:val="ac"/>
    <w:uiPriority w:val="99"/>
    <w:semiHidden/>
    <w:unhideWhenUsed/>
    <w:rsid w:val="005866A5"/>
  </w:style>
  <w:style w:type="numbering" w:customStyle="1" w:styleId="1211213">
    <w:name w:val="Нет списка121121"/>
    <w:next w:val="ac"/>
    <w:uiPriority w:val="99"/>
    <w:semiHidden/>
    <w:unhideWhenUsed/>
    <w:rsid w:val="005866A5"/>
  </w:style>
  <w:style w:type="numbering" w:customStyle="1" w:styleId="131122">
    <w:name w:val="Стиль13112"/>
    <w:uiPriority w:val="99"/>
    <w:rsid w:val="005866A5"/>
  </w:style>
  <w:style w:type="numbering" w:customStyle="1" w:styleId="141120">
    <w:name w:val="Заглавие 14112"/>
    <w:basedOn w:val="ac"/>
    <w:uiPriority w:val="99"/>
    <w:rsid w:val="005866A5"/>
  </w:style>
  <w:style w:type="numbering" w:customStyle="1" w:styleId="131123">
    <w:name w:val="Раздел 1.3112"/>
    <w:uiPriority w:val="99"/>
    <w:rsid w:val="005866A5"/>
  </w:style>
  <w:style w:type="numbering" w:customStyle="1" w:styleId="1121120">
    <w:name w:val="Нет списка112112"/>
    <w:next w:val="ac"/>
    <w:uiPriority w:val="99"/>
    <w:semiHidden/>
    <w:unhideWhenUsed/>
    <w:rsid w:val="005866A5"/>
  </w:style>
  <w:style w:type="numbering" w:customStyle="1" w:styleId="22112">
    <w:name w:val="Нет списка22112"/>
    <w:next w:val="ac"/>
    <w:uiPriority w:val="99"/>
    <w:semiHidden/>
    <w:unhideWhenUsed/>
    <w:rsid w:val="005866A5"/>
  </w:style>
  <w:style w:type="numbering" w:customStyle="1" w:styleId="1121121">
    <w:name w:val="Заглавие 112112"/>
    <w:basedOn w:val="ac"/>
    <w:uiPriority w:val="99"/>
    <w:rsid w:val="005866A5"/>
  </w:style>
  <w:style w:type="numbering" w:customStyle="1" w:styleId="31112">
    <w:name w:val="Нет списка31112"/>
    <w:next w:val="ac"/>
    <w:uiPriority w:val="99"/>
    <w:semiHidden/>
    <w:unhideWhenUsed/>
    <w:rsid w:val="005866A5"/>
  </w:style>
  <w:style w:type="numbering" w:customStyle="1" w:styleId="1211120">
    <w:name w:val="Заглавие 121112"/>
    <w:basedOn w:val="ac"/>
    <w:uiPriority w:val="99"/>
    <w:rsid w:val="005866A5"/>
  </w:style>
  <w:style w:type="numbering" w:customStyle="1" w:styleId="1121122">
    <w:name w:val="Раздел 1.12112"/>
    <w:uiPriority w:val="99"/>
    <w:rsid w:val="005866A5"/>
  </w:style>
  <w:style w:type="numbering" w:customStyle="1" w:styleId="1121123">
    <w:name w:val="Стиль112112"/>
    <w:uiPriority w:val="99"/>
    <w:rsid w:val="005866A5"/>
  </w:style>
  <w:style w:type="numbering" w:customStyle="1" w:styleId="1311120">
    <w:name w:val="Заглавие 131112"/>
    <w:basedOn w:val="ac"/>
    <w:uiPriority w:val="99"/>
    <w:rsid w:val="005866A5"/>
  </w:style>
  <w:style w:type="numbering" w:customStyle="1" w:styleId="5112">
    <w:name w:val="Нет списка5112"/>
    <w:next w:val="ac"/>
    <w:uiPriority w:val="99"/>
    <w:semiHidden/>
    <w:unhideWhenUsed/>
    <w:rsid w:val="005866A5"/>
  </w:style>
  <w:style w:type="numbering" w:customStyle="1" w:styleId="7510">
    <w:name w:val="Нет списка751"/>
    <w:next w:val="ac"/>
    <w:uiPriority w:val="99"/>
    <w:semiHidden/>
    <w:unhideWhenUsed/>
    <w:rsid w:val="005866A5"/>
  </w:style>
  <w:style w:type="numbering" w:customStyle="1" w:styleId="1522">
    <w:name w:val="Стиль152"/>
    <w:uiPriority w:val="99"/>
    <w:rsid w:val="005866A5"/>
  </w:style>
  <w:style w:type="numbering" w:customStyle="1" w:styleId="14312">
    <w:name w:val="Нет списка1431"/>
    <w:next w:val="ac"/>
    <w:uiPriority w:val="99"/>
    <w:semiHidden/>
    <w:unhideWhenUsed/>
    <w:rsid w:val="005866A5"/>
  </w:style>
  <w:style w:type="numbering" w:customStyle="1" w:styleId="11421">
    <w:name w:val="Раздел 1.142"/>
    <w:uiPriority w:val="99"/>
    <w:rsid w:val="005866A5"/>
  </w:style>
  <w:style w:type="numbering" w:customStyle="1" w:styleId="11422">
    <w:name w:val="Стиль1142"/>
    <w:uiPriority w:val="99"/>
    <w:rsid w:val="005866A5"/>
  </w:style>
  <w:style w:type="numbering" w:customStyle="1" w:styleId="1523">
    <w:name w:val="Раздел 1.52"/>
    <w:uiPriority w:val="99"/>
    <w:rsid w:val="005866A5"/>
  </w:style>
  <w:style w:type="numbering" w:customStyle="1" w:styleId="1620">
    <w:name w:val="Заглавие 162"/>
    <w:uiPriority w:val="99"/>
    <w:rsid w:val="005866A5"/>
  </w:style>
  <w:style w:type="numbering" w:customStyle="1" w:styleId="2431">
    <w:name w:val="Нет списка2431"/>
    <w:next w:val="ac"/>
    <w:uiPriority w:val="99"/>
    <w:semiHidden/>
    <w:unhideWhenUsed/>
    <w:rsid w:val="005866A5"/>
  </w:style>
  <w:style w:type="numbering" w:customStyle="1" w:styleId="11423">
    <w:name w:val="Нет списка1142"/>
    <w:next w:val="ac"/>
    <w:uiPriority w:val="99"/>
    <w:semiHidden/>
    <w:unhideWhenUsed/>
    <w:rsid w:val="005866A5"/>
  </w:style>
  <w:style w:type="numbering" w:customStyle="1" w:styleId="12222">
    <w:name w:val="Стиль1222"/>
    <w:uiPriority w:val="99"/>
    <w:rsid w:val="005866A5"/>
  </w:style>
  <w:style w:type="numbering" w:customStyle="1" w:styleId="11424">
    <w:name w:val="Заглавие 1142"/>
    <w:basedOn w:val="ac"/>
    <w:uiPriority w:val="99"/>
    <w:rsid w:val="005866A5"/>
  </w:style>
  <w:style w:type="numbering" w:customStyle="1" w:styleId="12223">
    <w:name w:val="Раздел 1.222"/>
    <w:uiPriority w:val="99"/>
    <w:rsid w:val="005866A5"/>
  </w:style>
  <w:style w:type="numbering" w:customStyle="1" w:styleId="111320">
    <w:name w:val="Нет списка11132"/>
    <w:next w:val="ac"/>
    <w:uiPriority w:val="99"/>
    <w:semiHidden/>
    <w:unhideWhenUsed/>
    <w:rsid w:val="005866A5"/>
  </w:style>
  <w:style w:type="numbering" w:customStyle="1" w:styleId="2122">
    <w:name w:val="Нет списка2122"/>
    <w:next w:val="ac"/>
    <w:uiPriority w:val="99"/>
    <w:semiHidden/>
    <w:unhideWhenUsed/>
    <w:rsid w:val="005866A5"/>
  </w:style>
  <w:style w:type="numbering" w:customStyle="1" w:styleId="111222">
    <w:name w:val="Заглавие 11122"/>
    <w:basedOn w:val="ac"/>
    <w:uiPriority w:val="99"/>
    <w:rsid w:val="005866A5"/>
  </w:style>
  <w:style w:type="numbering" w:customStyle="1" w:styleId="3331">
    <w:name w:val="Нет списка3331"/>
    <w:next w:val="ac"/>
    <w:uiPriority w:val="99"/>
    <w:semiHidden/>
    <w:unhideWhenUsed/>
    <w:rsid w:val="005866A5"/>
  </w:style>
  <w:style w:type="numbering" w:customStyle="1" w:styleId="12320">
    <w:name w:val="Заглавие 1232"/>
    <w:basedOn w:val="ac"/>
    <w:uiPriority w:val="99"/>
    <w:rsid w:val="005866A5"/>
  </w:style>
  <w:style w:type="numbering" w:customStyle="1" w:styleId="111223">
    <w:name w:val="Раздел 1.1122"/>
    <w:uiPriority w:val="99"/>
    <w:rsid w:val="005866A5"/>
  </w:style>
  <w:style w:type="numbering" w:customStyle="1" w:styleId="111321">
    <w:name w:val="Стиль11132"/>
    <w:uiPriority w:val="99"/>
    <w:rsid w:val="005866A5"/>
  </w:style>
  <w:style w:type="numbering" w:customStyle="1" w:styleId="13320">
    <w:name w:val="Заглавие 1332"/>
    <w:basedOn w:val="ac"/>
    <w:uiPriority w:val="99"/>
    <w:rsid w:val="005866A5"/>
  </w:style>
  <w:style w:type="numbering" w:customStyle="1" w:styleId="42310">
    <w:name w:val="Нет списка4231"/>
    <w:next w:val="ac"/>
    <w:uiPriority w:val="99"/>
    <w:semiHidden/>
    <w:unhideWhenUsed/>
    <w:rsid w:val="005866A5"/>
  </w:style>
  <w:style w:type="numbering" w:customStyle="1" w:styleId="12224">
    <w:name w:val="Нет списка1222"/>
    <w:next w:val="ac"/>
    <w:uiPriority w:val="99"/>
    <w:semiHidden/>
    <w:unhideWhenUsed/>
    <w:rsid w:val="005866A5"/>
  </w:style>
  <w:style w:type="numbering" w:customStyle="1" w:styleId="13222">
    <w:name w:val="Стиль1322"/>
    <w:uiPriority w:val="99"/>
    <w:rsid w:val="005866A5"/>
  </w:style>
  <w:style w:type="numbering" w:customStyle="1" w:styleId="14220">
    <w:name w:val="Заглавие 1422"/>
    <w:basedOn w:val="ac"/>
    <w:uiPriority w:val="99"/>
    <w:rsid w:val="005866A5"/>
  </w:style>
  <w:style w:type="numbering" w:customStyle="1" w:styleId="13223">
    <w:name w:val="Раздел 1.322"/>
    <w:uiPriority w:val="99"/>
    <w:rsid w:val="005866A5"/>
  </w:style>
  <w:style w:type="numbering" w:customStyle="1" w:styleId="112220">
    <w:name w:val="Нет списка11222"/>
    <w:next w:val="ac"/>
    <w:uiPriority w:val="99"/>
    <w:semiHidden/>
    <w:unhideWhenUsed/>
    <w:rsid w:val="005866A5"/>
  </w:style>
  <w:style w:type="numbering" w:customStyle="1" w:styleId="2222">
    <w:name w:val="Нет списка2222"/>
    <w:next w:val="ac"/>
    <w:uiPriority w:val="99"/>
    <w:semiHidden/>
    <w:unhideWhenUsed/>
    <w:rsid w:val="005866A5"/>
  </w:style>
  <w:style w:type="numbering" w:customStyle="1" w:styleId="112221">
    <w:name w:val="Заглавие 11222"/>
    <w:basedOn w:val="ac"/>
    <w:uiPriority w:val="99"/>
    <w:rsid w:val="005866A5"/>
  </w:style>
  <w:style w:type="numbering" w:customStyle="1" w:styleId="3122">
    <w:name w:val="Нет списка3122"/>
    <w:next w:val="ac"/>
    <w:uiPriority w:val="99"/>
    <w:semiHidden/>
    <w:unhideWhenUsed/>
    <w:rsid w:val="005866A5"/>
  </w:style>
  <w:style w:type="numbering" w:customStyle="1" w:styleId="121220">
    <w:name w:val="Заглавие 12122"/>
    <w:basedOn w:val="ac"/>
    <w:uiPriority w:val="99"/>
    <w:rsid w:val="005866A5"/>
  </w:style>
  <w:style w:type="numbering" w:customStyle="1" w:styleId="112222">
    <w:name w:val="Раздел 1.1222"/>
    <w:uiPriority w:val="99"/>
    <w:rsid w:val="005866A5"/>
  </w:style>
  <w:style w:type="numbering" w:customStyle="1" w:styleId="112223">
    <w:name w:val="Стиль11222"/>
    <w:uiPriority w:val="99"/>
    <w:rsid w:val="005866A5"/>
  </w:style>
  <w:style w:type="numbering" w:customStyle="1" w:styleId="131220">
    <w:name w:val="Заглавие 13122"/>
    <w:basedOn w:val="ac"/>
    <w:uiPriority w:val="99"/>
    <w:rsid w:val="005866A5"/>
  </w:style>
  <w:style w:type="numbering" w:customStyle="1" w:styleId="52310">
    <w:name w:val="Нет списка5231"/>
    <w:next w:val="ac"/>
    <w:uiPriority w:val="99"/>
    <w:semiHidden/>
    <w:unhideWhenUsed/>
    <w:rsid w:val="005866A5"/>
  </w:style>
  <w:style w:type="numbering" w:customStyle="1" w:styleId="8310">
    <w:name w:val="Нет списка831"/>
    <w:next w:val="ac"/>
    <w:uiPriority w:val="99"/>
    <w:semiHidden/>
    <w:unhideWhenUsed/>
    <w:rsid w:val="005866A5"/>
  </w:style>
  <w:style w:type="numbering" w:customStyle="1" w:styleId="1621">
    <w:name w:val="Стиль162"/>
    <w:uiPriority w:val="99"/>
    <w:rsid w:val="005866A5"/>
  </w:style>
  <w:style w:type="numbering" w:customStyle="1" w:styleId="1525">
    <w:name w:val="Нет списка152"/>
    <w:next w:val="ac"/>
    <w:uiPriority w:val="99"/>
    <w:semiHidden/>
    <w:unhideWhenUsed/>
    <w:rsid w:val="005866A5"/>
  </w:style>
  <w:style w:type="numbering" w:customStyle="1" w:styleId="11520">
    <w:name w:val="Раздел 1.152"/>
    <w:uiPriority w:val="99"/>
    <w:rsid w:val="005866A5"/>
  </w:style>
  <w:style w:type="numbering" w:customStyle="1" w:styleId="11521">
    <w:name w:val="Стиль1152"/>
    <w:uiPriority w:val="99"/>
    <w:rsid w:val="005866A5"/>
  </w:style>
  <w:style w:type="numbering" w:customStyle="1" w:styleId="1622">
    <w:name w:val="Раздел 1.62"/>
    <w:uiPriority w:val="99"/>
    <w:rsid w:val="005866A5"/>
  </w:style>
  <w:style w:type="numbering" w:customStyle="1" w:styleId="1720">
    <w:name w:val="Заглавие 172"/>
    <w:uiPriority w:val="99"/>
    <w:rsid w:val="005866A5"/>
  </w:style>
  <w:style w:type="numbering" w:customStyle="1" w:styleId="2520">
    <w:name w:val="Нет списка252"/>
    <w:next w:val="ac"/>
    <w:uiPriority w:val="99"/>
    <w:semiHidden/>
    <w:unhideWhenUsed/>
    <w:rsid w:val="005866A5"/>
  </w:style>
  <w:style w:type="numbering" w:customStyle="1" w:styleId="11522">
    <w:name w:val="Нет списка1152"/>
    <w:next w:val="ac"/>
    <w:uiPriority w:val="99"/>
    <w:semiHidden/>
    <w:unhideWhenUsed/>
    <w:rsid w:val="005866A5"/>
  </w:style>
  <w:style w:type="numbering" w:customStyle="1" w:styleId="12321">
    <w:name w:val="Стиль1232"/>
    <w:uiPriority w:val="99"/>
    <w:rsid w:val="005866A5"/>
  </w:style>
  <w:style w:type="numbering" w:customStyle="1" w:styleId="11523">
    <w:name w:val="Заглавие 1152"/>
    <w:basedOn w:val="ac"/>
    <w:uiPriority w:val="99"/>
    <w:rsid w:val="005866A5"/>
  </w:style>
  <w:style w:type="numbering" w:customStyle="1" w:styleId="12322">
    <w:name w:val="Раздел 1.232"/>
    <w:uiPriority w:val="99"/>
    <w:rsid w:val="005866A5"/>
  </w:style>
  <w:style w:type="numbering" w:customStyle="1" w:styleId="111420">
    <w:name w:val="Нет списка11142"/>
    <w:next w:val="ac"/>
    <w:uiPriority w:val="99"/>
    <w:semiHidden/>
    <w:unhideWhenUsed/>
    <w:rsid w:val="005866A5"/>
  </w:style>
  <w:style w:type="numbering" w:customStyle="1" w:styleId="2132">
    <w:name w:val="Нет списка2132"/>
    <w:next w:val="ac"/>
    <w:uiPriority w:val="99"/>
    <w:semiHidden/>
    <w:unhideWhenUsed/>
    <w:rsid w:val="005866A5"/>
  </w:style>
  <w:style w:type="numbering" w:customStyle="1" w:styleId="111322">
    <w:name w:val="Заглавие 11132"/>
    <w:basedOn w:val="ac"/>
    <w:uiPriority w:val="99"/>
    <w:rsid w:val="005866A5"/>
  </w:style>
  <w:style w:type="numbering" w:customStyle="1" w:styleId="3420">
    <w:name w:val="Нет списка342"/>
    <w:next w:val="ac"/>
    <w:uiPriority w:val="99"/>
    <w:semiHidden/>
    <w:unhideWhenUsed/>
    <w:rsid w:val="005866A5"/>
  </w:style>
  <w:style w:type="numbering" w:customStyle="1" w:styleId="12420">
    <w:name w:val="Заглавие 1242"/>
    <w:basedOn w:val="ac"/>
    <w:uiPriority w:val="99"/>
    <w:rsid w:val="005866A5"/>
  </w:style>
  <w:style w:type="numbering" w:customStyle="1" w:styleId="111323">
    <w:name w:val="Раздел 1.1132"/>
    <w:uiPriority w:val="99"/>
    <w:rsid w:val="005866A5"/>
  </w:style>
  <w:style w:type="numbering" w:customStyle="1" w:styleId="111421">
    <w:name w:val="Стиль11142"/>
    <w:uiPriority w:val="99"/>
    <w:rsid w:val="005866A5"/>
  </w:style>
  <w:style w:type="numbering" w:customStyle="1" w:styleId="13420">
    <w:name w:val="Заглавие 1342"/>
    <w:basedOn w:val="ac"/>
    <w:uiPriority w:val="99"/>
    <w:rsid w:val="005866A5"/>
  </w:style>
  <w:style w:type="numbering" w:customStyle="1" w:styleId="4331">
    <w:name w:val="Нет списка4331"/>
    <w:next w:val="ac"/>
    <w:uiPriority w:val="99"/>
    <w:semiHidden/>
    <w:unhideWhenUsed/>
    <w:rsid w:val="005866A5"/>
  </w:style>
  <w:style w:type="numbering" w:customStyle="1" w:styleId="12323">
    <w:name w:val="Нет списка1232"/>
    <w:next w:val="ac"/>
    <w:uiPriority w:val="99"/>
    <w:semiHidden/>
    <w:unhideWhenUsed/>
    <w:rsid w:val="005866A5"/>
  </w:style>
  <w:style w:type="numbering" w:customStyle="1" w:styleId="13321">
    <w:name w:val="Стиль1332"/>
    <w:uiPriority w:val="99"/>
    <w:rsid w:val="005866A5"/>
  </w:style>
  <w:style w:type="numbering" w:customStyle="1" w:styleId="14320">
    <w:name w:val="Заглавие 1432"/>
    <w:basedOn w:val="ac"/>
    <w:uiPriority w:val="99"/>
    <w:rsid w:val="005866A5"/>
  </w:style>
  <w:style w:type="numbering" w:customStyle="1" w:styleId="13322">
    <w:name w:val="Раздел 1.332"/>
    <w:uiPriority w:val="99"/>
    <w:rsid w:val="005866A5"/>
  </w:style>
  <w:style w:type="numbering" w:customStyle="1" w:styleId="112320">
    <w:name w:val="Нет списка11232"/>
    <w:next w:val="ac"/>
    <w:uiPriority w:val="99"/>
    <w:semiHidden/>
    <w:unhideWhenUsed/>
    <w:rsid w:val="005866A5"/>
  </w:style>
  <w:style w:type="numbering" w:customStyle="1" w:styleId="2232">
    <w:name w:val="Нет списка2232"/>
    <w:next w:val="ac"/>
    <w:uiPriority w:val="99"/>
    <w:semiHidden/>
    <w:unhideWhenUsed/>
    <w:rsid w:val="005866A5"/>
  </w:style>
  <w:style w:type="numbering" w:customStyle="1" w:styleId="112321">
    <w:name w:val="Заглавие 11232"/>
    <w:basedOn w:val="ac"/>
    <w:uiPriority w:val="99"/>
    <w:rsid w:val="005866A5"/>
  </w:style>
  <w:style w:type="numbering" w:customStyle="1" w:styleId="3132">
    <w:name w:val="Нет списка3132"/>
    <w:next w:val="ac"/>
    <w:uiPriority w:val="99"/>
    <w:semiHidden/>
    <w:unhideWhenUsed/>
    <w:rsid w:val="005866A5"/>
  </w:style>
  <w:style w:type="numbering" w:customStyle="1" w:styleId="121320">
    <w:name w:val="Заглавие 12132"/>
    <w:basedOn w:val="ac"/>
    <w:uiPriority w:val="99"/>
    <w:rsid w:val="005866A5"/>
  </w:style>
  <w:style w:type="numbering" w:customStyle="1" w:styleId="112322">
    <w:name w:val="Раздел 1.1232"/>
    <w:uiPriority w:val="99"/>
    <w:rsid w:val="005866A5"/>
  </w:style>
  <w:style w:type="numbering" w:customStyle="1" w:styleId="112323">
    <w:name w:val="Стиль11232"/>
    <w:uiPriority w:val="99"/>
    <w:rsid w:val="005866A5"/>
  </w:style>
  <w:style w:type="numbering" w:customStyle="1" w:styleId="131320">
    <w:name w:val="Заглавие 13132"/>
    <w:basedOn w:val="ac"/>
    <w:uiPriority w:val="99"/>
    <w:rsid w:val="005866A5"/>
  </w:style>
  <w:style w:type="numbering" w:customStyle="1" w:styleId="5331">
    <w:name w:val="Нет списка5331"/>
    <w:next w:val="ac"/>
    <w:uiPriority w:val="99"/>
    <w:semiHidden/>
    <w:unhideWhenUsed/>
    <w:rsid w:val="005866A5"/>
  </w:style>
  <w:style w:type="numbering" w:customStyle="1" w:styleId="931">
    <w:name w:val="Нет списка931"/>
    <w:next w:val="ac"/>
    <w:uiPriority w:val="99"/>
    <w:semiHidden/>
    <w:unhideWhenUsed/>
    <w:rsid w:val="005866A5"/>
  </w:style>
  <w:style w:type="numbering" w:customStyle="1" w:styleId="1721">
    <w:name w:val="Стиль172"/>
    <w:uiPriority w:val="99"/>
    <w:rsid w:val="005866A5"/>
  </w:style>
  <w:style w:type="numbering" w:customStyle="1" w:styleId="1623">
    <w:name w:val="Нет списка162"/>
    <w:next w:val="ac"/>
    <w:uiPriority w:val="99"/>
    <w:semiHidden/>
    <w:unhideWhenUsed/>
    <w:rsid w:val="005866A5"/>
  </w:style>
  <w:style w:type="numbering" w:customStyle="1" w:styleId="11620">
    <w:name w:val="Раздел 1.162"/>
    <w:uiPriority w:val="99"/>
    <w:rsid w:val="005866A5"/>
  </w:style>
  <w:style w:type="numbering" w:customStyle="1" w:styleId="11621">
    <w:name w:val="Стиль1162"/>
    <w:uiPriority w:val="99"/>
    <w:rsid w:val="005866A5"/>
  </w:style>
  <w:style w:type="numbering" w:customStyle="1" w:styleId="1722">
    <w:name w:val="Раздел 1.72"/>
    <w:uiPriority w:val="99"/>
    <w:rsid w:val="005866A5"/>
  </w:style>
  <w:style w:type="numbering" w:customStyle="1" w:styleId="1820">
    <w:name w:val="Заглавие 182"/>
    <w:uiPriority w:val="99"/>
    <w:rsid w:val="005866A5"/>
  </w:style>
  <w:style w:type="numbering" w:customStyle="1" w:styleId="2621">
    <w:name w:val="Нет списка262"/>
    <w:next w:val="ac"/>
    <w:uiPriority w:val="99"/>
    <w:semiHidden/>
    <w:unhideWhenUsed/>
    <w:rsid w:val="005866A5"/>
  </w:style>
  <w:style w:type="numbering" w:customStyle="1" w:styleId="11622">
    <w:name w:val="Нет списка1162"/>
    <w:next w:val="ac"/>
    <w:uiPriority w:val="99"/>
    <w:semiHidden/>
    <w:unhideWhenUsed/>
    <w:rsid w:val="005866A5"/>
  </w:style>
  <w:style w:type="numbering" w:customStyle="1" w:styleId="12421">
    <w:name w:val="Стиль1242"/>
    <w:uiPriority w:val="99"/>
    <w:rsid w:val="005866A5"/>
  </w:style>
  <w:style w:type="numbering" w:customStyle="1" w:styleId="11623">
    <w:name w:val="Заглавие 1162"/>
    <w:basedOn w:val="ac"/>
    <w:uiPriority w:val="99"/>
    <w:rsid w:val="005866A5"/>
  </w:style>
  <w:style w:type="numbering" w:customStyle="1" w:styleId="12422">
    <w:name w:val="Раздел 1.242"/>
    <w:uiPriority w:val="99"/>
    <w:rsid w:val="005866A5"/>
  </w:style>
  <w:style w:type="numbering" w:customStyle="1" w:styleId="111520">
    <w:name w:val="Нет списка11152"/>
    <w:next w:val="ac"/>
    <w:uiPriority w:val="99"/>
    <w:semiHidden/>
    <w:unhideWhenUsed/>
    <w:rsid w:val="005866A5"/>
  </w:style>
  <w:style w:type="numbering" w:customStyle="1" w:styleId="2142">
    <w:name w:val="Нет списка2142"/>
    <w:next w:val="ac"/>
    <w:uiPriority w:val="99"/>
    <w:semiHidden/>
    <w:unhideWhenUsed/>
    <w:rsid w:val="005866A5"/>
  </w:style>
  <w:style w:type="numbering" w:customStyle="1" w:styleId="111422">
    <w:name w:val="Заглавие 11142"/>
    <w:basedOn w:val="ac"/>
    <w:uiPriority w:val="99"/>
    <w:rsid w:val="005866A5"/>
  </w:style>
  <w:style w:type="numbering" w:customStyle="1" w:styleId="3520">
    <w:name w:val="Нет списка352"/>
    <w:next w:val="ac"/>
    <w:uiPriority w:val="99"/>
    <w:semiHidden/>
    <w:unhideWhenUsed/>
    <w:rsid w:val="005866A5"/>
  </w:style>
  <w:style w:type="numbering" w:customStyle="1" w:styleId="12520">
    <w:name w:val="Заглавие 1252"/>
    <w:basedOn w:val="ac"/>
    <w:uiPriority w:val="99"/>
    <w:rsid w:val="005866A5"/>
  </w:style>
  <w:style w:type="numbering" w:customStyle="1" w:styleId="111423">
    <w:name w:val="Раздел 1.1142"/>
    <w:uiPriority w:val="99"/>
    <w:rsid w:val="005866A5"/>
  </w:style>
  <w:style w:type="numbering" w:customStyle="1" w:styleId="111521">
    <w:name w:val="Стиль11152"/>
    <w:uiPriority w:val="99"/>
    <w:rsid w:val="005866A5"/>
  </w:style>
  <w:style w:type="numbering" w:customStyle="1" w:styleId="13520">
    <w:name w:val="Заглавие 1352"/>
    <w:basedOn w:val="ac"/>
    <w:uiPriority w:val="99"/>
    <w:rsid w:val="005866A5"/>
  </w:style>
  <w:style w:type="numbering" w:customStyle="1" w:styleId="4420">
    <w:name w:val="Нет списка442"/>
    <w:next w:val="ac"/>
    <w:uiPriority w:val="99"/>
    <w:semiHidden/>
    <w:unhideWhenUsed/>
    <w:rsid w:val="005866A5"/>
  </w:style>
  <w:style w:type="numbering" w:customStyle="1" w:styleId="12423">
    <w:name w:val="Нет списка1242"/>
    <w:next w:val="ac"/>
    <w:uiPriority w:val="99"/>
    <w:semiHidden/>
    <w:unhideWhenUsed/>
    <w:rsid w:val="005866A5"/>
  </w:style>
  <w:style w:type="numbering" w:customStyle="1" w:styleId="13421">
    <w:name w:val="Стиль1342"/>
    <w:uiPriority w:val="99"/>
    <w:rsid w:val="005866A5"/>
  </w:style>
  <w:style w:type="numbering" w:customStyle="1" w:styleId="1442">
    <w:name w:val="Заглавие 1442"/>
    <w:basedOn w:val="ac"/>
    <w:uiPriority w:val="99"/>
    <w:rsid w:val="005866A5"/>
  </w:style>
  <w:style w:type="numbering" w:customStyle="1" w:styleId="13422">
    <w:name w:val="Раздел 1.342"/>
    <w:uiPriority w:val="99"/>
    <w:rsid w:val="005866A5"/>
  </w:style>
  <w:style w:type="numbering" w:customStyle="1" w:styleId="112420">
    <w:name w:val="Нет списка11242"/>
    <w:next w:val="ac"/>
    <w:uiPriority w:val="99"/>
    <w:semiHidden/>
    <w:unhideWhenUsed/>
    <w:rsid w:val="005866A5"/>
  </w:style>
  <w:style w:type="numbering" w:customStyle="1" w:styleId="2242">
    <w:name w:val="Нет списка2242"/>
    <w:next w:val="ac"/>
    <w:uiPriority w:val="99"/>
    <w:semiHidden/>
    <w:unhideWhenUsed/>
    <w:rsid w:val="005866A5"/>
  </w:style>
  <w:style w:type="numbering" w:customStyle="1" w:styleId="112421">
    <w:name w:val="Заглавие 11242"/>
    <w:basedOn w:val="ac"/>
    <w:uiPriority w:val="99"/>
    <w:rsid w:val="005866A5"/>
  </w:style>
  <w:style w:type="numbering" w:customStyle="1" w:styleId="3142">
    <w:name w:val="Нет списка3142"/>
    <w:next w:val="ac"/>
    <w:uiPriority w:val="99"/>
    <w:semiHidden/>
    <w:unhideWhenUsed/>
    <w:rsid w:val="005866A5"/>
  </w:style>
  <w:style w:type="numbering" w:customStyle="1" w:styleId="121420">
    <w:name w:val="Заглавие 12142"/>
    <w:basedOn w:val="ac"/>
    <w:uiPriority w:val="99"/>
    <w:rsid w:val="005866A5"/>
  </w:style>
  <w:style w:type="numbering" w:customStyle="1" w:styleId="112422">
    <w:name w:val="Раздел 1.1242"/>
    <w:uiPriority w:val="99"/>
    <w:rsid w:val="005866A5"/>
  </w:style>
  <w:style w:type="numbering" w:customStyle="1" w:styleId="112423">
    <w:name w:val="Стиль11242"/>
    <w:uiPriority w:val="99"/>
    <w:rsid w:val="005866A5"/>
  </w:style>
  <w:style w:type="numbering" w:customStyle="1" w:styleId="131420">
    <w:name w:val="Заглавие 13142"/>
    <w:basedOn w:val="ac"/>
    <w:uiPriority w:val="99"/>
    <w:rsid w:val="005866A5"/>
  </w:style>
  <w:style w:type="numbering" w:customStyle="1" w:styleId="542">
    <w:name w:val="Нет списка542"/>
    <w:next w:val="ac"/>
    <w:uiPriority w:val="99"/>
    <w:semiHidden/>
    <w:unhideWhenUsed/>
    <w:rsid w:val="005866A5"/>
  </w:style>
  <w:style w:type="numbering" w:customStyle="1" w:styleId="1031">
    <w:name w:val="Нет списка1031"/>
    <w:next w:val="ac"/>
    <w:uiPriority w:val="99"/>
    <w:semiHidden/>
    <w:unhideWhenUsed/>
    <w:rsid w:val="005866A5"/>
  </w:style>
  <w:style w:type="numbering" w:customStyle="1" w:styleId="1821">
    <w:name w:val="Стиль182"/>
    <w:uiPriority w:val="99"/>
    <w:rsid w:val="005866A5"/>
  </w:style>
  <w:style w:type="numbering" w:customStyle="1" w:styleId="1723">
    <w:name w:val="Нет списка172"/>
    <w:next w:val="ac"/>
    <w:uiPriority w:val="99"/>
    <w:semiHidden/>
    <w:unhideWhenUsed/>
    <w:rsid w:val="005866A5"/>
  </w:style>
  <w:style w:type="numbering" w:customStyle="1" w:styleId="11720">
    <w:name w:val="Раздел 1.172"/>
    <w:uiPriority w:val="99"/>
    <w:rsid w:val="005866A5"/>
  </w:style>
  <w:style w:type="numbering" w:customStyle="1" w:styleId="11721">
    <w:name w:val="Стиль1172"/>
    <w:uiPriority w:val="99"/>
    <w:rsid w:val="005866A5"/>
  </w:style>
  <w:style w:type="numbering" w:customStyle="1" w:styleId="1822">
    <w:name w:val="Раздел 1.82"/>
    <w:uiPriority w:val="99"/>
    <w:rsid w:val="005866A5"/>
  </w:style>
  <w:style w:type="numbering" w:customStyle="1" w:styleId="1920">
    <w:name w:val="Заглавие 192"/>
    <w:uiPriority w:val="99"/>
    <w:rsid w:val="005866A5"/>
  </w:style>
  <w:style w:type="numbering" w:customStyle="1" w:styleId="2720">
    <w:name w:val="Нет списка272"/>
    <w:next w:val="ac"/>
    <w:uiPriority w:val="99"/>
    <w:semiHidden/>
    <w:unhideWhenUsed/>
    <w:rsid w:val="005866A5"/>
  </w:style>
  <w:style w:type="numbering" w:customStyle="1" w:styleId="11722">
    <w:name w:val="Нет списка1172"/>
    <w:next w:val="ac"/>
    <w:uiPriority w:val="99"/>
    <w:semiHidden/>
    <w:unhideWhenUsed/>
    <w:rsid w:val="005866A5"/>
  </w:style>
  <w:style w:type="numbering" w:customStyle="1" w:styleId="12521">
    <w:name w:val="Стиль1252"/>
    <w:uiPriority w:val="99"/>
    <w:rsid w:val="005866A5"/>
  </w:style>
  <w:style w:type="numbering" w:customStyle="1" w:styleId="11723">
    <w:name w:val="Заглавие 1172"/>
    <w:basedOn w:val="ac"/>
    <w:uiPriority w:val="99"/>
    <w:rsid w:val="005866A5"/>
  </w:style>
  <w:style w:type="numbering" w:customStyle="1" w:styleId="12522">
    <w:name w:val="Раздел 1.252"/>
    <w:uiPriority w:val="99"/>
    <w:rsid w:val="005866A5"/>
  </w:style>
  <w:style w:type="numbering" w:customStyle="1" w:styleId="111620">
    <w:name w:val="Нет списка11162"/>
    <w:next w:val="ac"/>
    <w:uiPriority w:val="99"/>
    <w:semiHidden/>
    <w:unhideWhenUsed/>
    <w:rsid w:val="005866A5"/>
  </w:style>
  <w:style w:type="numbering" w:customStyle="1" w:styleId="2152">
    <w:name w:val="Нет списка2152"/>
    <w:next w:val="ac"/>
    <w:uiPriority w:val="99"/>
    <w:semiHidden/>
    <w:unhideWhenUsed/>
    <w:rsid w:val="005866A5"/>
  </w:style>
  <w:style w:type="numbering" w:customStyle="1" w:styleId="111522">
    <w:name w:val="Заглавие 11152"/>
    <w:basedOn w:val="ac"/>
    <w:uiPriority w:val="99"/>
    <w:rsid w:val="005866A5"/>
  </w:style>
  <w:style w:type="numbering" w:customStyle="1" w:styleId="3620">
    <w:name w:val="Нет списка362"/>
    <w:next w:val="ac"/>
    <w:uiPriority w:val="99"/>
    <w:semiHidden/>
    <w:unhideWhenUsed/>
    <w:rsid w:val="005866A5"/>
  </w:style>
  <w:style w:type="numbering" w:customStyle="1" w:styleId="12620">
    <w:name w:val="Заглавие 1262"/>
    <w:basedOn w:val="ac"/>
    <w:uiPriority w:val="99"/>
    <w:rsid w:val="005866A5"/>
  </w:style>
  <w:style w:type="numbering" w:customStyle="1" w:styleId="111523">
    <w:name w:val="Раздел 1.1152"/>
    <w:uiPriority w:val="99"/>
    <w:rsid w:val="005866A5"/>
  </w:style>
  <w:style w:type="numbering" w:customStyle="1" w:styleId="111621">
    <w:name w:val="Стиль11162"/>
    <w:uiPriority w:val="99"/>
    <w:rsid w:val="005866A5"/>
  </w:style>
  <w:style w:type="numbering" w:customStyle="1" w:styleId="13620">
    <w:name w:val="Заглавие 1362"/>
    <w:basedOn w:val="ac"/>
    <w:uiPriority w:val="99"/>
    <w:rsid w:val="005866A5"/>
  </w:style>
  <w:style w:type="numbering" w:customStyle="1" w:styleId="4520">
    <w:name w:val="Нет списка452"/>
    <w:next w:val="ac"/>
    <w:uiPriority w:val="99"/>
    <w:semiHidden/>
    <w:unhideWhenUsed/>
    <w:rsid w:val="005866A5"/>
  </w:style>
  <w:style w:type="numbering" w:customStyle="1" w:styleId="12523">
    <w:name w:val="Нет списка1252"/>
    <w:next w:val="ac"/>
    <w:uiPriority w:val="99"/>
    <w:semiHidden/>
    <w:unhideWhenUsed/>
    <w:rsid w:val="005866A5"/>
  </w:style>
  <w:style w:type="numbering" w:customStyle="1" w:styleId="13521">
    <w:name w:val="Стиль1352"/>
    <w:uiPriority w:val="99"/>
    <w:rsid w:val="005866A5"/>
  </w:style>
  <w:style w:type="numbering" w:customStyle="1" w:styleId="1452">
    <w:name w:val="Заглавие 1452"/>
    <w:basedOn w:val="ac"/>
    <w:uiPriority w:val="99"/>
    <w:rsid w:val="005866A5"/>
  </w:style>
  <w:style w:type="numbering" w:customStyle="1" w:styleId="13522">
    <w:name w:val="Раздел 1.352"/>
    <w:uiPriority w:val="99"/>
    <w:rsid w:val="005866A5"/>
  </w:style>
  <w:style w:type="numbering" w:customStyle="1" w:styleId="112520">
    <w:name w:val="Нет списка11252"/>
    <w:next w:val="ac"/>
    <w:uiPriority w:val="99"/>
    <w:semiHidden/>
    <w:unhideWhenUsed/>
    <w:rsid w:val="005866A5"/>
  </w:style>
  <w:style w:type="numbering" w:customStyle="1" w:styleId="2252">
    <w:name w:val="Нет списка2252"/>
    <w:next w:val="ac"/>
    <w:uiPriority w:val="99"/>
    <w:semiHidden/>
    <w:unhideWhenUsed/>
    <w:rsid w:val="005866A5"/>
  </w:style>
  <w:style w:type="numbering" w:customStyle="1" w:styleId="112521">
    <w:name w:val="Заглавие 11252"/>
    <w:basedOn w:val="ac"/>
    <w:uiPriority w:val="99"/>
    <w:rsid w:val="005866A5"/>
  </w:style>
  <w:style w:type="numbering" w:customStyle="1" w:styleId="3152">
    <w:name w:val="Нет списка3152"/>
    <w:next w:val="ac"/>
    <w:uiPriority w:val="99"/>
    <w:semiHidden/>
    <w:unhideWhenUsed/>
    <w:rsid w:val="005866A5"/>
  </w:style>
  <w:style w:type="numbering" w:customStyle="1" w:styleId="121520">
    <w:name w:val="Заглавие 12152"/>
    <w:basedOn w:val="ac"/>
    <w:uiPriority w:val="99"/>
    <w:rsid w:val="005866A5"/>
  </w:style>
  <w:style w:type="numbering" w:customStyle="1" w:styleId="112522">
    <w:name w:val="Раздел 1.1252"/>
    <w:uiPriority w:val="99"/>
    <w:rsid w:val="005866A5"/>
  </w:style>
  <w:style w:type="numbering" w:customStyle="1" w:styleId="112523">
    <w:name w:val="Стиль11252"/>
    <w:uiPriority w:val="99"/>
    <w:rsid w:val="005866A5"/>
  </w:style>
  <w:style w:type="numbering" w:customStyle="1" w:styleId="13152">
    <w:name w:val="Заглавие 13152"/>
    <w:basedOn w:val="ac"/>
    <w:uiPriority w:val="99"/>
    <w:rsid w:val="005866A5"/>
  </w:style>
  <w:style w:type="numbering" w:customStyle="1" w:styleId="552">
    <w:name w:val="Нет списка552"/>
    <w:next w:val="ac"/>
    <w:uiPriority w:val="99"/>
    <w:semiHidden/>
    <w:unhideWhenUsed/>
    <w:rsid w:val="005866A5"/>
  </w:style>
  <w:style w:type="numbering" w:customStyle="1" w:styleId="1823">
    <w:name w:val="Нет списка182"/>
    <w:next w:val="ac"/>
    <w:uiPriority w:val="99"/>
    <w:semiHidden/>
    <w:unhideWhenUsed/>
    <w:rsid w:val="005866A5"/>
  </w:style>
  <w:style w:type="numbering" w:customStyle="1" w:styleId="1921">
    <w:name w:val="Стиль192"/>
    <w:uiPriority w:val="99"/>
    <w:rsid w:val="005866A5"/>
  </w:style>
  <w:style w:type="numbering" w:customStyle="1" w:styleId="1922">
    <w:name w:val="Нет списка192"/>
    <w:next w:val="ac"/>
    <w:uiPriority w:val="99"/>
    <w:semiHidden/>
    <w:unhideWhenUsed/>
    <w:rsid w:val="005866A5"/>
  </w:style>
  <w:style w:type="numbering" w:customStyle="1" w:styleId="11820">
    <w:name w:val="Раздел 1.182"/>
    <w:uiPriority w:val="99"/>
    <w:rsid w:val="005866A5"/>
  </w:style>
  <w:style w:type="numbering" w:customStyle="1" w:styleId="11821">
    <w:name w:val="Стиль1182"/>
    <w:uiPriority w:val="99"/>
    <w:rsid w:val="005866A5"/>
  </w:style>
  <w:style w:type="numbering" w:customStyle="1" w:styleId="1923">
    <w:name w:val="Раздел 1.92"/>
    <w:uiPriority w:val="99"/>
    <w:rsid w:val="005866A5"/>
  </w:style>
  <w:style w:type="numbering" w:customStyle="1" w:styleId="11020">
    <w:name w:val="Заглавие 1102"/>
    <w:uiPriority w:val="99"/>
    <w:rsid w:val="005866A5"/>
  </w:style>
  <w:style w:type="numbering" w:customStyle="1" w:styleId="2820">
    <w:name w:val="Нет списка282"/>
    <w:next w:val="ac"/>
    <w:uiPriority w:val="99"/>
    <w:semiHidden/>
    <w:unhideWhenUsed/>
    <w:rsid w:val="005866A5"/>
  </w:style>
  <w:style w:type="numbering" w:customStyle="1" w:styleId="11822">
    <w:name w:val="Нет списка1182"/>
    <w:next w:val="ac"/>
    <w:uiPriority w:val="99"/>
    <w:semiHidden/>
    <w:unhideWhenUsed/>
    <w:rsid w:val="005866A5"/>
  </w:style>
  <w:style w:type="numbering" w:customStyle="1" w:styleId="12621">
    <w:name w:val="Стиль1262"/>
    <w:uiPriority w:val="99"/>
    <w:rsid w:val="005866A5"/>
  </w:style>
  <w:style w:type="numbering" w:customStyle="1" w:styleId="11823">
    <w:name w:val="Заглавие 1182"/>
    <w:basedOn w:val="ac"/>
    <w:uiPriority w:val="99"/>
    <w:rsid w:val="005866A5"/>
  </w:style>
  <w:style w:type="numbering" w:customStyle="1" w:styleId="12622">
    <w:name w:val="Раздел 1.262"/>
    <w:uiPriority w:val="99"/>
    <w:rsid w:val="005866A5"/>
  </w:style>
  <w:style w:type="numbering" w:customStyle="1" w:styleId="111720">
    <w:name w:val="Нет списка11172"/>
    <w:next w:val="ac"/>
    <w:uiPriority w:val="99"/>
    <w:semiHidden/>
    <w:unhideWhenUsed/>
    <w:rsid w:val="005866A5"/>
  </w:style>
  <w:style w:type="numbering" w:customStyle="1" w:styleId="2162">
    <w:name w:val="Нет списка2162"/>
    <w:next w:val="ac"/>
    <w:uiPriority w:val="99"/>
    <w:semiHidden/>
    <w:unhideWhenUsed/>
    <w:rsid w:val="005866A5"/>
  </w:style>
  <w:style w:type="numbering" w:customStyle="1" w:styleId="111622">
    <w:name w:val="Заглавие 11162"/>
    <w:basedOn w:val="ac"/>
    <w:uiPriority w:val="99"/>
    <w:rsid w:val="005866A5"/>
  </w:style>
  <w:style w:type="numbering" w:customStyle="1" w:styleId="3720">
    <w:name w:val="Нет списка372"/>
    <w:next w:val="ac"/>
    <w:uiPriority w:val="99"/>
    <w:semiHidden/>
    <w:unhideWhenUsed/>
    <w:rsid w:val="005866A5"/>
  </w:style>
  <w:style w:type="numbering" w:customStyle="1" w:styleId="12720">
    <w:name w:val="Заглавие 1272"/>
    <w:basedOn w:val="ac"/>
    <w:uiPriority w:val="99"/>
    <w:rsid w:val="005866A5"/>
  </w:style>
  <w:style w:type="numbering" w:customStyle="1" w:styleId="111623">
    <w:name w:val="Раздел 1.1162"/>
    <w:uiPriority w:val="99"/>
    <w:rsid w:val="005866A5"/>
  </w:style>
  <w:style w:type="numbering" w:customStyle="1" w:styleId="111721">
    <w:name w:val="Стиль11172"/>
    <w:uiPriority w:val="99"/>
    <w:rsid w:val="005866A5"/>
  </w:style>
  <w:style w:type="numbering" w:customStyle="1" w:styleId="13720">
    <w:name w:val="Заглавие 1372"/>
    <w:basedOn w:val="ac"/>
    <w:uiPriority w:val="99"/>
    <w:rsid w:val="005866A5"/>
  </w:style>
  <w:style w:type="numbering" w:customStyle="1" w:styleId="4621">
    <w:name w:val="Нет списка462"/>
    <w:next w:val="ac"/>
    <w:uiPriority w:val="99"/>
    <w:semiHidden/>
    <w:unhideWhenUsed/>
    <w:rsid w:val="005866A5"/>
  </w:style>
  <w:style w:type="numbering" w:customStyle="1" w:styleId="12623">
    <w:name w:val="Нет списка1262"/>
    <w:next w:val="ac"/>
    <w:uiPriority w:val="99"/>
    <w:semiHidden/>
    <w:unhideWhenUsed/>
    <w:rsid w:val="005866A5"/>
  </w:style>
  <w:style w:type="numbering" w:customStyle="1" w:styleId="13621">
    <w:name w:val="Стиль1362"/>
    <w:uiPriority w:val="99"/>
    <w:rsid w:val="005866A5"/>
  </w:style>
  <w:style w:type="numbering" w:customStyle="1" w:styleId="1462">
    <w:name w:val="Заглавие 1462"/>
    <w:basedOn w:val="ac"/>
    <w:uiPriority w:val="99"/>
    <w:rsid w:val="005866A5"/>
  </w:style>
  <w:style w:type="numbering" w:customStyle="1" w:styleId="13622">
    <w:name w:val="Раздел 1.362"/>
    <w:uiPriority w:val="99"/>
    <w:rsid w:val="005866A5"/>
  </w:style>
  <w:style w:type="numbering" w:customStyle="1" w:styleId="112620">
    <w:name w:val="Нет списка11262"/>
    <w:next w:val="ac"/>
    <w:uiPriority w:val="99"/>
    <w:semiHidden/>
    <w:unhideWhenUsed/>
    <w:rsid w:val="005866A5"/>
  </w:style>
  <w:style w:type="numbering" w:customStyle="1" w:styleId="2262">
    <w:name w:val="Нет списка2262"/>
    <w:next w:val="ac"/>
    <w:uiPriority w:val="99"/>
    <w:semiHidden/>
    <w:unhideWhenUsed/>
    <w:rsid w:val="005866A5"/>
  </w:style>
  <w:style w:type="numbering" w:customStyle="1" w:styleId="112621">
    <w:name w:val="Заглавие 11262"/>
    <w:basedOn w:val="ac"/>
    <w:uiPriority w:val="99"/>
    <w:rsid w:val="005866A5"/>
  </w:style>
  <w:style w:type="numbering" w:customStyle="1" w:styleId="3162">
    <w:name w:val="Нет списка3162"/>
    <w:next w:val="ac"/>
    <w:uiPriority w:val="99"/>
    <w:semiHidden/>
    <w:unhideWhenUsed/>
    <w:rsid w:val="005866A5"/>
  </w:style>
  <w:style w:type="numbering" w:customStyle="1" w:styleId="12162">
    <w:name w:val="Заглавие 12162"/>
    <w:basedOn w:val="ac"/>
    <w:uiPriority w:val="99"/>
    <w:rsid w:val="005866A5"/>
  </w:style>
  <w:style w:type="numbering" w:customStyle="1" w:styleId="112622">
    <w:name w:val="Раздел 1.1262"/>
    <w:uiPriority w:val="99"/>
    <w:rsid w:val="005866A5"/>
  </w:style>
  <w:style w:type="numbering" w:customStyle="1" w:styleId="112623">
    <w:name w:val="Стиль11262"/>
    <w:uiPriority w:val="99"/>
    <w:rsid w:val="005866A5"/>
  </w:style>
  <w:style w:type="numbering" w:customStyle="1" w:styleId="13162">
    <w:name w:val="Заглавие 13162"/>
    <w:basedOn w:val="ac"/>
    <w:uiPriority w:val="99"/>
    <w:rsid w:val="005866A5"/>
  </w:style>
  <w:style w:type="numbering" w:customStyle="1" w:styleId="562">
    <w:name w:val="Нет списка562"/>
    <w:next w:val="ac"/>
    <w:uiPriority w:val="99"/>
    <w:semiHidden/>
    <w:unhideWhenUsed/>
    <w:rsid w:val="005866A5"/>
  </w:style>
  <w:style w:type="numbering" w:customStyle="1" w:styleId="2020">
    <w:name w:val="Нет списка202"/>
    <w:next w:val="ac"/>
    <w:uiPriority w:val="99"/>
    <w:semiHidden/>
    <w:unhideWhenUsed/>
    <w:rsid w:val="005866A5"/>
  </w:style>
  <w:style w:type="numbering" w:customStyle="1" w:styleId="11021">
    <w:name w:val="Стиль1102"/>
    <w:uiPriority w:val="99"/>
    <w:rsid w:val="005866A5"/>
  </w:style>
  <w:style w:type="numbering" w:customStyle="1" w:styleId="11022">
    <w:name w:val="Нет списка1102"/>
    <w:next w:val="ac"/>
    <w:uiPriority w:val="99"/>
    <w:semiHidden/>
    <w:unhideWhenUsed/>
    <w:rsid w:val="005866A5"/>
  </w:style>
  <w:style w:type="numbering" w:customStyle="1" w:styleId="11920">
    <w:name w:val="Раздел 1.192"/>
    <w:uiPriority w:val="99"/>
    <w:rsid w:val="005866A5"/>
  </w:style>
  <w:style w:type="numbering" w:customStyle="1" w:styleId="11921">
    <w:name w:val="Стиль1192"/>
    <w:uiPriority w:val="99"/>
    <w:rsid w:val="005866A5"/>
  </w:style>
  <w:style w:type="numbering" w:customStyle="1" w:styleId="11023">
    <w:name w:val="Раздел 1.102"/>
    <w:uiPriority w:val="99"/>
    <w:rsid w:val="005866A5"/>
  </w:style>
  <w:style w:type="numbering" w:customStyle="1" w:styleId="11922">
    <w:name w:val="Заглавие 1192"/>
    <w:uiPriority w:val="99"/>
    <w:rsid w:val="005866A5"/>
  </w:style>
  <w:style w:type="numbering" w:customStyle="1" w:styleId="2920">
    <w:name w:val="Нет списка292"/>
    <w:next w:val="ac"/>
    <w:uiPriority w:val="99"/>
    <w:semiHidden/>
    <w:unhideWhenUsed/>
    <w:rsid w:val="005866A5"/>
  </w:style>
  <w:style w:type="numbering" w:customStyle="1" w:styleId="11923">
    <w:name w:val="Нет списка1192"/>
    <w:next w:val="ac"/>
    <w:uiPriority w:val="99"/>
    <w:semiHidden/>
    <w:unhideWhenUsed/>
    <w:rsid w:val="005866A5"/>
  </w:style>
  <w:style w:type="numbering" w:customStyle="1" w:styleId="12721">
    <w:name w:val="Стиль1272"/>
    <w:uiPriority w:val="99"/>
    <w:rsid w:val="005866A5"/>
  </w:style>
  <w:style w:type="numbering" w:customStyle="1" w:styleId="111020">
    <w:name w:val="Заглавие 11102"/>
    <w:basedOn w:val="ac"/>
    <w:uiPriority w:val="99"/>
    <w:rsid w:val="005866A5"/>
  </w:style>
  <w:style w:type="numbering" w:customStyle="1" w:styleId="12722">
    <w:name w:val="Раздел 1.272"/>
    <w:uiPriority w:val="99"/>
    <w:rsid w:val="005866A5"/>
  </w:style>
  <w:style w:type="numbering" w:customStyle="1" w:styleId="111820">
    <w:name w:val="Нет списка11182"/>
    <w:next w:val="ac"/>
    <w:uiPriority w:val="99"/>
    <w:semiHidden/>
    <w:unhideWhenUsed/>
    <w:rsid w:val="005866A5"/>
  </w:style>
  <w:style w:type="numbering" w:customStyle="1" w:styleId="2172">
    <w:name w:val="Нет списка2172"/>
    <w:next w:val="ac"/>
    <w:uiPriority w:val="99"/>
    <w:semiHidden/>
    <w:unhideWhenUsed/>
    <w:rsid w:val="005866A5"/>
  </w:style>
  <w:style w:type="numbering" w:customStyle="1" w:styleId="111722">
    <w:name w:val="Заглавие 11172"/>
    <w:basedOn w:val="ac"/>
    <w:uiPriority w:val="99"/>
    <w:rsid w:val="005866A5"/>
  </w:style>
  <w:style w:type="numbering" w:customStyle="1" w:styleId="3820">
    <w:name w:val="Нет списка382"/>
    <w:next w:val="ac"/>
    <w:uiPriority w:val="99"/>
    <w:semiHidden/>
    <w:unhideWhenUsed/>
    <w:rsid w:val="005866A5"/>
  </w:style>
  <w:style w:type="numbering" w:customStyle="1" w:styleId="12820">
    <w:name w:val="Заглавие 1282"/>
    <w:basedOn w:val="ac"/>
    <w:uiPriority w:val="99"/>
    <w:rsid w:val="005866A5"/>
  </w:style>
  <w:style w:type="numbering" w:customStyle="1" w:styleId="111723">
    <w:name w:val="Раздел 1.1172"/>
    <w:uiPriority w:val="99"/>
    <w:rsid w:val="005866A5"/>
  </w:style>
  <w:style w:type="numbering" w:customStyle="1" w:styleId="111821">
    <w:name w:val="Стиль11182"/>
    <w:uiPriority w:val="99"/>
    <w:rsid w:val="005866A5"/>
  </w:style>
  <w:style w:type="numbering" w:customStyle="1" w:styleId="13820">
    <w:name w:val="Заглавие 1382"/>
    <w:basedOn w:val="ac"/>
    <w:uiPriority w:val="99"/>
    <w:rsid w:val="005866A5"/>
  </w:style>
  <w:style w:type="numbering" w:customStyle="1" w:styleId="472">
    <w:name w:val="Нет списка472"/>
    <w:next w:val="ac"/>
    <w:uiPriority w:val="99"/>
    <w:semiHidden/>
    <w:unhideWhenUsed/>
    <w:rsid w:val="005866A5"/>
  </w:style>
  <w:style w:type="numbering" w:customStyle="1" w:styleId="12723">
    <w:name w:val="Нет списка1272"/>
    <w:next w:val="ac"/>
    <w:uiPriority w:val="99"/>
    <w:semiHidden/>
    <w:unhideWhenUsed/>
    <w:rsid w:val="005866A5"/>
  </w:style>
  <w:style w:type="numbering" w:customStyle="1" w:styleId="13721">
    <w:name w:val="Стиль1372"/>
    <w:uiPriority w:val="99"/>
    <w:rsid w:val="005866A5"/>
  </w:style>
  <w:style w:type="numbering" w:customStyle="1" w:styleId="1472">
    <w:name w:val="Заглавие 1472"/>
    <w:basedOn w:val="ac"/>
    <w:uiPriority w:val="99"/>
    <w:rsid w:val="005866A5"/>
  </w:style>
  <w:style w:type="numbering" w:customStyle="1" w:styleId="13722">
    <w:name w:val="Раздел 1.372"/>
    <w:uiPriority w:val="99"/>
    <w:rsid w:val="005866A5"/>
  </w:style>
  <w:style w:type="numbering" w:customStyle="1" w:styleId="112720">
    <w:name w:val="Нет списка11272"/>
    <w:next w:val="ac"/>
    <w:uiPriority w:val="99"/>
    <w:semiHidden/>
    <w:unhideWhenUsed/>
    <w:rsid w:val="005866A5"/>
  </w:style>
  <w:style w:type="numbering" w:customStyle="1" w:styleId="2272">
    <w:name w:val="Нет списка2272"/>
    <w:next w:val="ac"/>
    <w:uiPriority w:val="99"/>
    <w:semiHidden/>
    <w:unhideWhenUsed/>
    <w:rsid w:val="005866A5"/>
  </w:style>
  <w:style w:type="numbering" w:customStyle="1" w:styleId="112721">
    <w:name w:val="Заглавие 11272"/>
    <w:basedOn w:val="ac"/>
    <w:uiPriority w:val="99"/>
    <w:rsid w:val="005866A5"/>
  </w:style>
  <w:style w:type="numbering" w:customStyle="1" w:styleId="3172">
    <w:name w:val="Нет списка3172"/>
    <w:next w:val="ac"/>
    <w:uiPriority w:val="99"/>
    <w:semiHidden/>
    <w:unhideWhenUsed/>
    <w:rsid w:val="005866A5"/>
  </w:style>
  <w:style w:type="numbering" w:customStyle="1" w:styleId="12172">
    <w:name w:val="Заглавие 12172"/>
    <w:basedOn w:val="ac"/>
    <w:uiPriority w:val="99"/>
    <w:rsid w:val="005866A5"/>
  </w:style>
  <w:style w:type="numbering" w:customStyle="1" w:styleId="112722">
    <w:name w:val="Раздел 1.1272"/>
    <w:uiPriority w:val="99"/>
    <w:rsid w:val="005866A5"/>
  </w:style>
  <w:style w:type="numbering" w:customStyle="1" w:styleId="112723">
    <w:name w:val="Стиль11272"/>
    <w:uiPriority w:val="99"/>
    <w:rsid w:val="005866A5"/>
  </w:style>
  <w:style w:type="numbering" w:customStyle="1" w:styleId="13172">
    <w:name w:val="Заглавие 13172"/>
    <w:basedOn w:val="ac"/>
    <w:uiPriority w:val="99"/>
    <w:rsid w:val="005866A5"/>
  </w:style>
  <w:style w:type="numbering" w:customStyle="1" w:styleId="572">
    <w:name w:val="Нет списка572"/>
    <w:next w:val="ac"/>
    <w:uiPriority w:val="99"/>
    <w:semiHidden/>
    <w:unhideWhenUsed/>
    <w:rsid w:val="005866A5"/>
  </w:style>
  <w:style w:type="numbering" w:customStyle="1" w:styleId="3020">
    <w:name w:val="Нет списка302"/>
    <w:next w:val="ac"/>
    <w:uiPriority w:val="99"/>
    <w:semiHidden/>
    <w:unhideWhenUsed/>
    <w:rsid w:val="005866A5"/>
  </w:style>
  <w:style w:type="numbering" w:customStyle="1" w:styleId="12020">
    <w:name w:val="Стиль1202"/>
    <w:uiPriority w:val="99"/>
    <w:rsid w:val="005866A5"/>
  </w:style>
  <w:style w:type="numbering" w:customStyle="1" w:styleId="12021">
    <w:name w:val="Нет списка1202"/>
    <w:next w:val="ac"/>
    <w:uiPriority w:val="99"/>
    <w:semiHidden/>
    <w:unhideWhenUsed/>
    <w:rsid w:val="005866A5"/>
  </w:style>
  <w:style w:type="numbering" w:customStyle="1" w:styleId="111021">
    <w:name w:val="Раздел 1.1102"/>
    <w:uiPriority w:val="99"/>
    <w:rsid w:val="005866A5"/>
  </w:style>
  <w:style w:type="numbering" w:customStyle="1" w:styleId="111022">
    <w:name w:val="Стиль11102"/>
    <w:uiPriority w:val="99"/>
    <w:rsid w:val="005866A5"/>
  </w:style>
  <w:style w:type="numbering" w:customStyle="1" w:styleId="12022">
    <w:name w:val="Раздел 1.202"/>
    <w:uiPriority w:val="99"/>
    <w:rsid w:val="005866A5"/>
  </w:style>
  <w:style w:type="numbering" w:customStyle="1" w:styleId="12023">
    <w:name w:val="Заглавие 1202"/>
    <w:uiPriority w:val="99"/>
    <w:rsid w:val="005866A5"/>
  </w:style>
  <w:style w:type="numbering" w:customStyle="1" w:styleId="2102">
    <w:name w:val="Нет списка2102"/>
    <w:next w:val="ac"/>
    <w:uiPriority w:val="99"/>
    <w:semiHidden/>
    <w:unhideWhenUsed/>
    <w:rsid w:val="005866A5"/>
  </w:style>
  <w:style w:type="numbering" w:customStyle="1" w:styleId="111023">
    <w:name w:val="Нет списка11102"/>
    <w:next w:val="ac"/>
    <w:uiPriority w:val="99"/>
    <w:semiHidden/>
    <w:unhideWhenUsed/>
    <w:rsid w:val="005866A5"/>
  </w:style>
  <w:style w:type="numbering" w:customStyle="1" w:styleId="12821">
    <w:name w:val="Стиль1282"/>
    <w:uiPriority w:val="99"/>
    <w:rsid w:val="005866A5"/>
  </w:style>
  <w:style w:type="numbering" w:customStyle="1" w:styleId="111822">
    <w:name w:val="Заглавие 11182"/>
    <w:basedOn w:val="ac"/>
    <w:uiPriority w:val="99"/>
    <w:rsid w:val="005866A5"/>
  </w:style>
  <w:style w:type="numbering" w:customStyle="1" w:styleId="12822">
    <w:name w:val="Раздел 1.282"/>
    <w:uiPriority w:val="99"/>
    <w:rsid w:val="005866A5"/>
  </w:style>
  <w:style w:type="numbering" w:customStyle="1" w:styleId="111920">
    <w:name w:val="Нет списка11192"/>
    <w:next w:val="ac"/>
    <w:uiPriority w:val="99"/>
    <w:semiHidden/>
    <w:unhideWhenUsed/>
    <w:rsid w:val="005866A5"/>
  </w:style>
  <w:style w:type="numbering" w:customStyle="1" w:styleId="2182">
    <w:name w:val="Нет списка2182"/>
    <w:next w:val="ac"/>
    <w:uiPriority w:val="99"/>
    <w:semiHidden/>
    <w:unhideWhenUsed/>
    <w:rsid w:val="005866A5"/>
  </w:style>
  <w:style w:type="numbering" w:customStyle="1" w:styleId="111921">
    <w:name w:val="Заглавие 11192"/>
    <w:basedOn w:val="ac"/>
    <w:uiPriority w:val="99"/>
    <w:rsid w:val="005866A5"/>
  </w:style>
  <w:style w:type="numbering" w:customStyle="1" w:styleId="392">
    <w:name w:val="Нет списка392"/>
    <w:next w:val="ac"/>
    <w:uiPriority w:val="99"/>
    <w:semiHidden/>
    <w:unhideWhenUsed/>
    <w:rsid w:val="005866A5"/>
  </w:style>
  <w:style w:type="numbering" w:customStyle="1" w:styleId="12920">
    <w:name w:val="Заглавие 1292"/>
    <w:basedOn w:val="ac"/>
    <w:uiPriority w:val="99"/>
    <w:rsid w:val="005866A5"/>
  </w:style>
  <w:style w:type="numbering" w:customStyle="1" w:styleId="111823">
    <w:name w:val="Раздел 1.1182"/>
    <w:uiPriority w:val="99"/>
    <w:rsid w:val="005866A5"/>
  </w:style>
  <w:style w:type="numbering" w:customStyle="1" w:styleId="111922">
    <w:name w:val="Стиль11192"/>
    <w:uiPriority w:val="99"/>
    <w:rsid w:val="005866A5"/>
  </w:style>
  <w:style w:type="numbering" w:customStyle="1" w:styleId="13920">
    <w:name w:val="Заглавие 1392"/>
    <w:basedOn w:val="ac"/>
    <w:uiPriority w:val="99"/>
    <w:rsid w:val="005866A5"/>
  </w:style>
  <w:style w:type="numbering" w:customStyle="1" w:styleId="482">
    <w:name w:val="Нет списка482"/>
    <w:next w:val="ac"/>
    <w:uiPriority w:val="99"/>
    <w:semiHidden/>
    <w:unhideWhenUsed/>
    <w:rsid w:val="005866A5"/>
  </w:style>
  <w:style w:type="numbering" w:customStyle="1" w:styleId="12823">
    <w:name w:val="Нет списка1282"/>
    <w:next w:val="ac"/>
    <w:uiPriority w:val="99"/>
    <w:semiHidden/>
    <w:unhideWhenUsed/>
    <w:rsid w:val="005866A5"/>
  </w:style>
  <w:style w:type="numbering" w:customStyle="1" w:styleId="13821">
    <w:name w:val="Стиль1382"/>
    <w:uiPriority w:val="99"/>
    <w:rsid w:val="005866A5"/>
  </w:style>
  <w:style w:type="numbering" w:customStyle="1" w:styleId="1482">
    <w:name w:val="Заглавие 1482"/>
    <w:basedOn w:val="ac"/>
    <w:uiPriority w:val="99"/>
    <w:rsid w:val="005866A5"/>
  </w:style>
  <w:style w:type="numbering" w:customStyle="1" w:styleId="13822">
    <w:name w:val="Раздел 1.382"/>
    <w:uiPriority w:val="99"/>
    <w:rsid w:val="005866A5"/>
  </w:style>
  <w:style w:type="numbering" w:customStyle="1" w:styleId="112820">
    <w:name w:val="Нет списка11282"/>
    <w:next w:val="ac"/>
    <w:uiPriority w:val="99"/>
    <w:semiHidden/>
    <w:unhideWhenUsed/>
    <w:rsid w:val="005866A5"/>
  </w:style>
  <w:style w:type="numbering" w:customStyle="1" w:styleId="2282">
    <w:name w:val="Нет списка2282"/>
    <w:next w:val="ac"/>
    <w:uiPriority w:val="99"/>
    <w:semiHidden/>
    <w:unhideWhenUsed/>
    <w:rsid w:val="005866A5"/>
  </w:style>
  <w:style w:type="numbering" w:customStyle="1" w:styleId="112821">
    <w:name w:val="Заглавие 11282"/>
    <w:basedOn w:val="ac"/>
    <w:uiPriority w:val="99"/>
    <w:rsid w:val="005866A5"/>
  </w:style>
  <w:style w:type="numbering" w:customStyle="1" w:styleId="3182">
    <w:name w:val="Нет списка3182"/>
    <w:next w:val="ac"/>
    <w:uiPriority w:val="99"/>
    <w:semiHidden/>
    <w:unhideWhenUsed/>
    <w:rsid w:val="005866A5"/>
  </w:style>
  <w:style w:type="numbering" w:customStyle="1" w:styleId="12182">
    <w:name w:val="Заглавие 12182"/>
    <w:basedOn w:val="ac"/>
    <w:uiPriority w:val="99"/>
    <w:rsid w:val="005866A5"/>
  </w:style>
  <w:style w:type="numbering" w:customStyle="1" w:styleId="112822">
    <w:name w:val="Раздел 1.1282"/>
    <w:uiPriority w:val="99"/>
    <w:rsid w:val="005866A5"/>
  </w:style>
  <w:style w:type="numbering" w:customStyle="1" w:styleId="112823">
    <w:name w:val="Стиль11282"/>
    <w:uiPriority w:val="99"/>
    <w:rsid w:val="005866A5"/>
  </w:style>
  <w:style w:type="numbering" w:customStyle="1" w:styleId="13182">
    <w:name w:val="Заглавие 13182"/>
    <w:basedOn w:val="ac"/>
    <w:uiPriority w:val="99"/>
    <w:rsid w:val="005866A5"/>
  </w:style>
  <w:style w:type="numbering" w:customStyle="1" w:styleId="582">
    <w:name w:val="Нет списка582"/>
    <w:next w:val="ac"/>
    <w:uiPriority w:val="99"/>
    <w:semiHidden/>
    <w:unhideWhenUsed/>
    <w:rsid w:val="005866A5"/>
  </w:style>
  <w:style w:type="numbering" w:customStyle="1" w:styleId="4020">
    <w:name w:val="Нет списка402"/>
    <w:next w:val="ac"/>
    <w:uiPriority w:val="99"/>
    <w:semiHidden/>
    <w:unhideWhenUsed/>
    <w:rsid w:val="005866A5"/>
  </w:style>
  <w:style w:type="numbering" w:customStyle="1" w:styleId="12921">
    <w:name w:val="Стиль1292"/>
    <w:uiPriority w:val="99"/>
    <w:rsid w:val="005866A5"/>
  </w:style>
  <w:style w:type="numbering" w:customStyle="1" w:styleId="12922">
    <w:name w:val="Нет списка1292"/>
    <w:next w:val="ac"/>
    <w:uiPriority w:val="99"/>
    <w:semiHidden/>
    <w:unhideWhenUsed/>
    <w:rsid w:val="005866A5"/>
  </w:style>
  <w:style w:type="numbering" w:customStyle="1" w:styleId="111923">
    <w:name w:val="Раздел 1.1192"/>
    <w:uiPriority w:val="99"/>
    <w:rsid w:val="005866A5"/>
  </w:style>
  <w:style w:type="numbering" w:customStyle="1" w:styleId="112020">
    <w:name w:val="Стиль11202"/>
    <w:uiPriority w:val="99"/>
    <w:rsid w:val="005866A5"/>
  </w:style>
  <w:style w:type="numbering" w:customStyle="1" w:styleId="12923">
    <w:name w:val="Раздел 1.292"/>
    <w:uiPriority w:val="99"/>
    <w:rsid w:val="005866A5"/>
  </w:style>
  <w:style w:type="numbering" w:customStyle="1" w:styleId="13020">
    <w:name w:val="Заглавие 1302"/>
    <w:uiPriority w:val="99"/>
    <w:rsid w:val="005866A5"/>
  </w:style>
  <w:style w:type="numbering" w:customStyle="1" w:styleId="2192">
    <w:name w:val="Нет списка2192"/>
    <w:next w:val="ac"/>
    <w:uiPriority w:val="99"/>
    <w:semiHidden/>
    <w:unhideWhenUsed/>
    <w:rsid w:val="005866A5"/>
  </w:style>
  <w:style w:type="numbering" w:customStyle="1" w:styleId="112021">
    <w:name w:val="Нет списка11202"/>
    <w:next w:val="ac"/>
    <w:uiPriority w:val="99"/>
    <w:semiHidden/>
    <w:unhideWhenUsed/>
    <w:rsid w:val="005866A5"/>
  </w:style>
  <w:style w:type="numbering" w:customStyle="1" w:styleId="121020">
    <w:name w:val="Стиль12102"/>
    <w:uiPriority w:val="99"/>
    <w:rsid w:val="005866A5"/>
  </w:style>
  <w:style w:type="numbering" w:customStyle="1" w:styleId="112022">
    <w:name w:val="Заглавие 11202"/>
    <w:basedOn w:val="ac"/>
    <w:uiPriority w:val="99"/>
    <w:rsid w:val="005866A5"/>
  </w:style>
  <w:style w:type="numbering" w:customStyle="1" w:styleId="121021">
    <w:name w:val="Раздел 1.2102"/>
    <w:uiPriority w:val="99"/>
    <w:rsid w:val="005866A5"/>
  </w:style>
  <w:style w:type="numbering" w:customStyle="1" w:styleId="1111020">
    <w:name w:val="Нет списка111102"/>
    <w:next w:val="ac"/>
    <w:uiPriority w:val="99"/>
    <w:semiHidden/>
    <w:unhideWhenUsed/>
    <w:rsid w:val="005866A5"/>
  </w:style>
  <w:style w:type="numbering" w:customStyle="1" w:styleId="21102">
    <w:name w:val="Нет списка21102"/>
    <w:next w:val="ac"/>
    <w:uiPriority w:val="99"/>
    <w:semiHidden/>
    <w:unhideWhenUsed/>
    <w:rsid w:val="005866A5"/>
  </w:style>
  <w:style w:type="numbering" w:customStyle="1" w:styleId="1111021">
    <w:name w:val="Заглавие 111102"/>
    <w:basedOn w:val="ac"/>
    <w:uiPriority w:val="99"/>
    <w:rsid w:val="005866A5"/>
  </w:style>
  <w:style w:type="numbering" w:customStyle="1" w:styleId="3102">
    <w:name w:val="Нет списка3102"/>
    <w:next w:val="ac"/>
    <w:uiPriority w:val="99"/>
    <w:semiHidden/>
    <w:unhideWhenUsed/>
    <w:rsid w:val="005866A5"/>
  </w:style>
  <w:style w:type="numbering" w:customStyle="1" w:styleId="121022">
    <w:name w:val="Заглавие 12102"/>
    <w:basedOn w:val="ac"/>
    <w:uiPriority w:val="99"/>
    <w:rsid w:val="005866A5"/>
  </w:style>
  <w:style w:type="numbering" w:customStyle="1" w:styleId="1111022">
    <w:name w:val="Раздел 1.11102"/>
    <w:uiPriority w:val="99"/>
    <w:rsid w:val="005866A5"/>
  </w:style>
  <w:style w:type="numbering" w:customStyle="1" w:styleId="1111023">
    <w:name w:val="Стиль111102"/>
    <w:uiPriority w:val="99"/>
    <w:rsid w:val="005866A5"/>
  </w:style>
  <w:style w:type="numbering" w:customStyle="1" w:styleId="131020">
    <w:name w:val="Заглавие 13102"/>
    <w:basedOn w:val="ac"/>
    <w:uiPriority w:val="99"/>
    <w:rsid w:val="005866A5"/>
  </w:style>
  <w:style w:type="numbering" w:customStyle="1" w:styleId="492">
    <w:name w:val="Нет списка492"/>
    <w:next w:val="ac"/>
    <w:uiPriority w:val="99"/>
    <w:semiHidden/>
    <w:unhideWhenUsed/>
    <w:rsid w:val="005866A5"/>
  </w:style>
  <w:style w:type="numbering" w:customStyle="1" w:styleId="121023">
    <w:name w:val="Нет списка12102"/>
    <w:next w:val="ac"/>
    <w:uiPriority w:val="99"/>
    <w:semiHidden/>
    <w:unhideWhenUsed/>
    <w:rsid w:val="005866A5"/>
  </w:style>
  <w:style w:type="numbering" w:customStyle="1" w:styleId="13921">
    <w:name w:val="Стиль1392"/>
    <w:uiPriority w:val="99"/>
    <w:rsid w:val="005866A5"/>
  </w:style>
  <w:style w:type="numbering" w:customStyle="1" w:styleId="1492">
    <w:name w:val="Заглавие 1492"/>
    <w:basedOn w:val="ac"/>
    <w:uiPriority w:val="99"/>
    <w:rsid w:val="005866A5"/>
  </w:style>
  <w:style w:type="numbering" w:customStyle="1" w:styleId="13922">
    <w:name w:val="Раздел 1.392"/>
    <w:uiPriority w:val="99"/>
    <w:rsid w:val="005866A5"/>
  </w:style>
  <w:style w:type="numbering" w:customStyle="1" w:styleId="112920">
    <w:name w:val="Нет списка11292"/>
    <w:next w:val="ac"/>
    <w:uiPriority w:val="99"/>
    <w:semiHidden/>
    <w:unhideWhenUsed/>
    <w:rsid w:val="005866A5"/>
  </w:style>
  <w:style w:type="numbering" w:customStyle="1" w:styleId="2292">
    <w:name w:val="Нет списка2292"/>
    <w:next w:val="ac"/>
    <w:uiPriority w:val="99"/>
    <w:semiHidden/>
    <w:unhideWhenUsed/>
    <w:rsid w:val="005866A5"/>
  </w:style>
  <w:style w:type="numbering" w:customStyle="1" w:styleId="112921">
    <w:name w:val="Заглавие 11292"/>
    <w:basedOn w:val="ac"/>
    <w:uiPriority w:val="99"/>
    <w:rsid w:val="005866A5"/>
  </w:style>
  <w:style w:type="numbering" w:customStyle="1" w:styleId="3192">
    <w:name w:val="Нет списка3192"/>
    <w:next w:val="ac"/>
    <w:uiPriority w:val="99"/>
    <w:semiHidden/>
    <w:unhideWhenUsed/>
    <w:rsid w:val="005866A5"/>
  </w:style>
  <w:style w:type="numbering" w:customStyle="1" w:styleId="12192">
    <w:name w:val="Заглавие 12192"/>
    <w:basedOn w:val="ac"/>
    <w:uiPriority w:val="99"/>
    <w:rsid w:val="005866A5"/>
  </w:style>
  <w:style w:type="numbering" w:customStyle="1" w:styleId="112922">
    <w:name w:val="Раздел 1.1292"/>
    <w:uiPriority w:val="99"/>
    <w:rsid w:val="005866A5"/>
  </w:style>
  <w:style w:type="numbering" w:customStyle="1" w:styleId="112923">
    <w:name w:val="Стиль11292"/>
    <w:uiPriority w:val="99"/>
    <w:rsid w:val="005866A5"/>
  </w:style>
  <w:style w:type="numbering" w:customStyle="1" w:styleId="13192">
    <w:name w:val="Заглавие 13192"/>
    <w:basedOn w:val="ac"/>
    <w:uiPriority w:val="99"/>
    <w:rsid w:val="005866A5"/>
  </w:style>
  <w:style w:type="numbering" w:customStyle="1" w:styleId="592">
    <w:name w:val="Нет списка592"/>
    <w:next w:val="ac"/>
    <w:uiPriority w:val="99"/>
    <w:semiHidden/>
    <w:unhideWhenUsed/>
    <w:rsid w:val="005866A5"/>
  </w:style>
  <w:style w:type="numbering" w:customStyle="1" w:styleId="502">
    <w:name w:val="Нет списка502"/>
    <w:next w:val="ac"/>
    <w:uiPriority w:val="99"/>
    <w:semiHidden/>
    <w:unhideWhenUsed/>
    <w:rsid w:val="005866A5"/>
  </w:style>
  <w:style w:type="numbering" w:customStyle="1" w:styleId="13021">
    <w:name w:val="Стиль1302"/>
    <w:uiPriority w:val="99"/>
    <w:rsid w:val="005866A5"/>
  </w:style>
  <w:style w:type="numbering" w:customStyle="1" w:styleId="13022">
    <w:name w:val="Нет списка1302"/>
    <w:next w:val="ac"/>
    <w:uiPriority w:val="99"/>
    <w:semiHidden/>
    <w:unhideWhenUsed/>
    <w:rsid w:val="005866A5"/>
  </w:style>
  <w:style w:type="numbering" w:customStyle="1" w:styleId="112023">
    <w:name w:val="Раздел 1.1202"/>
    <w:uiPriority w:val="99"/>
    <w:rsid w:val="005866A5"/>
  </w:style>
  <w:style w:type="numbering" w:customStyle="1" w:styleId="113020">
    <w:name w:val="Стиль11302"/>
    <w:uiPriority w:val="99"/>
    <w:rsid w:val="005866A5"/>
  </w:style>
  <w:style w:type="numbering" w:customStyle="1" w:styleId="13023">
    <w:name w:val="Раздел 1.302"/>
    <w:uiPriority w:val="99"/>
    <w:rsid w:val="005866A5"/>
  </w:style>
  <w:style w:type="numbering" w:customStyle="1" w:styleId="14020">
    <w:name w:val="Заглавие 1402"/>
    <w:uiPriority w:val="99"/>
    <w:rsid w:val="005866A5"/>
  </w:style>
  <w:style w:type="numbering" w:customStyle="1" w:styleId="2202">
    <w:name w:val="Нет списка2202"/>
    <w:next w:val="ac"/>
    <w:uiPriority w:val="99"/>
    <w:semiHidden/>
    <w:unhideWhenUsed/>
    <w:rsid w:val="005866A5"/>
  </w:style>
  <w:style w:type="numbering" w:customStyle="1" w:styleId="113021">
    <w:name w:val="Нет списка11302"/>
    <w:next w:val="ac"/>
    <w:uiPriority w:val="99"/>
    <w:semiHidden/>
    <w:unhideWhenUsed/>
    <w:rsid w:val="005866A5"/>
  </w:style>
  <w:style w:type="numbering" w:customStyle="1" w:styleId="1211121">
    <w:name w:val="Стиль121112"/>
    <w:uiPriority w:val="99"/>
    <w:rsid w:val="005866A5"/>
  </w:style>
  <w:style w:type="numbering" w:customStyle="1" w:styleId="113022">
    <w:name w:val="Заглавие 11302"/>
    <w:basedOn w:val="ac"/>
    <w:uiPriority w:val="99"/>
    <w:rsid w:val="005866A5"/>
  </w:style>
  <w:style w:type="numbering" w:customStyle="1" w:styleId="1211122">
    <w:name w:val="Раздел 1.21112"/>
    <w:uiPriority w:val="99"/>
    <w:rsid w:val="005866A5"/>
  </w:style>
  <w:style w:type="numbering" w:customStyle="1" w:styleId="11111120">
    <w:name w:val="Нет списка1111112"/>
    <w:next w:val="ac"/>
    <w:uiPriority w:val="99"/>
    <w:semiHidden/>
    <w:unhideWhenUsed/>
    <w:rsid w:val="005866A5"/>
  </w:style>
  <w:style w:type="numbering" w:customStyle="1" w:styleId="211112">
    <w:name w:val="Нет списка211112"/>
    <w:next w:val="ac"/>
    <w:uiPriority w:val="99"/>
    <w:semiHidden/>
    <w:unhideWhenUsed/>
    <w:rsid w:val="005866A5"/>
  </w:style>
  <w:style w:type="numbering" w:customStyle="1" w:styleId="11111122">
    <w:name w:val="Заглавие 1111112"/>
    <w:basedOn w:val="ac"/>
    <w:uiPriority w:val="99"/>
    <w:rsid w:val="005866A5"/>
  </w:style>
  <w:style w:type="numbering" w:customStyle="1" w:styleId="3202">
    <w:name w:val="Нет списка3202"/>
    <w:next w:val="ac"/>
    <w:uiPriority w:val="99"/>
    <w:semiHidden/>
    <w:unhideWhenUsed/>
    <w:rsid w:val="005866A5"/>
  </w:style>
  <w:style w:type="numbering" w:customStyle="1" w:styleId="12202">
    <w:name w:val="Заглавие 12202"/>
    <w:basedOn w:val="ac"/>
    <w:uiPriority w:val="99"/>
    <w:rsid w:val="005866A5"/>
  </w:style>
  <w:style w:type="numbering" w:customStyle="1" w:styleId="11111123">
    <w:name w:val="Раздел 1.111112"/>
    <w:uiPriority w:val="99"/>
    <w:rsid w:val="005866A5"/>
  </w:style>
  <w:style w:type="numbering" w:customStyle="1" w:styleId="11111124">
    <w:name w:val="Стиль1111112"/>
    <w:uiPriority w:val="99"/>
    <w:rsid w:val="005866A5"/>
  </w:style>
  <w:style w:type="numbering" w:customStyle="1" w:styleId="13202">
    <w:name w:val="Заглавие 13202"/>
    <w:basedOn w:val="ac"/>
    <w:uiPriority w:val="99"/>
    <w:rsid w:val="005866A5"/>
  </w:style>
  <w:style w:type="numbering" w:customStyle="1" w:styleId="4102">
    <w:name w:val="Нет списка4102"/>
    <w:next w:val="ac"/>
    <w:uiPriority w:val="99"/>
    <w:semiHidden/>
    <w:unhideWhenUsed/>
    <w:rsid w:val="005866A5"/>
  </w:style>
  <w:style w:type="numbering" w:customStyle="1" w:styleId="1211123">
    <w:name w:val="Нет списка121112"/>
    <w:next w:val="ac"/>
    <w:uiPriority w:val="99"/>
    <w:semiHidden/>
    <w:unhideWhenUsed/>
    <w:rsid w:val="005866A5"/>
  </w:style>
  <w:style w:type="numbering" w:customStyle="1" w:styleId="131021">
    <w:name w:val="Стиль13102"/>
    <w:uiPriority w:val="99"/>
    <w:rsid w:val="005866A5"/>
  </w:style>
  <w:style w:type="numbering" w:customStyle="1" w:styleId="14102">
    <w:name w:val="Заглавие 14102"/>
    <w:basedOn w:val="ac"/>
    <w:uiPriority w:val="99"/>
    <w:rsid w:val="005866A5"/>
  </w:style>
  <w:style w:type="numbering" w:customStyle="1" w:styleId="131022">
    <w:name w:val="Раздел 1.3102"/>
    <w:uiPriority w:val="99"/>
    <w:rsid w:val="005866A5"/>
  </w:style>
  <w:style w:type="numbering" w:customStyle="1" w:styleId="1121020">
    <w:name w:val="Нет списка112102"/>
    <w:next w:val="ac"/>
    <w:uiPriority w:val="99"/>
    <w:semiHidden/>
    <w:unhideWhenUsed/>
    <w:rsid w:val="005866A5"/>
  </w:style>
  <w:style w:type="numbering" w:customStyle="1" w:styleId="22102">
    <w:name w:val="Нет списка22102"/>
    <w:next w:val="ac"/>
    <w:uiPriority w:val="99"/>
    <w:semiHidden/>
    <w:unhideWhenUsed/>
    <w:rsid w:val="005866A5"/>
  </w:style>
  <w:style w:type="numbering" w:customStyle="1" w:styleId="1121021">
    <w:name w:val="Заглавие 112102"/>
    <w:basedOn w:val="ac"/>
    <w:uiPriority w:val="99"/>
    <w:rsid w:val="005866A5"/>
  </w:style>
  <w:style w:type="numbering" w:customStyle="1" w:styleId="31102">
    <w:name w:val="Нет списка31102"/>
    <w:next w:val="ac"/>
    <w:uiPriority w:val="99"/>
    <w:semiHidden/>
    <w:unhideWhenUsed/>
    <w:rsid w:val="005866A5"/>
  </w:style>
  <w:style w:type="numbering" w:customStyle="1" w:styleId="121102">
    <w:name w:val="Заглавие 121102"/>
    <w:basedOn w:val="ac"/>
    <w:uiPriority w:val="99"/>
    <w:rsid w:val="005866A5"/>
  </w:style>
  <w:style w:type="numbering" w:customStyle="1" w:styleId="1121022">
    <w:name w:val="Раздел 1.12102"/>
    <w:uiPriority w:val="99"/>
    <w:rsid w:val="005866A5"/>
  </w:style>
  <w:style w:type="numbering" w:customStyle="1" w:styleId="1121023">
    <w:name w:val="Стиль112102"/>
    <w:uiPriority w:val="99"/>
    <w:rsid w:val="005866A5"/>
  </w:style>
  <w:style w:type="numbering" w:customStyle="1" w:styleId="131102">
    <w:name w:val="Заглавие 131102"/>
    <w:basedOn w:val="ac"/>
    <w:uiPriority w:val="99"/>
    <w:rsid w:val="005866A5"/>
  </w:style>
  <w:style w:type="numbering" w:customStyle="1" w:styleId="5102">
    <w:name w:val="Нет списка5102"/>
    <w:next w:val="ac"/>
    <w:uiPriority w:val="99"/>
    <w:semiHidden/>
    <w:unhideWhenUsed/>
    <w:rsid w:val="005866A5"/>
  </w:style>
  <w:style w:type="numbering" w:customStyle="1" w:styleId="602">
    <w:name w:val="Нет списка602"/>
    <w:next w:val="ac"/>
    <w:uiPriority w:val="99"/>
    <w:semiHidden/>
    <w:unhideWhenUsed/>
    <w:rsid w:val="005866A5"/>
  </w:style>
  <w:style w:type="table" w:customStyle="1" w:styleId="840">
    <w:name w:val="Сетка таблицы84"/>
    <w:basedOn w:val="ab"/>
    <w:next w:val="af1"/>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24">
    <w:name w:val="Нет списка1322"/>
    <w:next w:val="ac"/>
    <w:uiPriority w:val="99"/>
    <w:semiHidden/>
    <w:unhideWhenUsed/>
    <w:rsid w:val="005866A5"/>
  </w:style>
  <w:style w:type="numbering" w:customStyle="1" w:styleId="242031">
    <w:name w:val="Статья / Раздел242031"/>
    <w:rsid w:val="005866A5"/>
  </w:style>
  <w:style w:type="table" w:customStyle="1" w:styleId="4240">
    <w:name w:val="Сетка таблицы424"/>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0">
    <w:name w:val="Сетка таблицы524"/>
    <w:basedOn w:val="ab"/>
    <w:uiPriority w:val="59"/>
    <w:rsid w:val="005866A5"/>
    <w:pPr>
      <w:spacing w:after="0" w:line="276"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0">
    <w:name w:val="Сетка таблицы1144"/>
    <w:basedOn w:val="ab"/>
    <w:rsid w:val="005866A5"/>
    <w:pPr>
      <w:spacing w:after="0" w:line="276"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31">
    <w:name w:val="1 / 1.1 / 1.1.11431"/>
    <w:rsid w:val="005866A5"/>
  </w:style>
  <w:style w:type="table" w:customStyle="1" w:styleId="614">
    <w:name w:val="Сетка таблицы614"/>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2">
    <w:name w:val="Нет списка2302"/>
    <w:next w:val="ac"/>
    <w:uiPriority w:val="99"/>
    <w:semiHidden/>
    <w:unhideWhenUsed/>
    <w:rsid w:val="005866A5"/>
  </w:style>
  <w:style w:type="numbering" w:customStyle="1" w:styleId="113220">
    <w:name w:val="Нет списка11322"/>
    <w:next w:val="ac"/>
    <w:uiPriority w:val="99"/>
    <w:semiHidden/>
    <w:unhideWhenUsed/>
    <w:rsid w:val="005866A5"/>
  </w:style>
  <w:style w:type="table" w:customStyle="1" w:styleId="12241">
    <w:name w:val="Сетка таблицы1224"/>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5">
    <w:name w:val="Сетка таблицы715"/>
    <w:basedOn w:val="ab"/>
    <w:next w:val="af1"/>
    <w:uiPriority w:val="59"/>
    <w:rsid w:val="005866A5"/>
    <w:pPr>
      <w:spacing w:after="0" w:line="276" w:lineRule="auto"/>
      <w:ind w:firstLine="709"/>
      <w:jc w:val="both"/>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2">
    <w:name w:val="Нет списка21122"/>
    <w:next w:val="ac"/>
    <w:uiPriority w:val="99"/>
    <w:semiHidden/>
    <w:unhideWhenUsed/>
    <w:rsid w:val="005866A5"/>
  </w:style>
  <w:style w:type="numbering" w:customStyle="1" w:styleId="3222">
    <w:name w:val="Нет списка3222"/>
    <w:next w:val="ac"/>
    <w:uiPriority w:val="99"/>
    <w:semiHidden/>
    <w:unhideWhenUsed/>
    <w:rsid w:val="005866A5"/>
  </w:style>
  <w:style w:type="numbering" w:customStyle="1" w:styleId="4122">
    <w:name w:val="Нет списка4122"/>
    <w:next w:val="ac"/>
    <w:uiPriority w:val="99"/>
    <w:semiHidden/>
    <w:unhideWhenUsed/>
    <w:rsid w:val="005866A5"/>
  </w:style>
  <w:style w:type="numbering" w:customStyle="1" w:styleId="5122">
    <w:name w:val="Нет списка5122"/>
    <w:next w:val="ac"/>
    <w:uiPriority w:val="99"/>
    <w:semiHidden/>
    <w:unhideWhenUsed/>
    <w:rsid w:val="005866A5"/>
  </w:style>
  <w:style w:type="numbering" w:customStyle="1" w:styleId="6231">
    <w:name w:val="Нет списка6231"/>
    <w:next w:val="ac"/>
    <w:uiPriority w:val="99"/>
    <w:semiHidden/>
    <w:unhideWhenUsed/>
    <w:rsid w:val="005866A5"/>
  </w:style>
  <w:style w:type="numbering" w:customStyle="1" w:styleId="71310">
    <w:name w:val="Нет списка7131"/>
    <w:next w:val="ac"/>
    <w:uiPriority w:val="99"/>
    <w:semiHidden/>
    <w:unhideWhenUsed/>
    <w:rsid w:val="005866A5"/>
  </w:style>
  <w:style w:type="numbering" w:customStyle="1" w:styleId="8120">
    <w:name w:val="Нет списка812"/>
    <w:next w:val="ac"/>
    <w:uiPriority w:val="99"/>
    <w:semiHidden/>
    <w:unhideWhenUsed/>
    <w:rsid w:val="005866A5"/>
  </w:style>
  <w:style w:type="numbering" w:customStyle="1" w:styleId="121221">
    <w:name w:val="Нет списка12122"/>
    <w:next w:val="ac"/>
    <w:uiPriority w:val="99"/>
    <w:semiHidden/>
    <w:unhideWhenUsed/>
    <w:rsid w:val="005866A5"/>
  </w:style>
  <w:style w:type="numbering" w:customStyle="1" w:styleId="22122">
    <w:name w:val="Нет списка22122"/>
    <w:next w:val="ac"/>
    <w:uiPriority w:val="99"/>
    <w:semiHidden/>
    <w:unhideWhenUsed/>
    <w:rsid w:val="005866A5"/>
  </w:style>
  <w:style w:type="numbering" w:customStyle="1" w:styleId="31122">
    <w:name w:val="Нет списка31122"/>
    <w:next w:val="ac"/>
    <w:uiPriority w:val="99"/>
    <w:semiHidden/>
    <w:unhideWhenUsed/>
    <w:rsid w:val="005866A5"/>
  </w:style>
  <w:style w:type="numbering" w:customStyle="1" w:styleId="41311">
    <w:name w:val="Нет списка41311"/>
    <w:next w:val="ac"/>
    <w:uiPriority w:val="99"/>
    <w:semiHidden/>
    <w:unhideWhenUsed/>
    <w:rsid w:val="005866A5"/>
  </w:style>
  <w:style w:type="numbering" w:customStyle="1" w:styleId="51311">
    <w:name w:val="Нет списка51311"/>
    <w:next w:val="ac"/>
    <w:uiPriority w:val="99"/>
    <w:semiHidden/>
    <w:unhideWhenUsed/>
    <w:rsid w:val="005866A5"/>
  </w:style>
  <w:style w:type="numbering" w:customStyle="1" w:styleId="6112">
    <w:name w:val="Нет списка6112"/>
    <w:next w:val="ac"/>
    <w:uiPriority w:val="99"/>
    <w:semiHidden/>
    <w:unhideWhenUsed/>
    <w:rsid w:val="005866A5"/>
  </w:style>
  <w:style w:type="numbering" w:customStyle="1" w:styleId="7112">
    <w:name w:val="Нет списка7112"/>
    <w:next w:val="ac"/>
    <w:uiPriority w:val="99"/>
    <w:semiHidden/>
    <w:unhideWhenUsed/>
    <w:rsid w:val="005866A5"/>
  </w:style>
  <w:style w:type="numbering" w:customStyle="1" w:styleId="9120">
    <w:name w:val="Нет списка912"/>
    <w:next w:val="ac"/>
    <w:uiPriority w:val="99"/>
    <w:semiHidden/>
    <w:unhideWhenUsed/>
    <w:rsid w:val="005866A5"/>
  </w:style>
  <w:style w:type="numbering" w:customStyle="1" w:styleId="133113">
    <w:name w:val="Нет списка13311"/>
    <w:next w:val="ac"/>
    <w:uiPriority w:val="99"/>
    <w:semiHidden/>
    <w:unhideWhenUsed/>
    <w:rsid w:val="005866A5"/>
  </w:style>
  <w:style w:type="numbering" w:customStyle="1" w:styleId="23211">
    <w:name w:val="Нет списка23211"/>
    <w:next w:val="ac"/>
    <w:uiPriority w:val="99"/>
    <w:semiHidden/>
    <w:unhideWhenUsed/>
    <w:rsid w:val="005866A5"/>
  </w:style>
  <w:style w:type="numbering" w:customStyle="1" w:styleId="32311">
    <w:name w:val="Нет списка32311"/>
    <w:next w:val="ac"/>
    <w:uiPriority w:val="99"/>
    <w:semiHidden/>
    <w:unhideWhenUsed/>
    <w:rsid w:val="005866A5"/>
  </w:style>
  <w:style w:type="numbering" w:customStyle="1" w:styleId="4212">
    <w:name w:val="Нет списка4212"/>
    <w:next w:val="ac"/>
    <w:uiPriority w:val="99"/>
    <w:semiHidden/>
    <w:unhideWhenUsed/>
    <w:rsid w:val="005866A5"/>
  </w:style>
  <w:style w:type="numbering" w:customStyle="1" w:styleId="5212">
    <w:name w:val="Нет списка5212"/>
    <w:next w:val="ac"/>
    <w:uiPriority w:val="99"/>
    <w:semiHidden/>
    <w:unhideWhenUsed/>
    <w:rsid w:val="005866A5"/>
  </w:style>
  <w:style w:type="numbering" w:customStyle="1" w:styleId="6212">
    <w:name w:val="Нет списка6212"/>
    <w:next w:val="ac"/>
    <w:uiPriority w:val="99"/>
    <w:semiHidden/>
    <w:unhideWhenUsed/>
    <w:rsid w:val="005866A5"/>
  </w:style>
  <w:style w:type="numbering" w:customStyle="1" w:styleId="7221">
    <w:name w:val="Нет списка7221"/>
    <w:next w:val="ac"/>
    <w:uiPriority w:val="99"/>
    <w:semiHidden/>
    <w:unhideWhenUsed/>
    <w:rsid w:val="005866A5"/>
  </w:style>
  <w:style w:type="numbering" w:customStyle="1" w:styleId="1012">
    <w:name w:val="Нет списка1012"/>
    <w:next w:val="ac"/>
    <w:uiPriority w:val="99"/>
    <w:semiHidden/>
    <w:unhideWhenUsed/>
    <w:rsid w:val="005866A5"/>
  </w:style>
  <w:style w:type="numbering" w:customStyle="1" w:styleId="14124">
    <w:name w:val="Нет списка1412"/>
    <w:next w:val="ac"/>
    <w:uiPriority w:val="99"/>
    <w:semiHidden/>
    <w:unhideWhenUsed/>
    <w:rsid w:val="005866A5"/>
  </w:style>
  <w:style w:type="numbering" w:customStyle="1" w:styleId="2412">
    <w:name w:val="Нет списка2412"/>
    <w:next w:val="ac"/>
    <w:uiPriority w:val="99"/>
    <w:semiHidden/>
    <w:unhideWhenUsed/>
    <w:rsid w:val="005866A5"/>
  </w:style>
  <w:style w:type="numbering" w:customStyle="1" w:styleId="3312">
    <w:name w:val="Нет списка3312"/>
    <w:next w:val="ac"/>
    <w:uiPriority w:val="99"/>
    <w:semiHidden/>
    <w:unhideWhenUsed/>
    <w:rsid w:val="005866A5"/>
  </w:style>
  <w:style w:type="numbering" w:customStyle="1" w:styleId="4312">
    <w:name w:val="Нет списка4312"/>
    <w:next w:val="ac"/>
    <w:uiPriority w:val="99"/>
    <w:semiHidden/>
    <w:unhideWhenUsed/>
    <w:rsid w:val="005866A5"/>
  </w:style>
  <w:style w:type="numbering" w:customStyle="1" w:styleId="5312">
    <w:name w:val="Нет списка5312"/>
    <w:next w:val="ac"/>
    <w:uiPriority w:val="99"/>
    <w:semiHidden/>
    <w:unhideWhenUsed/>
    <w:rsid w:val="005866A5"/>
  </w:style>
  <w:style w:type="numbering" w:customStyle="1" w:styleId="6321">
    <w:name w:val="Нет списка6321"/>
    <w:next w:val="ac"/>
    <w:uiPriority w:val="99"/>
    <w:semiHidden/>
    <w:unhideWhenUsed/>
    <w:rsid w:val="005866A5"/>
  </w:style>
  <w:style w:type="numbering" w:customStyle="1" w:styleId="7321">
    <w:name w:val="Нет списка7321"/>
    <w:next w:val="ac"/>
    <w:uiPriority w:val="99"/>
    <w:semiHidden/>
    <w:unhideWhenUsed/>
    <w:rsid w:val="005866A5"/>
  </w:style>
  <w:style w:type="numbering" w:customStyle="1" w:styleId="1502">
    <w:name w:val="Заглавие 1502"/>
    <w:basedOn w:val="ac"/>
    <w:uiPriority w:val="99"/>
    <w:rsid w:val="005866A5"/>
  </w:style>
  <w:style w:type="numbering" w:customStyle="1" w:styleId="642">
    <w:name w:val="Нет списка642"/>
    <w:next w:val="ac"/>
    <w:uiPriority w:val="99"/>
    <w:semiHidden/>
    <w:unhideWhenUsed/>
    <w:rsid w:val="005866A5"/>
  </w:style>
  <w:style w:type="numbering" w:customStyle="1" w:styleId="134113">
    <w:name w:val="Нет списка13411"/>
    <w:next w:val="ac"/>
    <w:uiPriority w:val="99"/>
    <w:semiHidden/>
    <w:unhideWhenUsed/>
    <w:rsid w:val="005866A5"/>
  </w:style>
  <w:style w:type="numbering" w:customStyle="1" w:styleId="242012">
    <w:name w:val="Статья / Раздел242012"/>
    <w:rsid w:val="005866A5"/>
  </w:style>
  <w:style w:type="numbering" w:customStyle="1" w:styleId="1111111412">
    <w:name w:val="1 / 1.1 / 1.1.11412"/>
    <w:rsid w:val="005866A5"/>
  </w:style>
  <w:style w:type="numbering" w:customStyle="1" w:styleId="23311">
    <w:name w:val="Нет списка23311"/>
    <w:next w:val="ac"/>
    <w:uiPriority w:val="99"/>
    <w:semiHidden/>
    <w:unhideWhenUsed/>
    <w:rsid w:val="005866A5"/>
  </w:style>
  <w:style w:type="numbering" w:customStyle="1" w:styleId="1133110">
    <w:name w:val="Нет списка113311"/>
    <w:next w:val="ac"/>
    <w:uiPriority w:val="99"/>
    <w:semiHidden/>
    <w:unhideWhenUsed/>
    <w:rsid w:val="005866A5"/>
  </w:style>
  <w:style w:type="table" w:customStyle="1" w:styleId="-532">
    <w:name w:val="Светлая заливка - Акцент 53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22">
    <w:name w:val="Светлая заливка - Акцент 512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32">
    <w:name w:val="Нет списка21132"/>
    <w:next w:val="ac"/>
    <w:uiPriority w:val="99"/>
    <w:semiHidden/>
    <w:unhideWhenUsed/>
    <w:rsid w:val="005866A5"/>
  </w:style>
  <w:style w:type="numbering" w:customStyle="1" w:styleId="32411">
    <w:name w:val="Нет списка32411"/>
    <w:next w:val="ac"/>
    <w:uiPriority w:val="99"/>
    <w:semiHidden/>
    <w:unhideWhenUsed/>
    <w:rsid w:val="005866A5"/>
  </w:style>
  <w:style w:type="numbering" w:customStyle="1" w:styleId="41411">
    <w:name w:val="Нет списка41411"/>
    <w:next w:val="ac"/>
    <w:uiPriority w:val="99"/>
    <w:semiHidden/>
    <w:unhideWhenUsed/>
    <w:rsid w:val="005866A5"/>
  </w:style>
  <w:style w:type="numbering" w:customStyle="1" w:styleId="51411">
    <w:name w:val="Нет списка51411"/>
    <w:next w:val="ac"/>
    <w:uiPriority w:val="99"/>
    <w:semiHidden/>
    <w:unhideWhenUsed/>
    <w:rsid w:val="005866A5"/>
  </w:style>
  <w:style w:type="numbering" w:customStyle="1" w:styleId="6511">
    <w:name w:val="Нет списка6511"/>
    <w:next w:val="ac"/>
    <w:uiPriority w:val="99"/>
    <w:semiHidden/>
    <w:unhideWhenUsed/>
    <w:rsid w:val="005866A5"/>
  </w:style>
  <w:style w:type="numbering" w:customStyle="1" w:styleId="742">
    <w:name w:val="Нет списка742"/>
    <w:next w:val="ac"/>
    <w:uiPriority w:val="99"/>
    <w:semiHidden/>
    <w:unhideWhenUsed/>
    <w:rsid w:val="005866A5"/>
  </w:style>
  <w:style w:type="numbering" w:customStyle="1" w:styleId="8211">
    <w:name w:val="Нет списка8211"/>
    <w:next w:val="ac"/>
    <w:uiPriority w:val="99"/>
    <w:semiHidden/>
    <w:unhideWhenUsed/>
    <w:rsid w:val="005866A5"/>
  </w:style>
  <w:style w:type="numbering" w:customStyle="1" w:styleId="121321">
    <w:name w:val="Нет списка12132"/>
    <w:next w:val="ac"/>
    <w:uiPriority w:val="99"/>
    <w:semiHidden/>
    <w:unhideWhenUsed/>
    <w:rsid w:val="005866A5"/>
  </w:style>
  <w:style w:type="table" w:customStyle="1" w:styleId="-5212">
    <w:name w:val="Светлая заливка - Акцент 521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51112">
    <w:name w:val="Светлая заливка - Акцент 51112"/>
    <w:basedOn w:val="ab"/>
    <w:next w:val="-5"/>
    <w:uiPriority w:val="99"/>
    <w:rsid w:val="005866A5"/>
    <w:pPr>
      <w:spacing w:after="0" w:line="276" w:lineRule="auto"/>
      <w:ind w:firstLine="709"/>
      <w:jc w:val="both"/>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311">
    <w:name w:val="Нет списка221311"/>
    <w:next w:val="ac"/>
    <w:uiPriority w:val="99"/>
    <w:semiHidden/>
    <w:unhideWhenUsed/>
    <w:rsid w:val="005866A5"/>
  </w:style>
  <w:style w:type="numbering" w:customStyle="1" w:styleId="311311">
    <w:name w:val="Нет списка311311"/>
    <w:next w:val="ac"/>
    <w:uiPriority w:val="99"/>
    <w:semiHidden/>
    <w:unhideWhenUsed/>
    <w:rsid w:val="005866A5"/>
  </w:style>
  <w:style w:type="numbering" w:customStyle="1" w:styleId="41511">
    <w:name w:val="Нет списка41511"/>
    <w:next w:val="ac"/>
    <w:uiPriority w:val="99"/>
    <w:semiHidden/>
    <w:unhideWhenUsed/>
    <w:rsid w:val="005866A5"/>
  </w:style>
  <w:style w:type="numbering" w:customStyle="1" w:styleId="51511">
    <w:name w:val="Нет списка51511"/>
    <w:next w:val="ac"/>
    <w:uiPriority w:val="99"/>
    <w:semiHidden/>
    <w:unhideWhenUsed/>
    <w:rsid w:val="005866A5"/>
  </w:style>
  <w:style w:type="numbering" w:customStyle="1" w:styleId="61211">
    <w:name w:val="Нет списка61211"/>
    <w:next w:val="ac"/>
    <w:uiPriority w:val="99"/>
    <w:semiHidden/>
    <w:unhideWhenUsed/>
    <w:rsid w:val="005866A5"/>
  </w:style>
  <w:style w:type="numbering" w:customStyle="1" w:styleId="71211">
    <w:name w:val="Нет списка71211"/>
    <w:next w:val="ac"/>
    <w:uiPriority w:val="99"/>
    <w:semiHidden/>
    <w:unhideWhenUsed/>
    <w:rsid w:val="005866A5"/>
  </w:style>
  <w:style w:type="numbering" w:customStyle="1" w:styleId="9211">
    <w:name w:val="Нет списка9211"/>
    <w:next w:val="ac"/>
    <w:uiPriority w:val="99"/>
    <w:semiHidden/>
    <w:unhideWhenUsed/>
    <w:rsid w:val="005866A5"/>
  </w:style>
  <w:style w:type="numbering" w:customStyle="1" w:styleId="135113">
    <w:name w:val="Нет списка13511"/>
    <w:next w:val="ac"/>
    <w:uiPriority w:val="99"/>
    <w:semiHidden/>
    <w:unhideWhenUsed/>
    <w:rsid w:val="005866A5"/>
  </w:style>
  <w:style w:type="numbering" w:customStyle="1" w:styleId="23411">
    <w:name w:val="Нет списка23411"/>
    <w:next w:val="ac"/>
    <w:uiPriority w:val="99"/>
    <w:semiHidden/>
    <w:unhideWhenUsed/>
    <w:rsid w:val="005866A5"/>
  </w:style>
  <w:style w:type="numbering" w:customStyle="1" w:styleId="32511">
    <w:name w:val="Нет списка32511"/>
    <w:next w:val="ac"/>
    <w:uiPriority w:val="99"/>
    <w:semiHidden/>
    <w:unhideWhenUsed/>
    <w:rsid w:val="005866A5"/>
  </w:style>
  <w:style w:type="numbering" w:customStyle="1" w:styleId="42211">
    <w:name w:val="Нет списка42211"/>
    <w:next w:val="ac"/>
    <w:uiPriority w:val="99"/>
    <w:semiHidden/>
    <w:unhideWhenUsed/>
    <w:rsid w:val="005866A5"/>
  </w:style>
  <w:style w:type="numbering" w:customStyle="1" w:styleId="52211">
    <w:name w:val="Нет списка52211"/>
    <w:next w:val="ac"/>
    <w:uiPriority w:val="99"/>
    <w:semiHidden/>
    <w:unhideWhenUsed/>
    <w:rsid w:val="005866A5"/>
  </w:style>
  <w:style w:type="numbering" w:customStyle="1" w:styleId="62211">
    <w:name w:val="Нет списка62211"/>
    <w:next w:val="ac"/>
    <w:uiPriority w:val="99"/>
    <w:semiHidden/>
    <w:unhideWhenUsed/>
    <w:rsid w:val="005866A5"/>
  </w:style>
  <w:style w:type="numbering" w:customStyle="1" w:styleId="7212">
    <w:name w:val="Нет списка7212"/>
    <w:next w:val="ac"/>
    <w:uiPriority w:val="99"/>
    <w:semiHidden/>
    <w:unhideWhenUsed/>
    <w:rsid w:val="005866A5"/>
  </w:style>
  <w:style w:type="numbering" w:customStyle="1" w:styleId="10211">
    <w:name w:val="Нет списка10211"/>
    <w:next w:val="ac"/>
    <w:uiPriority w:val="99"/>
    <w:semiHidden/>
    <w:unhideWhenUsed/>
    <w:rsid w:val="005866A5"/>
  </w:style>
  <w:style w:type="numbering" w:customStyle="1" w:styleId="142110">
    <w:name w:val="Нет списка14211"/>
    <w:next w:val="ac"/>
    <w:uiPriority w:val="99"/>
    <w:semiHidden/>
    <w:unhideWhenUsed/>
    <w:rsid w:val="005866A5"/>
  </w:style>
  <w:style w:type="numbering" w:customStyle="1" w:styleId="24211">
    <w:name w:val="Нет списка24211"/>
    <w:next w:val="ac"/>
    <w:uiPriority w:val="99"/>
    <w:semiHidden/>
    <w:unhideWhenUsed/>
    <w:rsid w:val="005866A5"/>
  </w:style>
  <w:style w:type="numbering" w:customStyle="1" w:styleId="33211">
    <w:name w:val="Нет списка33211"/>
    <w:next w:val="ac"/>
    <w:uiPriority w:val="99"/>
    <w:semiHidden/>
    <w:unhideWhenUsed/>
    <w:rsid w:val="005866A5"/>
  </w:style>
  <w:style w:type="numbering" w:customStyle="1" w:styleId="43211">
    <w:name w:val="Нет списка43211"/>
    <w:next w:val="ac"/>
    <w:uiPriority w:val="99"/>
    <w:semiHidden/>
    <w:unhideWhenUsed/>
    <w:rsid w:val="005866A5"/>
  </w:style>
  <w:style w:type="numbering" w:customStyle="1" w:styleId="53211">
    <w:name w:val="Нет списка53211"/>
    <w:next w:val="ac"/>
    <w:uiPriority w:val="99"/>
    <w:semiHidden/>
    <w:unhideWhenUsed/>
    <w:rsid w:val="005866A5"/>
  </w:style>
  <w:style w:type="numbering" w:customStyle="1" w:styleId="6312">
    <w:name w:val="Нет списка6312"/>
    <w:next w:val="ac"/>
    <w:uiPriority w:val="99"/>
    <w:semiHidden/>
    <w:unhideWhenUsed/>
    <w:rsid w:val="005866A5"/>
  </w:style>
  <w:style w:type="numbering" w:customStyle="1" w:styleId="7312">
    <w:name w:val="Нет списка7312"/>
    <w:next w:val="ac"/>
    <w:uiPriority w:val="99"/>
    <w:semiHidden/>
    <w:unhideWhenUsed/>
    <w:rsid w:val="005866A5"/>
  </w:style>
  <w:style w:type="numbering" w:customStyle="1" w:styleId="15220">
    <w:name w:val="Заглавие 1522"/>
    <w:basedOn w:val="ac"/>
    <w:uiPriority w:val="99"/>
    <w:rsid w:val="005866A5"/>
  </w:style>
  <w:style w:type="numbering" w:customStyle="1" w:styleId="6611">
    <w:name w:val="Нет списка6611"/>
    <w:next w:val="ac"/>
    <w:uiPriority w:val="99"/>
    <w:semiHidden/>
    <w:unhideWhenUsed/>
    <w:rsid w:val="005866A5"/>
  </w:style>
  <w:style w:type="numbering" w:customStyle="1" w:styleId="111111211">
    <w:name w:val="1 / 1.1 / 1.1.1211"/>
    <w:rsid w:val="005866A5"/>
  </w:style>
  <w:style w:type="numbering" w:customStyle="1" w:styleId="111111151111">
    <w:name w:val="1 / 1.1 / 1.1.1151111"/>
    <w:rsid w:val="005866A5"/>
  </w:style>
  <w:style w:type="numbering" w:customStyle="1" w:styleId="242023">
    <w:name w:val="Статья / Раздел242023"/>
    <w:rsid w:val="005866A5"/>
  </w:style>
  <w:style w:type="numbering" w:customStyle="1" w:styleId="1111111422">
    <w:name w:val="1 / 1.1 / 1.1.11422"/>
    <w:rsid w:val="005866A5"/>
  </w:style>
  <w:style w:type="numbering" w:customStyle="1" w:styleId="690">
    <w:name w:val="Нет списка69"/>
    <w:next w:val="ac"/>
    <w:uiPriority w:val="99"/>
    <w:semiHidden/>
    <w:unhideWhenUsed/>
    <w:rsid w:val="005866A5"/>
  </w:style>
  <w:style w:type="numbering" w:customStyle="1" w:styleId="1443">
    <w:name w:val="Стиль144"/>
    <w:uiPriority w:val="99"/>
    <w:rsid w:val="005866A5"/>
  </w:style>
  <w:style w:type="numbering" w:customStyle="1" w:styleId="1383">
    <w:name w:val="Нет списка138"/>
    <w:next w:val="ac"/>
    <w:uiPriority w:val="99"/>
    <w:semiHidden/>
    <w:unhideWhenUsed/>
    <w:rsid w:val="005866A5"/>
  </w:style>
  <w:style w:type="numbering" w:customStyle="1" w:styleId="11344">
    <w:name w:val="Раздел 1.134"/>
    <w:uiPriority w:val="99"/>
    <w:rsid w:val="005866A5"/>
  </w:style>
  <w:style w:type="numbering" w:customStyle="1" w:styleId="1135">
    <w:name w:val="Стиль1135"/>
    <w:uiPriority w:val="99"/>
    <w:rsid w:val="005866A5"/>
    <w:pPr>
      <w:numPr>
        <w:numId w:val="29"/>
      </w:numPr>
    </w:pPr>
  </w:style>
  <w:style w:type="numbering" w:customStyle="1" w:styleId="1444">
    <w:name w:val="Раздел 1.44"/>
    <w:uiPriority w:val="99"/>
    <w:rsid w:val="005866A5"/>
  </w:style>
  <w:style w:type="numbering" w:customStyle="1" w:styleId="1550">
    <w:name w:val="Заглавие 155"/>
    <w:uiPriority w:val="99"/>
    <w:rsid w:val="005866A5"/>
  </w:style>
  <w:style w:type="numbering" w:customStyle="1" w:styleId="1136">
    <w:name w:val="Нет списка1136"/>
    <w:next w:val="ac"/>
    <w:uiPriority w:val="99"/>
    <w:semiHidden/>
    <w:unhideWhenUsed/>
    <w:rsid w:val="005866A5"/>
  </w:style>
  <w:style w:type="numbering" w:customStyle="1" w:styleId="12163">
    <w:name w:val="Стиль1216"/>
    <w:uiPriority w:val="99"/>
    <w:rsid w:val="005866A5"/>
  </w:style>
  <w:style w:type="numbering" w:customStyle="1" w:styleId="11352">
    <w:name w:val="Заглавие 1135"/>
    <w:basedOn w:val="ac"/>
    <w:uiPriority w:val="99"/>
    <w:rsid w:val="005866A5"/>
  </w:style>
  <w:style w:type="numbering" w:customStyle="1" w:styleId="12164">
    <w:name w:val="Раздел 1.216"/>
    <w:uiPriority w:val="99"/>
    <w:rsid w:val="005866A5"/>
  </w:style>
  <w:style w:type="numbering" w:customStyle="1" w:styleId="111160">
    <w:name w:val="Нет списка11116"/>
    <w:next w:val="ac"/>
    <w:uiPriority w:val="99"/>
    <w:semiHidden/>
    <w:unhideWhenUsed/>
    <w:rsid w:val="005866A5"/>
  </w:style>
  <w:style w:type="numbering" w:customStyle="1" w:styleId="2116">
    <w:name w:val="Нет списка2116"/>
    <w:next w:val="ac"/>
    <w:uiPriority w:val="99"/>
    <w:semiHidden/>
    <w:unhideWhenUsed/>
    <w:rsid w:val="005866A5"/>
  </w:style>
  <w:style w:type="numbering" w:customStyle="1" w:styleId="111161">
    <w:name w:val="Заглавие 11116"/>
    <w:basedOn w:val="ac"/>
    <w:uiPriority w:val="99"/>
    <w:rsid w:val="005866A5"/>
  </w:style>
  <w:style w:type="numbering" w:customStyle="1" w:styleId="3280">
    <w:name w:val="Нет списка328"/>
    <w:next w:val="ac"/>
    <w:uiPriority w:val="99"/>
    <w:semiHidden/>
    <w:unhideWhenUsed/>
    <w:rsid w:val="005866A5"/>
  </w:style>
  <w:style w:type="numbering" w:customStyle="1" w:styleId="1225">
    <w:name w:val="Заглавие 1225"/>
    <w:basedOn w:val="ac"/>
    <w:uiPriority w:val="99"/>
    <w:rsid w:val="005866A5"/>
  </w:style>
  <w:style w:type="numbering" w:customStyle="1" w:styleId="111162">
    <w:name w:val="Раздел 1.1116"/>
    <w:uiPriority w:val="99"/>
    <w:rsid w:val="005866A5"/>
  </w:style>
  <w:style w:type="numbering" w:customStyle="1" w:styleId="111163">
    <w:name w:val="Стиль11116"/>
    <w:uiPriority w:val="99"/>
    <w:rsid w:val="005866A5"/>
  </w:style>
  <w:style w:type="numbering" w:customStyle="1" w:styleId="1325">
    <w:name w:val="Заглавие 1325"/>
    <w:basedOn w:val="ac"/>
    <w:uiPriority w:val="99"/>
    <w:rsid w:val="005866A5"/>
  </w:style>
  <w:style w:type="numbering" w:customStyle="1" w:styleId="4180">
    <w:name w:val="Нет списка418"/>
    <w:next w:val="ac"/>
    <w:uiPriority w:val="99"/>
    <w:semiHidden/>
    <w:unhideWhenUsed/>
    <w:rsid w:val="005866A5"/>
  </w:style>
  <w:style w:type="numbering" w:customStyle="1" w:styleId="12165">
    <w:name w:val="Нет списка1216"/>
    <w:next w:val="ac"/>
    <w:uiPriority w:val="99"/>
    <w:semiHidden/>
    <w:unhideWhenUsed/>
    <w:rsid w:val="005866A5"/>
  </w:style>
  <w:style w:type="numbering" w:customStyle="1" w:styleId="13150">
    <w:name w:val="Стиль1315"/>
    <w:uiPriority w:val="99"/>
    <w:rsid w:val="005866A5"/>
  </w:style>
  <w:style w:type="numbering" w:customStyle="1" w:styleId="1415">
    <w:name w:val="Заглавие 1415"/>
    <w:basedOn w:val="ac"/>
    <w:uiPriority w:val="99"/>
    <w:rsid w:val="005866A5"/>
  </w:style>
  <w:style w:type="numbering" w:customStyle="1" w:styleId="13153">
    <w:name w:val="Раздел 1.315"/>
    <w:uiPriority w:val="99"/>
    <w:rsid w:val="005866A5"/>
  </w:style>
  <w:style w:type="numbering" w:customStyle="1" w:styleId="11215">
    <w:name w:val="Нет списка11215"/>
    <w:next w:val="ac"/>
    <w:uiPriority w:val="99"/>
    <w:semiHidden/>
    <w:unhideWhenUsed/>
    <w:rsid w:val="005866A5"/>
  </w:style>
  <w:style w:type="numbering" w:customStyle="1" w:styleId="2216">
    <w:name w:val="Нет списка2216"/>
    <w:next w:val="ac"/>
    <w:uiPriority w:val="99"/>
    <w:semiHidden/>
    <w:unhideWhenUsed/>
    <w:rsid w:val="005866A5"/>
  </w:style>
  <w:style w:type="numbering" w:customStyle="1" w:styleId="112150">
    <w:name w:val="Заглавие 11215"/>
    <w:basedOn w:val="ac"/>
    <w:uiPriority w:val="99"/>
    <w:rsid w:val="005866A5"/>
  </w:style>
  <w:style w:type="numbering" w:customStyle="1" w:styleId="3116">
    <w:name w:val="Нет списка3116"/>
    <w:next w:val="ac"/>
    <w:uiPriority w:val="99"/>
    <w:semiHidden/>
    <w:unhideWhenUsed/>
    <w:rsid w:val="005866A5"/>
  </w:style>
  <w:style w:type="numbering" w:customStyle="1" w:styleId="12115">
    <w:name w:val="Заглавие 12115"/>
    <w:basedOn w:val="ac"/>
    <w:uiPriority w:val="99"/>
    <w:rsid w:val="005866A5"/>
  </w:style>
  <w:style w:type="numbering" w:customStyle="1" w:styleId="112151">
    <w:name w:val="Раздел 1.1215"/>
    <w:uiPriority w:val="99"/>
    <w:rsid w:val="005866A5"/>
  </w:style>
  <w:style w:type="numbering" w:customStyle="1" w:styleId="112152">
    <w:name w:val="Стиль11215"/>
    <w:uiPriority w:val="99"/>
    <w:rsid w:val="005866A5"/>
  </w:style>
  <w:style w:type="numbering" w:customStyle="1" w:styleId="13115">
    <w:name w:val="Заглавие 13115"/>
    <w:basedOn w:val="ac"/>
    <w:uiPriority w:val="99"/>
    <w:rsid w:val="005866A5"/>
  </w:style>
  <w:style w:type="numbering" w:customStyle="1" w:styleId="5180">
    <w:name w:val="Нет списка518"/>
    <w:next w:val="ac"/>
    <w:uiPriority w:val="99"/>
    <w:semiHidden/>
    <w:unhideWhenUsed/>
    <w:rsid w:val="005866A5"/>
  </w:style>
  <w:style w:type="numbering" w:customStyle="1" w:styleId="6100">
    <w:name w:val="Нет списка610"/>
    <w:next w:val="ac"/>
    <w:uiPriority w:val="99"/>
    <w:semiHidden/>
    <w:unhideWhenUsed/>
    <w:rsid w:val="005866A5"/>
  </w:style>
  <w:style w:type="numbering" w:customStyle="1" w:styleId="1453">
    <w:name w:val="Стиль145"/>
    <w:uiPriority w:val="99"/>
    <w:rsid w:val="005866A5"/>
  </w:style>
  <w:style w:type="numbering" w:customStyle="1" w:styleId="1393">
    <w:name w:val="Нет списка139"/>
    <w:next w:val="ac"/>
    <w:uiPriority w:val="99"/>
    <w:semiHidden/>
    <w:unhideWhenUsed/>
    <w:rsid w:val="005866A5"/>
  </w:style>
  <w:style w:type="numbering" w:customStyle="1" w:styleId="11360">
    <w:name w:val="Стиль1136"/>
    <w:uiPriority w:val="99"/>
    <w:rsid w:val="005866A5"/>
  </w:style>
  <w:style w:type="numbering" w:customStyle="1" w:styleId="1137">
    <w:name w:val="Нет списка1137"/>
    <w:next w:val="ac"/>
    <w:uiPriority w:val="99"/>
    <w:semiHidden/>
    <w:unhideWhenUsed/>
    <w:rsid w:val="005866A5"/>
  </w:style>
  <w:style w:type="numbering" w:customStyle="1" w:styleId="11353">
    <w:name w:val="Раздел 1.135"/>
    <w:uiPriority w:val="99"/>
    <w:rsid w:val="005866A5"/>
  </w:style>
  <w:style w:type="numbering" w:customStyle="1" w:styleId="111170">
    <w:name w:val="Стиль11117"/>
    <w:uiPriority w:val="99"/>
    <w:rsid w:val="005866A5"/>
  </w:style>
  <w:style w:type="numbering" w:customStyle="1" w:styleId="1454">
    <w:name w:val="Раздел 1.45"/>
    <w:uiPriority w:val="99"/>
    <w:rsid w:val="005866A5"/>
  </w:style>
  <w:style w:type="numbering" w:customStyle="1" w:styleId="1560">
    <w:name w:val="Заглавие 156"/>
    <w:uiPriority w:val="99"/>
    <w:rsid w:val="005866A5"/>
  </w:style>
  <w:style w:type="numbering" w:customStyle="1" w:styleId="2380">
    <w:name w:val="Нет списка238"/>
    <w:next w:val="ac"/>
    <w:uiPriority w:val="99"/>
    <w:semiHidden/>
    <w:unhideWhenUsed/>
    <w:rsid w:val="005866A5"/>
  </w:style>
  <w:style w:type="numbering" w:customStyle="1" w:styleId="111171">
    <w:name w:val="Нет списка11117"/>
    <w:next w:val="ac"/>
    <w:uiPriority w:val="99"/>
    <w:semiHidden/>
    <w:unhideWhenUsed/>
    <w:rsid w:val="005866A5"/>
  </w:style>
  <w:style w:type="numbering" w:customStyle="1" w:styleId="12170">
    <w:name w:val="Стиль1217"/>
    <w:uiPriority w:val="99"/>
    <w:rsid w:val="005866A5"/>
  </w:style>
  <w:style w:type="numbering" w:customStyle="1" w:styleId="11361">
    <w:name w:val="Заглавие 1136"/>
    <w:basedOn w:val="ac"/>
    <w:uiPriority w:val="99"/>
    <w:rsid w:val="005866A5"/>
  </w:style>
  <w:style w:type="numbering" w:customStyle="1" w:styleId="12173">
    <w:name w:val="Раздел 1.217"/>
    <w:uiPriority w:val="99"/>
    <w:rsid w:val="005866A5"/>
  </w:style>
  <w:style w:type="numbering" w:customStyle="1" w:styleId="1111130">
    <w:name w:val="Нет списка111113"/>
    <w:next w:val="ac"/>
    <w:uiPriority w:val="99"/>
    <w:semiHidden/>
    <w:unhideWhenUsed/>
    <w:rsid w:val="005866A5"/>
  </w:style>
  <w:style w:type="numbering" w:customStyle="1" w:styleId="2117">
    <w:name w:val="Нет списка2117"/>
    <w:next w:val="ac"/>
    <w:uiPriority w:val="99"/>
    <w:semiHidden/>
    <w:unhideWhenUsed/>
    <w:rsid w:val="005866A5"/>
  </w:style>
  <w:style w:type="numbering" w:customStyle="1" w:styleId="111172">
    <w:name w:val="Заглавие 11117"/>
    <w:basedOn w:val="ac"/>
    <w:uiPriority w:val="99"/>
    <w:rsid w:val="005866A5"/>
  </w:style>
  <w:style w:type="numbering" w:customStyle="1" w:styleId="3290">
    <w:name w:val="Нет списка329"/>
    <w:next w:val="ac"/>
    <w:uiPriority w:val="99"/>
    <w:semiHidden/>
    <w:unhideWhenUsed/>
    <w:rsid w:val="005866A5"/>
  </w:style>
  <w:style w:type="numbering" w:customStyle="1" w:styleId="1226">
    <w:name w:val="Заглавие 1226"/>
    <w:basedOn w:val="ac"/>
    <w:uiPriority w:val="99"/>
    <w:rsid w:val="005866A5"/>
  </w:style>
  <w:style w:type="numbering" w:customStyle="1" w:styleId="111173">
    <w:name w:val="Раздел 1.1117"/>
    <w:uiPriority w:val="99"/>
    <w:rsid w:val="005866A5"/>
  </w:style>
  <w:style w:type="numbering" w:customStyle="1" w:styleId="1111131">
    <w:name w:val="Стиль111113"/>
    <w:uiPriority w:val="99"/>
    <w:rsid w:val="005866A5"/>
  </w:style>
  <w:style w:type="numbering" w:customStyle="1" w:styleId="1326">
    <w:name w:val="Заглавие 1326"/>
    <w:basedOn w:val="ac"/>
    <w:uiPriority w:val="99"/>
    <w:rsid w:val="005866A5"/>
  </w:style>
  <w:style w:type="numbering" w:customStyle="1" w:styleId="4190">
    <w:name w:val="Нет списка419"/>
    <w:next w:val="ac"/>
    <w:uiPriority w:val="99"/>
    <w:semiHidden/>
    <w:unhideWhenUsed/>
    <w:rsid w:val="005866A5"/>
  </w:style>
  <w:style w:type="numbering" w:customStyle="1" w:styleId="12174">
    <w:name w:val="Нет списка1217"/>
    <w:next w:val="ac"/>
    <w:uiPriority w:val="99"/>
    <w:semiHidden/>
    <w:unhideWhenUsed/>
    <w:rsid w:val="005866A5"/>
  </w:style>
  <w:style w:type="numbering" w:customStyle="1" w:styleId="13160">
    <w:name w:val="Стиль1316"/>
    <w:uiPriority w:val="99"/>
    <w:rsid w:val="005866A5"/>
  </w:style>
  <w:style w:type="numbering" w:customStyle="1" w:styleId="1416">
    <w:name w:val="Заглавие 1416"/>
    <w:basedOn w:val="ac"/>
    <w:uiPriority w:val="99"/>
    <w:rsid w:val="005866A5"/>
  </w:style>
  <w:style w:type="numbering" w:customStyle="1" w:styleId="13163">
    <w:name w:val="Раздел 1.316"/>
    <w:uiPriority w:val="99"/>
    <w:rsid w:val="005866A5"/>
  </w:style>
  <w:style w:type="numbering" w:customStyle="1" w:styleId="11216">
    <w:name w:val="Нет списка11216"/>
    <w:next w:val="ac"/>
    <w:uiPriority w:val="99"/>
    <w:semiHidden/>
    <w:unhideWhenUsed/>
    <w:rsid w:val="005866A5"/>
  </w:style>
  <w:style w:type="numbering" w:customStyle="1" w:styleId="2217">
    <w:name w:val="Нет списка2217"/>
    <w:next w:val="ac"/>
    <w:uiPriority w:val="99"/>
    <w:semiHidden/>
    <w:unhideWhenUsed/>
    <w:rsid w:val="005866A5"/>
  </w:style>
  <w:style w:type="numbering" w:customStyle="1" w:styleId="112160">
    <w:name w:val="Заглавие 11216"/>
    <w:basedOn w:val="ac"/>
    <w:uiPriority w:val="99"/>
    <w:rsid w:val="005866A5"/>
  </w:style>
  <w:style w:type="numbering" w:customStyle="1" w:styleId="3117">
    <w:name w:val="Нет списка3117"/>
    <w:next w:val="ac"/>
    <w:uiPriority w:val="99"/>
    <w:semiHidden/>
    <w:unhideWhenUsed/>
    <w:rsid w:val="005866A5"/>
  </w:style>
  <w:style w:type="numbering" w:customStyle="1" w:styleId="12116">
    <w:name w:val="Заглавие 12116"/>
    <w:basedOn w:val="ac"/>
    <w:uiPriority w:val="99"/>
    <w:rsid w:val="005866A5"/>
  </w:style>
  <w:style w:type="numbering" w:customStyle="1" w:styleId="112161">
    <w:name w:val="Раздел 1.1216"/>
    <w:uiPriority w:val="99"/>
    <w:rsid w:val="005866A5"/>
  </w:style>
  <w:style w:type="numbering" w:customStyle="1" w:styleId="112162">
    <w:name w:val="Стиль11216"/>
    <w:uiPriority w:val="99"/>
    <w:rsid w:val="005866A5"/>
  </w:style>
  <w:style w:type="numbering" w:customStyle="1" w:styleId="13116">
    <w:name w:val="Заглавие 13116"/>
    <w:basedOn w:val="ac"/>
    <w:uiPriority w:val="99"/>
    <w:rsid w:val="005866A5"/>
  </w:style>
  <w:style w:type="numbering" w:customStyle="1" w:styleId="5190">
    <w:name w:val="Нет списка519"/>
    <w:next w:val="ac"/>
    <w:uiPriority w:val="99"/>
    <w:semiHidden/>
    <w:unhideWhenUsed/>
    <w:rsid w:val="005866A5"/>
  </w:style>
  <w:style w:type="numbering" w:customStyle="1" w:styleId="6140">
    <w:name w:val="Нет списка614"/>
    <w:next w:val="ac"/>
    <w:uiPriority w:val="99"/>
    <w:semiHidden/>
    <w:unhideWhenUsed/>
    <w:rsid w:val="005866A5"/>
  </w:style>
  <w:style w:type="numbering" w:customStyle="1" w:styleId="14132">
    <w:name w:val="Стиль1413"/>
    <w:uiPriority w:val="99"/>
    <w:rsid w:val="005866A5"/>
  </w:style>
  <w:style w:type="numbering" w:customStyle="1" w:styleId="13133">
    <w:name w:val="Нет списка1313"/>
    <w:next w:val="ac"/>
    <w:uiPriority w:val="99"/>
    <w:semiHidden/>
    <w:unhideWhenUsed/>
    <w:rsid w:val="005866A5"/>
  </w:style>
  <w:style w:type="numbering" w:customStyle="1" w:styleId="113130">
    <w:name w:val="Раздел 1.1313"/>
    <w:uiPriority w:val="99"/>
    <w:rsid w:val="005866A5"/>
  </w:style>
  <w:style w:type="numbering" w:customStyle="1" w:styleId="113131">
    <w:name w:val="Стиль11313"/>
    <w:uiPriority w:val="99"/>
    <w:rsid w:val="005866A5"/>
  </w:style>
  <w:style w:type="numbering" w:customStyle="1" w:styleId="14133">
    <w:name w:val="Раздел 1.413"/>
    <w:uiPriority w:val="99"/>
    <w:rsid w:val="005866A5"/>
  </w:style>
  <w:style w:type="numbering" w:customStyle="1" w:styleId="15130">
    <w:name w:val="Заглавие 1513"/>
    <w:uiPriority w:val="99"/>
    <w:rsid w:val="005866A5"/>
  </w:style>
  <w:style w:type="numbering" w:customStyle="1" w:styleId="2313">
    <w:name w:val="Нет списка2313"/>
    <w:next w:val="ac"/>
    <w:uiPriority w:val="99"/>
    <w:semiHidden/>
    <w:unhideWhenUsed/>
    <w:rsid w:val="005866A5"/>
  </w:style>
  <w:style w:type="numbering" w:customStyle="1" w:styleId="113132">
    <w:name w:val="Нет списка11313"/>
    <w:next w:val="ac"/>
    <w:uiPriority w:val="99"/>
    <w:semiHidden/>
    <w:unhideWhenUsed/>
    <w:rsid w:val="005866A5"/>
  </w:style>
  <w:style w:type="numbering" w:customStyle="1" w:styleId="121132">
    <w:name w:val="Стиль12113"/>
    <w:uiPriority w:val="99"/>
    <w:rsid w:val="005866A5"/>
  </w:style>
  <w:style w:type="numbering" w:customStyle="1" w:styleId="113133">
    <w:name w:val="Заглавие 11313"/>
    <w:basedOn w:val="ac"/>
    <w:uiPriority w:val="99"/>
    <w:rsid w:val="005866A5"/>
  </w:style>
  <w:style w:type="numbering" w:customStyle="1" w:styleId="121133">
    <w:name w:val="Раздел 1.2113"/>
    <w:uiPriority w:val="99"/>
    <w:rsid w:val="005866A5"/>
  </w:style>
  <w:style w:type="numbering" w:customStyle="1" w:styleId="111230">
    <w:name w:val="Нет списка11123"/>
    <w:next w:val="ac"/>
    <w:uiPriority w:val="99"/>
    <w:semiHidden/>
    <w:unhideWhenUsed/>
    <w:rsid w:val="005866A5"/>
  </w:style>
  <w:style w:type="numbering" w:customStyle="1" w:styleId="21113">
    <w:name w:val="Нет списка21113"/>
    <w:next w:val="ac"/>
    <w:uiPriority w:val="99"/>
    <w:semiHidden/>
    <w:unhideWhenUsed/>
    <w:rsid w:val="005866A5"/>
  </w:style>
  <w:style w:type="numbering" w:customStyle="1" w:styleId="1111132">
    <w:name w:val="Заглавие 111113"/>
    <w:basedOn w:val="ac"/>
    <w:uiPriority w:val="99"/>
    <w:rsid w:val="005866A5"/>
  </w:style>
  <w:style w:type="numbering" w:customStyle="1" w:styleId="3213">
    <w:name w:val="Нет списка3213"/>
    <w:next w:val="ac"/>
    <w:uiPriority w:val="99"/>
    <w:semiHidden/>
    <w:unhideWhenUsed/>
    <w:rsid w:val="005866A5"/>
  </w:style>
  <w:style w:type="numbering" w:customStyle="1" w:styleId="122130">
    <w:name w:val="Заглавие 12213"/>
    <w:basedOn w:val="ac"/>
    <w:uiPriority w:val="99"/>
    <w:rsid w:val="005866A5"/>
  </w:style>
  <w:style w:type="numbering" w:customStyle="1" w:styleId="1111133">
    <w:name w:val="Раздел 1.11113"/>
    <w:uiPriority w:val="99"/>
    <w:rsid w:val="005866A5"/>
  </w:style>
  <w:style w:type="numbering" w:customStyle="1" w:styleId="111231">
    <w:name w:val="Стиль11123"/>
    <w:uiPriority w:val="99"/>
    <w:rsid w:val="005866A5"/>
  </w:style>
  <w:style w:type="numbering" w:customStyle="1" w:styleId="132130">
    <w:name w:val="Заглавие 13213"/>
    <w:basedOn w:val="ac"/>
    <w:uiPriority w:val="99"/>
    <w:rsid w:val="005866A5"/>
  </w:style>
  <w:style w:type="numbering" w:customStyle="1" w:styleId="4113">
    <w:name w:val="Нет списка4113"/>
    <w:next w:val="ac"/>
    <w:uiPriority w:val="99"/>
    <w:semiHidden/>
    <w:unhideWhenUsed/>
    <w:rsid w:val="005866A5"/>
  </w:style>
  <w:style w:type="numbering" w:customStyle="1" w:styleId="121134">
    <w:name w:val="Нет списка12113"/>
    <w:next w:val="ac"/>
    <w:uiPriority w:val="99"/>
    <w:semiHidden/>
    <w:unhideWhenUsed/>
    <w:rsid w:val="005866A5"/>
  </w:style>
  <w:style w:type="numbering" w:customStyle="1" w:styleId="131132">
    <w:name w:val="Стиль13113"/>
    <w:uiPriority w:val="99"/>
    <w:rsid w:val="005866A5"/>
  </w:style>
  <w:style w:type="numbering" w:customStyle="1" w:styleId="141130">
    <w:name w:val="Заглавие 14113"/>
    <w:basedOn w:val="ac"/>
    <w:uiPriority w:val="99"/>
    <w:rsid w:val="005866A5"/>
  </w:style>
  <w:style w:type="numbering" w:customStyle="1" w:styleId="131133">
    <w:name w:val="Раздел 1.3113"/>
    <w:uiPriority w:val="99"/>
    <w:rsid w:val="005866A5"/>
  </w:style>
  <w:style w:type="numbering" w:customStyle="1" w:styleId="1121130">
    <w:name w:val="Нет списка112113"/>
    <w:next w:val="ac"/>
    <w:uiPriority w:val="99"/>
    <w:semiHidden/>
    <w:unhideWhenUsed/>
    <w:rsid w:val="005866A5"/>
  </w:style>
  <w:style w:type="numbering" w:customStyle="1" w:styleId="22113">
    <w:name w:val="Нет списка22113"/>
    <w:next w:val="ac"/>
    <w:uiPriority w:val="99"/>
    <w:semiHidden/>
    <w:unhideWhenUsed/>
    <w:rsid w:val="005866A5"/>
  </w:style>
  <w:style w:type="numbering" w:customStyle="1" w:styleId="1121131">
    <w:name w:val="Заглавие 112113"/>
    <w:basedOn w:val="ac"/>
    <w:uiPriority w:val="99"/>
    <w:rsid w:val="005866A5"/>
  </w:style>
  <w:style w:type="numbering" w:customStyle="1" w:styleId="31113">
    <w:name w:val="Нет списка31113"/>
    <w:next w:val="ac"/>
    <w:uiPriority w:val="99"/>
    <w:semiHidden/>
    <w:unhideWhenUsed/>
    <w:rsid w:val="005866A5"/>
  </w:style>
  <w:style w:type="numbering" w:customStyle="1" w:styleId="1211130">
    <w:name w:val="Заглавие 121113"/>
    <w:basedOn w:val="ac"/>
    <w:uiPriority w:val="99"/>
    <w:rsid w:val="005866A5"/>
  </w:style>
  <w:style w:type="numbering" w:customStyle="1" w:styleId="1121132">
    <w:name w:val="Раздел 1.12113"/>
    <w:uiPriority w:val="99"/>
    <w:rsid w:val="005866A5"/>
  </w:style>
  <w:style w:type="numbering" w:customStyle="1" w:styleId="1121133">
    <w:name w:val="Стиль112113"/>
    <w:uiPriority w:val="99"/>
    <w:rsid w:val="005866A5"/>
  </w:style>
  <w:style w:type="numbering" w:customStyle="1" w:styleId="1311130">
    <w:name w:val="Заглавие 131113"/>
    <w:basedOn w:val="ac"/>
    <w:uiPriority w:val="99"/>
    <w:rsid w:val="005866A5"/>
  </w:style>
  <w:style w:type="numbering" w:customStyle="1" w:styleId="5113">
    <w:name w:val="Нет списка5113"/>
    <w:next w:val="ac"/>
    <w:uiPriority w:val="99"/>
    <w:semiHidden/>
    <w:unhideWhenUsed/>
    <w:rsid w:val="005866A5"/>
  </w:style>
  <w:style w:type="numbering" w:customStyle="1" w:styleId="1532">
    <w:name w:val="Стиль153"/>
    <w:uiPriority w:val="99"/>
    <w:rsid w:val="005866A5"/>
  </w:style>
  <w:style w:type="numbering" w:customStyle="1" w:styleId="1445">
    <w:name w:val="Нет списка144"/>
    <w:next w:val="ac"/>
    <w:uiPriority w:val="99"/>
    <w:semiHidden/>
    <w:unhideWhenUsed/>
    <w:rsid w:val="005866A5"/>
  </w:style>
  <w:style w:type="numbering" w:customStyle="1" w:styleId="11432">
    <w:name w:val="Раздел 1.143"/>
    <w:uiPriority w:val="99"/>
    <w:rsid w:val="005866A5"/>
  </w:style>
  <w:style w:type="numbering" w:customStyle="1" w:styleId="11433">
    <w:name w:val="Стиль1143"/>
    <w:uiPriority w:val="99"/>
    <w:rsid w:val="005866A5"/>
  </w:style>
  <w:style w:type="numbering" w:customStyle="1" w:styleId="1533">
    <w:name w:val="Раздел 1.53"/>
    <w:uiPriority w:val="99"/>
    <w:rsid w:val="005866A5"/>
  </w:style>
  <w:style w:type="numbering" w:customStyle="1" w:styleId="1630">
    <w:name w:val="Заглавие 163"/>
    <w:uiPriority w:val="99"/>
    <w:rsid w:val="005866A5"/>
  </w:style>
  <w:style w:type="numbering" w:customStyle="1" w:styleId="244">
    <w:name w:val="Нет списка244"/>
    <w:next w:val="ac"/>
    <w:uiPriority w:val="99"/>
    <w:semiHidden/>
    <w:unhideWhenUsed/>
    <w:rsid w:val="005866A5"/>
  </w:style>
  <w:style w:type="numbering" w:customStyle="1" w:styleId="11434">
    <w:name w:val="Нет списка1143"/>
    <w:next w:val="ac"/>
    <w:uiPriority w:val="99"/>
    <w:semiHidden/>
    <w:unhideWhenUsed/>
    <w:rsid w:val="005866A5"/>
  </w:style>
  <w:style w:type="numbering" w:customStyle="1" w:styleId="12232">
    <w:name w:val="Стиль1223"/>
    <w:uiPriority w:val="99"/>
    <w:rsid w:val="005866A5"/>
  </w:style>
  <w:style w:type="numbering" w:customStyle="1" w:styleId="11435">
    <w:name w:val="Заглавие 1143"/>
    <w:basedOn w:val="ac"/>
    <w:uiPriority w:val="99"/>
    <w:rsid w:val="005866A5"/>
  </w:style>
  <w:style w:type="numbering" w:customStyle="1" w:styleId="12233">
    <w:name w:val="Раздел 1.223"/>
    <w:uiPriority w:val="99"/>
    <w:rsid w:val="005866A5"/>
  </w:style>
  <w:style w:type="numbering" w:customStyle="1" w:styleId="111330">
    <w:name w:val="Нет списка11133"/>
    <w:next w:val="ac"/>
    <w:uiPriority w:val="99"/>
    <w:semiHidden/>
    <w:unhideWhenUsed/>
    <w:rsid w:val="005866A5"/>
  </w:style>
  <w:style w:type="numbering" w:customStyle="1" w:styleId="2123">
    <w:name w:val="Нет списка2123"/>
    <w:next w:val="ac"/>
    <w:uiPriority w:val="99"/>
    <w:semiHidden/>
    <w:unhideWhenUsed/>
    <w:rsid w:val="005866A5"/>
  </w:style>
  <w:style w:type="numbering" w:customStyle="1" w:styleId="111232">
    <w:name w:val="Заглавие 11123"/>
    <w:basedOn w:val="ac"/>
    <w:uiPriority w:val="99"/>
    <w:rsid w:val="005866A5"/>
  </w:style>
  <w:style w:type="numbering" w:customStyle="1" w:styleId="12330">
    <w:name w:val="Заглавие 1233"/>
    <w:basedOn w:val="ac"/>
    <w:uiPriority w:val="99"/>
    <w:rsid w:val="005866A5"/>
  </w:style>
  <w:style w:type="numbering" w:customStyle="1" w:styleId="111233">
    <w:name w:val="Раздел 1.1123"/>
    <w:uiPriority w:val="99"/>
    <w:rsid w:val="005866A5"/>
  </w:style>
  <w:style w:type="numbering" w:customStyle="1" w:styleId="111331">
    <w:name w:val="Стиль11133"/>
    <w:uiPriority w:val="99"/>
    <w:rsid w:val="005866A5"/>
  </w:style>
  <w:style w:type="numbering" w:customStyle="1" w:styleId="13330">
    <w:name w:val="Заглавие 1333"/>
    <w:basedOn w:val="ac"/>
    <w:uiPriority w:val="99"/>
    <w:rsid w:val="005866A5"/>
  </w:style>
  <w:style w:type="numbering" w:customStyle="1" w:styleId="12234">
    <w:name w:val="Нет списка1223"/>
    <w:next w:val="ac"/>
    <w:uiPriority w:val="99"/>
    <w:semiHidden/>
    <w:unhideWhenUsed/>
    <w:rsid w:val="005866A5"/>
  </w:style>
  <w:style w:type="numbering" w:customStyle="1" w:styleId="13232">
    <w:name w:val="Стиль1323"/>
    <w:uiPriority w:val="99"/>
    <w:rsid w:val="005866A5"/>
  </w:style>
  <w:style w:type="numbering" w:customStyle="1" w:styleId="14230">
    <w:name w:val="Заглавие 1423"/>
    <w:basedOn w:val="ac"/>
    <w:uiPriority w:val="99"/>
    <w:rsid w:val="005866A5"/>
  </w:style>
  <w:style w:type="numbering" w:customStyle="1" w:styleId="13233">
    <w:name w:val="Раздел 1.323"/>
    <w:uiPriority w:val="99"/>
    <w:rsid w:val="005866A5"/>
  </w:style>
  <w:style w:type="numbering" w:customStyle="1" w:styleId="112230">
    <w:name w:val="Нет списка11223"/>
    <w:next w:val="ac"/>
    <w:uiPriority w:val="99"/>
    <w:semiHidden/>
    <w:unhideWhenUsed/>
    <w:rsid w:val="005866A5"/>
  </w:style>
  <w:style w:type="numbering" w:customStyle="1" w:styleId="2223">
    <w:name w:val="Нет списка2223"/>
    <w:next w:val="ac"/>
    <w:uiPriority w:val="99"/>
    <w:semiHidden/>
    <w:unhideWhenUsed/>
    <w:rsid w:val="005866A5"/>
  </w:style>
  <w:style w:type="numbering" w:customStyle="1" w:styleId="112231">
    <w:name w:val="Заглавие 11223"/>
    <w:basedOn w:val="ac"/>
    <w:uiPriority w:val="99"/>
    <w:rsid w:val="005866A5"/>
  </w:style>
  <w:style w:type="numbering" w:customStyle="1" w:styleId="3123">
    <w:name w:val="Нет списка3123"/>
    <w:next w:val="ac"/>
    <w:uiPriority w:val="99"/>
    <w:semiHidden/>
    <w:unhideWhenUsed/>
    <w:rsid w:val="005866A5"/>
  </w:style>
  <w:style w:type="numbering" w:customStyle="1" w:styleId="121230">
    <w:name w:val="Заглавие 12123"/>
    <w:basedOn w:val="ac"/>
    <w:uiPriority w:val="99"/>
    <w:rsid w:val="005866A5"/>
  </w:style>
  <w:style w:type="numbering" w:customStyle="1" w:styleId="112232">
    <w:name w:val="Раздел 1.1223"/>
    <w:uiPriority w:val="99"/>
    <w:rsid w:val="005866A5"/>
  </w:style>
  <w:style w:type="numbering" w:customStyle="1" w:styleId="112233">
    <w:name w:val="Стиль11223"/>
    <w:uiPriority w:val="99"/>
    <w:rsid w:val="005866A5"/>
  </w:style>
  <w:style w:type="numbering" w:customStyle="1" w:styleId="131230">
    <w:name w:val="Заглавие 13123"/>
    <w:basedOn w:val="ac"/>
    <w:uiPriority w:val="99"/>
    <w:rsid w:val="005866A5"/>
  </w:style>
  <w:style w:type="numbering" w:customStyle="1" w:styleId="1631">
    <w:name w:val="Стиль163"/>
    <w:uiPriority w:val="99"/>
    <w:rsid w:val="005866A5"/>
  </w:style>
  <w:style w:type="numbering" w:customStyle="1" w:styleId="1534">
    <w:name w:val="Нет списка153"/>
    <w:next w:val="ac"/>
    <w:uiPriority w:val="99"/>
    <w:semiHidden/>
    <w:unhideWhenUsed/>
    <w:rsid w:val="005866A5"/>
  </w:style>
  <w:style w:type="numbering" w:customStyle="1" w:styleId="11530">
    <w:name w:val="Раздел 1.153"/>
    <w:uiPriority w:val="99"/>
    <w:rsid w:val="005866A5"/>
  </w:style>
  <w:style w:type="numbering" w:customStyle="1" w:styleId="11531">
    <w:name w:val="Стиль1153"/>
    <w:uiPriority w:val="99"/>
    <w:rsid w:val="005866A5"/>
  </w:style>
  <w:style w:type="numbering" w:customStyle="1" w:styleId="1632">
    <w:name w:val="Раздел 1.63"/>
    <w:uiPriority w:val="99"/>
    <w:rsid w:val="005866A5"/>
  </w:style>
  <w:style w:type="numbering" w:customStyle="1" w:styleId="1730">
    <w:name w:val="Заглавие 173"/>
    <w:uiPriority w:val="99"/>
    <w:rsid w:val="005866A5"/>
  </w:style>
  <w:style w:type="numbering" w:customStyle="1" w:styleId="2530">
    <w:name w:val="Нет списка253"/>
    <w:next w:val="ac"/>
    <w:uiPriority w:val="99"/>
    <w:semiHidden/>
    <w:unhideWhenUsed/>
    <w:rsid w:val="005866A5"/>
  </w:style>
  <w:style w:type="numbering" w:customStyle="1" w:styleId="11532">
    <w:name w:val="Нет списка1153"/>
    <w:next w:val="ac"/>
    <w:uiPriority w:val="99"/>
    <w:semiHidden/>
    <w:unhideWhenUsed/>
    <w:rsid w:val="005866A5"/>
  </w:style>
  <w:style w:type="numbering" w:customStyle="1" w:styleId="12331">
    <w:name w:val="Стиль1233"/>
    <w:uiPriority w:val="99"/>
    <w:rsid w:val="005866A5"/>
  </w:style>
  <w:style w:type="numbering" w:customStyle="1" w:styleId="11533">
    <w:name w:val="Заглавие 1153"/>
    <w:basedOn w:val="ac"/>
    <w:uiPriority w:val="99"/>
    <w:rsid w:val="005866A5"/>
  </w:style>
  <w:style w:type="numbering" w:customStyle="1" w:styleId="12332">
    <w:name w:val="Раздел 1.233"/>
    <w:uiPriority w:val="99"/>
    <w:rsid w:val="005866A5"/>
  </w:style>
  <w:style w:type="numbering" w:customStyle="1" w:styleId="111430">
    <w:name w:val="Нет списка11143"/>
    <w:next w:val="ac"/>
    <w:uiPriority w:val="99"/>
    <w:semiHidden/>
    <w:unhideWhenUsed/>
    <w:rsid w:val="005866A5"/>
  </w:style>
  <w:style w:type="numbering" w:customStyle="1" w:styleId="2133">
    <w:name w:val="Нет списка2133"/>
    <w:next w:val="ac"/>
    <w:uiPriority w:val="99"/>
    <w:semiHidden/>
    <w:unhideWhenUsed/>
    <w:rsid w:val="005866A5"/>
  </w:style>
  <w:style w:type="numbering" w:customStyle="1" w:styleId="111332">
    <w:name w:val="Заглавие 11133"/>
    <w:basedOn w:val="ac"/>
    <w:uiPriority w:val="99"/>
    <w:rsid w:val="005866A5"/>
  </w:style>
  <w:style w:type="numbering" w:customStyle="1" w:styleId="3430">
    <w:name w:val="Нет списка343"/>
    <w:next w:val="ac"/>
    <w:uiPriority w:val="99"/>
    <w:semiHidden/>
    <w:unhideWhenUsed/>
    <w:rsid w:val="005866A5"/>
  </w:style>
  <w:style w:type="numbering" w:customStyle="1" w:styleId="12430">
    <w:name w:val="Заглавие 1243"/>
    <w:basedOn w:val="ac"/>
    <w:uiPriority w:val="99"/>
    <w:rsid w:val="005866A5"/>
  </w:style>
  <w:style w:type="numbering" w:customStyle="1" w:styleId="111333">
    <w:name w:val="Раздел 1.1133"/>
    <w:uiPriority w:val="99"/>
    <w:rsid w:val="005866A5"/>
  </w:style>
  <w:style w:type="numbering" w:customStyle="1" w:styleId="111431">
    <w:name w:val="Стиль11143"/>
    <w:uiPriority w:val="99"/>
    <w:rsid w:val="005866A5"/>
  </w:style>
  <w:style w:type="numbering" w:customStyle="1" w:styleId="1343">
    <w:name w:val="Заглавие 1343"/>
    <w:basedOn w:val="ac"/>
    <w:uiPriority w:val="99"/>
    <w:rsid w:val="005866A5"/>
  </w:style>
  <w:style w:type="numbering" w:customStyle="1" w:styleId="12333">
    <w:name w:val="Нет списка1233"/>
    <w:next w:val="ac"/>
    <w:uiPriority w:val="99"/>
    <w:semiHidden/>
    <w:unhideWhenUsed/>
    <w:rsid w:val="005866A5"/>
  </w:style>
  <w:style w:type="numbering" w:customStyle="1" w:styleId="13331">
    <w:name w:val="Стиль1333"/>
    <w:uiPriority w:val="99"/>
    <w:rsid w:val="005866A5"/>
  </w:style>
  <w:style w:type="numbering" w:customStyle="1" w:styleId="14330">
    <w:name w:val="Заглавие 1433"/>
    <w:basedOn w:val="ac"/>
    <w:uiPriority w:val="99"/>
    <w:rsid w:val="005866A5"/>
  </w:style>
  <w:style w:type="numbering" w:customStyle="1" w:styleId="13332">
    <w:name w:val="Раздел 1.333"/>
    <w:uiPriority w:val="99"/>
    <w:rsid w:val="005866A5"/>
  </w:style>
  <w:style w:type="numbering" w:customStyle="1" w:styleId="112330">
    <w:name w:val="Нет списка11233"/>
    <w:next w:val="ac"/>
    <w:uiPriority w:val="99"/>
    <w:semiHidden/>
    <w:unhideWhenUsed/>
    <w:rsid w:val="005866A5"/>
  </w:style>
  <w:style w:type="numbering" w:customStyle="1" w:styleId="2233">
    <w:name w:val="Нет списка2233"/>
    <w:next w:val="ac"/>
    <w:uiPriority w:val="99"/>
    <w:semiHidden/>
    <w:unhideWhenUsed/>
    <w:rsid w:val="005866A5"/>
  </w:style>
  <w:style w:type="numbering" w:customStyle="1" w:styleId="112331">
    <w:name w:val="Заглавие 11233"/>
    <w:basedOn w:val="ac"/>
    <w:uiPriority w:val="99"/>
    <w:rsid w:val="005866A5"/>
  </w:style>
  <w:style w:type="numbering" w:customStyle="1" w:styleId="3133">
    <w:name w:val="Нет списка3133"/>
    <w:next w:val="ac"/>
    <w:uiPriority w:val="99"/>
    <w:semiHidden/>
    <w:unhideWhenUsed/>
    <w:rsid w:val="005866A5"/>
  </w:style>
  <w:style w:type="numbering" w:customStyle="1" w:styleId="121330">
    <w:name w:val="Заглавие 12133"/>
    <w:basedOn w:val="ac"/>
    <w:uiPriority w:val="99"/>
    <w:rsid w:val="005866A5"/>
  </w:style>
  <w:style w:type="numbering" w:customStyle="1" w:styleId="112332">
    <w:name w:val="Раздел 1.1233"/>
    <w:uiPriority w:val="99"/>
    <w:rsid w:val="005866A5"/>
  </w:style>
  <w:style w:type="numbering" w:customStyle="1" w:styleId="112333">
    <w:name w:val="Стиль11233"/>
    <w:uiPriority w:val="99"/>
    <w:rsid w:val="005866A5"/>
  </w:style>
  <w:style w:type="numbering" w:customStyle="1" w:styleId="131330">
    <w:name w:val="Заглавие 13133"/>
    <w:basedOn w:val="ac"/>
    <w:uiPriority w:val="99"/>
    <w:rsid w:val="005866A5"/>
  </w:style>
  <w:style w:type="numbering" w:customStyle="1" w:styleId="1731">
    <w:name w:val="Стиль173"/>
    <w:uiPriority w:val="99"/>
    <w:rsid w:val="005866A5"/>
  </w:style>
  <w:style w:type="numbering" w:customStyle="1" w:styleId="1633">
    <w:name w:val="Нет списка163"/>
    <w:next w:val="ac"/>
    <w:uiPriority w:val="99"/>
    <w:semiHidden/>
    <w:unhideWhenUsed/>
    <w:rsid w:val="005866A5"/>
  </w:style>
  <w:style w:type="numbering" w:customStyle="1" w:styleId="11630">
    <w:name w:val="Раздел 1.163"/>
    <w:uiPriority w:val="99"/>
    <w:rsid w:val="005866A5"/>
  </w:style>
  <w:style w:type="numbering" w:customStyle="1" w:styleId="11631">
    <w:name w:val="Стиль1163"/>
    <w:uiPriority w:val="99"/>
    <w:rsid w:val="005866A5"/>
  </w:style>
  <w:style w:type="numbering" w:customStyle="1" w:styleId="1732">
    <w:name w:val="Раздел 1.73"/>
    <w:uiPriority w:val="99"/>
    <w:rsid w:val="005866A5"/>
  </w:style>
  <w:style w:type="numbering" w:customStyle="1" w:styleId="1830">
    <w:name w:val="Заглавие 183"/>
    <w:uiPriority w:val="99"/>
    <w:rsid w:val="005866A5"/>
  </w:style>
  <w:style w:type="numbering" w:customStyle="1" w:styleId="2631">
    <w:name w:val="Нет списка263"/>
    <w:next w:val="ac"/>
    <w:uiPriority w:val="99"/>
    <w:semiHidden/>
    <w:unhideWhenUsed/>
    <w:rsid w:val="005866A5"/>
  </w:style>
  <w:style w:type="numbering" w:customStyle="1" w:styleId="11632">
    <w:name w:val="Нет списка1163"/>
    <w:next w:val="ac"/>
    <w:uiPriority w:val="99"/>
    <w:semiHidden/>
    <w:unhideWhenUsed/>
    <w:rsid w:val="005866A5"/>
  </w:style>
  <w:style w:type="numbering" w:customStyle="1" w:styleId="12431">
    <w:name w:val="Стиль1243"/>
    <w:uiPriority w:val="99"/>
    <w:rsid w:val="005866A5"/>
  </w:style>
  <w:style w:type="numbering" w:customStyle="1" w:styleId="11633">
    <w:name w:val="Заглавие 1163"/>
    <w:basedOn w:val="ac"/>
    <w:uiPriority w:val="99"/>
    <w:rsid w:val="005866A5"/>
  </w:style>
  <w:style w:type="numbering" w:customStyle="1" w:styleId="12432">
    <w:name w:val="Раздел 1.243"/>
    <w:uiPriority w:val="99"/>
    <w:rsid w:val="005866A5"/>
  </w:style>
  <w:style w:type="numbering" w:customStyle="1" w:styleId="111530">
    <w:name w:val="Нет списка11153"/>
    <w:next w:val="ac"/>
    <w:uiPriority w:val="99"/>
    <w:semiHidden/>
    <w:unhideWhenUsed/>
    <w:rsid w:val="005866A5"/>
  </w:style>
  <w:style w:type="numbering" w:customStyle="1" w:styleId="2143">
    <w:name w:val="Нет списка2143"/>
    <w:next w:val="ac"/>
    <w:uiPriority w:val="99"/>
    <w:semiHidden/>
    <w:unhideWhenUsed/>
    <w:rsid w:val="005866A5"/>
  </w:style>
  <w:style w:type="numbering" w:customStyle="1" w:styleId="111432">
    <w:name w:val="Заглавие 11143"/>
    <w:basedOn w:val="ac"/>
    <w:uiPriority w:val="99"/>
    <w:rsid w:val="005866A5"/>
  </w:style>
  <w:style w:type="numbering" w:customStyle="1" w:styleId="3530">
    <w:name w:val="Нет списка353"/>
    <w:next w:val="ac"/>
    <w:uiPriority w:val="99"/>
    <w:semiHidden/>
    <w:unhideWhenUsed/>
    <w:rsid w:val="005866A5"/>
  </w:style>
  <w:style w:type="numbering" w:customStyle="1" w:styleId="12530">
    <w:name w:val="Заглавие 1253"/>
    <w:basedOn w:val="ac"/>
    <w:uiPriority w:val="99"/>
    <w:rsid w:val="005866A5"/>
  </w:style>
  <w:style w:type="numbering" w:customStyle="1" w:styleId="111433">
    <w:name w:val="Раздел 1.1143"/>
    <w:uiPriority w:val="99"/>
    <w:rsid w:val="005866A5"/>
  </w:style>
  <w:style w:type="numbering" w:customStyle="1" w:styleId="111531">
    <w:name w:val="Стиль11153"/>
    <w:uiPriority w:val="99"/>
    <w:rsid w:val="005866A5"/>
  </w:style>
  <w:style w:type="numbering" w:customStyle="1" w:styleId="1353">
    <w:name w:val="Заглавие 1353"/>
    <w:basedOn w:val="ac"/>
    <w:uiPriority w:val="99"/>
    <w:rsid w:val="005866A5"/>
  </w:style>
  <w:style w:type="numbering" w:customStyle="1" w:styleId="4430">
    <w:name w:val="Нет списка443"/>
    <w:next w:val="ac"/>
    <w:uiPriority w:val="99"/>
    <w:semiHidden/>
    <w:unhideWhenUsed/>
    <w:rsid w:val="005866A5"/>
  </w:style>
  <w:style w:type="numbering" w:customStyle="1" w:styleId="12433">
    <w:name w:val="Нет списка1243"/>
    <w:next w:val="ac"/>
    <w:uiPriority w:val="99"/>
    <w:semiHidden/>
    <w:unhideWhenUsed/>
    <w:rsid w:val="005866A5"/>
  </w:style>
  <w:style w:type="numbering" w:customStyle="1" w:styleId="13430">
    <w:name w:val="Стиль1343"/>
    <w:uiPriority w:val="99"/>
    <w:rsid w:val="005866A5"/>
  </w:style>
  <w:style w:type="numbering" w:customStyle="1" w:styleId="14430">
    <w:name w:val="Заглавие 1443"/>
    <w:basedOn w:val="ac"/>
    <w:uiPriority w:val="99"/>
    <w:rsid w:val="005866A5"/>
  </w:style>
  <w:style w:type="numbering" w:customStyle="1" w:styleId="13431">
    <w:name w:val="Раздел 1.343"/>
    <w:uiPriority w:val="99"/>
    <w:rsid w:val="005866A5"/>
  </w:style>
  <w:style w:type="numbering" w:customStyle="1" w:styleId="112430">
    <w:name w:val="Нет списка11243"/>
    <w:next w:val="ac"/>
    <w:uiPriority w:val="99"/>
    <w:semiHidden/>
    <w:unhideWhenUsed/>
    <w:rsid w:val="005866A5"/>
  </w:style>
  <w:style w:type="numbering" w:customStyle="1" w:styleId="2243">
    <w:name w:val="Нет списка2243"/>
    <w:next w:val="ac"/>
    <w:uiPriority w:val="99"/>
    <w:semiHidden/>
    <w:unhideWhenUsed/>
    <w:rsid w:val="005866A5"/>
  </w:style>
  <w:style w:type="numbering" w:customStyle="1" w:styleId="112431">
    <w:name w:val="Заглавие 11243"/>
    <w:basedOn w:val="ac"/>
    <w:uiPriority w:val="99"/>
    <w:rsid w:val="005866A5"/>
  </w:style>
  <w:style w:type="numbering" w:customStyle="1" w:styleId="3143">
    <w:name w:val="Нет списка3143"/>
    <w:next w:val="ac"/>
    <w:uiPriority w:val="99"/>
    <w:semiHidden/>
    <w:unhideWhenUsed/>
    <w:rsid w:val="005866A5"/>
  </w:style>
  <w:style w:type="numbering" w:customStyle="1" w:styleId="121430">
    <w:name w:val="Заглавие 12143"/>
    <w:basedOn w:val="ac"/>
    <w:uiPriority w:val="99"/>
    <w:rsid w:val="005866A5"/>
  </w:style>
  <w:style w:type="numbering" w:customStyle="1" w:styleId="112432">
    <w:name w:val="Раздел 1.1243"/>
    <w:uiPriority w:val="99"/>
    <w:rsid w:val="005866A5"/>
  </w:style>
  <w:style w:type="numbering" w:customStyle="1" w:styleId="112433">
    <w:name w:val="Стиль11243"/>
    <w:uiPriority w:val="99"/>
    <w:rsid w:val="005866A5"/>
  </w:style>
  <w:style w:type="numbering" w:customStyle="1" w:styleId="13143">
    <w:name w:val="Заглавие 13143"/>
    <w:basedOn w:val="ac"/>
    <w:uiPriority w:val="99"/>
    <w:rsid w:val="005866A5"/>
  </w:style>
  <w:style w:type="numbering" w:customStyle="1" w:styleId="543">
    <w:name w:val="Нет списка543"/>
    <w:next w:val="ac"/>
    <w:uiPriority w:val="99"/>
    <w:semiHidden/>
    <w:unhideWhenUsed/>
    <w:rsid w:val="005866A5"/>
  </w:style>
  <w:style w:type="numbering" w:customStyle="1" w:styleId="1040">
    <w:name w:val="Нет списка104"/>
    <w:next w:val="ac"/>
    <w:uiPriority w:val="99"/>
    <w:semiHidden/>
    <w:unhideWhenUsed/>
    <w:rsid w:val="005866A5"/>
  </w:style>
  <w:style w:type="numbering" w:customStyle="1" w:styleId="1831">
    <w:name w:val="Стиль183"/>
    <w:uiPriority w:val="99"/>
    <w:rsid w:val="005866A5"/>
  </w:style>
  <w:style w:type="numbering" w:customStyle="1" w:styleId="1733">
    <w:name w:val="Нет списка173"/>
    <w:next w:val="ac"/>
    <w:uiPriority w:val="99"/>
    <w:semiHidden/>
    <w:unhideWhenUsed/>
    <w:rsid w:val="005866A5"/>
  </w:style>
  <w:style w:type="numbering" w:customStyle="1" w:styleId="11730">
    <w:name w:val="Раздел 1.173"/>
    <w:uiPriority w:val="99"/>
    <w:rsid w:val="005866A5"/>
  </w:style>
  <w:style w:type="numbering" w:customStyle="1" w:styleId="11731">
    <w:name w:val="Стиль1173"/>
    <w:uiPriority w:val="99"/>
    <w:rsid w:val="005866A5"/>
  </w:style>
  <w:style w:type="numbering" w:customStyle="1" w:styleId="1832">
    <w:name w:val="Раздел 1.83"/>
    <w:uiPriority w:val="99"/>
    <w:rsid w:val="005866A5"/>
  </w:style>
  <w:style w:type="numbering" w:customStyle="1" w:styleId="1930">
    <w:name w:val="Заглавие 193"/>
    <w:uiPriority w:val="99"/>
    <w:rsid w:val="005866A5"/>
  </w:style>
  <w:style w:type="numbering" w:customStyle="1" w:styleId="2730">
    <w:name w:val="Нет списка273"/>
    <w:next w:val="ac"/>
    <w:uiPriority w:val="99"/>
    <w:semiHidden/>
    <w:unhideWhenUsed/>
    <w:rsid w:val="005866A5"/>
  </w:style>
  <w:style w:type="numbering" w:customStyle="1" w:styleId="11732">
    <w:name w:val="Нет списка1173"/>
    <w:next w:val="ac"/>
    <w:uiPriority w:val="99"/>
    <w:semiHidden/>
    <w:unhideWhenUsed/>
    <w:rsid w:val="005866A5"/>
  </w:style>
  <w:style w:type="numbering" w:customStyle="1" w:styleId="12531">
    <w:name w:val="Стиль1253"/>
    <w:uiPriority w:val="99"/>
    <w:rsid w:val="005866A5"/>
  </w:style>
  <w:style w:type="numbering" w:customStyle="1" w:styleId="11733">
    <w:name w:val="Заглавие 1173"/>
    <w:basedOn w:val="ac"/>
    <w:uiPriority w:val="99"/>
    <w:rsid w:val="005866A5"/>
  </w:style>
  <w:style w:type="numbering" w:customStyle="1" w:styleId="12532">
    <w:name w:val="Раздел 1.253"/>
    <w:uiPriority w:val="99"/>
    <w:rsid w:val="005866A5"/>
  </w:style>
  <w:style w:type="numbering" w:customStyle="1" w:styleId="111630">
    <w:name w:val="Нет списка11163"/>
    <w:next w:val="ac"/>
    <w:uiPriority w:val="99"/>
    <w:semiHidden/>
    <w:unhideWhenUsed/>
    <w:rsid w:val="005866A5"/>
  </w:style>
  <w:style w:type="numbering" w:customStyle="1" w:styleId="2153">
    <w:name w:val="Нет списка2153"/>
    <w:next w:val="ac"/>
    <w:uiPriority w:val="99"/>
    <w:semiHidden/>
    <w:unhideWhenUsed/>
    <w:rsid w:val="005866A5"/>
  </w:style>
  <w:style w:type="numbering" w:customStyle="1" w:styleId="111532">
    <w:name w:val="Заглавие 11153"/>
    <w:basedOn w:val="ac"/>
    <w:uiPriority w:val="99"/>
    <w:rsid w:val="005866A5"/>
  </w:style>
  <w:style w:type="numbering" w:customStyle="1" w:styleId="363">
    <w:name w:val="Нет списка363"/>
    <w:next w:val="ac"/>
    <w:uiPriority w:val="99"/>
    <w:semiHidden/>
    <w:unhideWhenUsed/>
    <w:rsid w:val="005866A5"/>
  </w:style>
  <w:style w:type="numbering" w:customStyle="1" w:styleId="1263">
    <w:name w:val="Заглавие 1263"/>
    <w:basedOn w:val="ac"/>
    <w:uiPriority w:val="99"/>
    <w:rsid w:val="005866A5"/>
  </w:style>
  <w:style w:type="numbering" w:customStyle="1" w:styleId="111533">
    <w:name w:val="Раздел 1.1153"/>
    <w:uiPriority w:val="99"/>
    <w:rsid w:val="005866A5"/>
  </w:style>
  <w:style w:type="numbering" w:customStyle="1" w:styleId="111631">
    <w:name w:val="Стиль11163"/>
    <w:uiPriority w:val="99"/>
    <w:rsid w:val="005866A5"/>
  </w:style>
  <w:style w:type="numbering" w:customStyle="1" w:styleId="1363">
    <w:name w:val="Заглавие 1363"/>
    <w:basedOn w:val="ac"/>
    <w:uiPriority w:val="99"/>
    <w:rsid w:val="005866A5"/>
  </w:style>
  <w:style w:type="numbering" w:customStyle="1" w:styleId="4530">
    <w:name w:val="Нет списка453"/>
    <w:next w:val="ac"/>
    <w:uiPriority w:val="99"/>
    <w:semiHidden/>
    <w:unhideWhenUsed/>
    <w:rsid w:val="005866A5"/>
  </w:style>
  <w:style w:type="numbering" w:customStyle="1" w:styleId="12533">
    <w:name w:val="Нет списка1253"/>
    <w:next w:val="ac"/>
    <w:uiPriority w:val="99"/>
    <w:semiHidden/>
    <w:unhideWhenUsed/>
    <w:rsid w:val="005866A5"/>
  </w:style>
  <w:style w:type="numbering" w:customStyle="1" w:styleId="13530">
    <w:name w:val="Стиль1353"/>
    <w:uiPriority w:val="99"/>
    <w:rsid w:val="005866A5"/>
  </w:style>
  <w:style w:type="numbering" w:customStyle="1" w:styleId="14530">
    <w:name w:val="Заглавие 1453"/>
    <w:basedOn w:val="ac"/>
    <w:uiPriority w:val="99"/>
    <w:rsid w:val="005866A5"/>
  </w:style>
  <w:style w:type="numbering" w:customStyle="1" w:styleId="13531">
    <w:name w:val="Раздел 1.353"/>
    <w:uiPriority w:val="99"/>
    <w:rsid w:val="005866A5"/>
  </w:style>
  <w:style w:type="numbering" w:customStyle="1" w:styleId="11253">
    <w:name w:val="Нет списка11253"/>
    <w:next w:val="ac"/>
    <w:uiPriority w:val="99"/>
    <w:semiHidden/>
    <w:unhideWhenUsed/>
    <w:rsid w:val="005866A5"/>
  </w:style>
  <w:style w:type="numbering" w:customStyle="1" w:styleId="2253">
    <w:name w:val="Нет списка2253"/>
    <w:next w:val="ac"/>
    <w:uiPriority w:val="99"/>
    <w:semiHidden/>
    <w:unhideWhenUsed/>
    <w:rsid w:val="005866A5"/>
  </w:style>
  <w:style w:type="numbering" w:customStyle="1" w:styleId="112530">
    <w:name w:val="Заглавие 11253"/>
    <w:basedOn w:val="ac"/>
    <w:uiPriority w:val="99"/>
    <w:rsid w:val="005866A5"/>
  </w:style>
  <w:style w:type="numbering" w:customStyle="1" w:styleId="3153">
    <w:name w:val="Нет списка3153"/>
    <w:next w:val="ac"/>
    <w:uiPriority w:val="99"/>
    <w:semiHidden/>
    <w:unhideWhenUsed/>
    <w:rsid w:val="005866A5"/>
  </w:style>
  <w:style w:type="numbering" w:customStyle="1" w:styleId="121530">
    <w:name w:val="Заглавие 12153"/>
    <w:basedOn w:val="ac"/>
    <w:uiPriority w:val="99"/>
    <w:rsid w:val="005866A5"/>
  </w:style>
  <w:style w:type="numbering" w:customStyle="1" w:styleId="112531">
    <w:name w:val="Раздел 1.1253"/>
    <w:uiPriority w:val="99"/>
    <w:rsid w:val="005866A5"/>
  </w:style>
  <w:style w:type="numbering" w:customStyle="1" w:styleId="112532">
    <w:name w:val="Стиль11253"/>
    <w:uiPriority w:val="99"/>
    <w:rsid w:val="005866A5"/>
  </w:style>
  <w:style w:type="numbering" w:customStyle="1" w:styleId="131530">
    <w:name w:val="Заглавие 13153"/>
    <w:basedOn w:val="ac"/>
    <w:uiPriority w:val="99"/>
    <w:rsid w:val="005866A5"/>
  </w:style>
  <w:style w:type="numbering" w:customStyle="1" w:styleId="553">
    <w:name w:val="Нет списка553"/>
    <w:next w:val="ac"/>
    <w:uiPriority w:val="99"/>
    <w:semiHidden/>
    <w:unhideWhenUsed/>
    <w:rsid w:val="005866A5"/>
  </w:style>
  <w:style w:type="numbering" w:customStyle="1" w:styleId="1833">
    <w:name w:val="Нет списка183"/>
    <w:next w:val="ac"/>
    <w:uiPriority w:val="99"/>
    <w:semiHidden/>
    <w:unhideWhenUsed/>
    <w:rsid w:val="005866A5"/>
  </w:style>
  <w:style w:type="numbering" w:customStyle="1" w:styleId="1931">
    <w:name w:val="Стиль193"/>
    <w:uiPriority w:val="99"/>
    <w:rsid w:val="005866A5"/>
  </w:style>
  <w:style w:type="numbering" w:customStyle="1" w:styleId="1932">
    <w:name w:val="Нет списка193"/>
    <w:next w:val="ac"/>
    <w:uiPriority w:val="99"/>
    <w:semiHidden/>
    <w:unhideWhenUsed/>
    <w:rsid w:val="005866A5"/>
  </w:style>
  <w:style w:type="numbering" w:customStyle="1" w:styleId="1183">
    <w:name w:val="Раздел 1.183"/>
    <w:uiPriority w:val="99"/>
    <w:rsid w:val="005866A5"/>
  </w:style>
  <w:style w:type="numbering" w:customStyle="1" w:styleId="11830">
    <w:name w:val="Стиль1183"/>
    <w:uiPriority w:val="99"/>
    <w:rsid w:val="005866A5"/>
  </w:style>
  <w:style w:type="numbering" w:customStyle="1" w:styleId="1933">
    <w:name w:val="Раздел 1.93"/>
    <w:uiPriority w:val="99"/>
    <w:rsid w:val="005866A5"/>
  </w:style>
  <w:style w:type="numbering" w:customStyle="1" w:styleId="11030">
    <w:name w:val="Заглавие 1103"/>
    <w:uiPriority w:val="99"/>
    <w:rsid w:val="005866A5"/>
  </w:style>
  <w:style w:type="numbering" w:customStyle="1" w:styleId="2830">
    <w:name w:val="Нет списка283"/>
    <w:next w:val="ac"/>
    <w:uiPriority w:val="99"/>
    <w:semiHidden/>
    <w:unhideWhenUsed/>
    <w:rsid w:val="005866A5"/>
  </w:style>
  <w:style w:type="numbering" w:customStyle="1" w:styleId="11831">
    <w:name w:val="Нет списка1183"/>
    <w:next w:val="ac"/>
    <w:uiPriority w:val="99"/>
    <w:semiHidden/>
    <w:unhideWhenUsed/>
    <w:rsid w:val="005866A5"/>
  </w:style>
  <w:style w:type="numbering" w:customStyle="1" w:styleId="12630">
    <w:name w:val="Стиль1263"/>
    <w:uiPriority w:val="99"/>
    <w:rsid w:val="005866A5"/>
  </w:style>
  <w:style w:type="numbering" w:customStyle="1" w:styleId="11832">
    <w:name w:val="Заглавие 1183"/>
    <w:basedOn w:val="ac"/>
    <w:uiPriority w:val="99"/>
    <w:rsid w:val="005866A5"/>
  </w:style>
  <w:style w:type="numbering" w:customStyle="1" w:styleId="12631">
    <w:name w:val="Раздел 1.263"/>
    <w:uiPriority w:val="99"/>
    <w:rsid w:val="005866A5"/>
  </w:style>
  <w:style w:type="numbering" w:customStyle="1" w:styleId="11173">
    <w:name w:val="Нет списка11173"/>
    <w:next w:val="ac"/>
    <w:uiPriority w:val="99"/>
    <w:semiHidden/>
    <w:unhideWhenUsed/>
    <w:rsid w:val="005866A5"/>
  </w:style>
  <w:style w:type="numbering" w:customStyle="1" w:styleId="2163">
    <w:name w:val="Нет списка2163"/>
    <w:next w:val="ac"/>
    <w:uiPriority w:val="99"/>
    <w:semiHidden/>
    <w:unhideWhenUsed/>
    <w:rsid w:val="005866A5"/>
  </w:style>
  <w:style w:type="numbering" w:customStyle="1" w:styleId="111632">
    <w:name w:val="Заглавие 11163"/>
    <w:basedOn w:val="ac"/>
    <w:uiPriority w:val="99"/>
    <w:rsid w:val="005866A5"/>
  </w:style>
  <w:style w:type="numbering" w:customStyle="1" w:styleId="373">
    <w:name w:val="Нет списка373"/>
    <w:next w:val="ac"/>
    <w:uiPriority w:val="99"/>
    <w:semiHidden/>
    <w:unhideWhenUsed/>
    <w:rsid w:val="005866A5"/>
  </w:style>
  <w:style w:type="numbering" w:customStyle="1" w:styleId="12730">
    <w:name w:val="Заглавие 1273"/>
    <w:basedOn w:val="ac"/>
    <w:uiPriority w:val="99"/>
    <w:rsid w:val="005866A5"/>
  </w:style>
  <w:style w:type="numbering" w:customStyle="1" w:styleId="111633">
    <w:name w:val="Раздел 1.1163"/>
    <w:uiPriority w:val="99"/>
    <w:rsid w:val="005866A5"/>
  </w:style>
  <w:style w:type="numbering" w:customStyle="1" w:styleId="111730">
    <w:name w:val="Стиль11173"/>
    <w:uiPriority w:val="99"/>
    <w:rsid w:val="005866A5"/>
  </w:style>
  <w:style w:type="numbering" w:customStyle="1" w:styleId="1373">
    <w:name w:val="Заглавие 1373"/>
    <w:basedOn w:val="ac"/>
    <w:uiPriority w:val="99"/>
    <w:rsid w:val="005866A5"/>
  </w:style>
  <w:style w:type="numbering" w:customStyle="1" w:styleId="4630">
    <w:name w:val="Нет списка463"/>
    <w:next w:val="ac"/>
    <w:uiPriority w:val="99"/>
    <w:semiHidden/>
    <w:unhideWhenUsed/>
    <w:rsid w:val="005866A5"/>
  </w:style>
  <w:style w:type="numbering" w:customStyle="1" w:styleId="12632">
    <w:name w:val="Нет списка1263"/>
    <w:next w:val="ac"/>
    <w:uiPriority w:val="99"/>
    <w:semiHidden/>
    <w:unhideWhenUsed/>
    <w:rsid w:val="005866A5"/>
  </w:style>
  <w:style w:type="numbering" w:customStyle="1" w:styleId="13630">
    <w:name w:val="Стиль1363"/>
    <w:uiPriority w:val="99"/>
    <w:rsid w:val="005866A5"/>
  </w:style>
  <w:style w:type="numbering" w:customStyle="1" w:styleId="1463">
    <w:name w:val="Заглавие 1463"/>
    <w:basedOn w:val="ac"/>
    <w:uiPriority w:val="99"/>
    <w:rsid w:val="005866A5"/>
  </w:style>
  <w:style w:type="numbering" w:customStyle="1" w:styleId="13631">
    <w:name w:val="Раздел 1.363"/>
    <w:uiPriority w:val="99"/>
    <w:rsid w:val="005866A5"/>
  </w:style>
  <w:style w:type="numbering" w:customStyle="1" w:styleId="11263">
    <w:name w:val="Нет списка11263"/>
    <w:next w:val="ac"/>
    <w:uiPriority w:val="99"/>
    <w:semiHidden/>
    <w:unhideWhenUsed/>
    <w:rsid w:val="005866A5"/>
  </w:style>
  <w:style w:type="numbering" w:customStyle="1" w:styleId="2263">
    <w:name w:val="Нет списка2263"/>
    <w:next w:val="ac"/>
    <w:uiPriority w:val="99"/>
    <w:semiHidden/>
    <w:unhideWhenUsed/>
    <w:rsid w:val="005866A5"/>
  </w:style>
  <w:style w:type="numbering" w:customStyle="1" w:styleId="112630">
    <w:name w:val="Заглавие 11263"/>
    <w:basedOn w:val="ac"/>
    <w:uiPriority w:val="99"/>
    <w:rsid w:val="005866A5"/>
  </w:style>
  <w:style w:type="numbering" w:customStyle="1" w:styleId="3163">
    <w:name w:val="Нет списка3163"/>
    <w:next w:val="ac"/>
    <w:uiPriority w:val="99"/>
    <w:semiHidden/>
    <w:unhideWhenUsed/>
    <w:rsid w:val="005866A5"/>
  </w:style>
  <w:style w:type="numbering" w:customStyle="1" w:styleId="121630">
    <w:name w:val="Заглавие 12163"/>
    <w:basedOn w:val="ac"/>
    <w:uiPriority w:val="99"/>
    <w:rsid w:val="005866A5"/>
  </w:style>
  <w:style w:type="numbering" w:customStyle="1" w:styleId="112631">
    <w:name w:val="Раздел 1.1263"/>
    <w:uiPriority w:val="99"/>
    <w:rsid w:val="005866A5"/>
  </w:style>
  <w:style w:type="numbering" w:customStyle="1" w:styleId="112632">
    <w:name w:val="Стиль11263"/>
    <w:uiPriority w:val="99"/>
    <w:rsid w:val="005866A5"/>
  </w:style>
  <w:style w:type="numbering" w:customStyle="1" w:styleId="131630">
    <w:name w:val="Заглавие 13163"/>
    <w:basedOn w:val="ac"/>
    <w:uiPriority w:val="99"/>
    <w:rsid w:val="005866A5"/>
  </w:style>
  <w:style w:type="numbering" w:customStyle="1" w:styleId="563">
    <w:name w:val="Нет списка563"/>
    <w:next w:val="ac"/>
    <w:uiPriority w:val="99"/>
    <w:semiHidden/>
    <w:unhideWhenUsed/>
    <w:rsid w:val="005866A5"/>
  </w:style>
  <w:style w:type="numbering" w:customStyle="1" w:styleId="2030">
    <w:name w:val="Нет списка203"/>
    <w:next w:val="ac"/>
    <w:uiPriority w:val="99"/>
    <w:semiHidden/>
    <w:unhideWhenUsed/>
    <w:rsid w:val="005866A5"/>
  </w:style>
  <w:style w:type="numbering" w:customStyle="1" w:styleId="11031">
    <w:name w:val="Стиль1103"/>
    <w:uiPriority w:val="99"/>
    <w:rsid w:val="005866A5"/>
  </w:style>
  <w:style w:type="numbering" w:customStyle="1" w:styleId="11032">
    <w:name w:val="Нет списка1103"/>
    <w:next w:val="ac"/>
    <w:uiPriority w:val="99"/>
    <w:semiHidden/>
    <w:unhideWhenUsed/>
    <w:rsid w:val="005866A5"/>
  </w:style>
  <w:style w:type="numbering" w:customStyle="1" w:styleId="1193">
    <w:name w:val="Раздел 1.193"/>
    <w:uiPriority w:val="99"/>
    <w:rsid w:val="005866A5"/>
  </w:style>
  <w:style w:type="numbering" w:customStyle="1" w:styleId="11930">
    <w:name w:val="Стиль1193"/>
    <w:uiPriority w:val="99"/>
    <w:rsid w:val="005866A5"/>
  </w:style>
  <w:style w:type="numbering" w:customStyle="1" w:styleId="11033">
    <w:name w:val="Раздел 1.103"/>
    <w:uiPriority w:val="99"/>
    <w:rsid w:val="005866A5"/>
  </w:style>
  <w:style w:type="numbering" w:customStyle="1" w:styleId="11931">
    <w:name w:val="Заглавие 1193"/>
    <w:uiPriority w:val="99"/>
    <w:rsid w:val="005866A5"/>
  </w:style>
  <w:style w:type="numbering" w:customStyle="1" w:styleId="293">
    <w:name w:val="Нет списка293"/>
    <w:next w:val="ac"/>
    <w:uiPriority w:val="99"/>
    <w:semiHidden/>
    <w:unhideWhenUsed/>
    <w:rsid w:val="005866A5"/>
  </w:style>
  <w:style w:type="numbering" w:customStyle="1" w:styleId="11932">
    <w:name w:val="Нет списка1193"/>
    <w:next w:val="ac"/>
    <w:uiPriority w:val="99"/>
    <w:semiHidden/>
    <w:unhideWhenUsed/>
    <w:rsid w:val="005866A5"/>
  </w:style>
  <w:style w:type="numbering" w:customStyle="1" w:styleId="12731">
    <w:name w:val="Стиль1273"/>
    <w:uiPriority w:val="99"/>
    <w:rsid w:val="005866A5"/>
  </w:style>
  <w:style w:type="numbering" w:customStyle="1" w:styleId="111030">
    <w:name w:val="Заглавие 11103"/>
    <w:basedOn w:val="ac"/>
    <w:uiPriority w:val="99"/>
    <w:rsid w:val="005866A5"/>
  </w:style>
  <w:style w:type="numbering" w:customStyle="1" w:styleId="12732">
    <w:name w:val="Раздел 1.273"/>
    <w:uiPriority w:val="99"/>
    <w:rsid w:val="005866A5"/>
  </w:style>
  <w:style w:type="numbering" w:customStyle="1" w:styleId="11183">
    <w:name w:val="Нет списка11183"/>
    <w:next w:val="ac"/>
    <w:uiPriority w:val="99"/>
    <w:semiHidden/>
    <w:unhideWhenUsed/>
    <w:rsid w:val="005866A5"/>
  </w:style>
  <w:style w:type="numbering" w:customStyle="1" w:styleId="2173">
    <w:name w:val="Нет списка2173"/>
    <w:next w:val="ac"/>
    <w:uiPriority w:val="99"/>
    <w:semiHidden/>
    <w:unhideWhenUsed/>
    <w:rsid w:val="005866A5"/>
  </w:style>
  <w:style w:type="numbering" w:customStyle="1" w:styleId="111731">
    <w:name w:val="Заглавие 11173"/>
    <w:basedOn w:val="ac"/>
    <w:uiPriority w:val="99"/>
    <w:rsid w:val="005866A5"/>
  </w:style>
  <w:style w:type="numbering" w:customStyle="1" w:styleId="383">
    <w:name w:val="Нет списка383"/>
    <w:next w:val="ac"/>
    <w:uiPriority w:val="99"/>
    <w:semiHidden/>
    <w:unhideWhenUsed/>
    <w:rsid w:val="005866A5"/>
  </w:style>
  <w:style w:type="numbering" w:customStyle="1" w:styleId="12830">
    <w:name w:val="Заглавие 1283"/>
    <w:basedOn w:val="ac"/>
    <w:uiPriority w:val="99"/>
    <w:rsid w:val="005866A5"/>
  </w:style>
  <w:style w:type="numbering" w:customStyle="1" w:styleId="111732">
    <w:name w:val="Раздел 1.1173"/>
    <w:uiPriority w:val="99"/>
    <w:rsid w:val="005866A5"/>
  </w:style>
  <w:style w:type="numbering" w:customStyle="1" w:styleId="111830">
    <w:name w:val="Стиль11183"/>
    <w:uiPriority w:val="99"/>
    <w:rsid w:val="005866A5"/>
  </w:style>
  <w:style w:type="numbering" w:customStyle="1" w:styleId="13830">
    <w:name w:val="Заглавие 1383"/>
    <w:basedOn w:val="ac"/>
    <w:uiPriority w:val="99"/>
    <w:rsid w:val="005866A5"/>
  </w:style>
  <w:style w:type="numbering" w:customStyle="1" w:styleId="473">
    <w:name w:val="Нет списка473"/>
    <w:next w:val="ac"/>
    <w:uiPriority w:val="99"/>
    <w:semiHidden/>
    <w:unhideWhenUsed/>
    <w:rsid w:val="005866A5"/>
  </w:style>
  <w:style w:type="numbering" w:customStyle="1" w:styleId="12733">
    <w:name w:val="Нет списка1273"/>
    <w:next w:val="ac"/>
    <w:uiPriority w:val="99"/>
    <w:semiHidden/>
    <w:unhideWhenUsed/>
    <w:rsid w:val="005866A5"/>
  </w:style>
  <w:style w:type="numbering" w:customStyle="1" w:styleId="13730">
    <w:name w:val="Стиль1373"/>
    <w:uiPriority w:val="99"/>
    <w:rsid w:val="005866A5"/>
  </w:style>
  <w:style w:type="numbering" w:customStyle="1" w:styleId="1473">
    <w:name w:val="Заглавие 1473"/>
    <w:basedOn w:val="ac"/>
    <w:uiPriority w:val="99"/>
    <w:rsid w:val="005866A5"/>
  </w:style>
  <w:style w:type="numbering" w:customStyle="1" w:styleId="13731">
    <w:name w:val="Раздел 1.373"/>
    <w:uiPriority w:val="99"/>
    <w:rsid w:val="005866A5"/>
  </w:style>
  <w:style w:type="numbering" w:customStyle="1" w:styleId="11273">
    <w:name w:val="Нет списка11273"/>
    <w:next w:val="ac"/>
    <w:uiPriority w:val="99"/>
    <w:semiHidden/>
    <w:unhideWhenUsed/>
    <w:rsid w:val="005866A5"/>
  </w:style>
  <w:style w:type="numbering" w:customStyle="1" w:styleId="2273">
    <w:name w:val="Нет списка2273"/>
    <w:next w:val="ac"/>
    <w:uiPriority w:val="99"/>
    <w:semiHidden/>
    <w:unhideWhenUsed/>
    <w:rsid w:val="005866A5"/>
  </w:style>
  <w:style w:type="numbering" w:customStyle="1" w:styleId="112730">
    <w:name w:val="Заглавие 11273"/>
    <w:basedOn w:val="ac"/>
    <w:uiPriority w:val="99"/>
    <w:rsid w:val="005866A5"/>
  </w:style>
  <w:style w:type="numbering" w:customStyle="1" w:styleId="3173">
    <w:name w:val="Нет списка3173"/>
    <w:next w:val="ac"/>
    <w:uiPriority w:val="99"/>
    <w:semiHidden/>
    <w:unhideWhenUsed/>
    <w:rsid w:val="005866A5"/>
  </w:style>
  <w:style w:type="numbering" w:customStyle="1" w:styleId="121730">
    <w:name w:val="Заглавие 12173"/>
    <w:basedOn w:val="ac"/>
    <w:uiPriority w:val="99"/>
    <w:rsid w:val="005866A5"/>
  </w:style>
  <w:style w:type="numbering" w:customStyle="1" w:styleId="112731">
    <w:name w:val="Раздел 1.1273"/>
    <w:uiPriority w:val="99"/>
    <w:rsid w:val="005866A5"/>
  </w:style>
  <w:style w:type="numbering" w:customStyle="1" w:styleId="112732">
    <w:name w:val="Стиль11273"/>
    <w:uiPriority w:val="99"/>
    <w:rsid w:val="005866A5"/>
  </w:style>
  <w:style w:type="numbering" w:customStyle="1" w:styleId="13173">
    <w:name w:val="Заглавие 13173"/>
    <w:basedOn w:val="ac"/>
    <w:uiPriority w:val="99"/>
    <w:rsid w:val="005866A5"/>
  </w:style>
  <w:style w:type="numbering" w:customStyle="1" w:styleId="573">
    <w:name w:val="Нет списка573"/>
    <w:next w:val="ac"/>
    <w:uiPriority w:val="99"/>
    <w:semiHidden/>
    <w:unhideWhenUsed/>
    <w:rsid w:val="005866A5"/>
  </w:style>
  <w:style w:type="numbering" w:customStyle="1" w:styleId="3030">
    <w:name w:val="Нет списка303"/>
    <w:next w:val="ac"/>
    <w:uiPriority w:val="99"/>
    <w:semiHidden/>
    <w:unhideWhenUsed/>
    <w:rsid w:val="005866A5"/>
  </w:style>
  <w:style w:type="numbering" w:customStyle="1" w:styleId="12030">
    <w:name w:val="Стиль1203"/>
    <w:uiPriority w:val="99"/>
    <w:rsid w:val="005866A5"/>
  </w:style>
  <w:style w:type="numbering" w:customStyle="1" w:styleId="12031">
    <w:name w:val="Нет списка1203"/>
    <w:next w:val="ac"/>
    <w:uiPriority w:val="99"/>
    <w:semiHidden/>
    <w:unhideWhenUsed/>
    <w:rsid w:val="005866A5"/>
  </w:style>
  <w:style w:type="numbering" w:customStyle="1" w:styleId="111031">
    <w:name w:val="Раздел 1.1103"/>
    <w:uiPriority w:val="99"/>
    <w:rsid w:val="005866A5"/>
  </w:style>
  <w:style w:type="numbering" w:customStyle="1" w:styleId="111032">
    <w:name w:val="Стиль11103"/>
    <w:uiPriority w:val="99"/>
    <w:rsid w:val="005866A5"/>
  </w:style>
  <w:style w:type="numbering" w:customStyle="1" w:styleId="12032">
    <w:name w:val="Раздел 1.203"/>
    <w:uiPriority w:val="99"/>
    <w:rsid w:val="005866A5"/>
  </w:style>
  <w:style w:type="numbering" w:customStyle="1" w:styleId="12033">
    <w:name w:val="Заглавие 1203"/>
    <w:uiPriority w:val="99"/>
    <w:rsid w:val="005866A5"/>
  </w:style>
  <w:style w:type="table" w:customStyle="1" w:styleId="393">
    <w:name w:val="Сетка таблицы39"/>
    <w:basedOn w:val="ab"/>
    <w:next w:val="af1"/>
    <w:rsid w:val="00E756DA"/>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a"/>
    <w:rsid w:val="00FA2219"/>
  </w:style>
  <w:style w:type="table" w:customStyle="1" w:styleId="affffffffc">
    <w:name w:val="Таблица по умолчанию"/>
    <w:basedOn w:val="ab"/>
    <w:uiPriority w:val="99"/>
    <w:rsid w:val="00FA2219"/>
    <w:pPr>
      <w:spacing w:after="60" w:line="276" w:lineRule="auto"/>
      <w:ind w:firstLine="709"/>
      <w:jc w:val="center"/>
    </w:pPr>
    <w:rPr>
      <w:rFonts w:eastAsiaTheme="minorEastAsia"/>
      <w:sz w:val="20"/>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jc w:val="center"/>
      </w:pPr>
      <w:rPr>
        <w:b/>
        <w:bCs/>
      </w:rPr>
      <w:tblPr/>
      <w:trPr>
        <w:tblHeader/>
      </w:tr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E7E6E6" w:themeFill="background2"/>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1fff9">
    <w:name w:val="Неразрешенное упоминание1"/>
    <w:basedOn w:val="aa"/>
    <w:uiPriority w:val="99"/>
    <w:semiHidden/>
    <w:unhideWhenUsed/>
    <w:rsid w:val="00FA2219"/>
    <w:rPr>
      <w:color w:val="605E5C"/>
      <w:shd w:val="clear" w:color="auto" w:fill="E1DFDD"/>
    </w:rPr>
  </w:style>
  <w:style w:type="character" w:customStyle="1" w:styleId="affffffffd">
    <w:name w:val="Другое_"/>
    <w:basedOn w:val="aa"/>
    <w:link w:val="affffffffe"/>
    <w:rsid w:val="00FA2219"/>
    <w:rPr>
      <w:rFonts w:ascii="Times New Roman" w:eastAsia="Times New Roman" w:hAnsi="Times New Roman" w:cs="Times New Roman"/>
      <w:sz w:val="28"/>
      <w:szCs w:val="28"/>
      <w:shd w:val="clear" w:color="auto" w:fill="FFFFFF"/>
    </w:rPr>
  </w:style>
  <w:style w:type="paragraph" w:customStyle="1" w:styleId="affffffffe">
    <w:name w:val="Другое"/>
    <w:basedOn w:val="a9"/>
    <w:link w:val="affffffffd"/>
    <w:rsid w:val="00FA2219"/>
    <w:pPr>
      <w:widowControl w:val="0"/>
      <w:shd w:val="clear" w:color="auto" w:fill="FFFFFF"/>
      <w:spacing w:after="240" w:line="360" w:lineRule="auto"/>
      <w:ind w:firstLine="40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050">
      <w:bodyDiv w:val="1"/>
      <w:marLeft w:val="0"/>
      <w:marRight w:val="0"/>
      <w:marTop w:val="0"/>
      <w:marBottom w:val="0"/>
      <w:divBdr>
        <w:top w:val="none" w:sz="0" w:space="0" w:color="auto"/>
        <w:left w:val="none" w:sz="0" w:space="0" w:color="auto"/>
        <w:bottom w:val="none" w:sz="0" w:space="0" w:color="auto"/>
        <w:right w:val="none" w:sz="0" w:space="0" w:color="auto"/>
      </w:divBdr>
    </w:div>
    <w:div w:id="39939498">
      <w:bodyDiv w:val="1"/>
      <w:marLeft w:val="0"/>
      <w:marRight w:val="0"/>
      <w:marTop w:val="0"/>
      <w:marBottom w:val="0"/>
      <w:divBdr>
        <w:top w:val="none" w:sz="0" w:space="0" w:color="auto"/>
        <w:left w:val="none" w:sz="0" w:space="0" w:color="auto"/>
        <w:bottom w:val="none" w:sz="0" w:space="0" w:color="auto"/>
        <w:right w:val="none" w:sz="0" w:space="0" w:color="auto"/>
      </w:divBdr>
    </w:div>
    <w:div w:id="53046218">
      <w:bodyDiv w:val="1"/>
      <w:marLeft w:val="0"/>
      <w:marRight w:val="0"/>
      <w:marTop w:val="0"/>
      <w:marBottom w:val="0"/>
      <w:divBdr>
        <w:top w:val="none" w:sz="0" w:space="0" w:color="auto"/>
        <w:left w:val="none" w:sz="0" w:space="0" w:color="auto"/>
        <w:bottom w:val="none" w:sz="0" w:space="0" w:color="auto"/>
        <w:right w:val="none" w:sz="0" w:space="0" w:color="auto"/>
      </w:divBdr>
    </w:div>
    <w:div w:id="86730239">
      <w:bodyDiv w:val="1"/>
      <w:marLeft w:val="0"/>
      <w:marRight w:val="0"/>
      <w:marTop w:val="0"/>
      <w:marBottom w:val="0"/>
      <w:divBdr>
        <w:top w:val="none" w:sz="0" w:space="0" w:color="auto"/>
        <w:left w:val="none" w:sz="0" w:space="0" w:color="auto"/>
        <w:bottom w:val="none" w:sz="0" w:space="0" w:color="auto"/>
        <w:right w:val="none" w:sz="0" w:space="0" w:color="auto"/>
      </w:divBdr>
    </w:div>
    <w:div w:id="87384609">
      <w:bodyDiv w:val="1"/>
      <w:marLeft w:val="0"/>
      <w:marRight w:val="0"/>
      <w:marTop w:val="0"/>
      <w:marBottom w:val="0"/>
      <w:divBdr>
        <w:top w:val="none" w:sz="0" w:space="0" w:color="auto"/>
        <w:left w:val="none" w:sz="0" w:space="0" w:color="auto"/>
        <w:bottom w:val="none" w:sz="0" w:space="0" w:color="auto"/>
        <w:right w:val="none" w:sz="0" w:space="0" w:color="auto"/>
      </w:divBdr>
    </w:div>
    <w:div w:id="174082285">
      <w:bodyDiv w:val="1"/>
      <w:marLeft w:val="0"/>
      <w:marRight w:val="0"/>
      <w:marTop w:val="0"/>
      <w:marBottom w:val="0"/>
      <w:divBdr>
        <w:top w:val="none" w:sz="0" w:space="0" w:color="auto"/>
        <w:left w:val="none" w:sz="0" w:space="0" w:color="auto"/>
        <w:bottom w:val="none" w:sz="0" w:space="0" w:color="auto"/>
        <w:right w:val="none" w:sz="0" w:space="0" w:color="auto"/>
      </w:divBdr>
    </w:div>
    <w:div w:id="211117586">
      <w:bodyDiv w:val="1"/>
      <w:marLeft w:val="0"/>
      <w:marRight w:val="0"/>
      <w:marTop w:val="0"/>
      <w:marBottom w:val="0"/>
      <w:divBdr>
        <w:top w:val="none" w:sz="0" w:space="0" w:color="auto"/>
        <w:left w:val="none" w:sz="0" w:space="0" w:color="auto"/>
        <w:bottom w:val="none" w:sz="0" w:space="0" w:color="auto"/>
        <w:right w:val="none" w:sz="0" w:space="0" w:color="auto"/>
      </w:divBdr>
    </w:div>
    <w:div w:id="227423758">
      <w:bodyDiv w:val="1"/>
      <w:marLeft w:val="0"/>
      <w:marRight w:val="0"/>
      <w:marTop w:val="0"/>
      <w:marBottom w:val="0"/>
      <w:divBdr>
        <w:top w:val="none" w:sz="0" w:space="0" w:color="auto"/>
        <w:left w:val="none" w:sz="0" w:space="0" w:color="auto"/>
        <w:bottom w:val="none" w:sz="0" w:space="0" w:color="auto"/>
        <w:right w:val="none" w:sz="0" w:space="0" w:color="auto"/>
      </w:divBdr>
    </w:div>
    <w:div w:id="278218668">
      <w:bodyDiv w:val="1"/>
      <w:marLeft w:val="0"/>
      <w:marRight w:val="0"/>
      <w:marTop w:val="0"/>
      <w:marBottom w:val="0"/>
      <w:divBdr>
        <w:top w:val="none" w:sz="0" w:space="0" w:color="auto"/>
        <w:left w:val="none" w:sz="0" w:space="0" w:color="auto"/>
        <w:bottom w:val="none" w:sz="0" w:space="0" w:color="auto"/>
        <w:right w:val="none" w:sz="0" w:space="0" w:color="auto"/>
      </w:divBdr>
    </w:div>
    <w:div w:id="285477188">
      <w:bodyDiv w:val="1"/>
      <w:marLeft w:val="0"/>
      <w:marRight w:val="0"/>
      <w:marTop w:val="0"/>
      <w:marBottom w:val="0"/>
      <w:divBdr>
        <w:top w:val="none" w:sz="0" w:space="0" w:color="auto"/>
        <w:left w:val="none" w:sz="0" w:space="0" w:color="auto"/>
        <w:bottom w:val="none" w:sz="0" w:space="0" w:color="auto"/>
        <w:right w:val="none" w:sz="0" w:space="0" w:color="auto"/>
      </w:divBdr>
    </w:div>
    <w:div w:id="303004746">
      <w:bodyDiv w:val="1"/>
      <w:marLeft w:val="0"/>
      <w:marRight w:val="0"/>
      <w:marTop w:val="0"/>
      <w:marBottom w:val="0"/>
      <w:divBdr>
        <w:top w:val="none" w:sz="0" w:space="0" w:color="auto"/>
        <w:left w:val="none" w:sz="0" w:space="0" w:color="auto"/>
        <w:bottom w:val="none" w:sz="0" w:space="0" w:color="auto"/>
        <w:right w:val="none" w:sz="0" w:space="0" w:color="auto"/>
      </w:divBdr>
    </w:div>
    <w:div w:id="326132513">
      <w:bodyDiv w:val="1"/>
      <w:marLeft w:val="0"/>
      <w:marRight w:val="0"/>
      <w:marTop w:val="0"/>
      <w:marBottom w:val="0"/>
      <w:divBdr>
        <w:top w:val="none" w:sz="0" w:space="0" w:color="auto"/>
        <w:left w:val="none" w:sz="0" w:space="0" w:color="auto"/>
        <w:bottom w:val="none" w:sz="0" w:space="0" w:color="auto"/>
        <w:right w:val="none" w:sz="0" w:space="0" w:color="auto"/>
      </w:divBdr>
    </w:div>
    <w:div w:id="329480915">
      <w:bodyDiv w:val="1"/>
      <w:marLeft w:val="0"/>
      <w:marRight w:val="0"/>
      <w:marTop w:val="0"/>
      <w:marBottom w:val="0"/>
      <w:divBdr>
        <w:top w:val="none" w:sz="0" w:space="0" w:color="auto"/>
        <w:left w:val="none" w:sz="0" w:space="0" w:color="auto"/>
        <w:bottom w:val="none" w:sz="0" w:space="0" w:color="auto"/>
        <w:right w:val="none" w:sz="0" w:space="0" w:color="auto"/>
      </w:divBdr>
    </w:div>
    <w:div w:id="334109293">
      <w:bodyDiv w:val="1"/>
      <w:marLeft w:val="0"/>
      <w:marRight w:val="0"/>
      <w:marTop w:val="0"/>
      <w:marBottom w:val="0"/>
      <w:divBdr>
        <w:top w:val="none" w:sz="0" w:space="0" w:color="auto"/>
        <w:left w:val="none" w:sz="0" w:space="0" w:color="auto"/>
        <w:bottom w:val="none" w:sz="0" w:space="0" w:color="auto"/>
        <w:right w:val="none" w:sz="0" w:space="0" w:color="auto"/>
      </w:divBdr>
    </w:div>
    <w:div w:id="347950058">
      <w:bodyDiv w:val="1"/>
      <w:marLeft w:val="0"/>
      <w:marRight w:val="0"/>
      <w:marTop w:val="0"/>
      <w:marBottom w:val="0"/>
      <w:divBdr>
        <w:top w:val="none" w:sz="0" w:space="0" w:color="auto"/>
        <w:left w:val="none" w:sz="0" w:space="0" w:color="auto"/>
        <w:bottom w:val="none" w:sz="0" w:space="0" w:color="auto"/>
        <w:right w:val="none" w:sz="0" w:space="0" w:color="auto"/>
      </w:divBdr>
    </w:div>
    <w:div w:id="355885569">
      <w:bodyDiv w:val="1"/>
      <w:marLeft w:val="0"/>
      <w:marRight w:val="0"/>
      <w:marTop w:val="0"/>
      <w:marBottom w:val="0"/>
      <w:divBdr>
        <w:top w:val="none" w:sz="0" w:space="0" w:color="auto"/>
        <w:left w:val="none" w:sz="0" w:space="0" w:color="auto"/>
        <w:bottom w:val="none" w:sz="0" w:space="0" w:color="auto"/>
        <w:right w:val="none" w:sz="0" w:space="0" w:color="auto"/>
      </w:divBdr>
    </w:div>
    <w:div w:id="365834544">
      <w:bodyDiv w:val="1"/>
      <w:marLeft w:val="0"/>
      <w:marRight w:val="0"/>
      <w:marTop w:val="0"/>
      <w:marBottom w:val="0"/>
      <w:divBdr>
        <w:top w:val="none" w:sz="0" w:space="0" w:color="auto"/>
        <w:left w:val="none" w:sz="0" w:space="0" w:color="auto"/>
        <w:bottom w:val="none" w:sz="0" w:space="0" w:color="auto"/>
        <w:right w:val="none" w:sz="0" w:space="0" w:color="auto"/>
      </w:divBdr>
    </w:div>
    <w:div w:id="367991695">
      <w:bodyDiv w:val="1"/>
      <w:marLeft w:val="0"/>
      <w:marRight w:val="0"/>
      <w:marTop w:val="0"/>
      <w:marBottom w:val="0"/>
      <w:divBdr>
        <w:top w:val="none" w:sz="0" w:space="0" w:color="auto"/>
        <w:left w:val="none" w:sz="0" w:space="0" w:color="auto"/>
        <w:bottom w:val="none" w:sz="0" w:space="0" w:color="auto"/>
        <w:right w:val="none" w:sz="0" w:space="0" w:color="auto"/>
      </w:divBdr>
    </w:div>
    <w:div w:id="398678112">
      <w:bodyDiv w:val="1"/>
      <w:marLeft w:val="0"/>
      <w:marRight w:val="0"/>
      <w:marTop w:val="0"/>
      <w:marBottom w:val="0"/>
      <w:divBdr>
        <w:top w:val="none" w:sz="0" w:space="0" w:color="auto"/>
        <w:left w:val="none" w:sz="0" w:space="0" w:color="auto"/>
        <w:bottom w:val="none" w:sz="0" w:space="0" w:color="auto"/>
        <w:right w:val="none" w:sz="0" w:space="0" w:color="auto"/>
      </w:divBdr>
    </w:div>
    <w:div w:id="399982334">
      <w:bodyDiv w:val="1"/>
      <w:marLeft w:val="0"/>
      <w:marRight w:val="0"/>
      <w:marTop w:val="0"/>
      <w:marBottom w:val="0"/>
      <w:divBdr>
        <w:top w:val="none" w:sz="0" w:space="0" w:color="auto"/>
        <w:left w:val="none" w:sz="0" w:space="0" w:color="auto"/>
        <w:bottom w:val="none" w:sz="0" w:space="0" w:color="auto"/>
        <w:right w:val="none" w:sz="0" w:space="0" w:color="auto"/>
      </w:divBdr>
    </w:div>
    <w:div w:id="405688672">
      <w:bodyDiv w:val="1"/>
      <w:marLeft w:val="0"/>
      <w:marRight w:val="0"/>
      <w:marTop w:val="0"/>
      <w:marBottom w:val="0"/>
      <w:divBdr>
        <w:top w:val="none" w:sz="0" w:space="0" w:color="auto"/>
        <w:left w:val="none" w:sz="0" w:space="0" w:color="auto"/>
        <w:bottom w:val="none" w:sz="0" w:space="0" w:color="auto"/>
        <w:right w:val="none" w:sz="0" w:space="0" w:color="auto"/>
      </w:divBdr>
    </w:div>
    <w:div w:id="417097889">
      <w:bodyDiv w:val="1"/>
      <w:marLeft w:val="0"/>
      <w:marRight w:val="0"/>
      <w:marTop w:val="0"/>
      <w:marBottom w:val="0"/>
      <w:divBdr>
        <w:top w:val="none" w:sz="0" w:space="0" w:color="auto"/>
        <w:left w:val="none" w:sz="0" w:space="0" w:color="auto"/>
        <w:bottom w:val="none" w:sz="0" w:space="0" w:color="auto"/>
        <w:right w:val="none" w:sz="0" w:space="0" w:color="auto"/>
      </w:divBdr>
    </w:div>
    <w:div w:id="431247297">
      <w:bodyDiv w:val="1"/>
      <w:marLeft w:val="0"/>
      <w:marRight w:val="0"/>
      <w:marTop w:val="0"/>
      <w:marBottom w:val="0"/>
      <w:divBdr>
        <w:top w:val="none" w:sz="0" w:space="0" w:color="auto"/>
        <w:left w:val="none" w:sz="0" w:space="0" w:color="auto"/>
        <w:bottom w:val="none" w:sz="0" w:space="0" w:color="auto"/>
        <w:right w:val="none" w:sz="0" w:space="0" w:color="auto"/>
      </w:divBdr>
    </w:div>
    <w:div w:id="471170202">
      <w:bodyDiv w:val="1"/>
      <w:marLeft w:val="0"/>
      <w:marRight w:val="0"/>
      <w:marTop w:val="0"/>
      <w:marBottom w:val="0"/>
      <w:divBdr>
        <w:top w:val="none" w:sz="0" w:space="0" w:color="auto"/>
        <w:left w:val="none" w:sz="0" w:space="0" w:color="auto"/>
        <w:bottom w:val="none" w:sz="0" w:space="0" w:color="auto"/>
        <w:right w:val="none" w:sz="0" w:space="0" w:color="auto"/>
      </w:divBdr>
    </w:div>
    <w:div w:id="502168835">
      <w:bodyDiv w:val="1"/>
      <w:marLeft w:val="0"/>
      <w:marRight w:val="0"/>
      <w:marTop w:val="0"/>
      <w:marBottom w:val="0"/>
      <w:divBdr>
        <w:top w:val="none" w:sz="0" w:space="0" w:color="auto"/>
        <w:left w:val="none" w:sz="0" w:space="0" w:color="auto"/>
        <w:bottom w:val="none" w:sz="0" w:space="0" w:color="auto"/>
        <w:right w:val="none" w:sz="0" w:space="0" w:color="auto"/>
      </w:divBdr>
    </w:div>
    <w:div w:id="505898074">
      <w:bodyDiv w:val="1"/>
      <w:marLeft w:val="0"/>
      <w:marRight w:val="0"/>
      <w:marTop w:val="0"/>
      <w:marBottom w:val="0"/>
      <w:divBdr>
        <w:top w:val="none" w:sz="0" w:space="0" w:color="auto"/>
        <w:left w:val="none" w:sz="0" w:space="0" w:color="auto"/>
        <w:bottom w:val="none" w:sz="0" w:space="0" w:color="auto"/>
        <w:right w:val="none" w:sz="0" w:space="0" w:color="auto"/>
      </w:divBdr>
    </w:div>
    <w:div w:id="509299377">
      <w:bodyDiv w:val="1"/>
      <w:marLeft w:val="0"/>
      <w:marRight w:val="0"/>
      <w:marTop w:val="0"/>
      <w:marBottom w:val="0"/>
      <w:divBdr>
        <w:top w:val="none" w:sz="0" w:space="0" w:color="auto"/>
        <w:left w:val="none" w:sz="0" w:space="0" w:color="auto"/>
        <w:bottom w:val="none" w:sz="0" w:space="0" w:color="auto"/>
        <w:right w:val="none" w:sz="0" w:space="0" w:color="auto"/>
      </w:divBdr>
    </w:div>
    <w:div w:id="518544361">
      <w:bodyDiv w:val="1"/>
      <w:marLeft w:val="0"/>
      <w:marRight w:val="0"/>
      <w:marTop w:val="0"/>
      <w:marBottom w:val="0"/>
      <w:divBdr>
        <w:top w:val="none" w:sz="0" w:space="0" w:color="auto"/>
        <w:left w:val="none" w:sz="0" w:space="0" w:color="auto"/>
        <w:bottom w:val="none" w:sz="0" w:space="0" w:color="auto"/>
        <w:right w:val="none" w:sz="0" w:space="0" w:color="auto"/>
      </w:divBdr>
    </w:div>
    <w:div w:id="520364520">
      <w:bodyDiv w:val="1"/>
      <w:marLeft w:val="0"/>
      <w:marRight w:val="0"/>
      <w:marTop w:val="0"/>
      <w:marBottom w:val="0"/>
      <w:divBdr>
        <w:top w:val="none" w:sz="0" w:space="0" w:color="auto"/>
        <w:left w:val="none" w:sz="0" w:space="0" w:color="auto"/>
        <w:bottom w:val="none" w:sz="0" w:space="0" w:color="auto"/>
        <w:right w:val="none" w:sz="0" w:space="0" w:color="auto"/>
      </w:divBdr>
    </w:div>
    <w:div w:id="534267610">
      <w:bodyDiv w:val="1"/>
      <w:marLeft w:val="0"/>
      <w:marRight w:val="0"/>
      <w:marTop w:val="0"/>
      <w:marBottom w:val="0"/>
      <w:divBdr>
        <w:top w:val="none" w:sz="0" w:space="0" w:color="auto"/>
        <w:left w:val="none" w:sz="0" w:space="0" w:color="auto"/>
        <w:bottom w:val="none" w:sz="0" w:space="0" w:color="auto"/>
        <w:right w:val="none" w:sz="0" w:space="0" w:color="auto"/>
      </w:divBdr>
    </w:div>
    <w:div w:id="541598988">
      <w:bodyDiv w:val="1"/>
      <w:marLeft w:val="0"/>
      <w:marRight w:val="0"/>
      <w:marTop w:val="0"/>
      <w:marBottom w:val="0"/>
      <w:divBdr>
        <w:top w:val="none" w:sz="0" w:space="0" w:color="auto"/>
        <w:left w:val="none" w:sz="0" w:space="0" w:color="auto"/>
        <w:bottom w:val="none" w:sz="0" w:space="0" w:color="auto"/>
        <w:right w:val="none" w:sz="0" w:space="0" w:color="auto"/>
      </w:divBdr>
    </w:div>
    <w:div w:id="566844631">
      <w:bodyDiv w:val="1"/>
      <w:marLeft w:val="0"/>
      <w:marRight w:val="0"/>
      <w:marTop w:val="0"/>
      <w:marBottom w:val="0"/>
      <w:divBdr>
        <w:top w:val="none" w:sz="0" w:space="0" w:color="auto"/>
        <w:left w:val="none" w:sz="0" w:space="0" w:color="auto"/>
        <w:bottom w:val="none" w:sz="0" w:space="0" w:color="auto"/>
        <w:right w:val="none" w:sz="0" w:space="0" w:color="auto"/>
      </w:divBdr>
    </w:div>
    <w:div w:id="571356603">
      <w:bodyDiv w:val="1"/>
      <w:marLeft w:val="0"/>
      <w:marRight w:val="0"/>
      <w:marTop w:val="0"/>
      <w:marBottom w:val="0"/>
      <w:divBdr>
        <w:top w:val="none" w:sz="0" w:space="0" w:color="auto"/>
        <w:left w:val="none" w:sz="0" w:space="0" w:color="auto"/>
        <w:bottom w:val="none" w:sz="0" w:space="0" w:color="auto"/>
        <w:right w:val="none" w:sz="0" w:space="0" w:color="auto"/>
      </w:divBdr>
    </w:div>
    <w:div w:id="645430739">
      <w:bodyDiv w:val="1"/>
      <w:marLeft w:val="0"/>
      <w:marRight w:val="0"/>
      <w:marTop w:val="0"/>
      <w:marBottom w:val="0"/>
      <w:divBdr>
        <w:top w:val="none" w:sz="0" w:space="0" w:color="auto"/>
        <w:left w:val="none" w:sz="0" w:space="0" w:color="auto"/>
        <w:bottom w:val="none" w:sz="0" w:space="0" w:color="auto"/>
        <w:right w:val="none" w:sz="0" w:space="0" w:color="auto"/>
      </w:divBdr>
    </w:div>
    <w:div w:id="653796905">
      <w:bodyDiv w:val="1"/>
      <w:marLeft w:val="0"/>
      <w:marRight w:val="0"/>
      <w:marTop w:val="0"/>
      <w:marBottom w:val="0"/>
      <w:divBdr>
        <w:top w:val="none" w:sz="0" w:space="0" w:color="auto"/>
        <w:left w:val="none" w:sz="0" w:space="0" w:color="auto"/>
        <w:bottom w:val="none" w:sz="0" w:space="0" w:color="auto"/>
        <w:right w:val="none" w:sz="0" w:space="0" w:color="auto"/>
      </w:divBdr>
    </w:div>
    <w:div w:id="662008328">
      <w:bodyDiv w:val="1"/>
      <w:marLeft w:val="0"/>
      <w:marRight w:val="0"/>
      <w:marTop w:val="0"/>
      <w:marBottom w:val="0"/>
      <w:divBdr>
        <w:top w:val="none" w:sz="0" w:space="0" w:color="auto"/>
        <w:left w:val="none" w:sz="0" w:space="0" w:color="auto"/>
        <w:bottom w:val="none" w:sz="0" w:space="0" w:color="auto"/>
        <w:right w:val="none" w:sz="0" w:space="0" w:color="auto"/>
      </w:divBdr>
    </w:div>
    <w:div w:id="668797810">
      <w:bodyDiv w:val="1"/>
      <w:marLeft w:val="0"/>
      <w:marRight w:val="0"/>
      <w:marTop w:val="0"/>
      <w:marBottom w:val="0"/>
      <w:divBdr>
        <w:top w:val="none" w:sz="0" w:space="0" w:color="auto"/>
        <w:left w:val="none" w:sz="0" w:space="0" w:color="auto"/>
        <w:bottom w:val="none" w:sz="0" w:space="0" w:color="auto"/>
        <w:right w:val="none" w:sz="0" w:space="0" w:color="auto"/>
      </w:divBdr>
    </w:div>
    <w:div w:id="692460705">
      <w:bodyDiv w:val="1"/>
      <w:marLeft w:val="0"/>
      <w:marRight w:val="0"/>
      <w:marTop w:val="0"/>
      <w:marBottom w:val="0"/>
      <w:divBdr>
        <w:top w:val="none" w:sz="0" w:space="0" w:color="auto"/>
        <w:left w:val="none" w:sz="0" w:space="0" w:color="auto"/>
        <w:bottom w:val="none" w:sz="0" w:space="0" w:color="auto"/>
        <w:right w:val="none" w:sz="0" w:space="0" w:color="auto"/>
      </w:divBdr>
    </w:div>
    <w:div w:id="708841836">
      <w:bodyDiv w:val="1"/>
      <w:marLeft w:val="0"/>
      <w:marRight w:val="0"/>
      <w:marTop w:val="0"/>
      <w:marBottom w:val="0"/>
      <w:divBdr>
        <w:top w:val="none" w:sz="0" w:space="0" w:color="auto"/>
        <w:left w:val="none" w:sz="0" w:space="0" w:color="auto"/>
        <w:bottom w:val="none" w:sz="0" w:space="0" w:color="auto"/>
        <w:right w:val="none" w:sz="0" w:space="0" w:color="auto"/>
      </w:divBdr>
    </w:div>
    <w:div w:id="715810091">
      <w:bodyDiv w:val="1"/>
      <w:marLeft w:val="0"/>
      <w:marRight w:val="0"/>
      <w:marTop w:val="0"/>
      <w:marBottom w:val="0"/>
      <w:divBdr>
        <w:top w:val="none" w:sz="0" w:space="0" w:color="auto"/>
        <w:left w:val="none" w:sz="0" w:space="0" w:color="auto"/>
        <w:bottom w:val="none" w:sz="0" w:space="0" w:color="auto"/>
        <w:right w:val="none" w:sz="0" w:space="0" w:color="auto"/>
      </w:divBdr>
    </w:div>
    <w:div w:id="716975522">
      <w:bodyDiv w:val="1"/>
      <w:marLeft w:val="0"/>
      <w:marRight w:val="0"/>
      <w:marTop w:val="0"/>
      <w:marBottom w:val="0"/>
      <w:divBdr>
        <w:top w:val="none" w:sz="0" w:space="0" w:color="auto"/>
        <w:left w:val="none" w:sz="0" w:space="0" w:color="auto"/>
        <w:bottom w:val="none" w:sz="0" w:space="0" w:color="auto"/>
        <w:right w:val="none" w:sz="0" w:space="0" w:color="auto"/>
      </w:divBdr>
    </w:div>
    <w:div w:id="808670852">
      <w:bodyDiv w:val="1"/>
      <w:marLeft w:val="0"/>
      <w:marRight w:val="0"/>
      <w:marTop w:val="0"/>
      <w:marBottom w:val="0"/>
      <w:divBdr>
        <w:top w:val="none" w:sz="0" w:space="0" w:color="auto"/>
        <w:left w:val="none" w:sz="0" w:space="0" w:color="auto"/>
        <w:bottom w:val="none" w:sz="0" w:space="0" w:color="auto"/>
        <w:right w:val="none" w:sz="0" w:space="0" w:color="auto"/>
      </w:divBdr>
    </w:div>
    <w:div w:id="818884224">
      <w:bodyDiv w:val="1"/>
      <w:marLeft w:val="0"/>
      <w:marRight w:val="0"/>
      <w:marTop w:val="0"/>
      <w:marBottom w:val="0"/>
      <w:divBdr>
        <w:top w:val="none" w:sz="0" w:space="0" w:color="auto"/>
        <w:left w:val="none" w:sz="0" w:space="0" w:color="auto"/>
        <w:bottom w:val="none" w:sz="0" w:space="0" w:color="auto"/>
        <w:right w:val="none" w:sz="0" w:space="0" w:color="auto"/>
      </w:divBdr>
    </w:div>
    <w:div w:id="819612386">
      <w:bodyDiv w:val="1"/>
      <w:marLeft w:val="0"/>
      <w:marRight w:val="0"/>
      <w:marTop w:val="0"/>
      <w:marBottom w:val="0"/>
      <w:divBdr>
        <w:top w:val="none" w:sz="0" w:space="0" w:color="auto"/>
        <w:left w:val="none" w:sz="0" w:space="0" w:color="auto"/>
        <w:bottom w:val="none" w:sz="0" w:space="0" w:color="auto"/>
        <w:right w:val="none" w:sz="0" w:space="0" w:color="auto"/>
      </w:divBdr>
    </w:div>
    <w:div w:id="855579443">
      <w:bodyDiv w:val="1"/>
      <w:marLeft w:val="0"/>
      <w:marRight w:val="0"/>
      <w:marTop w:val="0"/>
      <w:marBottom w:val="0"/>
      <w:divBdr>
        <w:top w:val="none" w:sz="0" w:space="0" w:color="auto"/>
        <w:left w:val="none" w:sz="0" w:space="0" w:color="auto"/>
        <w:bottom w:val="none" w:sz="0" w:space="0" w:color="auto"/>
        <w:right w:val="none" w:sz="0" w:space="0" w:color="auto"/>
      </w:divBdr>
    </w:div>
    <w:div w:id="868035101">
      <w:bodyDiv w:val="1"/>
      <w:marLeft w:val="0"/>
      <w:marRight w:val="0"/>
      <w:marTop w:val="0"/>
      <w:marBottom w:val="0"/>
      <w:divBdr>
        <w:top w:val="none" w:sz="0" w:space="0" w:color="auto"/>
        <w:left w:val="none" w:sz="0" w:space="0" w:color="auto"/>
        <w:bottom w:val="none" w:sz="0" w:space="0" w:color="auto"/>
        <w:right w:val="none" w:sz="0" w:space="0" w:color="auto"/>
      </w:divBdr>
    </w:div>
    <w:div w:id="917785090">
      <w:bodyDiv w:val="1"/>
      <w:marLeft w:val="0"/>
      <w:marRight w:val="0"/>
      <w:marTop w:val="0"/>
      <w:marBottom w:val="0"/>
      <w:divBdr>
        <w:top w:val="none" w:sz="0" w:space="0" w:color="auto"/>
        <w:left w:val="none" w:sz="0" w:space="0" w:color="auto"/>
        <w:bottom w:val="none" w:sz="0" w:space="0" w:color="auto"/>
        <w:right w:val="none" w:sz="0" w:space="0" w:color="auto"/>
      </w:divBdr>
    </w:div>
    <w:div w:id="922379643">
      <w:bodyDiv w:val="1"/>
      <w:marLeft w:val="0"/>
      <w:marRight w:val="0"/>
      <w:marTop w:val="0"/>
      <w:marBottom w:val="0"/>
      <w:divBdr>
        <w:top w:val="none" w:sz="0" w:space="0" w:color="auto"/>
        <w:left w:val="none" w:sz="0" w:space="0" w:color="auto"/>
        <w:bottom w:val="none" w:sz="0" w:space="0" w:color="auto"/>
        <w:right w:val="none" w:sz="0" w:space="0" w:color="auto"/>
      </w:divBdr>
    </w:div>
    <w:div w:id="928267903">
      <w:bodyDiv w:val="1"/>
      <w:marLeft w:val="0"/>
      <w:marRight w:val="0"/>
      <w:marTop w:val="0"/>
      <w:marBottom w:val="0"/>
      <w:divBdr>
        <w:top w:val="none" w:sz="0" w:space="0" w:color="auto"/>
        <w:left w:val="none" w:sz="0" w:space="0" w:color="auto"/>
        <w:bottom w:val="none" w:sz="0" w:space="0" w:color="auto"/>
        <w:right w:val="none" w:sz="0" w:space="0" w:color="auto"/>
      </w:divBdr>
    </w:div>
    <w:div w:id="964508001">
      <w:bodyDiv w:val="1"/>
      <w:marLeft w:val="0"/>
      <w:marRight w:val="0"/>
      <w:marTop w:val="0"/>
      <w:marBottom w:val="0"/>
      <w:divBdr>
        <w:top w:val="none" w:sz="0" w:space="0" w:color="auto"/>
        <w:left w:val="none" w:sz="0" w:space="0" w:color="auto"/>
        <w:bottom w:val="none" w:sz="0" w:space="0" w:color="auto"/>
        <w:right w:val="none" w:sz="0" w:space="0" w:color="auto"/>
      </w:divBdr>
    </w:div>
    <w:div w:id="999232421">
      <w:bodyDiv w:val="1"/>
      <w:marLeft w:val="0"/>
      <w:marRight w:val="0"/>
      <w:marTop w:val="0"/>
      <w:marBottom w:val="0"/>
      <w:divBdr>
        <w:top w:val="none" w:sz="0" w:space="0" w:color="auto"/>
        <w:left w:val="none" w:sz="0" w:space="0" w:color="auto"/>
        <w:bottom w:val="none" w:sz="0" w:space="0" w:color="auto"/>
        <w:right w:val="none" w:sz="0" w:space="0" w:color="auto"/>
      </w:divBdr>
    </w:div>
    <w:div w:id="1013531672">
      <w:bodyDiv w:val="1"/>
      <w:marLeft w:val="0"/>
      <w:marRight w:val="0"/>
      <w:marTop w:val="0"/>
      <w:marBottom w:val="0"/>
      <w:divBdr>
        <w:top w:val="none" w:sz="0" w:space="0" w:color="auto"/>
        <w:left w:val="none" w:sz="0" w:space="0" w:color="auto"/>
        <w:bottom w:val="none" w:sz="0" w:space="0" w:color="auto"/>
        <w:right w:val="none" w:sz="0" w:space="0" w:color="auto"/>
      </w:divBdr>
    </w:div>
    <w:div w:id="1043091202">
      <w:bodyDiv w:val="1"/>
      <w:marLeft w:val="0"/>
      <w:marRight w:val="0"/>
      <w:marTop w:val="0"/>
      <w:marBottom w:val="0"/>
      <w:divBdr>
        <w:top w:val="none" w:sz="0" w:space="0" w:color="auto"/>
        <w:left w:val="none" w:sz="0" w:space="0" w:color="auto"/>
        <w:bottom w:val="none" w:sz="0" w:space="0" w:color="auto"/>
        <w:right w:val="none" w:sz="0" w:space="0" w:color="auto"/>
      </w:divBdr>
    </w:div>
    <w:div w:id="1043359735">
      <w:bodyDiv w:val="1"/>
      <w:marLeft w:val="0"/>
      <w:marRight w:val="0"/>
      <w:marTop w:val="0"/>
      <w:marBottom w:val="0"/>
      <w:divBdr>
        <w:top w:val="none" w:sz="0" w:space="0" w:color="auto"/>
        <w:left w:val="none" w:sz="0" w:space="0" w:color="auto"/>
        <w:bottom w:val="none" w:sz="0" w:space="0" w:color="auto"/>
        <w:right w:val="none" w:sz="0" w:space="0" w:color="auto"/>
      </w:divBdr>
    </w:div>
    <w:div w:id="1070344565">
      <w:bodyDiv w:val="1"/>
      <w:marLeft w:val="0"/>
      <w:marRight w:val="0"/>
      <w:marTop w:val="0"/>
      <w:marBottom w:val="0"/>
      <w:divBdr>
        <w:top w:val="none" w:sz="0" w:space="0" w:color="auto"/>
        <w:left w:val="none" w:sz="0" w:space="0" w:color="auto"/>
        <w:bottom w:val="none" w:sz="0" w:space="0" w:color="auto"/>
        <w:right w:val="none" w:sz="0" w:space="0" w:color="auto"/>
      </w:divBdr>
    </w:div>
    <w:div w:id="1085953431">
      <w:bodyDiv w:val="1"/>
      <w:marLeft w:val="0"/>
      <w:marRight w:val="0"/>
      <w:marTop w:val="0"/>
      <w:marBottom w:val="0"/>
      <w:divBdr>
        <w:top w:val="none" w:sz="0" w:space="0" w:color="auto"/>
        <w:left w:val="none" w:sz="0" w:space="0" w:color="auto"/>
        <w:bottom w:val="none" w:sz="0" w:space="0" w:color="auto"/>
        <w:right w:val="none" w:sz="0" w:space="0" w:color="auto"/>
      </w:divBdr>
    </w:div>
    <w:div w:id="1104881887">
      <w:bodyDiv w:val="1"/>
      <w:marLeft w:val="0"/>
      <w:marRight w:val="0"/>
      <w:marTop w:val="0"/>
      <w:marBottom w:val="0"/>
      <w:divBdr>
        <w:top w:val="none" w:sz="0" w:space="0" w:color="auto"/>
        <w:left w:val="none" w:sz="0" w:space="0" w:color="auto"/>
        <w:bottom w:val="none" w:sz="0" w:space="0" w:color="auto"/>
        <w:right w:val="none" w:sz="0" w:space="0" w:color="auto"/>
      </w:divBdr>
    </w:div>
    <w:div w:id="1131248350">
      <w:bodyDiv w:val="1"/>
      <w:marLeft w:val="0"/>
      <w:marRight w:val="0"/>
      <w:marTop w:val="0"/>
      <w:marBottom w:val="0"/>
      <w:divBdr>
        <w:top w:val="none" w:sz="0" w:space="0" w:color="auto"/>
        <w:left w:val="none" w:sz="0" w:space="0" w:color="auto"/>
        <w:bottom w:val="none" w:sz="0" w:space="0" w:color="auto"/>
        <w:right w:val="none" w:sz="0" w:space="0" w:color="auto"/>
      </w:divBdr>
    </w:div>
    <w:div w:id="1134563969">
      <w:bodyDiv w:val="1"/>
      <w:marLeft w:val="0"/>
      <w:marRight w:val="0"/>
      <w:marTop w:val="0"/>
      <w:marBottom w:val="0"/>
      <w:divBdr>
        <w:top w:val="none" w:sz="0" w:space="0" w:color="auto"/>
        <w:left w:val="none" w:sz="0" w:space="0" w:color="auto"/>
        <w:bottom w:val="none" w:sz="0" w:space="0" w:color="auto"/>
        <w:right w:val="none" w:sz="0" w:space="0" w:color="auto"/>
      </w:divBdr>
    </w:div>
    <w:div w:id="1164082779">
      <w:bodyDiv w:val="1"/>
      <w:marLeft w:val="0"/>
      <w:marRight w:val="0"/>
      <w:marTop w:val="0"/>
      <w:marBottom w:val="0"/>
      <w:divBdr>
        <w:top w:val="none" w:sz="0" w:space="0" w:color="auto"/>
        <w:left w:val="none" w:sz="0" w:space="0" w:color="auto"/>
        <w:bottom w:val="none" w:sz="0" w:space="0" w:color="auto"/>
        <w:right w:val="none" w:sz="0" w:space="0" w:color="auto"/>
      </w:divBdr>
    </w:div>
    <w:div w:id="1190333435">
      <w:bodyDiv w:val="1"/>
      <w:marLeft w:val="0"/>
      <w:marRight w:val="0"/>
      <w:marTop w:val="0"/>
      <w:marBottom w:val="0"/>
      <w:divBdr>
        <w:top w:val="none" w:sz="0" w:space="0" w:color="auto"/>
        <w:left w:val="none" w:sz="0" w:space="0" w:color="auto"/>
        <w:bottom w:val="none" w:sz="0" w:space="0" w:color="auto"/>
        <w:right w:val="none" w:sz="0" w:space="0" w:color="auto"/>
      </w:divBdr>
    </w:div>
    <w:div w:id="1226912478">
      <w:bodyDiv w:val="1"/>
      <w:marLeft w:val="0"/>
      <w:marRight w:val="0"/>
      <w:marTop w:val="0"/>
      <w:marBottom w:val="0"/>
      <w:divBdr>
        <w:top w:val="none" w:sz="0" w:space="0" w:color="auto"/>
        <w:left w:val="none" w:sz="0" w:space="0" w:color="auto"/>
        <w:bottom w:val="none" w:sz="0" w:space="0" w:color="auto"/>
        <w:right w:val="none" w:sz="0" w:space="0" w:color="auto"/>
      </w:divBdr>
    </w:div>
    <w:div w:id="1233469610">
      <w:bodyDiv w:val="1"/>
      <w:marLeft w:val="0"/>
      <w:marRight w:val="0"/>
      <w:marTop w:val="0"/>
      <w:marBottom w:val="0"/>
      <w:divBdr>
        <w:top w:val="none" w:sz="0" w:space="0" w:color="auto"/>
        <w:left w:val="none" w:sz="0" w:space="0" w:color="auto"/>
        <w:bottom w:val="none" w:sz="0" w:space="0" w:color="auto"/>
        <w:right w:val="none" w:sz="0" w:space="0" w:color="auto"/>
      </w:divBdr>
    </w:div>
    <w:div w:id="1234589099">
      <w:bodyDiv w:val="1"/>
      <w:marLeft w:val="0"/>
      <w:marRight w:val="0"/>
      <w:marTop w:val="0"/>
      <w:marBottom w:val="0"/>
      <w:divBdr>
        <w:top w:val="none" w:sz="0" w:space="0" w:color="auto"/>
        <w:left w:val="none" w:sz="0" w:space="0" w:color="auto"/>
        <w:bottom w:val="none" w:sz="0" w:space="0" w:color="auto"/>
        <w:right w:val="none" w:sz="0" w:space="0" w:color="auto"/>
      </w:divBdr>
    </w:div>
    <w:div w:id="1238056777">
      <w:bodyDiv w:val="1"/>
      <w:marLeft w:val="0"/>
      <w:marRight w:val="0"/>
      <w:marTop w:val="0"/>
      <w:marBottom w:val="0"/>
      <w:divBdr>
        <w:top w:val="none" w:sz="0" w:space="0" w:color="auto"/>
        <w:left w:val="none" w:sz="0" w:space="0" w:color="auto"/>
        <w:bottom w:val="none" w:sz="0" w:space="0" w:color="auto"/>
        <w:right w:val="none" w:sz="0" w:space="0" w:color="auto"/>
      </w:divBdr>
    </w:div>
    <w:div w:id="1248347703">
      <w:bodyDiv w:val="1"/>
      <w:marLeft w:val="0"/>
      <w:marRight w:val="0"/>
      <w:marTop w:val="0"/>
      <w:marBottom w:val="0"/>
      <w:divBdr>
        <w:top w:val="none" w:sz="0" w:space="0" w:color="auto"/>
        <w:left w:val="none" w:sz="0" w:space="0" w:color="auto"/>
        <w:bottom w:val="none" w:sz="0" w:space="0" w:color="auto"/>
        <w:right w:val="none" w:sz="0" w:space="0" w:color="auto"/>
      </w:divBdr>
    </w:div>
    <w:div w:id="1252811284">
      <w:bodyDiv w:val="1"/>
      <w:marLeft w:val="0"/>
      <w:marRight w:val="0"/>
      <w:marTop w:val="0"/>
      <w:marBottom w:val="0"/>
      <w:divBdr>
        <w:top w:val="none" w:sz="0" w:space="0" w:color="auto"/>
        <w:left w:val="none" w:sz="0" w:space="0" w:color="auto"/>
        <w:bottom w:val="none" w:sz="0" w:space="0" w:color="auto"/>
        <w:right w:val="none" w:sz="0" w:space="0" w:color="auto"/>
      </w:divBdr>
    </w:div>
    <w:div w:id="1281179191">
      <w:bodyDiv w:val="1"/>
      <w:marLeft w:val="0"/>
      <w:marRight w:val="0"/>
      <w:marTop w:val="0"/>
      <w:marBottom w:val="0"/>
      <w:divBdr>
        <w:top w:val="none" w:sz="0" w:space="0" w:color="auto"/>
        <w:left w:val="none" w:sz="0" w:space="0" w:color="auto"/>
        <w:bottom w:val="none" w:sz="0" w:space="0" w:color="auto"/>
        <w:right w:val="none" w:sz="0" w:space="0" w:color="auto"/>
      </w:divBdr>
    </w:div>
    <w:div w:id="1284724693">
      <w:bodyDiv w:val="1"/>
      <w:marLeft w:val="0"/>
      <w:marRight w:val="0"/>
      <w:marTop w:val="0"/>
      <w:marBottom w:val="0"/>
      <w:divBdr>
        <w:top w:val="none" w:sz="0" w:space="0" w:color="auto"/>
        <w:left w:val="none" w:sz="0" w:space="0" w:color="auto"/>
        <w:bottom w:val="none" w:sz="0" w:space="0" w:color="auto"/>
        <w:right w:val="none" w:sz="0" w:space="0" w:color="auto"/>
      </w:divBdr>
    </w:div>
    <w:div w:id="1284842995">
      <w:bodyDiv w:val="1"/>
      <w:marLeft w:val="0"/>
      <w:marRight w:val="0"/>
      <w:marTop w:val="0"/>
      <w:marBottom w:val="0"/>
      <w:divBdr>
        <w:top w:val="none" w:sz="0" w:space="0" w:color="auto"/>
        <w:left w:val="none" w:sz="0" w:space="0" w:color="auto"/>
        <w:bottom w:val="none" w:sz="0" w:space="0" w:color="auto"/>
        <w:right w:val="none" w:sz="0" w:space="0" w:color="auto"/>
      </w:divBdr>
    </w:div>
    <w:div w:id="1304772644">
      <w:bodyDiv w:val="1"/>
      <w:marLeft w:val="0"/>
      <w:marRight w:val="0"/>
      <w:marTop w:val="0"/>
      <w:marBottom w:val="0"/>
      <w:divBdr>
        <w:top w:val="none" w:sz="0" w:space="0" w:color="auto"/>
        <w:left w:val="none" w:sz="0" w:space="0" w:color="auto"/>
        <w:bottom w:val="none" w:sz="0" w:space="0" w:color="auto"/>
        <w:right w:val="none" w:sz="0" w:space="0" w:color="auto"/>
      </w:divBdr>
    </w:div>
    <w:div w:id="1306541671">
      <w:bodyDiv w:val="1"/>
      <w:marLeft w:val="0"/>
      <w:marRight w:val="0"/>
      <w:marTop w:val="0"/>
      <w:marBottom w:val="0"/>
      <w:divBdr>
        <w:top w:val="none" w:sz="0" w:space="0" w:color="auto"/>
        <w:left w:val="none" w:sz="0" w:space="0" w:color="auto"/>
        <w:bottom w:val="none" w:sz="0" w:space="0" w:color="auto"/>
        <w:right w:val="none" w:sz="0" w:space="0" w:color="auto"/>
      </w:divBdr>
    </w:div>
    <w:div w:id="1309091500">
      <w:bodyDiv w:val="1"/>
      <w:marLeft w:val="0"/>
      <w:marRight w:val="0"/>
      <w:marTop w:val="0"/>
      <w:marBottom w:val="0"/>
      <w:divBdr>
        <w:top w:val="none" w:sz="0" w:space="0" w:color="auto"/>
        <w:left w:val="none" w:sz="0" w:space="0" w:color="auto"/>
        <w:bottom w:val="none" w:sz="0" w:space="0" w:color="auto"/>
        <w:right w:val="none" w:sz="0" w:space="0" w:color="auto"/>
      </w:divBdr>
    </w:div>
    <w:div w:id="1323698382">
      <w:bodyDiv w:val="1"/>
      <w:marLeft w:val="0"/>
      <w:marRight w:val="0"/>
      <w:marTop w:val="0"/>
      <w:marBottom w:val="0"/>
      <w:divBdr>
        <w:top w:val="none" w:sz="0" w:space="0" w:color="auto"/>
        <w:left w:val="none" w:sz="0" w:space="0" w:color="auto"/>
        <w:bottom w:val="none" w:sz="0" w:space="0" w:color="auto"/>
        <w:right w:val="none" w:sz="0" w:space="0" w:color="auto"/>
      </w:divBdr>
    </w:div>
    <w:div w:id="1327710228">
      <w:bodyDiv w:val="1"/>
      <w:marLeft w:val="0"/>
      <w:marRight w:val="0"/>
      <w:marTop w:val="0"/>
      <w:marBottom w:val="0"/>
      <w:divBdr>
        <w:top w:val="none" w:sz="0" w:space="0" w:color="auto"/>
        <w:left w:val="none" w:sz="0" w:space="0" w:color="auto"/>
        <w:bottom w:val="none" w:sz="0" w:space="0" w:color="auto"/>
        <w:right w:val="none" w:sz="0" w:space="0" w:color="auto"/>
      </w:divBdr>
    </w:div>
    <w:div w:id="1368217166">
      <w:bodyDiv w:val="1"/>
      <w:marLeft w:val="0"/>
      <w:marRight w:val="0"/>
      <w:marTop w:val="0"/>
      <w:marBottom w:val="0"/>
      <w:divBdr>
        <w:top w:val="none" w:sz="0" w:space="0" w:color="auto"/>
        <w:left w:val="none" w:sz="0" w:space="0" w:color="auto"/>
        <w:bottom w:val="none" w:sz="0" w:space="0" w:color="auto"/>
        <w:right w:val="none" w:sz="0" w:space="0" w:color="auto"/>
      </w:divBdr>
    </w:div>
    <w:div w:id="1374697584">
      <w:bodyDiv w:val="1"/>
      <w:marLeft w:val="0"/>
      <w:marRight w:val="0"/>
      <w:marTop w:val="0"/>
      <w:marBottom w:val="0"/>
      <w:divBdr>
        <w:top w:val="none" w:sz="0" w:space="0" w:color="auto"/>
        <w:left w:val="none" w:sz="0" w:space="0" w:color="auto"/>
        <w:bottom w:val="none" w:sz="0" w:space="0" w:color="auto"/>
        <w:right w:val="none" w:sz="0" w:space="0" w:color="auto"/>
      </w:divBdr>
    </w:div>
    <w:div w:id="1404332239">
      <w:bodyDiv w:val="1"/>
      <w:marLeft w:val="0"/>
      <w:marRight w:val="0"/>
      <w:marTop w:val="0"/>
      <w:marBottom w:val="0"/>
      <w:divBdr>
        <w:top w:val="none" w:sz="0" w:space="0" w:color="auto"/>
        <w:left w:val="none" w:sz="0" w:space="0" w:color="auto"/>
        <w:bottom w:val="none" w:sz="0" w:space="0" w:color="auto"/>
        <w:right w:val="none" w:sz="0" w:space="0" w:color="auto"/>
      </w:divBdr>
    </w:div>
    <w:div w:id="1407999181">
      <w:bodyDiv w:val="1"/>
      <w:marLeft w:val="0"/>
      <w:marRight w:val="0"/>
      <w:marTop w:val="0"/>
      <w:marBottom w:val="0"/>
      <w:divBdr>
        <w:top w:val="none" w:sz="0" w:space="0" w:color="auto"/>
        <w:left w:val="none" w:sz="0" w:space="0" w:color="auto"/>
        <w:bottom w:val="none" w:sz="0" w:space="0" w:color="auto"/>
        <w:right w:val="none" w:sz="0" w:space="0" w:color="auto"/>
      </w:divBdr>
    </w:div>
    <w:div w:id="1429428398">
      <w:bodyDiv w:val="1"/>
      <w:marLeft w:val="0"/>
      <w:marRight w:val="0"/>
      <w:marTop w:val="0"/>
      <w:marBottom w:val="0"/>
      <w:divBdr>
        <w:top w:val="none" w:sz="0" w:space="0" w:color="auto"/>
        <w:left w:val="none" w:sz="0" w:space="0" w:color="auto"/>
        <w:bottom w:val="none" w:sz="0" w:space="0" w:color="auto"/>
        <w:right w:val="none" w:sz="0" w:space="0" w:color="auto"/>
      </w:divBdr>
    </w:div>
    <w:div w:id="1431395076">
      <w:bodyDiv w:val="1"/>
      <w:marLeft w:val="0"/>
      <w:marRight w:val="0"/>
      <w:marTop w:val="0"/>
      <w:marBottom w:val="0"/>
      <w:divBdr>
        <w:top w:val="none" w:sz="0" w:space="0" w:color="auto"/>
        <w:left w:val="none" w:sz="0" w:space="0" w:color="auto"/>
        <w:bottom w:val="none" w:sz="0" w:space="0" w:color="auto"/>
        <w:right w:val="none" w:sz="0" w:space="0" w:color="auto"/>
      </w:divBdr>
    </w:div>
    <w:div w:id="1440875496">
      <w:bodyDiv w:val="1"/>
      <w:marLeft w:val="0"/>
      <w:marRight w:val="0"/>
      <w:marTop w:val="0"/>
      <w:marBottom w:val="0"/>
      <w:divBdr>
        <w:top w:val="none" w:sz="0" w:space="0" w:color="auto"/>
        <w:left w:val="none" w:sz="0" w:space="0" w:color="auto"/>
        <w:bottom w:val="none" w:sz="0" w:space="0" w:color="auto"/>
        <w:right w:val="none" w:sz="0" w:space="0" w:color="auto"/>
      </w:divBdr>
    </w:div>
    <w:div w:id="1472287212">
      <w:bodyDiv w:val="1"/>
      <w:marLeft w:val="0"/>
      <w:marRight w:val="0"/>
      <w:marTop w:val="0"/>
      <w:marBottom w:val="0"/>
      <w:divBdr>
        <w:top w:val="none" w:sz="0" w:space="0" w:color="auto"/>
        <w:left w:val="none" w:sz="0" w:space="0" w:color="auto"/>
        <w:bottom w:val="none" w:sz="0" w:space="0" w:color="auto"/>
        <w:right w:val="none" w:sz="0" w:space="0" w:color="auto"/>
      </w:divBdr>
    </w:div>
    <w:div w:id="1497725958">
      <w:bodyDiv w:val="1"/>
      <w:marLeft w:val="0"/>
      <w:marRight w:val="0"/>
      <w:marTop w:val="0"/>
      <w:marBottom w:val="0"/>
      <w:divBdr>
        <w:top w:val="none" w:sz="0" w:space="0" w:color="auto"/>
        <w:left w:val="none" w:sz="0" w:space="0" w:color="auto"/>
        <w:bottom w:val="none" w:sz="0" w:space="0" w:color="auto"/>
        <w:right w:val="none" w:sz="0" w:space="0" w:color="auto"/>
      </w:divBdr>
    </w:div>
    <w:div w:id="1501238593">
      <w:bodyDiv w:val="1"/>
      <w:marLeft w:val="0"/>
      <w:marRight w:val="0"/>
      <w:marTop w:val="0"/>
      <w:marBottom w:val="0"/>
      <w:divBdr>
        <w:top w:val="none" w:sz="0" w:space="0" w:color="auto"/>
        <w:left w:val="none" w:sz="0" w:space="0" w:color="auto"/>
        <w:bottom w:val="none" w:sz="0" w:space="0" w:color="auto"/>
        <w:right w:val="none" w:sz="0" w:space="0" w:color="auto"/>
      </w:divBdr>
    </w:div>
    <w:div w:id="1512796626">
      <w:bodyDiv w:val="1"/>
      <w:marLeft w:val="0"/>
      <w:marRight w:val="0"/>
      <w:marTop w:val="0"/>
      <w:marBottom w:val="0"/>
      <w:divBdr>
        <w:top w:val="none" w:sz="0" w:space="0" w:color="auto"/>
        <w:left w:val="none" w:sz="0" w:space="0" w:color="auto"/>
        <w:bottom w:val="none" w:sz="0" w:space="0" w:color="auto"/>
        <w:right w:val="none" w:sz="0" w:space="0" w:color="auto"/>
      </w:divBdr>
    </w:div>
    <w:div w:id="1517038653">
      <w:bodyDiv w:val="1"/>
      <w:marLeft w:val="0"/>
      <w:marRight w:val="0"/>
      <w:marTop w:val="0"/>
      <w:marBottom w:val="0"/>
      <w:divBdr>
        <w:top w:val="none" w:sz="0" w:space="0" w:color="auto"/>
        <w:left w:val="none" w:sz="0" w:space="0" w:color="auto"/>
        <w:bottom w:val="none" w:sz="0" w:space="0" w:color="auto"/>
        <w:right w:val="none" w:sz="0" w:space="0" w:color="auto"/>
      </w:divBdr>
    </w:div>
    <w:div w:id="1541018191">
      <w:bodyDiv w:val="1"/>
      <w:marLeft w:val="0"/>
      <w:marRight w:val="0"/>
      <w:marTop w:val="0"/>
      <w:marBottom w:val="0"/>
      <w:divBdr>
        <w:top w:val="none" w:sz="0" w:space="0" w:color="auto"/>
        <w:left w:val="none" w:sz="0" w:space="0" w:color="auto"/>
        <w:bottom w:val="none" w:sz="0" w:space="0" w:color="auto"/>
        <w:right w:val="none" w:sz="0" w:space="0" w:color="auto"/>
      </w:divBdr>
    </w:div>
    <w:div w:id="1578057117">
      <w:bodyDiv w:val="1"/>
      <w:marLeft w:val="0"/>
      <w:marRight w:val="0"/>
      <w:marTop w:val="0"/>
      <w:marBottom w:val="0"/>
      <w:divBdr>
        <w:top w:val="none" w:sz="0" w:space="0" w:color="auto"/>
        <w:left w:val="none" w:sz="0" w:space="0" w:color="auto"/>
        <w:bottom w:val="none" w:sz="0" w:space="0" w:color="auto"/>
        <w:right w:val="none" w:sz="0" w:space="0" w:color="auto"/>
      </w:divBdr>
    </w:div>
    <w:div w:id="1593732800">
      <w:bodyDiv w:val="1"/>
      <w:marLeft w:val="0"/>
      <w:marRight w:val="0"/>
      <w:marTop w:val="0"/>
      <w:marBottom w:val="0"/>
      <w:divBdr>
        <w:top w:val="none" w:sz="0" w:space="0" w:color="auto"/>
        <w:left w:val="none" w:sz="0" w:space="0" w:color="auto"/>
        <w:bottom w:val="none" w:sz="0" w:space="0" w:color="auto"/>
        <w:right w:val="none" w:sz="0" w:space="0" w:color="auto"/>
      </w:divBdr>
    </w:div>
    <w:div w:id="1607348145">
      <w:bodyDiv w:val="1"/>
      <w:marLeft w:val="0"/>
      <w:marRight w:val="0"/>
      <w:marTop w:val="0"/>
      <w:marBottom w:val="0"/>
      <w:divBdr>
        <w:top w:val="none" w:sz="0" w:space="0" w:color="auto"/>
        <w:left w:val="none" w:sz="0" w:space="0" w:color="auto"/>
        <w:bottom w:val="none" w:sz="0" w:space="0" w:color="auto"/>
        <w:right w:val="none" w:sz="0" w:space="0" w:color="auto"/>
      </w:divBdr>
    </w:div>
    <w:div w:id="1610628383">
      <w:bodyDiv w:val="1"/>
      <w:marLeft w:val="0"/>
      <w:marRight w:val="0"/>
      <w:marTop w:val="0"/>
      <w:marBottom w:val="0"/>
      <w:divBdr>
        <w:top w:val="none" w:sz="0" w:space="0" w:color="auto"/>
        <w:left w:val="none" w:sz="0" w:space="0" w:color="auto"/>
        <w:bottom w:val="none" w:sz="0" w:space="0" w:color="auto"/>
        <w:right w:val="none" w:sz="0" w:space="0" w:color="auto"/>
      </w:divBdr>
    </w:div>
    <w:div w:id="1621451987">
      <w:bodyDiv w:val="1"/>
      <w:marLeft w:val="0"/>
      <w:marRight w:val="0"/>
      <w:marTop w:val="0"/>
      <w:marBottom w:val="0"/>
      <w:divBdr>
        <w:top w:val="none" w:sz="0" w:space="0" w:color="auto"/>
        <w:left w:val="none" w:sz="0" w:space="0" w:color="auto"/>
        <w:bottom w:val="none" w:sz="0" w:space="0" w:color="auto"/>
        <w:right w:val="none" w:sz="0" w:space="0" w:color="auto"/>
      </w:divBdr>
    </w:div>
    <w:div w:id="1633250845">
      <w:bodyDiv w:val="1"/>
      <w:marLeft w:val="0"/>
      <w:marRight w:val="0"/>
      <w:marTop w:val="0"/>
      <w:marBottom w:val="0"/>
      <w:divBdr>
        <w:top w:val="none" w:sz="0" w:space="0" w:color="auto"/>
        <w:left w:val="none" w:sz="0" w:space="0" w:color="auto"/>
        <w:bottom w:val="none" w:sz="0" w:space="0" w:color="auto"/>
        <w:right w:val="none" w:sz="0" w:space="0" w:color="auto"/>
      </w:divBdr>
    </w:div>
    <w:div w:id="1642733821">
      <w:bodyDiv w:val="1"/>
      <w:marLeft w:val="0"/>
      <w:marRight w:val="0"/>
      <w:marTop w:val="0"/>
      <w:marBottom w:val="0"/>
      <w:divBdr>
        <w:top w:val="none" w:sz="0" w:space="0" w:color="auto"/>
        <w:left w:val="none" w:sz="0" w:space="0" w:color="auto"/>
        <w:bottom w:val="none" w:sz="0" w:space="0" w:color="auto"/>
        <w:right w:val="none" w:sz="0" w:space="0" w:color="auto"/>
      </w:divBdr>
    </w:div>
    <w:div w:id="1678383214">
      <w:bodyDiv w:val="1"/>
      <w:marLeft w:val="0"/>
      <w:marRight w:val="0"/>
      <w:marTop w:val="0"/>
      <w:marBottom w:val="0"/>
      <w:divBdr>
        <w:top w:val="none" w:sz="0" w:space="0" w:color="auto"/>
        <w:left w:val="none" w:sz="0" w:space="0" w:color="auto"/>
        <w:bottom w:val="none" w:sz="0" w:space="0" w:color="auto"/>
        <w:right w:val="none" w:sz="0" w:space="0" w:color="auto"/>
      </w:divBdr>
    </w:div>
    <w:div w:id="1688412119">
      <w:bodyDiv w:val="1"/>
      <w:marLeft w:val="0"/>
      <w:marRight w:val="0"/>
      <w:marTop w:val="0"/>
      <w:marBottom w:val="0"/>
      <w:divBdr>
        <w:top w:val="none" w:sz="0" w:space="0" w:color="auto"/>
        <w:left w:val="none" w:sz="0" w:space="0" w:color="auto"/>
        <w:bottom w:val="none" w:sz="0" w:space="0" w:color="auto"/>
        <w:right w:val="none" w:sz="0" w:space="0" w:color="auto"/>
      </w:divBdr>
    </w:div>
    <w:div w:id="1697736791">
      <w:bodyDiv w:val="1"/>
      <w:marLeft w:val="0"/>
      <w:marRight w:val="0"/>
      <w:marTop w:val="0"/>
      <w:marBottom w:val="0"/>
      <w:divBdr>
        <w:top w:val="none" w:sz="0" w:space="0" w:color="auto"/>
        <w:left w:val="none" w:sz="0" w:space="0" w:color="auto"/>
        <w:bottom w:val="none" w:sz="0" w:space="0" w:color="auto"/>
        <w:right w:val="none" w:sz="0" w:space="0" w:color="auto"/>
      </w:divBdr>
    </w:div>
    <w:div w:id="1734886281">
      <w:bodyDiv w:val="1"/>
      <w:marLeft w:val="0"/>
      <w:marRight w:val="0"/>
      <w:marTop w:val="0"/>
      <w:marBottom w:val="0"/>
      <w:divBdr>
        <w:top w:val="none" w:sz="0" w:space="0" w:color="auto"/>
        <w:left w:val="none" w:sz="0" w:space="0" w:color="auto"/>
        <w:bottom w:val="none" w:sz="0" w:space="0" w:color="auto"/>
        <w:right w:val="none" w:sz="0" w:space="0" w:color="auto"/>
      </w:divBdr>
    </w:div>
    <w:div w:id="1741443686">
      <w:bodyDiv w:val="1"/>
      <w:marLeft w:val="0"/>
      <w:marRight w:val="0"/>
      <w:marTop w:val="0"/>
      <w:marBottom w:val="0"/>
      <w:divBdr>
        <w:top w:val="none" w:sz="0" w:space="0" w:color="auto"/>
        <w:left w:val="none" w:sz="0" w:space="0" w:color="auto"/>
        <w:bottom w:val="none" w:sz="0" w:space="0" w:color="auto"/>
        <w:right w:val="none" w:sz="0" w:space="0" w:color="auto"/>
      </w:divBdr>
    </w:div>
    <w:div w:id="1760442282">
      <w:bodyDiv w:val="1"/>
      <w:marLeft w:val="0"/>
      <w:marRight w:val="0"/>
      <w:marTop w:val="0"/>
      <w:marBottom w:val="0"/>
      <w:divBdr>
        <w:top w:val="none" w:sz="0" w:space="0" w:color="auto"/>
        <w:left w:val="none" w:sz="0" w:space="0" w:color="auto"/>
        <w:bottom w:val="none" w:sz="0" w:space="0" w:color="auto"/>
        <w:right w:val="none" w:sz="0" w:space="0" w:color="auto"/>
      </w:divBdr>
    </w:div>
    <w:div w:id="1779566887">
      <w:bodyDiv w:val="1"/>
      <w:marLeft w:val="0"/>
      <w:marRight w:val="0"/>
      <w:marTop w:val="0"/>
      <w:marBottom w:val="0"/>
      <w:divBdr>
        <w:top w:val="none" w:sz="0" w:space="0" w:color="auto"/>
        <w:left w:val="none" w:sz="0" w:space="0" w:color="auto"/>
        <w:bottom w:val="none" w:sz="0" w:space="0" w:color="auto"/>
        <w:right w:val="none" w:sz="0" w:space="0" w:color="auto"/>
      </w:divBdr>
    </w:div>
    <w:div w:id="1797411036">
      <w:bodyDiv w:val="1"/>
      <w:marLeft w:val="0"/>
      <w:marRight w:val="0"/>
      <w:marTop w:val="0"/>
      <w:marBottom w:val="0"/>
      <w:divBdr>
        <w:top w:val="none" w:sz="0" w:space="0" w:color="auto"/>
        <w:left w:val="none" w:sz="0" w:space="0" w:color="auto"/>
        <w:bottom w:val="none" w:sz="0" w:space="0" w:color="auto"/>
        <w:right w:val="none" w:sz="0" w:space="0" w:color="auto"/>
      </w:divBdr>
    </w:div>
    <w:div w:id="1810896331">
      <w:bodyDiv w:val="1"/>
      <w:marLeft w:val="0"/>
      <w:marRight w:val="0"/>
      <w:marTop w:val="0"/>
      <w:marBottom w:val="0"/>
      <w:divBdr>
        <w:top w:val="none" w:sz="0" w:space="0" w:color="auto"/>
        <w:left w:val="none" w:sz="0" w:space="0" w:color="auto"/>
        <w:bottom w:val="none" w:sz="0" w:space="0" w:color="auto"/>
        <w:right w:val="none" w:sz="0" w:space="0" w:color="auto"/>
      </w:divBdr>
    </w:div>
    <w:div w:id="1828521333">
      <w:bodyDiv w:val="1"/>
      <w:marLeft w:val="0"/>
      <w:marRight w:val="0"/>
      <w:marTop w:val="0"/>
      <w:marBottom w:val="0"/>
      <w:divBdr>
        <w:top w:val="none" w:sz="0" w:space="0" w:color="auto"/>
        <w:left w:val="none" w:sz="0" w:space="0" w:color="auto"/>
        <w:bottom w:val="none" w:sz="0" w:space="0" w:color="auto"/>
        <w:right w:val="none" w:sz="0" w:space="0" w:color="auto"/>
      </w:divBdr>
    </w:div>
    <w:div w:id="1847359274">
      <w:bodyDiv w:val="1"/>
      <w:marLeft w:val="0"/>
      <w:marRight w:val="0"/>
      <w:marTop w:val="0"/>
      <w:marBottom w:val="0"/>
      <w:divBdr>
        <w:top w:val="none" w:sz="0" w:space="0" w:color="auto"/>
        <w:left w:val="none" w:sz="0" w:space="0" w:color="auto"/>
        <w:bottom w:val="none" w:sz="0" w:space="0" w:color="auto"/>
        <w:right w:val="none" w:sz="0" w:space="0" w:color="auto"/>
      </w:divBdr>
    </w:div>
    <w:div w:id="1856113389">
      <w:bodyDiv w:val="1"/>
      <w:marLeft w:val="0"/>
      <w:marRight w:val="0"/>
      <w:marTop w:val="0"/>
      <w:marBottom w:val="0"/>
      <w:divBdr>
        <w:top w:val="none" w:sz="0" w:space="0" w:color="auto"/>
        <w:left w:val="none" w:sz="0" w:space="0" w:color="auto"/>
        <w:bottom w:val="none" w:sz="0" w:space="0" w:color="auto"/>
        <w:right w:val="none" w:sz="0" w:space="0" w:color="auto"/>
      </w:divBdr>
    </w:div>
    <w:div w:id="1868830815">
      <w:bodyDiv w:val="1"/>
      <w:marLeft w:val="0"/>
      <w:marRight w:val="0"/>
      <w:marTop w:val="0"/>
      <w:marBottom w:val="0"/>
      <w:divBdr>
        <w:top w:val="none" w:sz="0" w:space="0" w:color="auto"/>
        <w:left w:val="none" w:sz="0" w:space="0" w:color="auto"/>
        <w:bottom w:val="none" w:sz="0" w:space="0" w:color="auto"/>
        <w:right w:val="none" w:sz="0" w:space="0" w:color="auto"/>
      </w:divBdr>
    </w:div>
    <w:div w:id="1880698793">
      <w:bodyDiv w:val="1"/>
      <w:marLeft w:val="0"/>
      <w:marRight w:val="0"/>
      <w:marTop w:val="0"/>
      <w:marBottom w:val="0"/>
      <w:divBdr>
        <w:top w:val="none" w:sz="0" w:space="0" w:color="auto"/>
        <w:left w:val="none" w:sz="0" w:space="0" w:color="auto"/>
        <w:bottom w:val="none" w:sz="0" w:space="0" w:color="auto"/>
        <w:right w:val="none" w:sz="0" w:space="0" w:color="auto"/>
      </w:divBdr>
    </w:div>
    <w:div w:id="1954246561">
      <w:bodyDiv w:val="1"/>
      <w:marLeft w:val="0"/>
      <w:marRight w:val="0"/>
      <w:marTop w:val="0"/>
      <w:marBottom w:val="0"/>
      <w:divBdr>
        <w:top w:val="none" w:sz="0" w:space="0" w:color="auto"/>
        <w:left w:val="none" w:sz="0" w:space="0" w:color="auto"/>
        <w:bottom w:val="none" w:sz="0" w:space="0" w:color="auto"/>
        <w:right w:val="none" w:sz="0" w:space="0" w:color="auto"/>
      </w:divBdr>
    </w:div>
    <w:div w:id="1964340345">
      <w:bodyDiv w:val="1"/>
      <w:marLeft w:val="0"/>
      <w:marRight w:val="0"/>
      <w:marTop w:val="0"/>
      <w:marBottom w:val="0"/>
      <w:divBdr>
        <w:top w:val="none" w:sz="0" w:space="0" w:color="auto"/>
        <w:left w:val="none" w:sz="0" w:space="0" w:color="auto"/>
        <w:bottom w:val="none" w:sz="0" w:space="0" w:color="auto"/>
        <w:right w:val="none" w:sz="0" w:space="0" w:color="auto"/>
      </w:divBdr>
    </w:div>
    <w:div w:id="2018847524">
      <w:bodyDiv w:val="1"/>
      <w:marLeft w:val="0"/>
      <w:marRight w:val="0"/>
      <w:marTop w:val="0"/>
      <w:marBottom w:val="0"/>
      <w:divBdr>
        <w:top w:val="none" w:sz="0" w:space="0" w:color="auto"/>
        <w:left w:val="none" w:sz="0" w:space="0" w:color="auto"/>
        <w:bottom w:val="none" w:sz="0" w:space="0" w:color="auto"/>
        <w:right w:val="none" w:sz="0" w:space="0" w:color="auto"/>
      </w:divBdr>
    </w:div>
    <w:div w:id="2036733430">
      <w:bodyDiv w:val="1"/>
      <w:marLeft w:val="0"/>
      <w:marRight w:val="0"/>
      <w:marTop w:val="0"/>
      <w:marBottom w:val="0"/>
      <w:divBdr>
        <w:top w:val="none" w:sz="0" w:space="0" w:color="auto"/>
        <w:left w:val="none" w:sz="0" w:space="0" w:color="auto"/>
        <w:bottom w:val="none" w:sz="0" w:space="0" w:color="auto"/>
        <w:right w:val="none" w:sz="0" w:space="0" w:color="auto"/>
      </w:divBdr>
    </w:div>
    <w:div w:id="2051755921">
      <w:bodyDiv w:val="1"/>
      <w:marLeft w:val="0"/>
      <w:marRight w:val="0"/>
      <w:marTop w:val="0"/>
      <w:marBottom w:val="0"/>
      <w:divBdr>
        <w:top w:val="none" w:sz="0" w:space="0" w:color="auto"/>
        <w:left w:val="none" w:sz="0" w:space="0" w:color="auto"/>
        <w:bottom w:val="none" w:sz="0" w:space="0" w:color="auto"/>
        <w:right w:val="none" w:sz="0" w:space="0" w:color="auto"/>
      </w:divBdr>
    </w:div>
    <w:div w:id="2080706497">
      <w:bodyDiv w:val="1"/>
      <w:marLeft w:val="0"/>
      <w:marRight w:val="0"/>
      <w:marTop w:val="0"/>
      <w:marBottom w:val="0"/>
      <w:divBdr>
        <w:top w:val="none" w:sz="0" w:space="0" w:color="auto"/>
        <w:left w:val="none" w:sz="0" w:space="0" w:color="auto"/>
        <w:bottom w:val="none" w:sz="0" w:space="0" w:color="auto"/>
        <w:right w:val="none" w:sz="0" w:space="0" w:color="auto"/>
      </w:divBdr>
    </w:div>
    <w:div w:id="2080858691">
      <w:bodyDiv w:val="1"/>
      <w:marLeft w:val="0"/>
      <w:marRight w:val="0"/>
      <w:marTop w:val="0"/>
      <w:marBottom w:val="0"/>
      <w:divBdr>
        <w:top w:val="none" w:sz="0" w:space="0" w:color="auto"/>
        <w:left w:val="none" w:sz="0" w:space="0" w:color="auto"/>
        <w:bottom w:val="none" w:sz="0" w:space="0" w:color="auto"/>
        <w:right w:val="none" w:sz="0" w:space="0" w:color="auto"/>
      </w:divBdr>
    </w:div>
    <w:div w:id="2087649919">
      <w:bodyDiv w:val="1"/>
      <w:marLeft w:val="0"/>
      <w:marRight w:val="0"/>
      <w:marTop w:val="0"/>
      <w:marBottom w:val="0"/>
      <w:divBdr>
        <w:top w:val="none" w:sz="0" w:space="0" w:color="auto"/>
        <w:left w:val="none" w:sz="0" w:space="0" w:color="auto"/>
        <w:bottom w:val="none" w:sz="0" w:space="0" w:color="auto"/>
        <w:right w:val="none" w:sz="0" w:space="0" w:color="auto"/>
      </w:divBdr>
    </w:div>
    <w:div w:id="2090887075">
      <w:bodyDiv w:val="1"/>
      <w:marLeft w:val="0"/>
      <w:marRight w:val="0"/>
      <w:marTop w:val="0"/>
      <w:marBottom w:val="0"/>
      <w:divBdr>
        <w:top w:val="none" w:sz="0" w:space="0" w:color="auto"/>
        <w:left w:val="none" w:sz="0" w:space="0" w:color="auto"/>
        <w:bottom w:val="none" w:sz="0" w:space="0" w:color="auto"/>
        <w:right w:val="none" w:sz="0" w:space="0" w:color="auto"/>
      </w:divBdr>
    </w:div>
    <w:div w:id="2094545622">
      <w:bodyDiv w:val="1"/>
      <w:marLeft w:val="0"/>
      <w:marRight w:val="0"/>
      <w:marTop w:val="0"/>
      <w:marBottom w:val="0"/>
      <w:divBdr>
        <w:top w:val="none" w:sz="0" w:space="0" w:color="auto"/>
        <w:left w:val="none" w:sz="0" w:space="0" w:color="auto"/>
        <w:bottom w:val="none" w:sz="0" w:space="0" w:color="auto"/>
        <w:right w:val="none" w:sz="0" w:space="0" w:color="auto"/>
      </w:divBdr>
    </w:div>
    <w:div w:id="213301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base.garant.ru/71274648/" TargetMode="External"/><Relationship Id="rId28" Type="http://schemas.openxmlformats.org/officeDocument/2006/relationships/hyperlink" Target="http://base.garant.ru/12138258/1/" TargetMode="Externa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base.garant.ru/70215126/"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38E8E-35CF-444A-9766-F06F1D4B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1986</TotalTime>
  <Pages>84</Pages>
  <Words>23993</Words>
  <Characters>136761</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Nikita</cp:lastModifiedBy>
  <cp:revision>166</cp:revision>
  <cp:lastPrinted>2021-12-20T11:26:00Z</cp:lastPrinted>
  <dcterms:created xsi:type="dcterms:W3CDTF">2018-09-19T06:50:00Z</dcterms:created>
  <dcterms:modified xsi:type="dcterms:W3CDTF">2021-12-20T11:27:00Z</dcterms:modified>
</cp:coreProperties>
</file>