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47" w:rsidRDefault="00873D47" w:rsidP="00873D47">
      <w:pPr>
        <w:shd w:val="clear" w:color="auto" w:fill="FFFFFF"/>
        <w:spacing w:line="360" w:lineRule="auto"/>
        <w:ind w:right="552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2684145</wp:posOffset>
            </wp:positionH>
            <wp:positionV relativeFrom="margin">
              <wp:posOffset>-310515</wp:posOffset>
            </wp:positionV>
            <wp:extent cx="603250" cy="723900"/>
            <wp:effectExtent l="19050" t="0" r="635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D47" w:rsidRDefault="00873D47" w:rsidP="00873D47">
      <w:pPr>
        <w:jc w:val="center"/>
      </w:pPr>
    </w:p>
    <w:p w:rsidR="00873D47" w:rsidRPr="00F62562" w:rsidRDefault="00873D47" w:rsidP="00873D47">
      <w:pPr>
        <w:spacing w:before="200"/>
        <w:jc w:val="center"/>
        <w:rPr>
          <w:b/>
          <w:sz w:val="36"/>
          <w:szCs w:val="36"/>
        </w:rPr>
      </w:pPr>
      <w:r w:rsidRPr="00F62562">
        <w:rPr>
          <w:b/>
          <w:sz w:val="36"/>
          <w:szCs w:val="36"/>
        </w:rPr>
        <w:t>АДМИНИСТРАЦИЯ</w:t>
      </w:r>
    </w:p>
    <w:p w:rsidR="00873D47" w:rsidRPr="00F62562" w:rsidRDefault="00873D47" w:rsidP="00873D47">
      <w:pPr>
        <w:spacing w:before="200" w:after="120"/>
        <w:jc w:val="center"/>
        <w:rPr>
          <w:b/>
          <w:sz w:val="36"/>
          <w:szCs w:val="36"/>
        </w:rPr>
      </w:pPr>
      <w:r w:rsidRPr="00F62562">
        <w:rPr>
          <w:b/>
          <w:sz w:val="36"/>
          <w:szCs w:val="36"/>
        </w:rPr>
        <w:t>СУЛЕИНСКОГО ГОРОДСКОГО ПОСЕЛЕНИЯ</w:t>
      </w:r>
    </w:p>
    <w:p w:rsidR="00873D47" w:rsidRPr="00F62562" w:rsidRDefault="00873D47" w:rsidP="00873D47">
      <w:pPr>
        <w:spacing w:after="120"/>
        <w:jc w:val="center"/>
        <w:rPr>
          <w:b/>
          <w:sz w:val="36"/>
          <w:szCs w:val="36"/>
        </w:rPr>
      </w:pPr>
      <w:r w:rsidRPr="00F62562">
        <w:rPr>
          <w:b/>
          <w:sz w:val="36"/>
          <w:szCs w:val="36"/>
        </w:rPr>
        <w:t xml:space="preserve">САТКИНСКОГО МУНИЦИПАЛЬНОГО РАЙОНА </w:t>
      </w:r>
    </w:p>
    <w:p w:rsidR="00873D47" w:rsidRPr="00F62562" w:rsidRDefault="00873D47" w:rsidP="00873D47">
      <w:pPr>
        <w:spacing w:after="120"/>
        <w:jc w:val="center"/>
        <w:rPr>
          <w:b/>
          <w:sz w:val="36"/>
          <w:szCs w:val="36"/>
        </w:rPr>
      </w:pPr>
      <w:r w:rsidRPr="00F62562">
        <w:rPr>
          <w:b/>
          <w:sz w:val="36"/>
          <w:szCs w:val="36"/>
        </w:rPr>
        <w:t>ЧЕЛЯБИНСКОЙ ОБЛАСТИ</w:t>
      </w:r>
    </w:p>
    <w:p w:rsidR="00873D47" w:rsidRPr="00F62562" w:rsidRDefault="00873D47" w:rsidP="00873D47">
      <w:pPr>
        <w:spacing w:after="120"/>
        <w:jc w:val="center"/>
        <w:rPr>
          <w:b/>
          <w:sz w:val="36"/>
          <w:szCs w:val="36"/>
        </w:rPr>
      </w:pPr>
      <w:r w:rsidRPr="00F62562">
        <w:rPr>
          <w:b/>
          <w:sz w:val="36"/>
          <w:szCs w:val="36"/>
        </w:rPr>
        <w:t xml:space="preserve">ПОСТАНОВЛЕНИЕ           </w:t>
      </w:r>
    </w:p>
    <w:p w:rsidR="00873D47" w:rsidRPr="00F62562" w:rsidRDefault="00CF2F2C" w:rsidP="00873D47">
      <w:pPr>
        <w:jc w:val="center"/>
        <w:rPr>
          <w:b/>
          <w:sz w:val="44"/>
          <w:szCs w:val="44"/>
        </w:rPr>
      </w:pPr>
      <w:r w:rsidRPr="00CF2F2C">
        <w:rPr>
          <w:noProof/>
          <w:sz w:val="22"/>
          <w:szCs w:val="22"/>
        </w:rPr>
        <w:pict>
          <v:line id="Прямая соединительная линия 2" o:spid="_x0000_s1026" style="position:absolute;left:0;text-align:left;flip:y;z-index:251660288;visibility:visible;mso-position-horizontal-relative:margin;mso-position-vertical-relative:page" from="-1.8pt,240.2pt" to="482.1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" strokeweight="1pt">
            <w10:wrap anchorx="margin" anchory="page"/>
          </v:line>
        </w:pict>
      </w:r>
      <w:r w:rsidR="00873D47" w:rsidRPr="00F6256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6CA8" w:rsidRPr="00AD7139" w:rsidRDefault="00AD7139" w:rsidP="00873D47">
      <w:pPr>
        <w:pStyle w:val="affb"/>
        <w:rPr>
          <w:rFonts w:ascii="Times New Roman" w:hAnsi="Times New Roman" w:cs="Times New Roman"/>
          <w:sz w:val="24"/>
          <w:szCs w:val="24"/>
          <w:u w:val="single"/>
        </w:rPr>
      </w:pPr>
      <w:r w:rsidRPr="00AD7139">
        <w:rPr>
          <w:rFonts w:ascii="Times New Roman" w:hAnsi="Times New Roman" w:cs="Times New Roman"/>
          <w:sz w:val="24"/>
          <w:szCs w:val="24"/>
          <w:u w:val="single"/>
        </w:rPr>
        <w:t>от 03.07.2023 г. № 67</w:t>
      </w:r>
    </w:p>
    <w:p w:rsidR="00873D47" w:rsidRPr="000B6CA8" w:rsidRDefault="00873D47" w:rsidP="00873D47">
      <w:pPr>
        <w:pStyle w:val="af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р.п. Сулея</w:t>
      </w:r>
    </w:p>
    <w:p w:rsidR="00CA7D2F" w:rsidRDefault="00CA7D2F" w:rsidP="00960AA4">
      <w:pPr>
        <w:rPr>
          <w:b/>
        </w:rPr>
      </w:pPr>
    </w:p>
    <w:p w:rsidR="00873D47" w:rsidRDefault="00960AA4" w:rsidP="00960AA4">
      <w:pPr>
        <w:jc w:val="both"/>
      </w:pPr>
      <w:r>
        <w:t>Об утверждении П</w:t>
      </w:r>
      <w:r w:rsidRPr="00960AA4">
        <w:t xml:space="preserve">оложения </w:t>
      </w:r>
      <w:proofErr w:type="gramStart"/>
      <w:r w:rsidRPr="00960AA4">
        <w:t>о</w:t>
      </w:r>
      <w:proofErr w:type="gramEnd"/>
      <w:r w:rsidRPr="00960AA4">
        <w:t xml:space="preserve"> маневренном </w:t>
      </w:r>
    </w:p>
    <w:p w:rsidR="00873D47" w:rsidRDefault="00960AA4" w:rsidP="00960AA4">
      <w:pPr>
        <w:jc w:val="both"/>
      </w:pPr>
      <w:proofErr w:type="gramStart"/>
      <w:r w:rsidRPr="00960AA4">
        <w:t>фонде</w:t>
      </w:r>
      <w:proofErr w:type="gramEnd"/>
      <w:r>
        <w:t xml:space="preserve"> и порядке предоставления гражданам </w:t>
      </w:r>
    </w:p>
    <w:p w:rsidR="00873D47" w:rsidRDefault="00960AA4" w:rsidP="00960AA4">
      <w:pPr>
        <w:jc w:val="both"/>
      </w:pPr>
      <w:r>
        <w:t xml:space="preserve">жилых помещений маневренного муниципального </w:t>
      </w:r>
    </w:p>
    <w:p w:rsidR="00960AA4" w:rsidRPr="00960AA4" w:rsidRDefault="00960AA4" w:rsidP="00960AA4">
      <w:pPr>
        <w:jc w:val="both"/>
      </w:pPr>
      <w:r>
        <w:t xml:space="preserve">жилищного фонда </w:t>
      </w:r>
      <w:r w:rsidR="00873D47">
        <w:t>Сулеинского городского поселения</w:t>
      </w:r>
    </w:p>
    <w:p w:rsidR="000B6CA8" w:rsidRDefault="000B6CA8" w:rsidP="000B6CA8">
      <w:pPr>
        <w:jc w:val="center"/>
        <w:rPr>
          <w:b/>
        </w:rPr>
      </w:pPr>
    </w:p>
    <w:p w:rsidR="00960AA4" w:rsidRDefault="00960AA4" w:rsidP="000B6CA8">
      <w:pPr>
        <w:jc w:val="center"/>
        <w:rPr>
          <w:b/>
        </w:rPr>
      </w:pPr>
    </w:p>
    <w:p w:rsidR="009D57DA" w:rsidRPr="000B6CA8" w:rsidRDefault="001E407A" w:rsidP="000B6CA8">
      <w:pPr>
        <w:ind w:firstLine="567"/>
        <w:jc w:val="both"/>
      </w:pPr>
      <w:r w:rsidRPr="000B6CA8">
        <w:t xml:space="preserve">В </w:t>
      </w:r>
      <w:r w:rsidR="009D57DA" w:rsidRPr="000B6CA8">
        <w:t xml:space="preserve">соответствии </w:t>
      </w:r>
      <w:r w:rsidR="00960AA4">
        <w:t xml:space="preserve">с </w:t>
      </w:r>
      <w:r w:rsidR="00960AA4" w:rsidRPr="000B6CA8"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9D57DA" w:rsidRPr="000B6CA8">
        <w:t>со </w:t>
      </w:r>
      <w:hyperlink r:id="rId9" w:history="1">
        <w:r w:rsidR="00960AA4">
          <w:rPr>
            <w:rStyle w:val="a3"/>
            <w:color w:val="auto"/>
            <w:u w:val="none"/>
          </w:rPr>
          <w:t>ст</w:t>
        </w:r>
        <w:r w:rsidR="00873D47">
          <w:rPr>
            <w:rStyle w:val="a3"/>
            <w:color w:val="auto"/>
            <w:u w:val="none"/>
          </w:rPr>
          <w:t>.ст.</w:t>
        </w:r>
        <w:r w:rsidR="00960AA4">
          <w:rPr>
            <w:rStyle w:val="a3"/>
            <w:color w:val="auto"/>
            <w:u w:val="none"/>
          </w:rPr>
          <w:t xml:space="preserve"> </w:t>
        </w:r>
        <w:r w:rsidR="009D57DA" w:rsidRPr="000B6CA8">
          <w:rPr>
            <w:rStyle w:val="a3"/>
            <w:color w:val="auto"/>
            <w:u w:val="none"/>
          </w:rPr>
          <w:t xml:space="preserve"> 88</w:t>
        </w:r>
      </w:hyperlink>
      <w:r w:rsidR="009D57DA" w:rsidRPr="000B6CA8">
        <w:t>,</w:t>
      </w:r>
      <w:r w:rsidR="00873D47">
        <w:t xml:space="preserve"> </w:t>
      </w:r>
      <w:r w:rsidR="00960AA4">
        <w:t>95</w:t>
      </w:r>
      <w:r w:rsidR="009D57DA" w:rsidRPr="000B6CA8">
        <w:t>,</w:t>
      </w:r>
      <w:r w:rsidR="00873D47">
        <w:t xml:space="preserve"> </w:t>
      </w:r>
      <w:r w:rsidR="00960AA4">
        <w:t xml:space="preserve">106 </w:t>
      </w:r>
      <w:r w:rsidR="009D57DA" w:rsidRPr="000B6CA8">
        <w:t> Жилищного кодекса Российской Федерации, руководствуясь Уставом</w:t>
      </w:r>
      <w:r w:rsidR="00873D47">
        <w:t xml:space="preserve"> Сулеинского городского поселения</w:t>
      </w:r>
      <w:r w:rsidR="009D57DA" w:rsidRPr="000B6CA8">
        <w:t>,</w:t>
      </w:r>
    </w:p>
    <w:p w:rsidR="009D57DA" w:rsidRPr="000B6CA8" w:rsidRDefault="009D57DA" w:rsidP="000B6CA8">
      <w:pPr>
        <w:ind w:firstLine="567"/>
        <w:jc w:val="both"/>
      </w:pPr>
      <w:r w:rsidRPr="000B6CA8">
        <w:rPr>
          <w:b/>
          <w:bCs/>
        </w:rPr>
        <w:t> </w:t>
      </w:r>
    </w:p>
    <w:p w:rsidR="003C63DF" w:rsidRPr="000B6CA8" w:rsidRDefault="003C63DF" w:rsidP="000B6CA8">
      <w:pPr>
        <w:jc w:val="center"/>
      </w:pPr>
      <w:r w:rsidRPr="000B6CA8">
        <w:t>ПОСТАНОВЛЯ</w:t>
      </w:r>
      <w:r w:rsidR="00D529ED" w:rsidRPr="000B6CA8">
        <w:t>Ю:</w:t>
      </w:r>
    </w:p>
    <w:p w:rsidR="00780DD6" w:rsidRPr="000B6CA8" w:rsidRDefault="00780DD6" w:rsidP="000B6CA8">
      <w:pPr>
        <w:jc w:val="both"/>
      </w:pPr>
    </w:p>
    <w:p w:rsidR="009D57DA" w:rsidRPr="000B6CA8" w:rsidRDefault="00C843A8" w:rsidP="00873D47">
      <w:pPr>
        <w:spacing w:line="360" w:lineRule="auto"/>
        <w:contextualSpacing/>
        <w:jc w:val="both"/>
      </w:pPr>
      <w:r w:rsidRPr="000B6CA8">
        <w:t>1.</w:t>
      </w:r>
      <w:r w:rsidR="009D57DA" w:rsidRPr="000B6CA8">
        <w:t xml:space="preserve"> Утвердить </w:t>
      </w:r>
      <w:hyperlink r:id="rId10" w:anchor="Par32" w:history="1">
        <w:r w:rsidR="009D57DA" w:rsidRPr="000B6CA8">
          <w:rPr>
            <w:rStyle w:val="a3"/>
            <w:color w:val="auto"/>
            <w:u w:val="none"/>
          </w:rPr>
          <w:t>Положение</w:t>
        </w:r>
      </w:hyperlink>
      <w:r w:rsidR="002A1687" w:rsidRPr="000B6CA8">
        <w:t xml:space="preserve"> </w:t>
      </w:r>
      <w:r w:rsidR="009D57DA" w:rsidRPr="000B6CA8">
        <w:t>о</w:t>
      </w:r>
      <w:r w:rsidR="000B1DAE" w:rsidRPr="000B6CA8">
        <w:t xml:space="preserve"> маневренном фонде и </w:t>
      </w:r>
      <w:r w:rsidR="009D57DA" w:rsidRPr="000B6CA8">
        <w:t xml:space="preserve"> порядке предоставления гражданам жилых помещений маневренного муниципального жилищного фонда </w:t>
      </w:r>
      <w:r w:rsidR="00873D47">
        <w:t>Сулеинского городского поселения</w:t>
      </w:r>
      <w:r w:rsidR="009D57DA" w:rsidRPr="000B6CA8">
        <w:t>, согласно приложению.</w:t>
      </w:r>
    </w:p>
    <w:p w:rsidR="00424147" w:rsidRPr="000B6CA8" w:rsidRDefault="004E10DC" w:rsidP="00873D47">
      <w:pPr>
        <w:pStyle w:val="af0"/>
        <w:spacing w:line="360" w:lineRule="auto"/>
        <w:ind w:left="0"/>
        <w:contextualSpacing/>
        <w:jc w:val="both"/>
        <w:rPr>
          <w:rFonts w:ascii="Times New Roman" w:hAnsi="Times New Roman" w:cs="Times New Roman"/>
          <w:szCs w:val="24"/>
        </w:rPr>
      </w:pPr>
      <w:r w:rsidRPr="000B6CA8">
        <w:rPr>
          <w:rFonts w:ascii="Times New Roman" w:hAnsi="Times New Roman" w:cs="Times New Roman"/>
          <w:szCs w:val="24"/>
        </w:rPr>
        <w:t>2</w:t>
      </w:r>
      <w:r w:rsidR="003435DA" w:rsidRPr="000B6CA8">
        <w:rPr>
          <w:rFonts w:ascii="Times New Roman" w:hAnsi="Times New Roman" w:cs="Times New Roman"/>
          <w:szCs w:val="24"/>
        </w:rPr>
        <w:t>.</w:t>
      </w:r>
      <w:r w:rsidR="00424147" w:rsidRPr="000B6CA8">
        <w:rPr>
          <w:rFonts w:ascii="Times New Roman" w:hAnsi="Times New Roman" w:cs="Times New Roman"/>
          <w:szCs w:val="24"/>
        </w:rPr>
        <w:t xml:space="preserve">Опубликовать настоящее Постановление на официальном сайте </w:t>
      </w:r>
      <w:proofErr w:type="spellStart"/>
      <w:r w:rsidR="00873D47">
        <w:rPr>
          <w:rFonts w:ascii="Times New Roman" w:hAnsi="Times New Roman" w:cs="Times New Roman"/>
          <w:szCs w:val="24"/>
        </w:rPr>
        <w:t>Саткинского</w:t>
      </w:r>
      <w:proofErr w:type="spellEnd"/>
      <w:r w:rsidR="00873D47">
        <w:rPr>
          <w:rFonts w:ascii="Times New Roman" w:hAnsi="Times New Roman" w:cs="Times New Roman"/>
          <w:szCs w:val="24"/>
        </w:rPr>
        <w:t xml:space="preserve"> муниципального района, на странице Сулеинского городского поселения.</w:t>
      </w:r>
    </w:p>
    <w:p w:rsidR="003C63DF" w:rsidRPr="000B6CA8" w:rsidRDefault="009D57DA" w:rsidP="00873D47">
      <w:pPr>
        <w:spacing w:line="360" w:lineRule="auto"/>
        <w:contextualSpacing/>
        <w:jc w:val="both"/>
      </w:pPr>
      <w:r w:rsidRPr="000B6CA8">
        <w:t>3</w:t>
      </w:r>
      <w:r w:rsidR="003435DA" w:rsidRPr="000B6CA8">
        <w:t>.</w:t>
      </w:r>
      <w:r w:rsidR="003C63DF" w:rsidRPr="000B6CA8">
        <w:t xml:space="preserve">Настоящее постановление вступает в силу с </w:t>
      </w:r>
      <w:r w:rsidR="003435DA" w:rsidRPr="000B6CA8">
        <w:t>момента подписания</w:t>
      </w:r>
      <w:r w:rsidR="003C63DF" w:rsidRPr="000B6CA8">
        <w:t xml:space="preserve">. </w:t>
      </w:r>
    </w:p>
    <w:p w:rsidR="003C63DF" w:rsidRPr="000B6CA8" w:rsidRDefault="009D57DA" w:rsidP="00873D47">
      <w:pPr>
        <w:spacing w:line="360" w:lineRule="auto"/>
        <w:contextualSpacing/>
        <w:jc w:val="both"/>
      </w:pPr>
      <w:r w:rsidRPr="000B6CA8">
        <w:t>4</w:t>
      </w:r>
      <w:r w:rsidR="003435DA" w:rsidRPr="000B6CA8">
        <w:t>.</w:t>
      </w:r>
      <w:r w:rsidR="003C63DF" w:rsidRPr="000B6CA8">
        <w:t xml:space="preserve">Контроль </w:t>
      </w:r>
      <w:r w:rsidR="00D529ED" w:rsidRPr="000B6CA8">
        <w:t>над</w:t>
      </w:r>
      <w:r w:rsidR="003C63DF" w:rsidRPr="000B6CA8">
        <w:t xml:space="preserve"> выполнением настоящего постановления </w:t>
      </w:r>
      <w:r w:rsidR="00714F34" w:rsidRPr="000B6CA8">
        <w:t>оставляю за собой.</w:t>
      </w:r>
    </w:p>
    <w:p w:rsidR="006357E3" w:rsidRDefault="006357E3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873D47">
      <w:pPr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Pr="00307281" w:rsidRDefault="00307281" w:rsidP="00873D47">
      <w:pPr>
        <w:rPr>
          <w:rStyle w:val="ab"/>
          <w:b w:val="0"/>
          <w:bCs/>
        </w:rPr>
      </w:pPr>
      <w:r w:rsidRPr="00307281">
        <w:rPr>
          <w:rStyle w:val="ab"/>
          <w:b w:val="0"/>
          <w:bCs/>
        </w:rPr>
        <w:t xml:space="preserve">Глава </w:t>
      </w:r>
      <w:r w:rsidR="00873D47">
        <w:rPr>
          <w:rStyle w:val="ab"/>
          <w:b w:val="0"/>
          <w:bCs/>
        </w:rPr>
        <w:t xml:space="preserve">Сулеинского городского поселения                                                      В.Г. </w:t>
      </w:r>
      <w:proofErr w:type="spellStart"/>
      <w:r w:rsidR="00873D47">
        <w:rPr>
          <w:rStyle w:val="ab"/>
          <w:b w:val="0"/>
          <w:bCs/>
        </w:rPr>
        <w:t>Губайдулина</w:t>
      </w:r>
      <w:proofErr w:type="spellEnd"/>
    </w:p>
    <w:p w:rsidR="00307281" w:rsidRPr="00307281" w:rsidRDefault="00307281" w:rsidP="00307281">
      <w:pPr>
        <w:ind w:firstLine="698"/>
        <w:rPr>
          <w:rStyle w:val="ab"/>
          <w:b w:val="0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873D47">
      <w:pPr>
        <w:jc w:val="both"/>
        <w:rPr>
          <w:rStyle w:val="ab"/>
          <w:bCs/>
        </w:rPr>
      </w:pPr>
    </w:p>
    <w:p w:rsidR="00873D47" w:rsidRDefault="00307281" w:rsidP="00873D47">
      <w:pPr>
        <w:jc w:val="right"/>
      </w:pPr>
      <w:r>
        <w:t xml:space="preserve">                  </w:t>
      </w:r>
    </w:p>
    <w:p w:rsidR="00873D47" w:rsidRDefault="00873D47" w:rsidP="00873D47">
      <w:pPr>
        <w:jc w:val="right"/>
      </w:pPr>
    </w:p>
    <w:p w:rsidR="00307281" w:rsidRPr="000B6CA8" w:rsidRDefault="00307281" w:rsidP="00873D47">
      <w:pPr>
        <w:jc w:val="right"/>
      </w:pPr>
      <w:r w:rsidRPr="000B6CA8">
        <w:lastRenderedPageBreak/>
        <w:t>Приложение № 1</w:t>
      </w:r>
    </w:p>
    <w:p w:rsidR="00307281" w:rsidRPr="000B6CA8" w:rsidRDefault="00307281" w:rsidP="00873D47">
      <w:pPr>
        <w:ind w:firstLine="567"/>
        <w:jc w:val="right"/>
      </w:pPr>
      <w:r>
        <w:t xml:space="preserve">                                     </w:t>
      </w:r>
      <w:r w:rsidRPr="000B6CA8">
        <w:t>к постановлению администрации</w:t>
      </w:r>
    </w:p>
    <w:p w:rsidR="00307281" w:rsidRPr="000B6CA8" w:rsidRDefault="00307281" w:rsidP="00873D47">
      <w:pPr>
        <w:ind w:firstLine="567"/>
        <w:jc w:val="right"/>
      </w:pPr>
      <w:r>
        <w:t xml:space="preserve">                                                    </w:t>
      </w:r>
      <w:r w:rsidR="00873D47">
        <w:t>Сулеинского городского поселения</w:t>
      </w:r>
    </w:p>
    <w:p w:rsidR="00307281" w:rsidRPr="00AD7139" w:rsidRDefault="00960AA4" w:rsidP="00873D47">
      <w:pPr>
        <w:jc w:val="right"/>
        <w:rPr>
          <w:u w:val="single"/>
        </w:rPr>
      </w:pPr>
      <w:r>
        <w:t xml:space="preserve">                       </w:t>
      </w:r>
      <w:r w:rsidR="00307281">
        <w:t xml:space="preserve">     </w:t>
      </w:r>
      <w:r w:rsidR="00AD7139">
        <w:rPr>
          <w:u w:val="single"/>
        </w:rPr>
        <w:t>о</w:t>
      </w:r>
      <w:r w:rsidR="00307281" w:rsidRPr="00AD7139">
        <w:rPr>
          <w:u w:val="single"/>
        </w:rPr>
        <w:t>т</w:t>
      </w:r>
      <w:r w:rsidR="00AD7139" w:rsidRPr="00AD7139">
        <w:rPr>
          <w:u w:val="single"/>
        </w:rPr>
        <w:t xml:space="preserve"> 03.07.2023</w:t>
      </w:r>
      <w:r w:rsidRPr="00AD7139">
        <w:rPr>
          <w:u w:val="single"/>
        </w:rPr>
        <w:t xml:space="preserve"> г.</w:t>
      </w:r>
      <w:r w:rsidR="00307281" w:rsidRPr="00AD7139">
        <w:rPr>
          <w:u w:val="single"/>
        </w:rPr>
        <w:t xml:space="preserve"> №</w:t>
      </w:r>
      <w:r w:rsidR="00AD7139" w:rsidRPr="00AD7139">
        <w:rPr>
          <w:u w:val="single"/>
        </w:rPr>
        <w:t xml:space="preserve"> 67</w:t>
      </w:r>
      <w:r w:rsidR="00307281" w:rsidRPr="00AD7139">
        <w:rPr>
          <w:u w:val="single"/>
        </w:rPr>
        <w:t xml:space="preserve"> </w:t>
      </w:r>
      <w:r w:rsidRPr="00AD7139">
        <w:rPr>
          <w:u w:val="single"/>
        </w:rPr>
        <w:t xml:space="preserve"> </w:t>
      </w:r>
    </w:p>
    <w:p w:rsidR="00307281" w:rsidRDefault="00307281" w:rsidP="00307281">
      <w:pPr>
        <w:ind w:firstLine="698"/>
        <w:jc w:val="right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873D47" w:rsidRDefault="00873D47" w:rsidP="00307281">
      <w:pPr>
        <w:ind w:firstLine="284"/>
        <w:jc w:val="center"/>
        <w:rPr>
          <w:b/>
          <w:bCs/>
        </w:rPr>
      </w:pPr>
      <w:r>
        <w:rPr>
          <w:b/>
          <w:bCs/>
        </w:rPr>
        <w:t>П</w:t>
      </w:r>
      <w:r w:rsidRPr="00307281">
        <w:rPr>
          <w:b/>
          <w:bCs/>
        </w:rPr>
        <w:t xml:space="preserve">оложение  </w:t>
      </w:r>
    </w:p>
    <w:p w:rsidR="001E407A" w:rsidRDefault="00873D47" w:rsidP="00307281">
      <w:pPr>
        <w:ind w:firstLine="284"/>
        <w:jc w:val="center"/>
        <w:rPr>
          <w:b/>
          <w:bCs/>
        </w:rPr>
      </w:pPr>
      <w:r w:rsidRPr="00307281">
        <w:rPr>
          <w:b/>
          <w:bCs/>
        </w:rPr>
        <w:t xml:space="preserve">о маневренном фонде и порядке предоставления гражданам жилых помещений маневренного муниципального жилищного фонда </w:t>
      </w:r>
      <w:r>
        <w:rPr>
          <w:b/>
          <w:bCs/>
        </w:rPr>
        <w:t>Сулеинского городского поселения</w:t>
      </w:r>
    </w:p>
    <w:p w:rsidR="00307281" w:rsidRDefault="00307281" w:rsidP="00307281">
      <w:pPr>
        <w:ind w:firstLine="284"/>
        <w:jc w:val="center"/>
        <w:rPr>
          <w:b/>
          <w:bCs/>
        </w:rPr>
      </w:pPr>
    </w:p>
    <w:p w:rsidR="00307281" w:rsidRPr="00307281" w:rsidRDefault="00307281" w:rsidP="00307281">
      <w:pPr>
        <w:ind w:firstLine="284"/>
        <w:jc w:val="center"/>
        <w:rPr>
          <w:b/>
        </w:rPr>
      </w:pPr>
    </w:p>
    <w:p w:rsidR="004E10DC" w:rsidRPr="000B6CA8" w:rsidRDefault="004E10DC" w:rsidP="008C48F3">
      <w:pPr>
        <w:shd w:val="clear" w:color="auto" w:fill="FFFFFF"/>
        <w:jc w:val="center"/>
        <w:rPr>
          <w:b/>
          <w:bCs/>
          <w:color w:val="2C2C2C"/>
        </w:rPr>
      </w:pPr>
      <w:r w:rsidRPr="000B6CA8">
        <w:t>1.</w:t>
      </w:r>
      <w:r w:rsidR="008C48F3">
        <w:t xml:space="preserve"> </w:t>
      </w:r>
      <w:r w:rsidRPr="000B6CA8">
        <w:rPr>
          <w:b/>
          <w:bCs/>
          <w:color w:val="2C2C2C"/>
        </w:rPr>
        <w:t>Общие положения</w:t>
      </w:r>
    </w:p>
    <w:p w:rsidR="009D57DA" w:rsidRPr="000B6CA8" w:rsidRDefault="002A1687" w:rsidP="000B6CA8">
      <w:pPr>
        <w:pStyle w:val="af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в соответствии с 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лищным </w:t>
      </w:r>
      <w:hyperlink r:id="rId11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 Российской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едерации, </w:t>
      </w:r>
      <w:hyperlink r:id="rId12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="00873D47">
        <w:rPr>
          <w:rFonts w:ascii="Times New Roman" w:hAnsi="Times New Roman" w:cs="Times New Roman"/>
          <w:color w:val="000000"/>
          <w:sz w:val="24"/>
          <w:szCs w:val="24"/>
        </w:rPr>
        <w:t xml:space="preserve"> отнесения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</w:t>
      </w:r>
      <w:r w:rsidR="00307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№ 42,</w:t>
      </w:r>
      <w:r w:rsidR="00CA4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D47">
        <w:rPr>
          <w:rFonts w:ascii="Times New Roman" w:hAnsi="Times New Roman" w:cs="Times New Roman"/>
          <w:color w:val="000000"/>
          <w:sz w:val="24"/>
          <w:szCs w:val="24"/>
        </w:rPr>
        <w:t>Уставом Сулеинского городского поселения.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формирования, предоставления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и использования жилых помещений маневренного </w:t>
      </w:r>
      <w:r w:rsidR="002A1687" w:rsidRPr="000B6CA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73D47">
        <w:rPr>
          <w:rFonts w:ascii="Times New Roman" w:hAnsi="Times New Roman" w:cs="Times New Roman"/>
          <w:sz w:val="24"/>
          <w:szCs w:val="24"/>
        </w:rPr>
        <w:t xml:space="preserve">Сулеинского городского поселения </w:t>
      </w:r>
      <w:r w:rsidRPr="000B6CA8">
        <w:rPr>
          <w:rFonts w:ascii="Times New Roman" w:hAnsi="Times New Roman" w:cs="Times New Roman"/>
          <w:sz w:val="24"/>
          <w:szCs w:val="24"/>
        </w:rPr>
        <w:t>(далее – маневренный фонд).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D57DA" w:rsidRPr="000B6CA8" w:rsidRDefault="00746F10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746F10">
        <w:rPr>
          <w:rFonts w:ascii="Times New Roman" w:hAnsi="Times New Roman" w:cs="Times New Roman"/>
          <w:sz w:val="24"/>
          <w:szCs w:val="24"/>
        </w:rPr>
        <w:t>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46F10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1.3.3. Граждан, у которых единственные жилые помещения стали непригодными для проживания в результ</w:t>
      </w:r>
      <w:r w:rsidR="00746F10">
        <w:rPr>
          <w:rFonts w:ascii="Times New Roman" w:hAnsi="Times New Roman" w:cs="Times New Roman"/>
          <w:sz w:val="24"/>
          <w:szCs w:val="24"/>
        </w:rPr>
        <w:t>ате чрезвычайных обстоятельств;</w:t>
      </w:r>
    </w:p>
    <w:p w:rsidR="009D57DA" w:rsidRPr="000B6CA8" w:rsidRDefault="00746F10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9D57DA" w:rsidRPr="000B6CA8" w:rsidRDefault="00746F10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9D57DA" w:rsidRPr="000B6CA8">
        <w:rPr>
          <w:rFonts w:ascii="Times New Roman" w:hAnsi="Times New Roman" w:cs="Times New Roman"/>
          <w:sz w:val="24"/>
          <w:szCs w:val="24"/>
        </w:rPr>
        <w:t>. Иных граждан в случаях, предусмотренных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сельского поселения.</w:t>
      </w:r>
      <w:proofErr w:type="gramEnd"/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1.5. Маневренный фонд формируется из находящихся в муниципальной собственности свободных жилых помещений главой</w:t>
      </w:r>
      <w:r w:rsidR="00746F10">
        <w:rPr>
          <w:rFonts w:ascii="Times New Roman" w:hAnsi="Times New Roman" w:cs="Times New Roman"/>
          <w:sz w:val="24"/>
          <w:szCs w:val="24"/>
        </w:rPr>
        <w:t xml:space="preserve"> Сулеинского городского поселения</w:t>
      </w:r>
      <w:r w:rsidR="00AA0369"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1.6. Жилые помещения маневренного фонда не подлежат приватизации, от</w:t>
      </w:r>
      <w:r w:rsidR="00746F10">
        <w:rPr>
          <w:rFonts w:ascii="Times New Roman" w:hAnsi="Times New Roman" w:cs="Times New Roman"/>
          <w:sz w:val="24"/>
          <w:szCs w:val="24"/>
        </w:rPr>
        <w:t>чуждению, передаче в аренду, най</w:t>
      </w:r>
      <w:r w:rsidR="00746F10" w:rsidRPr="000B6CA8">
        <w:rPr>
          <w:rFonts w:ascii="Times New Roman" w:hAnsi="Times New Roman" w:cs="Times New Roman"/>
          <w:sz w:val="24"/>
          <w:szCs w:val="24"/>
        </w:rPr>
        <w:t>му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</w:t>
      </w:r>
      <w:r w:rsidR="00746F1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="0074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6CA8">
        <w:rPr>
          <w:rFonts w:ascii="Times New Roman" w:hAnsi="Times New Roman" w:cs="Times New Roman"/>
          <w:sz w:val="24"/>
          <w:szCs w:val="24"/>
        </w:rPr>
        <w:t xml:space="preserve">тнесения жилого помещения к специализированному жилищному фонду, </w:t>
      </w:r>
      <w:r w:rsidRPr="000B6CA8">
        <w:rPr>
          <w:rFonts w:ascii="Times New Roman" w:hAnsi="Times New Roman" w:cs="Times New Roman"/>
          <w:sz w:val="24"/>
          <w:szCs w:val="24"/>
        </w:rPr>
        <w:lastRenderedPageBreak/>
        <w:t>утвержденными Постановлением Правительства Российской Федерации от 26.01.2006 № 42.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1.8. Подготовка проекта постановления администрации о включении (исключении)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осуществляются специалистом</w:t>
      </w:r>
      <w:r w:rsidR="00AA0369" w:rsidRPr="000B6C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6F10">
        <w:rPr>
          <w:rFonts w:ascii="Times New Roman" w:hAnsi="Times New Roman" w:cs="Times New Roman"/>
          <w:sz w:val="24"/>
          <w:szCs w:val="24"/>
        </w:rPr>
        <w:t xml:space="preserve"> Сулеинского городского поселения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1.9. Учет жилых помещений маневренного фонда осуществляется специалистом администрации</w:t>
      </w:r>
      <w:r w:rsidR="00746F10">
        <w:rPr>
          <w:rFonts w:ascii="Times New Roman" w:hAnsi="Times New Roman" w:cs="Times New Roman"/>
          <w:sz w:val="24"/>
          <w:szCs w:val="24"/>
        </w:rPr>
        <w:t xml:space="preserve"> Сулеинского городского поселения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1.11. Вопросы, не урегулированные настоящим Положением, решаются в соответствии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E179A3" w:rsidRPr="000B6CA8" w:rsidRDefault="00E179A3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8C1DC1" w:rsidP="008C48F3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2.</w:t>
      </w:r>
      <w:r w:rsidR="008C4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Основания, условия и срок предоставления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жилого помещения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 Договор найма жилого помещения маневренного фонда (</w:t>
      </w:r>
      <w:hyperlink r:id="rId1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</w:t>
      </w:r>
      <w:r w:rsidR="00E179A3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ar42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1.3.1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16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1.3.2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 </w:t>
      </w:r>
      <w:hyperlink r:id="rId17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</w:t>
      </w:r>
      <w:r w:rsidR="00E179A3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 (при заключении такого договора с гражданами, указанными в </w:t>
      </w:r>
      <w:hyperlink r:id="rId19" w:anchor="Par4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1.3.3 пункта 1.3 раздела 1</w:t>
        </w:r>
        <w:proofErr w:type="gramEnd"/>
      </w:hyperlink>
      <w:r w:rsidRPr="000B6CA8">
        <w:rPr>
          <w:rFonts w:ascii="Times New Roman" w:hAnsi="Times New Roman" w:cs="Times New Roman"/>
          <w:sz w:val="24"/>
          <w:szCs w:val="24"/>
        </w:rPr>
        <w:t>настоящего Положения).</w:t>
      </w:r>
    </w:p>
    <w:p w:rsidR="00FE79E7" w:rsidRPr="000B6CA8" w:rsidRDefault="00FE79E7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Д</w:t>
      </w:r>
      <w:r w:rsidRPr="00FE79E7">
        <w:rPr>
          <w:rFonts w:ascii="Times New Roman" w:hAnsi="Times New Roman" w:cs="Times New Roman"/>
          <w:sz w:val="24"/>
          <w:szCs w:val="24"/>
        </w:rPr>
        <w:t>о завершения расчетов с гра</w:t>
      </w:r>
      <w:r>
        <w:rPr>
          <w:rFonts w:ascii="Times New Roman" w:hAnsi="Times New Roman" w:cs="Times New Roman"/>
          <w:sz w:val="24"/>
          <w:szCs w:val="24"/>
        </w:rPr>
        <w:t>жданами, указанными в подпункте 1.3.4. пункта  1.3. раздела 1 настоящего Положения</w:t>
      </w:r>
      <w:r w:rsidRPr="00FE79E7">
        <w:rPr>
          <w:rFonts w:ascii="Times New Roman" w:hAnsi="Times New Roman" w:cs="Times New Roman"/>
          <w:sz w:val="24"/>
          <w:szCs w:val="24"/>
        </w:rPr>
        <w:t>, либо до предоставления им жилых помещений, но не более чем на два года;</w:t>
      </w:r>
    </w:p>
    <w:p w:rsidR="009D57DA" w:rsidRPr="000B6CA8" w:rsidRDefault="00FE79E7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57DA" w:rsidRPr="000B6CA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="009D57DA" w:rsidRPr="000B6CA8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такого договора с гражданами, указанными в </w:t>
      </w:r>
      <w:hyperlink r:id="rId20" w:anchor="Par4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1.3.5</w:t>
        </w:r>
        <w:r w:rsidR="009D57DA"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1.3 раздела 1</w:t>
        </w:r>
      </w:hyperlink>
      <w:r w:rsidR="009D57DA"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2.3. Истечение срока, на который заключен договор найма </w:t>
      </w:r>
      <w:proofErr w:type="gramStart"/>
      <w:r w:rsidR="00FE79E7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2.4. Освободившиеся жилые помещения маневренного фонда заселяются в порядке, установленном настоящим Положением.</w:t>
      </w:r>
    </w:p>
    <w:p w:rsidR="00E179A3" w:rsidRPr="000B6CA8" w:rsidRDefault="00E179A3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7DA" w:rsidRPr="000B6CA8" w:rsidRDefault="00E179A3" w:rsidP="008C48F3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3.</w:t>
      </w:r>
      <w:r w:rsidR="008C4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Порядок предоставления жилых помещений по договору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  заявление;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2) копия паспорта или иной документ, удостоверяющий личность, в соответствии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6CA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 xml:space="preserve">3) копии документов, подтверждающих состав семьи и родственные отношения гражданина и лиц, указанных в качестве членов его семьи (справка о составе семьи, копии свидетельств о заключении брака, свидетельств о рождении детей, решений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об усыновлении (удочерении), судебных решений);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CA8">
        <w:rPr>
          <w:rFonts w:ascii="Times New Roman" w:hAnsi="Times New Roman" w:cs="Times New Roman"/>
          <w:sz w:val="24"/>
          <w:szCs w:val="24"/>
        </w:rPr>
        <w:t xml:space="preserve">4) выписки из Единого государственного реестра прав на недвижимое имущество и сделок с ним об отсутствии (наличии) в собственности гражданина и членов его семьи жилых помещений, выданные на каждого члена семьи гражданина не ранее чем за один месяц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до подачи заявления о принятии на учет в качестве нуждающегося в служебном жилом помещении;</w:t>
      </w:r>
      <w:proofErr w:type="gramEnd"/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CA8">
        <w:rPr>
          <w:rFonts w:ascii="Times New Roman" w:hAnsi="Times New Roman" w:cs="Times New Roman"/>
          <w:sz w:val="24"/>
          <w:szCs w:val="24"/>
        </w:rPr>
        <w:t xml:space="preserve">5) копии документов, выданных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и картографии, другими организациями (органами), подтверждающих наличие либо отсутствие у гражданина и (или) членов его семьи жилых помещений в населенном пункте по месту работы, прохождения государственной гражданской службы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собственности, либо по договору социального найма жилого помещения, либо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по договору найма служебного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выписка из домовой книги (предоставляется гражданином – собственником жилого дома или части дома);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7) копия документа о капитальном ремонте или реконструкции дома и договора социального найма жилого помещения (представляется гражданами, указанными в </w:t>
      </w:r>
      <w:hyperlink r:id="rId21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1.3.1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8) копия документа об обращении взыскания на жилое помещение (представляется гражданами, указанными в </w:t>
      </w:r>
      <w:hyperlink r:id="rId22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1.3.2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9)копия документа, подтверждающего непригодность жилого помещения для проживания в результате чрезвычайных обстоятельств, (представляются гражданами, указанными в </w:t>
      </w:r>
      <w:hyperlink r:id="rId23" w:anchor="Par4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1.3.3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Документы, указанные в </w:t>
      </w:r>
      <w:hyperlink r:id="rId24" w:anchor="Par7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и </w:t>
      </w:r>
      <w:hyperlink r:id="rId25" w:anchor="Par75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3.1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Положения, представляются в копиях с предъявлением оригиналов.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3.2. Поданные граждана</w:t>
      </w:r>
      <w:r w:rsidR="00FE79E7">
        <w:rPr>
          <w:rFonts w:ascii="Times New Roman" w:hAnsi="Times New Roman" w:cs="Times New Roman"/>
          <w:sz w:val="24"/>
          <w:szCs w:val="24"/>
        </w:rPr>
        <w:t>ми заявления рассматриваются в 3</w:t>
      </w:r>
      <w:r w:rsidRPr="000B6CA8">
        <w:rPr>
          <w:rFonts w:ascii="Times New Roman" w:hAnsi="Times New Roman" w:cs="Times New Roman"/>
          <w:sz w:val="24"/>
          <w:szCs w:val="24"/>
        </w:rPr>
        <w:t>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комиссией по жилищным вопросам при администрации</w:t>
      </w:r>
      <w:r w:rsidR="009E4145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6CA8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принятии заявления о постановке на учет является </w:t>
      </w:r>
      <w:r w:rsidR="00110353" w:rsidRPr="000B6CA8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0B6CA8">
        <w:rPr>
          <w:rFonts w:ascii="Times New Roman" w:hAnsi="Times New Roman" w:cs="Times New Roman"/>
          <w:sz w:val="24"/>
          <w:szCs w:val="24"/>
        </w:rPr>
        <w:t xml:space="preserve"> полного пакета документов, указанных в </w:t>
      </w:r>
      <w:hyperlink r:id="rId26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пункте </w:t>
        </w:r>
        <w:r w:rsidR="003072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                                </w:t>
        </w:r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3.1. раздела </w:t>
        </w:r>
      </w:hyperlink>
      <w:r w:rsidRPr="000B6CA8">
        <w:rPr>
          <w:rFonts w:ascii="Times New Roman" w:hAnsi="Times New Roman" w:cs="Times New Roman"/>
          <w:sz w:val="24"/>
          <w:szCs w:val="24"/>
        </w:rPr>
        <w:t>3 настоящего Положения.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</w:t>
      </w:r>
      <w:r w:rsidR="00CE225E">
        <w:rPr>
          <w:rFonts w:ascii="Times New Roman" w:hAnsi="Times New Roman" w:cs="Times New Roman"/>
          <w:sz w:val="24"/>
          <w:szCs w:val="24"/>
        </w:rPr>
        <w:t>ь принято не позднее чем через 3</w:t>
      </w:r>
      <w:r w:rsidRPr="000B6CA8">
        <w:rPr>
          <w:rFonts w:ascii="Times New Roman" w:hAnsi="Times New Roman" w:cs="Times New Roman"/>
          <w:sz w:val="24"/>
          <w:szCs w:val="24"/>
        </w:rPr>
        <w:t>0 дней со дня представления указанных документов.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3.4. Постановление об отказе в принятии на учет граждан, нуждающихся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предоставлении жилых помещений маневренного фонда, принимается в случаях, если: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1) представлены документы, которые не подтверждают право соответствующих граждан на предоставление жилого помещения маневренного фонда в соответствии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с </w:t>
      </w:r>
      <w:hyperlink r:id="rId27" w:anchor="Par72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3.1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отсутствуют свободные жилые помещения маневренного фонда.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3.5. Предоставление гражданам жилых помещений маневренного фонда осуществляется на основании постановления администрации </w:t>
      </w:r>
      <w:r w:rsidR="00CE225E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="009E4145"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 xml:space="preserve">3.6. На основании постановления администрации  о предоставлении гражданам жилых помещений маневренного фонда </w:t>
      </w:r>
      <w:r w:rsidR="00CE225E">
        <w:rPr>
          <w:rFonts w:ascii="Times New Roman" w:hAnsi="Times New Roman" w:cs="Times New Roman"/>
          <w:sz w:val="24"/>
          <w:szCs w:val="24"/>
        </w:rPr>
        <w:t>администрация заключает</w:t>
      </w:r>
      <w:r w:rsidRPr="000B6CA8">
        <w:rPr>
          <w:rFonts w:ascii="Times New Roman" w:hAnsi="Times New Roman" w:cs="Times New Roman"/>
          <w:sz w:val="24"/>
          <w:szCs w:val="24"/>
        </w:rPr>
        <w:t xml:space="preserve"> договор найма жилого помещения маневренного фо</w:t>
      </w:r>
      <w:r w:rsidR="00CE225E">
        <w:rPr>
          <w:rFonts w:ascii="Times New Roman" w:hAnsi="Times New Roman" w:cs="Times New Roman"/>
          <w:sz w:val="24"/>
          <w:szCs w:val="24"/>
        </w:rPr>
        <w:t>нда с гражданами.</w:t>
      </w:r>
    </w:p>
    <w:p w:rsidR="00307281" w:rsidRPr="000B6CA8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8C48F3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Пользование жилым помещением по договору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найма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4.1. Порядок пользования, содержания жилых помещений маневренного фонда, предоставления проживающим в них гражданам жилищных комму</w:t>
      </w:r>
      <w:r w:rsidR="00CE225E">
        <w:rPr>
          <w:rFonts w:ascii="Times New Roman" w:hAnsi="Times New Roman" w:cs="Times New Roman"/>
          <w:sz w:val="24"/>
          <w:szCs w:val="24"/>
        </w:rPr>
        <w:t>нальных услуг регламентируется:</w:t>
      </w:r>
      <w:r w:rsidR="003F4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статьи 17</w:t>
        </w:r>
      </w:hyperlink>
      <w:r w:rsidR="00CE225E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Жилищного кодекса Российской Федерации, типовым</w:t>
      </w:r>
      <w:r w:rsidR="00CE225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договором</w:t>
        </w:r>
      </w:hyperlink>
      <w:r w:rsidR="00CE225E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найма жилого помещения маневренного фонда, утвержденным Постановлением Правительства Российской Федерации от 26 января 2006 года № 42 (</w:t>
      </w:r>
      <w:hyperlink r:id="rId30" w:anchor="Par137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="00CE225E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к Положению).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4.2. Граждане –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>10 дней.</w:t>
      </w:r>
    </w:p>
    <w:p w:rsidR="009E4145" w:rsidRPr="000B6CA8" w:rsidRDefault="009E4145" w:rsidP="008C48F3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8C48F3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5.</w:t>
      </w:r>
      <w:r w:rsidR="008C4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Оплата за пользование жилым помещением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5.1. Граждане, заселившиеся в жилые помещения маневренного фонда, обязаны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5.2. Граждане, проживающие в жилых помещениях маневренного фонда, имеют право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на предусмотренные действующим законодательством льготы по оплате жилищно-коммунальных услуг.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сельского поселения льгот.</w:t>
      </w:r>
    </w:p>
    <w:p w:rsidR="009E4145" w:rsidRPr="000B6CA8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8C48F3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6.</w:t>
      </w:r>
      <w:r w:rsidR="008C4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57DA" w:rsidRPr="000B6CA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9D57DA" w:rsidRPr="000B6CA8">
        <w:rPr>
          <w:rFonts w:ascii="Times New Roman" w:hAnsi="Times New Roman" w:cs="Times New Roman"/>
          <w:b/>
          <w:sz w:val="24"/>
          <w:szCs w:val="24"/>
        </w:rPr>
        <w:t xml:space="preserve"> использованием жилых помещений,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входящих в состав маневренного жилищного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6.1. Контроль за соблюдением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условий договора найма жилого помещения маневренного фонда</w:t>
      </w:r>
      <w:proofErr w:type="gramEnd"/>
      <w:r w:rsidR="009E4145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осуществляется специалистом администрации</w:t>
      </w:r>
      <w:r w:rsidR="008C48F3">
        <w:rPr>
          <w:rFonts w:ascii="Times New Roman" w:hAnsi="Times New Roman" w:cs="Times New Roman"/>
          <w:sz w:val="24"/>
          <w:szCs w:val="24"/>
        </w:rPr>
        <w:t xml:space="preserve"> Сулеинского городского поселения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E4145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2565F9" w:rsidRDefault="002565F9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Pr="000B6CA8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307281" w:rsidP="008C48F3">
      <w:pPr>
        <w:pStyle w:val="af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Приложение</w:t>
      </w:r>
    </w:p>
    <w:p w:rsidR="00307281" w:rsidRDefault="00307281" w:rsidP="008C48F3">
      <w:pPr>
        <w:pStyle w:val="af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53" w:rsidRPr="000B6CA8">
        <w:rPr>
          <w:rFonts w:ascii="Times New Roman" w:hAnsi="Times New Roman" w:cs="Times New Roman"/>
          <w:sz w:val="24"/>
          <w:szCs w:val="24"/>
        </w:rPr>
        <w:t>маневренном фонде и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307281" w:rsidRDefault="00307281" w:rsidP="008C48F3">
      <w:pPr>
        <w:pStyle w:val="af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гражданам жилых</w:t>
      </w:r>
      <w:r w:rsidR="00110353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7281" w:rsidRDefault="00307281" w:rsidP="008C48F3">
      <w:pPr>
        <w:pStyle w:val="af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маневренного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муниципального</w:t>
      </w:r>
      <w:r w:rsidR="00110353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жилищного фонда</w:t>
      </w:r>
      <w:r w:rsidR="008C48F3">
        <w:rPr>
          <w:rFonts w:ascii="Times New Roman" w:hAnsi="Times New Roman" w:cs="Times New Roman"/>
          <w:sz w:val="24"/>
          <w:szCs w:val="24"/>
        </w:rPr>
        <w:t xml:space="preserve"> Сулеинского городского поселения</w:t>
      </w:r>
    </w:p>
    <w:p w:rsidR="003F4E2D" w:rsidRDefault="003F4E2D" w:rsidP="008C48F3">
      <w:pPr>
        <w:pStyle w:val="affb"/>
        <w:jc w:val="right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D57DA" w:rsidRDefault="009D57DA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найма жилого помещения маневренного фонда</w:t>
      </w:r>
      <w:r w:rsidR="00F307C6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№ _______</w:t>
      </w:r>
    </w:p>
    <w:p w:rsidR="003F4E2D" w:rsidRPr="000B6CA8" w:rsidRDefault="003F4E2D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_________________________________     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CA8">
        <w:rPr>
          <w:rFonts w:ascii="Times New Roman" w:hAnsi="Times New Roman" w:cs="Times New Roman"/>
          <w:sz w:val="24"/>
          <w:szCs w:val="24"/>
        </w:rPr>
        <w:t>                 _____________________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    (наименование населенного пункта)                                          (число, месяц, год)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_________________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E2D">
        <w:rPr>
          <w:rFonts w:ascii="Times New Roman" w:hAnsi="Times New Roman" w:cs="Times New Roman"/>
          <w:sz w:val="20"/>
          <w:szCs w:val="20"/>
        </w:rPr>
        <w:t>(наименование собственника жилого помещения маневренного фонда или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действующего от его лица уполномоченного органа государственной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власти Российской Федерации, органа государственной власти</w:t>
      </w:r>
      <w:proofErr w:type="gramEnd"/>
    </w:p>
    <w:p w:rsidR="00B370C7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субъекта Российской Федерации, органа местного самоуправления либо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иного уполномоченного им лица, наименование уполномочивающего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документа, его дата и номер)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B6CA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</w:t>
      </w:r>
      <w:r w:rsidRPr="000B6CA8">
        <w:rPr>
          <w:rFonts w:ascii="Times New Roman" w:hAnsi="Times New Roman" w:cs="Times New Roman"/>
          <w:sz w:val="24"/>
          <w:szCs w:val="24"/>
        </w:rPr>
        <w:t>,</w:t>
      </w:r>
    </w:p>
    <w:p w:rsidR="009D57DA" w:rsidRPr="003F4E2D" w:rsidRDefault="009D57DA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именуемый в дальнейшем Нанимателем, с другой стороны, на основании</w:t>
      </w:r>
      <w:r w:rsidR="00C5548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от «__» _______ 20__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________ заключили настоящий Договор о нижеследующем.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за плату во</w:t>
      </w:r>
      <w:r w:rsidR="00C5548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и пользование жилое помещение, находящееся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</w:t>
      </w:r>
      <w:r w:rsidR="003F4E2D">
        <w:rPr>
          <w:rFonts w:ascii="Times New Roman" w:hAnsi="Times New Roman" w:cs="Times New Roman"/>
          <w:sz w:val="24"/>
          <w:szCs w:val="24"/>
        </w:rPr>
        <w:t>_________</w:t>
      </w:r>
    </w:p>
    <w:p w:rsidR="009D57DA" w:rsidRDefault="009D57DA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(государственной, муниципальной – нужное указать)</w:t>
      </w:r>
    </w:p>
    <w:p w:rsidR="003F4E2D" w:rsidRPr="003F4E2D" w:rsidRDefault="003F4E2D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собственности на основании Свидетельства о государственной регистрации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от «___» ___________ 20___ г. № ____, состоящее из квартиры (комнаты)</w:t>
      </w:r>
      <w:r w:rsidR="003F4E2D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общей площадью ______ кв. метров, расположенное 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в _______________, д. </w:t>
      </w:r>
      <w:r w:rsidRPr="000B6CA8">
        <w:rPr>
          <w:rFonts w:ascii="Times New Roman" w:hAnsi="Times New Roman" w:cs="Times New Roman"/>
          <w:sz w:val="24"/>
          <w:szCs w:val="24"/>
        </w:rPr>
        <w:t xml:space="preserve"> ____, кв. __,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для временного проживания в нем.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Жилое помещение предоставлено в связи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(капитальным ремонтом или реконструкцией дома, утратой жилого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помещения в результате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обращения взыскания на это помещение,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признанием жилого помещения непригодным для проживания в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результате чрезвычайных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обстоятельств – нужное указать)</w:t>
      </w:r>
    </w:p>
    <w:p w:rsidR="003F4E2D" w:rsidRPr="003F4E2D" w:rsidRDefault="003F4E2D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Жилое помещение  отнесено к маневренному фонду  на основании решения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</w:t>
      </w:r>
      <w:r w:rsidRPr="000B6CA8">
        <w:rPr>
          <w:rFonts w:ascii="Times New Roman" w:hAnsi="Times New Roman" w:cs="Times New Roman"/>
          <w:sz w:val="24"/>
          <w:szCs w:val="24"/>
        </w:rPr>
        <w:t>___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(наименование органа, осуществляющего управление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государственным или муниципальным жилищным фондом, дата и номер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решения)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Характеристика предоставляемого жилого помещения, его технического состояния,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а также санитарно-технического и иного оборудования, находящегося в нем, содержится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6CA8">
        <w:rPr>
          <w:rFonts w:ascii="Times New Roman" w:hAnsi="Times New Roman" w:cs="Times New Roman"/>
          <w:sz w:val="24"/>
          <w:szCs w:val="24"/>
        </w:rPr>
        <w:t>в техническом паспорте жилого помещения.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>Совместно с Нанимателем в жилое помещение вселяются члены его семьи: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</w:t>
      </w:r>
      <w:r w:rsidRPr="000B6CA8">
        <w:rPr>
          <w:rFonts w:ascii="Times New Roman" w:hAnsi="Times New Roman" w:cs="Times New Roman"/>
          <w:sz w:val="24"/>
          <w:szCs w:val="24"/>
        </w:rPr>
        <w:t>;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B6CA8">
        <w:rPr>
          <w:rFonts w:ascii="Times New Roman" w:hAnsi="Times New Roman" w:cs="Times New Roman"/>
          <w:sz w:val="24"/>
          <w:szCs w:val="24"/>
        </w:rPr>
        <w:t>;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Права и обязанности Нанимателя и членов его семьи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Наниматель имеет право: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 </w:t>
      </w:r>
      <w:hyperlink r:id="rId31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 и другими федеральными законами;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на расторжение в любое время настоящего Договора;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на получение субсидий на оплату жилого помещения и коммунальных услуг в порядке и на условиях, установленных </w:t>
      </w:r>
      <w:hyperlink r:id="rId32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159</w:t>
        </w:r>
      </w:hyperlink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Наниматель обязан: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использовать жилое помещение по назначению и в пределах, установленных Жилищным </w:t>
      </w:r>
      <w:hyperlink r:id="rId3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допускаются;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 </w:t>
      </w:r>
      <w:hyperlink r:id="rId3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155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Жилищного кодекса 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7) допускать в жилое помещение в заранее согласованное время представителя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>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10) при расторжении или прекращении настоящего Договора освободить жилое помещение в течение 10 дней. В случае отказа освободить жилое помещение Наниматель и члены его семьи подлежат выселению в судебном порядке;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11) при освобождении жилого помещения сдать его в течение 3 дней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надлежащем состоянии,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произведенного Нанимателем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lastRenderedPageBreak/>
        <w:t>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не вправе осуществлять обмен жилого помещения,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а также передавать его в поднаем.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Члены семьи Нанимателя имеют право на пользование жилым помещением наравне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с Нанимателем и имеют равные права и обязанности по настоящему Договору.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Если гражданин перестал быть членом семьи Нанимателя, но продолжает проживать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жилом помещении, за ним сохраняются такие же права, какие имеют Наниматель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и члены его семьи. Указанный гражданин самостоятельно отвечает по своим обязательствам, вытекающим из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III. Права и обязанности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E2D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3F4E2D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E2D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3F4E2D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2) принимать участие в надлежащем содержании и ремонте общего имущества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многоквартирном доме, в котором находится жилое помещение;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обеспечивать предоставление Нанимателю коммунальных услуг;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принять в установленные настоящим Договором сроки жилое помещение у Нанимателя с соблюдением условий, предусмотренных</w:t>
      </w:r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anchor="Par21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11 пункта 7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Расторжение и прекращение Договора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0B6C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B6CA8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в любое время может расторгнуть настоящий Договор.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может потребовать расторжения настоящего Договора в судебном порядке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6CA8">
        <w:rPr>
          <w:rFonts w:ascii="Times New Roman" w:hAnsi="Times New Roman" w:cs="Times New Roman"/>
          <w:sz w:val="24"/>
          <w:szCs w:val="24"/>
        </w:rPr>
        <w:t>в случае: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 в течение более 6 месяцев;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Настоящий Договор прекращается в связи:</w:t>
      </w:r>
    </w:p>
    <w:p w:rsidR="009D57DA" w:rsidRPr="000B6CA8" w:rsidRDefault="006124F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</w:t>
      </w:r>
      <w:r w:rsidR="009D57DA" w:rsidRPr="000B6CA8">
        <w:rPr>
          <w:rFonts w:ascii="Times New Roman" w:hAnsi="Times New Roman" w:cs="Times New Roman"/>
          <w:sz w:val="24"/>
          <w:szCs w:val="24"/>
        </w:rPr>
        <w:t>с завершением______________________________________________</w:t>
      </w:r>
      <w:r w:rsidRPr="000B6CA8">
        <w:rPr>
          <w:rFonts w:ascii="Times New Roman" w:hAnsi="Times New Roman" w:cs="Times New Roman"/>
          <w:sz w:val="24"/>
          <w:szCs w:val="24"/>
        </w:rPr>
        <w:t>______</w:t>
      </w:r>
      <w:r w:rsidR="003F4E2D">
        <w:rPr>
          <w:rFonts w:ascii="Times New Roman" w:hAnsi="Times New Roman" w:cs="Times New Roman"/>
          <w:sz w:val="24"/>
          <w:szCs w:val="24"/>
        </w:rPr>
        <w:t>________</w:t>
      </w:r>
      <w:r w:rsidRPr="000B6CA8">
        <w:rPr>
          <w:rFonts w:ascii="Times New Roman" w:hAnsi="Times New Roman" w:cs="Times New Roman"/>
          <w:sz w:val="24"/>
          <w:szCs w:val="24"/>
        </w:rPr>
        <w:t>___</w:t>
      </w:r>
    </w:p>
    <w:p w:rsidR="006124F1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(капитального ремонта или реконструкции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дома, расчетов с Нанимателем, утратившим жилое помещение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в результате обращения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взыскания на это помещение, расчетов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с Нанимателем за жилое помещение, признанное непригодным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для проживания в результате чрезвычайных обстоятельств –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нужное указать)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с утратой (разрушением)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>3) со смертью Нанимателя.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Члены семьи умершего Нанимателя сохраняют право пользования жилым помещением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6CA8">
        <w:rPr>
          <w:rFonts w:ascii="Times New Roman" w:hAnsi="Times New Roman" w:cs="Times New Roman"/>
          <w:sz w:val="24"/>
          <w:szCs w:val="24"/>
        </w:rPr>
        <w:t>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Внесение платы по Договору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CA8">
        <w:rPr>
          <w:rFonts w:ascii="Times New Roman" w:hAnsi="Times New Roman" w:cs="Times New Roman"/>
          <w:sz w:val="24"/>
          <w:szCs w:val="24"/>
        </w:rPr>
        <w:t>Наниматель вносит плату за жилое помещение в порядке и размере, которые предусмотрены Жилищным </w:t>
      </w:r>
      <w:hyperlink r:id="rId36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Иные условия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>, другой – у Нанимателя.</w:t>
      </w:r>
    </w:p>
    <w:p w:rsidR="00110353" w:rsidRPr="000B6CA8" w:rsidRDefault="00110353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6CA8">
        <w:rPr>
          <w:rFonts w:ascii="Times New Roman" w:hAnsi="Times New Roman" w:cs="Times New Roman"/>
          <w:sz w:val="24"/>
          <w:szCs w:val="24"/>
        </w:rPr>
        <w:t xml:space="preserve"> ___________________             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6CA8">
        <w:rPr>
          <w:rFonts w:ascii="Times New Roman" w:hAnsi="Times New Roman" w:cs="Times New Roman"/>
          <w:sz w:val="24"/>
          <w:szCs w:val="24"/>
        </w:rPr>
        <w:t> Наниматель __________________</w:t>
      </w:r>
    </w:p>
    <w:p w:rsidR="006124F1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    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   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6124F1" w:rsidRPr="000B6CA8" w:rsidRDefault="006124F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М.П.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B1E86" w:rsidRPr="000B6CA8" w:rsidRDefault="00BB1E86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Style w:val="af4"/>
          <w:rFonts w:ascii="Times New Roman" w:hAnsi="Times New Roman" w:cs="Times New Roman"/>
          <w:color w:val="555555"/>
          <w:sz w:val="24"/>
          <w:szCs w:val="24"/>
        </w:rPr>
        <w:t> </w:t>
      </w:r>
    </w:p>
    <w:sectPr w:rsidR="00BB1E86" w:rsidRPr="000B6CA8" w:rsidSect="009D57DA">
      <w:headerReference w:type="default" r:id="rId3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39" w:rsidRDefault="00AD7139" w:rsidP="009A2A5E">
      <w:r>
        <w:separator/>
      </w:r>
    </w:p>
  </w:endnote>
  <w:endnote w:type="continuationSeparator" w:id="0">
    <w:p w:rsidR="00AD7139" w:rsidRDefault="00AD7139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39" w:rsidRDefault="00AD7139" w:rsidP="009A2A5E">
      <w:r>
        <w:separator/>
      </w:r>
    </w:p>
  </w:footnote>
  <w:footnote w:type="continuationSeparator" w:id="0">
    <w:p w:rsidR="00AD7139" w:rsidRDefault="00AD7139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39" w:rsidRPr="00E901DA" w:rsidRDefault="00AD7139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DF"/>
    <w:rsid w:val="0000304C"/>
    <w:rsid w:val="00003A42"/>
    <w:rsid w:val="000158C5"/>
    <w:rsid w:val="000308FA"/>
    <w:rsid w:val="00040AEB"/>
    <w:rsid w:val="000535E5"/>
    <w:rsid w:val="00073CC4"/>
    <w:rsid w:val="00083ACE"/>
    <w:rsid w:val="00094858"/>
    <w:rsid w:val="000972A4"/>
    <w:rsid w:val="000A63E2"/>
    <w:rsid w:val="000B1DAE"/>
    <w:rsid w:val="000B6CA8"/>
    <w:rsid w:val="000D474B"/>
    <w:rsid w:val="000D491C"/>
    <w:rsid w:val="000E1DBE"/>
    <w:rsid w:val="00110353"/>
    <w:rsid w:val="00134521"/>
    <w:rsid w:val="00152114"/>
    <w:rsid w:val="001763B7"/>
    <w:rsid w:val="00193364"/>
    <w:rsid w:val="00195BE7"/>
    <w:rsid w:val="001B37D1"/>
    <w:rsid w:val="001B5B4C"/>
    <w:rsid w:val="001E1006"/>
    <w:rsid w:val="001E407A"/>
    <w:rsid w:val="001E551E"/>
    <w:rsid w:val="001F5DAF"/>
    <w:rsid w:val="00206896"/>
    <w:rsid w:val="002105CC"/>
    <w:rsid w:val="00212FA4"/>
    <w:rsid w:val="00234457"/>
    <w:rsid w:val="002565F9"/>
    <w:rsid w:val="0028007A"/>
    <w:rsid w:val="00286523"/>
    <w:rsid w:val="002A1687"/>
    <w:rsid w:val="002C7A00"/>
    <w:rsid w:val="002E64AD"/>
    <w:rsid w:val="002F2932"/>
    <w:rsid w:val="00300110"/>
    <w:rsid w:val="00307281"/>
    <w:rsid w:val="00311045"/>
    <w:rsid w:val="00311BC0"/>
    <w:rsid w:val="003209AA"/>
    <w:rsid w:val="00323072"/>
    <w:rsid w:val="00325AF2"/>
    <w:rsid w:val="0032652B"/>
    <w:rsid w:val="0033142C"/>
    <w:rsid w:val="003435DA"/>
    <w:rsid w:val="0037017C"/>
    <w:rsid w:val="00392276"/>
    <w:rsid w:val="003A250D"/>
    <w:rsid w:val="003B4A79"/>
    <w:rsid w:val="003C63DF"/>
    <w:rsid w:val="003F4E2D"/>
    <w:rsid w:val="003F6B9F"/>
    <w:rsid w:val="00424147"/>
    <w:rsid w:val="00424CAE"/>
    <w:rsid w:val="00441E77"/>
    <w:rsid w:val="00457608"/>
    <w:rsid w:val="0047085B"/>
    <w:rsid w:val="0048738A"/>
    <w:rsid w:val="004A6FB9"/>
    <w:rsid w:val="004D79E9"/>
    <w:rsid w:val="004E10DC"/>
    <w:rsid w:val="004E2DC1"/>
    <w:rsid w:val="004F0A9A"/>
    <w:rsid w:val="00503771"/>
    <w:rsid w:val="00516FEE"/>
    <w:rsid w:val="00525540"/>
    <w:rsid w:val="00550992"/>
    <w:rsid w:val="00555643"/>
    <w:rsid w:val="0059403C"/>
    <w:rsid w:val="00595A18"/>
    <w:rsid w:val="00596F2D"/>
    <w:rsid w:val="005C7318"/>
    <w:rsid w:val="005D0F74"/>
    <w:rsid w:val="005E1D18"/>
    <w:rsid w:val="005F08BC"/>
    <w:rsid w:val="005F56D9"/>
    <w:rsid w:val="00611144"/>
    <w:rsid w:val="006124F1"/>
    <w:rsid w:val="006357E3"/>
    <w:rsid w:val="00686E79"/>
    <w:rsid w:val="00696216"/>
    <w:rsid w:val="006A4AD6"/>
    <w:rsid w:val="006B0A17"/>
    <w:rsid w:val="006B38BE"/>
    <w:rsid w:val="006E6217"/>
    <w:rsid w:val="00714F34"/>
    <w:rsid w:val="00722CBE"/>
    <w:rsid w:val="00724385"/>
    <w:rsid w:val="00746F10"/>
    <w:rsid w:val="0078023F"/>
    <w:rsid w:val="00780DD6"/>
    <w:rsid w:val="007A4CEC"/>
    <w:rsid w:val="007A66B2"/>
    <w:rsid w:val="007C0F68"/>
    <w:rsid w:val="007D25FD"/>
    <w:rsid w:val="007E18A4"/>
    <w:rsid w:val="0080635B"/>
    <w:rsid w:val="008161D6"/>
    <w:rsid w:val="0081711A"/>
    <w:rsid w:val="00824DB3"/>
    <w:rsid w:val="00833695"/>
    <w:rsid w:val="0084605A"/>
    <w:rsid w:val="0086056B"/>
    <w:rsid w:val="00873D47"/>
    <w:rsid w:val="008B04A7"/>
    <w:rsid w:val="008B0893"/>
    <w:rsid w:val="008C1DC1"/>
    <w:rsid w:val="008C48F3"/>
    <w:rsid w:val="008C555F"/>
    <w:rsid w:val="008C7B44"/>
    <w:rsid w:val="00945796"/>
    <w:rsid w:val="009469D1"/>
    <w:rsid w:val="00957AF6"/>
    <w:rsid w:val="00960AA4"/>
    <w:rsid w:val="009A2A5E"/>
    <w:rsid w:val="009B0DE4"/>
    <w:rsid w:val="009D321D"/>
    <w:rsid w:val="009D5208"/>
    <w:rsid w:val="009D57DA"/>
    <w:rsid w:val="009E0147"/>
    <w:rsid w:val="009E4145"/>
    <w:rsid w:val="00A06F93"/>
    <w:rsid w:val="00A11D17"/>
    <w:rsid w:val="00A12FEC"/>
    <w:rsid w:val="00A43DF6"/>
    <w:rsid w:val="00A73046"/>
    <w:rsid w:val="00A95B8F"/>
    <w:rsid w:val="00AA0369"/>
    <w:rsid w:val="00AD1896"/>
    <w:rsid w:val="00AD7139"/>
    <w:rsid w:val="00AE1866"/>
    <w:rsid w:val="00AE5224"/>
    <w:rsid w:val="00B02787"/>
    <w:rsid w:val="00B1383A"/>
    <w:rsid w:val="00B370C7"/>
    <w:rsid w:val="00B5052E"/>
    <w:rsid w:val="00B55DF4"/>
    <w:rsid w:val="00B61F93"/>
    <w:rsid w:val="00B74D41"/>
    <w:rsid w:val="00BB1E86"/>
    <w:rsid w:val="00BB4BC5"/>
    <w:rsid w:val="00C23224"/>
    <w:rsid w:val="00C34800"/>
    <w:rsid w:val="00C55487"/>
    <w:rsid w:val="00C61007"/>
    <w:rsid w:val="00C816AA"/>
    <w:rsid w:val="00C843A8"/>
    <w:rsid w:val="00C84B2F"/>
    <w:rsid w:val="00CA0CC0"/>
    <w:rsid w:val="00CA3A05"/>
    <w:rsid w:val="00CA4B03"/>
    <w:rsid w:val="00CA7D2F"/>
    <w:rsid w:val="00CB6E91"/>
    <w:rsid w:val="00CC2394"/>
    <w:rsid w:val="00CE225E"/>
    <w:rsid w:val="00CF2F2C"/>
    <w:rsid w:val="00CF3594"/>
    <w:rsid w:val="00D002F0"/>
    <w:rsid w:val="00D13F34"/>
    <w:rsid w:val="00D21278"/>
    <w:rsid w:val="00D26D9E"/>
    <w:rsid w:val="00D36574"/>
    <w:rsid w:val="00D371AD"/>
    <w:rsid w:val="00D378EA"/>
    <w:rsid w:val="00D529ED"/>
    <w:rsid w:val="00D532D1"/>
    <w:rsid w:val="00D560EA"/>
    <w:rsid w:val="00D63F5D"/>
    <w:rsid w:val="00D7648F"/>
    <w:rsid w:val="00D8086E"/>
    <w:rsid w:val="00D873F5"/>
    <w:rsid w:val="00DA1E67"/>
    <w:rsid w:val="00DA7D74"/>
    <w:rsid w:val="00DB1161"/>
    <w:rsid w:val="00DB66C6"/>
    <w:rsid w:val="00DC16AD"/>
    <w:rsid w:val="00DF42AA"/>
    <w:rsid w:val="00E11789"/>
    <w:rsid w:val="00E179A3"/>
    <w:rsid w:val="00E43418"/>
    <w:rsid w:val="00E737B2"/>
    <w:rsid w:val="00E74C5F"/>
    <w:rsid w:val="00E956D7"/>
    <w:rsid w:val="00F025ED"/>
    <w:rsid w:val="00F03E0E"/>
    <w:rsid w:val="00F06AA5"/>
    <w:rsid w:val="00F300A8"/>
    <w:rsid w:val="00F307C6"/>
    <w:rsid w:val="00F640D3"/>
    <w:rsid w:val="00F719F5"/>
    <w:rsid w:val="00FB3F93"/>
    <w:rsid w:val="00FC22BD"/>
    <w:rsid w:val="00FD56AC"/>
    <w:rsid w:val="00FE79E7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Body Text Indent"/>
    <w:basedOn w:val="a"/>
    <w:link w:val="affa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a">
    <w:name w:val="Основной текст с отступом Знак"/>
    <w:link w:val="aff9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b">
    <w:name w:val="No Spacing"/>
    <w:uiPriority w:val="1"/>
    <w:qFormat/>
    <w:rsid w:val="00C61007"/>
    <w:rPr>
      <w:rFonts w:ascii="Calibri" w:hAnsi="Calibri" w:cs="Calibri"/>
      <w:sz w:val="22"/>
      <w:szCs w:val="22"/>
    </w:rPr>
  </w:style>
  <w:style w:type="character" w:customStyle="1" w:styleId="blk">
    <w:name w:val="blk"/>
    <w:basedOn w:val="a0"/>
    <w:rsid w:val="009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45A2FA8CC68CE5AF5E9DC69C79179B1A04FAF26A53EBC829EF3D0CE960EE337A2D6C6798218FN5O3G" TargetMode="External"/><Relationship Id="rId18" Type="http://schemas.openxmlformats.org/officeDocument/2006/relationships/hyperlink" Target="consultantplus://offline/ref=F845A2FA8CC68CE5AF5E9DC69C79179B1E08F3F76F5CB6C221B6310EEEN6OFG" TargetMode="External"/><Relationship Id="rId2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4" Type="http://schemas.openxmlformats.org/officeDocument/2006/relationships/hyperlink" Target="consultantplus://offline/ref=F845A2FA8CC68CE5AF5E9DC69C79179B1E08F3F76F5CB6C221B6310EEE6FB1247D64606698218756N6O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5A2FA8CC68CE5AF5E9DC69C79179B1A04FAF26A53EBC829EF3D0CE960EE337A2D6C6798218CN5O3G" TargetMode="External"/><Relationship Id="rId17" Type="http://schemas.openxmlformats.org/officeDocument/2006/relationships/hyperlink" Target="consultantplus://offline/ref=F845A2FA8CC68CE5AF5E9DC69C79179B1E08F3F76F5CB6C221B6310EEEN6OFG" TargetMode="External"/><Relationship Id="rId2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3" Type="http://schemas.openxmlformats.org/officeDocument/2006/relationships/hyperlink" Target="consultantplus://offline/ref=F845A2FA8CC68CE5AF5E9DC69C79179B1E08F3F76F5CB6C221B6310EEEN6OF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0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9" Type="http://schemas.openxmlformats.org/officeDocument/2006/relationships/hyperlink" Target="consultantplus://offline/ref=F845A2FA8CC68CE5AF5E9DC69C79179B1A04FAF26A53EBC829EF3D0CE960EE337A2D6C67982087N5O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5A2FA8CC68CE5AF5E9DC69C79179B1E08F3F76F5CB6C221B6310EEE6FB1247D64606698218853N6O3G" TargetMode="External"/><Relationship Id="rId24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2" Type="http://schemas.openxmlformats.org/officeDocument/2006/relationships/hyperlink" Target="consultantplus://offline/ref=F845A2FA8CC68CE5AF5E9DC69C79179B1E08F3F76F5CB6C221B6310EEE6FB1247D64606698218753N6O5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3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8" Type="http://schemas.openxmlformats.org/officeDocument/2006/relationships/hyperlink" Target="consultantplus://offline/ref=F845A2FA8CC68CE5AF5E9DC69C79179B1E08F3F76F5CB6C221B6310EEE6FB1247D646063N9O9G" TargetMode="External"/><Relationship Id="rId36" Type="http://schemas.openxmlformats.org/officeDocument/2006/relationships/hyperlink" Target="consultantplus://offline/ref=F845A2FA8CC68CE5AF5E9DC69C79179B1E08F3F76F5CB6C221B6310EEEN6OFG" TargetMode="External"/><Relationship Id="rId10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19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1" Type="http://schemas.openxmlformats.org/officeDocument/2006/relationships/hyperlink" Target="consultantplus://offline/ref=F845A2FA8CC68CE5AF5E9DC69C79179B1E08F3F76F5CB6C221B6310EEEN6O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5A2FA8CC68CE5AF5E9DC69C79179B1E08F3F76F5CB6C221B6310EEE6FB1247D64606698218B52N6O6G" TargetMode="External"/><Relationship Id="rId14" Type="http://schemas.openxmlformats.org/officeDocument/2006/relationships/hyperlink" Target="consultantplus://offline/ref=F845A2FA8CC68CE5AF5E9DC69C79179B1A04FAF26A53EBC829EF3D0CE960EE337A2D6C67982087N5O3G" TargetMode="External"/><Relationship Id="rId22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7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0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0036-1F22-4EC3-A910-CADEFD1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2801</Words>
  <Characters>29600</Characters>
  <Application>Microsoft Office Word</Application>
  <DocSecurity>0</DocSecurity>
  <Lines>246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32337</CharactersWithSpaces>
  <SharedDoc>false</SharedDoc>
  <HLinks>
    <vt:vector size="204" baseType="variant">
      <vt:variant>
        <vt:i4>4980828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786501</vt:i4>
      </vt:variant>
      <vt:variant>
        <vt:i4>96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Par219</vt:lpwstr>
      </vt:variant>
      <vt:variant>
        <vt:i4>2949172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consultantplus://offline/ref=F845A2FA8CC68CE5AF5E9DC69C79179B1E08F3F76F5CB6C221B6310EEE6FB1247D64606698218756N6O3G</vt:lpwstr>
      </vt:variant>
      <vt:variant>
        <vt:lpwstr/>
      </vt:variant>
      <vt:variant>
        <vt:i4>4980828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2949175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consultantplus://offline/ref=F845A2FA8CC68CE5AF5E9DC69C79179B1E08F3F76F5CB6C221B6310EEE6FB1247D64606698218753N6O5G</vt:lpwstr>
      </vt:variant>
      <vt:variant>
        <vt:lpwstr/>
      </vt:variant>
      <vt:variant>
        <vt:i4>4980828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2687080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consultantplus://offline/ref=F845A2FA8CC68CE5AF5E9DC69C79179B1A04FAF26A53EBC829EF3D0CNEO9G</vt:lpwstr>
      </vt:variant>
      <vt:variant>
        <vt:lpwstr/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Par137</vt:lpwstr>
      </vt:variant>
      <vt:variant>
        <vt:i4>1703939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2818108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consultantplus://offline/ref=F845A2FA8CC68CE5AF5E9DC69C79179B1E08F3F76F5CB6C221B6310EEE6FB1247D646063N9O9G</vt:lpwstr>
      </vt:variant>
      <vt:variant>
        <vt:lpwstr/>
      </vt:variant>
      <vt:variant>
        <vt:i4>3145844</vt:i4>
      </vt:variant>
      <vt:variant>
        <vt:i4>66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Par72</vt:lpwstr>
      </vt:variant>
      <vt:variant>
        <vt:i4>3342452</vt:i4>
      </vt:variant>
      <vt:variant>
        <vt:i4>63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3145844</vt:i4>
      </vt:variant>
      <vt:variant>
        <vt:i4>60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Par75</vt:lpwstr>
      </vt:variant>
      <vt:variant>
        <vt:i4>3145844</vt:i4>
      </vt:variant>
      <vt:variant>
        <vt:i4>57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Par74</vt:lpwstr>
      </vt:variant>
      <vt:variant>
        <vt:i4>3342452</vt:i4>
      </vt:variant>
      <vt:variant>
        <vt:i4>54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3342452</vt:i4>
      </vt:variant>
      <vt:variant>
        <vt:i4>51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45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Par45</vt:lpwstr>
      </vt:variant>
      <vt:variant>
        <vt:i4>3342452</vt:i4>
      </vt:variant>
      <vt:variant>
        <vt:i4>42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4980828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4980828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3342452</vt:i4>
      </vt:variant>
      <vt:variant>
        <vt:i4>33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30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Par42</vt:lpwstr>
      </vt:variant>
      <vt:variant>
        <vt:i4>1703939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consultantplus://offline/ref=F845A2FA8CC68CE5AF5E9DC69C79179B1A04FAF26A53EBC829EF3D0CE960EE337A2D6C6798218FN5O3G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consultantplus://offline/ref=F845A2FA8CC68CE5AF5E9DC58E1549971E07A5FC6E5EB4917FE96A53B966BB73N3OAG</vt:lpwstr>
      </vt:variant>
      <vt:variant>
        <vt:lpwstr/>
      </vt:variant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consultantplus://offline/ref=F845A2FA8CC68CE5AF5E9DC69C79179B1A04FAF26A53EBC829EF3D0CE960EE337A2D6C6798218CN5O3G</vt:lpwstr>
      </vt:variant>
      <vt:variant>
        <vt:lpwstr/>
      </vt:variant>
      <vt:variant>
        <vt:i4>2949182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Par32</vt:lpwstr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consultantplus://offline/ref=F845A2FA8CC68CE5AF5E9DC69C79179B1E08F3F76F5CB6C221B6310EEE6FB1247D64606698218B5FN6OBG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consultantplus://offline/ref=F845A2FA8CC68CE5AF5E9DC69C79179B1E08F3F76F5CB6C221B6310EEE6FB1247D64606698218B52N6O6G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1</cp:lastModifiedBy>
  <cp:revision>4</cp:revision>
  <cp:lastPrinted>2023-07-03T04:23:00Z</cp:lastPrinted>
  <dcterms:created xsi:type="dcterms:W3CDTF">2023-06-07T06:29:00Z</dcterms:created>
  <dcterms:modified xsi:type="dcterms:W3CDTF">2023-07-03T04:27:00Z</dcterms:modified>
</cp:coreProperties>
</file>