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E8" w:rsidRDefault="007B3BE8" w:rsidP="007B3BE8">
      <w:pPr>
        <w:jc w:val="center"/>
      </w:pPr>
      <w:r>
        <w:rPr>
          <w:noProof/>
        </w:rPr>
        <w:drawing>
          <wp:inline distT="0" distB="0" distL="0" distR="0">
            <wp:extent cx="604520" cy="723265"/>
            <wp:effectExtent l="19050" t="0" r="5080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BE8" w:rsidRDefault="007B3BE8" w:rsidP="00BA4CBB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7B3BE8" w:rsidRDefault="007B3BE8" w:rsidP="00BA4CBB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СУЛЕИНСКОГО ГОРОДСКОГО ПОСЕЛЕНИЯ</w:t>
      </w:r>
    </w:p>
    <w:p w:rsidR="007B3BE8" w:rsidRDefault="007B3BE8" w:rsidP="007B3B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САТКИНСКОГО МУНИЦИПАЛЬНОГО РАЙОНА </w:t>
      </w:r>
    </w:p>
    <w:p w:rsidR="007B3BE8" w:rsidRDefault="007B3BE8" w:rsidP="007B3B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ЧЕЛЯБИНСКОЙ ОБЛАСТИ</w:t>
      </w:r>
    </w:p>
    <w:p w:rsidR="007B3BE8" w:rsidRDefault="00A84A91" w:rsidP="007B3BE8">
      <w:pPr>
        <w:spacing w:line="360" w:lineRule="auto"/>
        <w:ind w:right="-284"/>
        <w:jc w:val="center"/>
        <w:rPr>
          <w:sz w:val="24"/>
          <w:szCs w:val="24"/>
        </w:rPr>
      </w:pPr>
      <w:r w:rsidRPr="00A84A91">
        <w:pict>
          <v:line id="_x0000_s1026" style="position:absolute;left:0;text-align:left;z-index:251660288;mso-position-vertical-relative:page" from="-2.4pt,219.15pt" to="472.15pt,219.15pt" strokeweight="1pt">
            <w10:wrap anchory="page"/>
          </v:line>
        </w:pict>
      </w:r>
      <w:r w:rsidR="007B3BE8">
        <w:rPr>
          <w:b/>
          <w:sz w:val="36"/>
          <w:szCs w:val="36"/>
        </w:rPr>
        <w:t xml:space="preserve">ПОСТАНОВЛЕНИЕ           </w:t>
      </w:r>
      <w:r w:rsidR="007B3BE8" w:rsidRPr="00F67AEE">
        <w:rPr>
          <w:sz w:val="24"/>
          <w:szCs w:val="24"/>
        </w:rPr>
        <w:t xml:space="preserve"> </w:t>
      </w:r>
    </w:p>
    <w:p w:rsidR="00BA4CBB" w:rsidRDefault="007B3BE8" w:rsidP="00BA4CBB">
      <w:pPr>
        <w:contextualSpacing/>
        <w:rPr>
          <w:sz w:val="24"/>
          <w:szCs w:val="24"/>
          <w:u w:val="single"/>
        </w:rPr>
      </w:pPr>
      <w:r w:rsidRPr="0002469C">
        <w:rPr>
          <w:sz w:val="24"/>
          <w:szCs w:val="24"/>
        </w:rPr>
        <w:t xml:space="preserve">  </w:t>
      </w:r>
      <w:r w:rsidRPr="0002469C">
        <w:rPr>
          <w:sz w:val="24"/>
          <w:szCs w:val="24"/>
          <w:u w:val="single"/>
        </w:rPr>
        <w:t xml:space="preserve">от </w:t>
      </w:r>
      <w:r w:rsidR="00910910">
        <w:rPr>
          <w:sz w:val="24"/>
          <w:szCs w:val="24"/>
          <w:u w:val="single"/>
        </w:rPr>
        <w:t>31.08.2023</w:t>
      </w:r>
      <w:r w:rsidR="00367F03">
        <w:rPr>
          <w:sz w:val="24"/>
          <w:szCs w:val="24"/>
          <w:u w:val="single"/>
        </w:rPr>
        <w:t xml:space="preserve">  </w:t>
      </w:r>
      <w:r w:rsidRPr="0002469C">
        <w:rPr>
          <w:sz w:val="24"/>
          <w:szCs w:val="24"/>
          <w:u w:val="single"/>
        </w:rPr>
        <w:t>г.  №</w:t>
      </w:r>
      <w:r w:rsidR="00910910">
        <w:rPr>
          <w:sz w:val="24"/>
          <w:szCs w:val="24"/>
          <w:u w:val="single"/>
        </w:rPr>
        <w:t xml:space="preserve">  84</w:t>
      </w:r>
      <w:r w:rsidR="00D22D0E">
        <w:rPr>
          <w:sz w:val="24"/>
          <w:szCs w:val="24"/>
          <w:u w:val="single"/>
        </w:rPr>
        <w:t xml:space="preserve"> </w:t>
      </w:r>
      <w:r w:rsidR="00BA4CBB">
        <w:rPr>
          <w:sz w:val="24"/>
          <w:szCs w:val="24"/>
          <w:u w:val="single"/>
        </w:rPr>
        <w:t xml:space="preserve">        </w:t>
      </w:r>
    </w:p>
    <w:p w:rsidR="007B3BE8" w:rsidRPr="00BA4CBB" w:rsidRDefault="00BA4CBB" w:rsidP="00BA4CBB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="007B3BE8" w:rsidRPr="0002469C">
        <w:rPr>
          <w:sz w:val="24"/>
          <w:szCs w:val="24"/>
        </w:rPr>
        <w:t>р.п. Сулея</w:t>
      </w:r>
    </w:p>
    <w:p w:rsidR="00BA4CBB" w:rsidRDefault="00BA4CBB" w:rsidP="007B3BE8">
      <w:pPr>
        <w:rPr>
          <w:sz w:val="24"/>
          <w:szCs w:val="24"/>
        </w:rPr>
      </w:pPr>
    </w:p>
    <w:p w:rsidR="00D147B1" w:rsidRDefault="007B3BE8" w:rsidP="007B3BE8">
      <w:pPr>
        <w:rPr>
          <w:sz w:val="24"/>
          <w:szCs w:val="24"/>
        </w:rPr>
      </w:pPr>
      <w:r w:rsidRPr="0002469C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в Постановление </w:t>
      </w:r>
    </w:p>
    <w:p w:rsidR="007B3BE8" w:rsidRDefault="007B3BE8" w:rsidP="007B3BE8">
      <w:pPr>
        <w:rPr>
          <w:sz w:val="24"/>
          <w:szCs w:val="24"/>
        </w:rPr>
      </w:pPr>
      <w:r>
        <w:rPr>
          <w:sz w:val="24"/>
          <w:szCs w:val="24"/>
        </w:rPr>
        <w:t>Администрации Сулеинского городского поселения</w:t>
      </w:r>
    </w:p>
    <w:p w:rsidR="007B3BE8" w:rsidRPr="00C05C0E" w:rsidRDefault="007B3BE8" w:rsidP="007B3BE8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№ 16 от 28</w:t>
      </w:r>
      <w:r w:rsidR="00BA4CBB">
        <w:rPr>
          <w:sz w:val="24"/>
          <w:szCs w:val="24"/>
        </w:rPr>
        <w:t>.02</w:t>
      </w:r>
      <w:r>
        <w:rPr>
          <w:sz w:val="24"/>
          <w:szCs w:val="24"/>
        </w:rPr>
        <w:t>.2023 г. «О</w:t>
      </w:r>
      <w:r w:rsidRPr="00C05C0E">
        <w:rPr>
          <w:sz w:val="24"/>
          <w:szCs w:val="24"/>
        </w:rPr>
        <w:t xml:space="preserve">б утверждении перечня должностных </w:t>
      </w:r>
    </w:p>
    <w:p w:rsidR="007B3BE8" w:rsidRPr="00C05C0E" w:rsidRDefault="007B3BE8" w:rsidP="007B3BE8">
      <w:pPr>
        <w:spacing w:line="240" w:lineRule="atLeast"/>
        <w:contextualSpacing/>
        <w:jc w:val="both"/>
        <w:rPr>
          <w:sz w:val="24"/>
          <w:szCs w:val="24"/>
        </w:rPr>
      </w:pPr>
      <w:r w:rsidRPr="00C05C0E">
        <w:rPr>
          <w:sz w:val="24"/>
          <w:szCs w:val="24"/>
        </w:rPr>
        <w:t xml:space="preserve">лиц органов местного самоуправления </w:t>
      </w:r>
    </w:p>
    <w:p w:rsidR="007B3BE8" w:rsidRPr="00C05C0E" w:rsidRDefault="007B3BE8" w:rsidP="007B3BE8">
      <w:pPr>
        <w:spacing w:line="240" w:lineRule="atLeast"/>
        <w:contextualSpacing/>
        <w:jc w:val="both"/>
        <w:rPr>
          <w:sz w:val="24"/>
          <w:szCs w:val="24"/>
        </w:rPr>
      </w:pPr>
      <w:r w:rsidRPr="00C05C0E">
        <w:rPr>
          <w:sz w:val="24"/>
          <w:szCs w:val="24"/>
        </w:rPr>
        <w:t xml:space="preserve">Сулеинского городского поселения, </w:t>
      </w:r>
    </w:p>
    <w:p w:rsidR="007B3BE8" w:rsidRDefault="007B3BE8" w:rsidP="007B3BE8">
      <w:pPr>
        <w:spacing w:line="240" w:lineRule="atLeast"/>
        <w:contextualSpacing/>
        <w:jc w:val="both"/>
        <w:rPr>
          <w:sz w:val="24"/>
          <w:szCs w:val="24"/>
        </w:rPr>
      </w:pPr>
      <w:r w:rsidRPr="00C05C0E">
        <w:rPr>
          <w:sz w:val="24"/>
          <w:szCs w:val="24"/>
        </w:rPr>
        <w:t xml:space="preserve">уполномоченных составлять протокола </w:t>
      </w:r>
    </w:p>
    <w:p w:rsidR="007B3BE8" w:rsidRDefault="007B3BE8" w:rsidP="007B3BE8">
      <w:pPr>
        <w:rPr>
          <w:sz w:val="24"/>
          <w:szCs w:val="24"/>
        </w:rPr>
      </w:pPr>
      <w:r w:rsidRPr="00C05C0E">
        <w:rPr>
          <w:sz w:val="24"/>
          <w:szCs w:val="24"/>
        </w:rPr>
        <w:t>об административных правонарушениях</w:t>
      </w:r>
      <w:r>
        <w:rPr>
          <w:sz w:val="24"/>
          <w:szCs w:val="24"/>
        </w:rPr>
        <w:t>»</w:t>
      </w:r>
    </w:p>
    <w:p w:rsidR="007B3BE8" w:rsidRDefault="007B3BE8" w:rsidP="007B3BE8">
      <w:pPr>
        <w:rPr>
          <w:sz w:val="24"/>
          <w:szCs w:val="24"/>
        </w:rPr>
      </w:pPr>
    </w:p>
    <w:p w:rsidR="007B3BE8" w:rsidRDefault="007B3BE8" w:rsidP="007B3BE8">
      <w:pPr>
        <w:jc w:val="both"/>
        <w:rPr>
          <w:sz w:val="24"/>
          <w:szCs w:val="24"/>
        </w:rPr>
      </w:pPr>
    </w:p>
    <w:p w:rsidR="007B3BE8" w:rsidRDefault="007B3BE8" w:rsidP="00EE1401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="00367F03">
        <w:rPr>
          <w:sz w:val="24"/>
          <w:szCs w:val="24"/>
        </w:rPr>
        <w:t>с Законом</w:t>
      </w:r>
      <w:r>
        <w:rPr>
          <w:sz w:val="24"/>
          <w:szCs w:val="24"/>
        </w:rPr>
        <w:t xml:space="preserve"> Челябинской области от 27.05.2010 г. № 584-30 «Об административных правонарушениях в Челябинской области, руководствуясь Уставом Сулеинского городского поселения</w:t>
      </w:r>
      <w:r w:rsidR="00EE1401">
        <w:rPr>
          <w:sz w:val="24"/>
          <w:szCs w:val="24"/>
        </w:rPr>
        <w:t>,</w:t>
      </w:r>
      <w:r>
        <w:rPr>
          <w:sz w:val="24"/>
          <w:szCs w:val="24"/>
        </w:rPr>
        <w:t xml:space="preserve">   </w:t>
      </w:r>
    </w:p>
    <w:p w:rsidR="007B3BE8" w:rsidRDefault="007B3BE8" w:rsidP="007B3BE8">
      <w:pPr>
        <w:jc w:val="both"/>
        <w:rPr>
          <w:sz w:val="24"/>
          <w:szCs w:val="24"/>
        </w:rPr>
      </w:pPr>
    </w:p>
    <w:p w:rsidR="007B3BE8" w:rsidRDefault="007B3BE8" w:rsidP="007B3BE8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7B3BE8" w:rsidRDefault="007B3BE8" w:rsidP="007B3BE8">
      <w:pPr>
        <w:jc w:val="both"/>
        <w:rPr>
          <w:sz w:val="24"/>
          <w:szCs w:val="24"/>
        </w:rPr>
      </w:pPr>
    </w:p>
    <w:p w:rsidR="007B3BE8" w:rsidRDefault="007B3BE8" w:rsidP="00EE1401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 Внести в Постановление Администрации Сулеинского городского поселения № 16 от 28.04.2023 г. «О</w:t>
      </w:r>
      <w:r w:rsidRPr="00C05C0E">
        <w:rPr>
          <w:sz w:val="24"/>
          <w:szCs w:val="24"/>
        </w:rPr>
        <w:t>б утверждении перечня должностных лиц органов местного самоуправления</w:t>
      </w:r>
      <w:r>
        <w:rPr>
          <w:sz w:val="24"/>
          <w:szCs w:val="24"/>
        </w:rPr>
        <w:t xml:space="preserve"> </w:t>
      </w:r>
      <w:r w:rsidRPr="00C05C0E">
        <w:rPr>
          <w:sz w:val="24"/>
          <w:szCs w:val="24"/>
        </w:rPr>
        <w:t>Сулеинского городского поселения, уполномоченных составлять протокола об административных правонарушениях</w:t>
      </w:r>
      <w:r>
        <w:rPr>
          <w:sz w:val="24"/>
          <w:szCs w:val="24"/>
        </w:rPr>
        <w:t xml:space="preserve">» следующие изменения: </w:t>
      </w:r>
    </w:p>
    <w:p w:rsidR="00CD5C48" w:rsidRDefault="007B3BE8" w:rsidP="00EE1401">
      <w:pPr>
        <w:spacing w:line="360" w:lineRule="auto"/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 д</w:t>
      </w:r>
      <w:r w:rsidR="00CD5C48">
        <w:rPr>
          <w:sz w:val="24"/>
          <w:szCs w:val="24"/>
        </w:rPr>
        <w:t>обавить строкой следующего содержания:</w:t>
      </w:r>
    </w:p>
    <w:p w:rsidR="00CD5C48" w:rsidRDefault="00CD5C48" w:rsidP="00CD5C48">
      <w:pPr>
        <w:spacing w:line="240" w:lineRule="atLeast"/>
        <w:ind w:firstLine="284"/>
        <w:contextualSpacing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660"/>
        <w:gridCol w:w="4111"/>
        <w:gridCol w:w="2800"/>
      </w:tblGrid>
      <w:tr w:rsidR="00CD5C48" w:rsidTr="00EE1401">
        <w:tc>
          <w:tcPr>
            <w:tcW w:w="2660" w:type="dxa"/>
          </w:tcPr>
          <w:p w:rsidR="00CD5C48" w:rsidRPr="00EE1401" w:rsidRDefault="00CD5C48" w:rsidP="00CD5C48">
            <w:pPr>
              <w:spacing w:line="240" w:lineRule="atLeast"/>
              <w:contextualSpacing/>
              <w:jc w:val="both"/>
              <w:rPr>
                <w:sz w:val="18"/>
                <w:szCs w:val="24"/>
              </w:rPr>
            </w:pPr>
            <w:r w:rsidRPr="00EE1401">
              <w:rPr>
                <w:sz w:val="18"/>
                <w:szCs w:val="24"/>
              </w:rPr>
              <w:t xml:space="preserve">Статья 3.1. Нарушение дополнительных требований к содержанию домашних животных, в том числе к их выгулу, на территории Сулеинского городского поселения, установленных нормативным правовым актом Челябинской области </w:t>
            </w:r>
          </w:p>
        </w:tc>
        <w:tc>
          <w:tcPr>
            <w:tcW w:w="4111" w:type="dxa"/>
          </w:tcPr>
          <w:p w:rsidR="00CD5C48" w:rsidRPr="00EE1401" w:rsidRDefault="00CD5C48" w:rsidP="00CD5C48">
            <w:pPr>
              <w:spacing w:line="240" w:lineRule="atLeast"/>
              <w:contextualSpacing/>
              <w:jc w:val="both"/>
              <w:rPr>
                <w:sz w:val="18"/>
                <w:szCs w:val="24"/>
              </w:rPr>
            </w:pPr>
            <w:r w:rsidRPr="00EE1401">
              <w:rPr>
                <w:sz w:val="18"/>
                <w:szCs w:val="24"/>
              </w:rPr>
              <w:t>1. Жестокое обращение с домашними животными (истязание, в том числе голодом, жаждой, побоями, нанесением травм);</w:t>
            </w:r>
          </w:p>
          <w:p w:rsidR="00CD5C48" w:rsidRPr="00EE1401" w:rsidRDefault="00CD5C48" w:rsidP="00CD5C48">
            <w:pPr>
              <w:spacing w:line="240" w:lineRule="atLeast"/>
              <w:contextualSpacing/>
              <w:jc w:val="both"/>
              <w:rPr>
                <w:sz w:val="18"/>
                <w:szCs w:val="24"/>
              </w:rPr>
            </w:pPr>
            <w:r w:rsidRPr="00EE1401">
              <w:rPr>
                <w:sz w:val="18"/>
                <w:szCs w:val="24"/>
              </w:rPr>
              <w:t>2. Содержание домашних животных в местах общего пользования многоквартирных домов, а также на придомовых территориях многоквартирных домов;</w:t>
            </w:r>
          </w:p>
          <w:p w:rsidR="00CD5C48" w:rsidRPr="00EE1401" w:rsidRDefault="00CD5C48" w:rsidP="00CD5C48">
            <w:pPr>
              <w:spacing w:line="240" w:lineRule="atLeast"/>
              <w:contextualSpacing/>
              <w:jc w:val="both"/>
              <w:rPr>
                <w:sz w:val="18"/>
                <w:szCs w:val="24"/>
              </w:rPr>
            </w:pPr>
            <w:r w:rsidRPr="00EE1401">
              <w:rPr>
                <w:sz w:val="18"/>
                <w:szCs w:val="24"/>
              </w:rPr>
              <w:t>3. Загрязнение домашними животными мест общего пользования многоквартирных домов и (или) территорий общего пользования продуктами их жизнедеятельности;</w:t>
            </w:r>
          </w:p>
          <w:p w:rsidR="00CD5C48" w:rsidRPr="00EE1401" w:rsidRDefault="00CD5C48" w:rsidP="00CD5C48">
            <w:pPr>
              <w:spacing w:line="240" w:lineRule="atLeast"/>
              <w:contextualSpacing/>
              <w:jc w:val="both"/>
              <w:rPr>
                <w:sz w:val="18"/>
                <w:szCs w:val="24"/>
              </w:rPr>
            </w:pPr>
            <w:r w:rsidRPr="00EE1401">
              <w:rPr>
                <w:sz w:val="18"/>
                <w:szCs w:val="24"/>
              </w:rPr>
              <w:t xml:space="preserve">4. Выгул собак на территориях общего пользования </w:t>
            </w:r>
            <w:r w:rsidR="00EE1401" w:rsidRPr="00EE1401">
              <w:rPr>
                <w:sz w:val="18"/>
                <w:szCs w:val="24"/>
              </w:rPr>
              <w:t xml:space="preserve">без поводка, выгул собак, имеющих высоту в холке свыше 40 сантиметров, без </w:t>
            </w:r>
            <w:r w:rsidR="00EE1401" w:rsidRPr="00EE1401">
              <w:rPr>
                <w:sz w:val="18"/>
                <w:szCs w:val="24"/>
              </w:rPr>
              <w:lastRenderedPageBreak/>
              <w:t>поводка и намордника на указанных территориях;</w:t>
            </w:r>
          </w:p>
          <w:p w:rsidR="00EE1401" w:rsidRPr="00EE1401" w:rsidRDefault="00EE1401" w:rsidP="00CD5C48">
            <w:pPr>
              <w:spacing w:line="240" w:lineRule="atLeast"/>
              <w:contextualSpacing/>
              <w:jc w:val="both"/>
              <w:rPr>
                <w:sz w:val="18"/>
                <w:szCs w:val="24"/>
              </w:rPr>
            </w:pPr>
            <w:r w:rsidRPr="00EE1401">
              <w:rPr>
                <w:sz w:val="18"/>
                <w:szCs w:val="24"/>
              </w:rPr>
              <w:t>5. Выгул домашних животных в отсутствие осуществления контроля со стороны их владельцев или иных осуществляющих надзор за домашними животными лиц (</w:t>
            </w:r>
            <w:proofErr w:type="spellStart"/>
            <w:r w:rsidRPr="00EE1401">
              <w:rPr>
                <w:sz w:val="18"/>
                <w:szCs w:val="24"/>
              </w:rPr>
              <w:t>самовыгул</w:t>
            </w:r>
            <w:proofErr w:type="spellEnd"/>
            <w:r w:rsidRPr="00EE1401">
              <w:rPr>
                <w:sz w:val="18"/>
                <w:szCs w:val="24"/>
              </w:rPr>
              <w:t>);</w:t>
            </w:r>
          </w:p>
          <w:p w:rsidR="00EE1401" w:rsidRPr="00EE1401" w:rsidRDefault="00EE1401" w:rsidP="00CD5C48">
            <w:pPr>
              <w:spacing w:line="240" w:lineRule="atLeast"/>
              <w:contextualSpacing/>
              <w:jc w:val="both"/>
              <w:rPr>
                <w:sz w:val="18"/>
                <w:szCs w:val="24"/>
              </w:rPr>
            </w:pPr>
            <w:r w:rsidRPr="00EE1401">
              <w:rPr>
                <w:sz w:val="18"/>
                <w:szCs w:val="24"/>
              </w:rPr>
              <w:t>6. Выгул собак, имеющих высоту в холке свыше 40 сантиметров, лицами, не достигшими четырнадцатилетнего возраста;</w:t>
            </w:r>
          </w:p>
          <w:p w:rsidR="00EE1401" w:rsidRPr="00EE1401" w:rsidRDefault="00EE1401" w:rsidP="00CD5C48">
            <w:pPr>
              <w:spacing w:line="240" w:lineRule="atLeast"/>
              <w:contextualSpacing/>
              <w:jc w:val="both"/>
              <w:rPr>
                <w:sz w:val="18"/>
                <w:szCs w:val="24"/>
              </w:rPr>
            </w:pPr>
            <w:r w:rsidRPr="00EE1401">
              <w:rPr>
                <w:sz w:val="18"/>
                <w:szCs w:val="24"/>
              </w:rPr>
              <w:t xml:space="preserve">7. Выгул собак лицами, находящимися в состоянии алкогольного, токсического опьянения. </w:t>
            </w:r>
          </w:p>
        </w:tc>
        <w:tc>
          <w:tcPr>
            <w:tcW w:w="2800" w:type="dxa"/>
          </w:tcPr>
          <w:p w:rsidR="00EE1401" w:rsidRPr="00307399" w:rsidRDefault="00EE1401" w:rsidP="00EE1401">
            <w:pPr>
              <w:spacing w:line="240" w:lineRule="atLeast"/>
              <w:contextualSpacing/>
              <w:rPr>
                <w:sz w:val="18"/>
                <w:szCs w:val="18"/>
              </w:rPr>
            </w:pPr>
            <w:r w:rsidRPr="00307399">
              <w:rPr>
                <w:sz w:val="18"/>
                <w:szCs w:val="18"/>
              </w:rPr>
              <w:lastRenderedPageBreak/>
              <w:t xml:space="preserve">Глава Сулеинского городского поселения Губайдулина В. Г. </w:t>
            </w:r>
          </w:p>
          <w:p w:rsidR="00EE1401" w:rsidRDefault="00EE1401" w:rsidP="00EE1401">
            <w:pPr>
              <w:spacing w:line="240" w:lineRule="atLeast"/>
              <w:contextualSpacing/>
              <w:rPr>
                <w:sz w:val="18"/>
                <w:szCs w:val="18"/>
              </w:rPr>
            </w:pPr>
          </w:p>
          <w:p w:rsidR="00EE1401" w:rsidRDefault="00EE1401" w:rsidP="00EE1401">
            <w:pPr>
              <w:spacing w:line="240" w:lineRule="atLeast"/>
              <w:contextualSpacing/>
              <w:rPr>
                <w:sz w:val="18"/>
                <w:szCs w:val="18"/>
              </w:rPr>
            </w:pPr>
            <w:r w:rsidRPr="00307399">
              <w:rPr>
                <w:sz w:val="18"/>
                <w:szCs w:val="18"/>
              </w:rPr>
              <w:t xml:space="preserve">Специалист </w:t>
            </w:r>
            <w:r w:rsidRPr="00307399">
              <w:rPr>
                <w:sz w:val="18"/>
                <w:szCs w:val="18"/>
                <w:lang w:val="en-US"/>
              </w:rPr>
              <w:t>II</w:t>
            </w:r>
            <w:r w:rsidRPr="00307399">
              <w:rPr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EE1401" w:rsidRPr="00307399" w:rsidRDefault="00EE1401" w:rsidP="00EE1401">
            <w:pPr>
              <w:spacing w:line="240" w:lineRule="atLeast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Согришина</w:t>
            </w:r>
            <w:proofErr w:type="spellEnd"/>
            <w:r>
              <w:rPr>
                <w:sz w:val="18"/>
                <w:szCs w:val="18"/>
              </w:rPr>
              <w:t xml:space="preserve"> Е.Ю.</w:t>
            </w:r>
          </w:p>
          <w:p w:rsidR="00EE1401" w:rsidRDefault="00EE1401" w:rsidP="00EE1401">
            <w:pPr>
              <w:spacing w:line="240" w:lineRule="atLeast"/>
              <w:contextualSpacing/>
              <w:rPr>
                <w:sz w:val="18"/>
                <w:szCs w:val="18"/>
              </w:rPr>
            </w:pPr>
          </w:p>
          <w:p w:rsidR="00EE1401" w:rsidRDefault="00EE1401" w:rsidP="00EE1401">
            <w:pPr>
              <w:spacing w:line="240" w:lineRule="atLeast"/>
              <w:contextualSpacing/>
              <w:rPr>
                <w:sz w:val="18"/>
                <w:szCs w:val="18"/>
              </w:rPr>
            </w:pPr>
          </w:p>
          <w:p w:rsidR="00910910" w:rsidRDefault="00910910" w:rsidP="00EE1401">
            <w:pPr>
              <w:spacing w:line="240" w:lineRule="atLeast"/>
              <w:contextualSpacing/>
              <w:rPr>
                <w:sz w:val="18"/>
                <w:szCs w:val="18"/>
              </w:rPr>
            </w:pPr>
          </w:p>
          <w:p w:rsidR="00910910" w:rsidRDefault="00910910" w:rsidP="00EE1401">
            <w:pPr>
              <w:spacing w:line="240" w:lineRule="atLeast"/>
              <w:contextualSpacing/>
              <w:rPr>
                <w:sz w:val="18"/>
                <w:szCs w:val="18"/>
              </w:rPr>
            </w:pPr>
          </w:p>
          <w:p w:rsidR="00910910" w:rsidRDefault="00910910" w:rsidP="00EE1401">
            <w:pPr>
              <w:spacing w:line="240" w:lineRule="atLeast"/>
              <w:contextualSpacing/>
              <w:rPr>
                <w:sz w:val="18"/>
                <w:szCs w:val="18"/>
              </w:rPr>
            </w:pPr>
          </w:p>
          <w:p w:rsidR="00910910" w:rsidRDefault="00910910" w:rsidP="00EE1401">
            <w:pPr>
              <w:spacing w:line="240" w:lineRule="atLeast"/>
              <w:contextualSpacing/>
              <w:rPr>
                <w:sz w:val="18"/>
                <w:szCs w:val="18"/>
              </w:rPr>
            </w:pPr>
          </w:p>
          <w:p w:rsidR="00910910" w:rsidRDefault="00910910" w:rsidP="00EE1401">
            <w:pPr>
              <w:spacing w:line="240" w:lineRule="atLeast"/>
              <w:contextualSpacing/>
              <w:rPr>
                <w:sz w:val="18"/>
                <w:szCs w:val="18"/>
              </w:rPr>
            </w:pPr>
          </w:p>
          <w:p w:rsidR="00910910" w:rsidRDefault="00910910" w:rsidP="00EE1401">
            <w:pPr>
              <w:spacing w:line="240" w:lineRule="atLeast"/>
              <w:contextualSpacing/>
              <w:rPr>
                <w:sz w:val="18"/>
                <w:szCs w:val="18"/>
              </w:rPr>
            </w:pPr>
          </w:p>
          <w:p w:rsidR="00910910" w:rsidRDefault="00910910" w:rsidP="00EE1401">
            <w:pPr>
              <w:spacing w:line="240" w:lineRule="atLeast"/>
              <w:contextualSpacing/>
              <w:rPr>
                <w:sz w:val="18"/>
                <w:szCs w:val="18"/>
              </w:rPr>
            </w:pPr>
          </w:p>
          <w:p w:rsidR="00910910" w:rsidRDefault="00910910" w:rsidP="00EE1401">
            <w:pPr>
              <w:spacing w:line="240" w:lineRule="atLeast"/>
              <w:contextualSpacing/>
              <w:rPr>
                <w:sz w:val="18"/>
                <w:szCs w:val="18"/>
              </w:rPr>
            </w:pPr>
          </w:p>
          <w:p w:rsidR="00910910" w:rsidRDefault="00910910" w:rsidP="00EE1401">
            <w:pPr>
              <w:spacing w:line="240" w:lineRule="atLeast"/>
              <w:contextualSpacing/>
              <w:rPr>
                <w:sz w:val="18"/>
                <w:szCs w:val="18"/>
              </w:rPr>
            </w:pPr>
          </w:p>
          <w:p w:rsidR="00910910" w:rsidRDefault="00910910" w:rsidP="00EE1401">
            <w:pPr>
              <w:spacing w:line="240" w:lineRule="atLeast"/>
              <w:contextualSpacing/>
              <w:rPr>
                <w:sz w:val="18"/>
                <w:szCs w:val="18"/>
              </w:rPr>
            </w:pPr>
          </w:p>
          <w:p w:rsidR="00910910" w:rsidRDefault="00910910" w:rsidP="00EE1401">
            <w:pPr>
              <w:spacing w:line="240" w:lineRule="atLeast"/>
              <w:contextualSpacing/>
              <w:rPr>
                <w:sz w:val="18"/>
                <w:szCs w:val="18"/>
              </w:rPr>
            </w:pPr>
          </w:p>
          <w:p w:rsidR="00910910" w:rsidRDefault="00910910" w:rsidP="00EE1401">
            <w:pPr>
              <w:spacing w:line="240" w:lineRule="atLeast"/>
              <w:contextualSpacing/>
              <w:rPr>
                <w:sz w:val="18"/>
                <w:szCs w:val="18"/>
              </w:rPr>
            </w:pPr>
          </w:p>
          <w:p w:rsidR="00910910" w:rsidRDefault="00910910" w:rsidP="00EE1401">
            <w:pPr>
              <w:spacing w:line="240" w:lineRule="atLeast"/>
              <w:contextualSpacing/>
              <w:rPr>
                <w:sz w:val="18"/>
                <w:szCs w:val="18"/>
              </w:rPr>
            </w:pPr>
          </w:p>
          <w:p w:rsidR="00910910" w:rsidRDefault="00910910" w:rsidP="00EE1401">
            <w:pPr>
              <w:spacing w:line="240" w:lineRule="atLeast"/>
              <w:contextualSpacing/>
              <w:rPr>
                <w:sz w:val="18"/>
                <w:szCs w:val="18"/>
              </w:rPr>
            </w:pPr>
          </w:p>
          <w:p w:rsidR="00EE1401" w:rsidRDefault="00EE1401" w:rsidP="00EE1401">
            <w:pPr>
              <w:spacing w:line="240" w:lineRule="atLeast"/>
              <w:contextualSpacing/>
              <w:rPr>
                <w:sz w:val="18"/>
                <w:szCs w:val="18"/>
              </w:rPr>
            </w:pPr>
            <w:r w:rsidRPr="00307399">
              <w:rPr>
                <w:sz w:val="18"/>
                <w:szCs w:val="18"/>
              </w:rPr>
              <w:t xml:space="preserve">Специалист </w:t>
            </w:r>
            <w:r w:rsidRPr="00307399">
              <w:rPr>
                <w:sz w:val="18"/>
                <w:szCs w:val="18"/>
                <w:lang w:val="en-US"/>
              </w:rPr>
              <w:t>II</w:t>
            </w:r>
            <w:r w:rsidRPr="00307399">
              <w:rPr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EE1401" w:rsidRDefault="00EE1401" w:rsidP="00EE1401">
            <w:pPr>
              <w:spacing w:line="240" w:lineRule="atLeast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Латифьянова</w:t>
            </w:r>
            <w:proofErr w:type="spellEnd"/>
            <w:r>
              <w:rPr>
                <w:sz w:val="18"/>
                <w:szCs w:val="18"/>
              </w:rPr>
              <w:t xml:space="preserve"> Л.Р.</w:t>
            </w:r>
          </w:p>
          <w:p w:rsidR="00EE1401" w:rsidRDefault="00EE1401" w:rsidP="00EE1401">
            <w:pPr>
              <w:spacing w:line="240" w:lineRule="atLeast"/>
              <w:contextualSpacing/>
              <w:rPr>
                <w:sz w:val="18"/>
                <w:szCs w:val="18"/>
              </w:rPr>
            </w:pPr>
          </w:p>
          <w:p w:rsidR="00EE1401" w:rsidRDefault="00EE1401" w:rsidP="00EE1401">
            <w:pPr>
              <w:spacing w:line="24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Юрисконсульт </w:t>
            </w:r>
            <w:r w:rsidRPr="00307399">
              <w:rPr>
                <w:sz w:val="18"/>
                <w:szCs w:val="18"/>
              </w:rPr>
              <w:t xml:space="preserve">администрации Сулеинского городского поселения </w:t>
            </w:r>
          </w:p>
          <w:p w:rsidR="00CD5C48" w:rsidRPr="00CD5C48" w:rsidRDefault="00EE1401" w:rsidP="00EE1401">
            <w:pPr>
              <w:spacing w:line="240" w:lineRule="atLeast"/>
              <w:contextualSpacing/>
              <w:jc w:val="both"/>
              <w:rPr>
                <w:sz w:val="22"/>
                <w:szCs w:val="24"/>
              </w:rPr>
            </w:pPr>
            <w:proofErr w:type="spellStart"/>
            <w:r>
              <w:rPr>
                <w:sz w:val="18"/>
                <w:szCs w:val="18"/>
              </w:rPr>
              <w:t>Ряписова</w:t>
            </w:r>
            <w:proofErr w:type="spellEnd"/>
            <w:r>
              <w:rPr>
                <w:sz w:val="18"/>
                <w:szCs w:val="18"/>
              </w:rPr>
              <w:t xml:space="preserve"> А.С.</w:t>
            </w:r>
          </w:p>
        </w:tc>
      </w:tr>
    </w:tbl>
    <w:p w:rsidR="007B3BE8" w:rsidRDefault="00CD5C48" w:rsidP="00CD5C48">
      <w:pPr>
        <w:spacing w:line="240" w:lineRule="atLeast"/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7B3BE8" w:rsidRDefault="007B3BE8" w:rsidP="007B3BE8">
      <w:pPr>
        <w:jc w:val="both"/>
      </w:pPr>
    </w:p>
    <w:p w:rsidR="00EE1401" w:rsidRPr="00BA4CBB" w:rsidRDefault="00EE1401" w:rsidP="00EE1401">
      <w:pPr>
        <w:spacing w:line="360" w:lineRule="auto"/>
        <w:contextualSpacing/>
        <w:jc w:val="both"/>
        <w:rPr>
          <w:sz w:val="24"/>
        </w:rPr>
      </w:pPr>
      <w:r w:rsidRPr="00BA4CBB">
        <w:rPr>
          <w:sz w:val="24"/>
        </w:rPr>
        <w:t>2. Опубликовать настоящее Постановление на сайте Саткинского муниципального района на странице Сулеинского городского поселения.</w:t>
      </w:r>
    </w:p>
    <w:p w:rsidR="00EE1401" w:rsidRPr="00BA4CBB" w:rsidRDefault="00EE1401" w:rsidP="00EE1401">
      <w:pPr>
        <w:spacing w:line="360" w:lineRule="auto"/>
        <w:contextualSpacing/>
        <w:jc w:val="both"/>
        <w:rPr>
          <w:sz w:val="24"/>
        </w:rPr>
      </w:pPr>
      <w:r w:rsidRPr="00BA4CBB">
        <w:rPr>
          <w:sz w:val="24"/>
        </w:rPr>
        <w:t xml:space="preserve">3. </w:t>
      </w:r>
      <w:proofErr w:type="gramStart"/>
      <w:r w:rsidRPr="00BA4CBB">
        <w:rPr>
          <w:sz w:val="24"/>
        </w:rPr>
        <w:t>Контроль за</w:t>
      </w:r>
      <w:proofErr w:type="gramEnd"/>
      <w:r w:rsidRPr="00BA4CBB">
        <w:rPr>
          <w:sz w:val="24"/>
        </w:rPr>
        <w:t xml:space="preserve"> исполнением настоящего Постановления оставляю за собой.</w:t>
      </w:r>
    </w:p>
    <w:p w:rsidR="00EE1401" w:rsidRPr="00BA4CBB" w:rsidRDefault="00EE1401" w:rsidP="007B3BE8">
      <w:pPr>
        <w:jc w:val="both"/>
        <w:rPr>
          <w:sz w:val="24"/>
        </w:rPr>
      </w:pPr>
    </w:p>
    <w:p w:rsidR="00EE1401" w:rsidRPr="00BA4CBB" w:rsidRDefault="00EE1401" w:rsidP="007B3BE8">
      <w:pPr>
        <w:jc w:val="both"/>
        <w:rPr>
          <w:sz w:val="24"/>
        </w:rPr>
      </w:pPr>
    </w:p>
    <w:p w:rsidR="00EE1401" w:rsidRPr="00BA4CBB" w:rsidRDefault="00EE1401" w:rsidP="007B3BE8">
      <w:pPr>
        <w:jc w:val="both"/>
        <w:rPr>
          <w:sz w:val="24"/>
        </w:rPr>
      </w:pPr>
    </w:p>
    <w:p w:rsidR="00EE1401" w:rsidRPr="00BA4CBB" w:rsidRDefault="00EE1401" w:rsidP="007B3BE8">
      <w:pPr>
        <w:jc w:val="both"/>
        <w:rPr>
          <w:sz w:val="24"/>
        </w:rPr>
      </w:pPr>
    </w:p>
    <w:p w:rsidR="00EE1401" w:rsidRPr="00BA4CBB" w:rsidRDefault="00EE1401" w:rsidP="007B3BE8">
      <w:pPr>
        <w:jc w:val="both"/>
        <w:rPr>
          <w:sz w:val="24"/>
        </w:rPr>
      </w:pPr>
    </w:p>
    <w:p w:rsidR="00EE1401" w:rsidRPr="00BA4CBB" w:rsidRDefault="00EE1401" w:rsidP="007B3BE8">
      <w:pPr>
        <w:jc w:val="both"/>
        <w:rPr>
          <w:sz w:val="24"/>
        </w:rPr>
      </w:pPr>
    </w:p>
    <w:p w:rsidR="00EE1401" w:rsidRPr="00BA4CBB" w:rsidRDefault="00EE1401" w:rsidP="007B3BE8">
      <w:pPr>
        <w:jc w:val="both"/>
        <w:rPr>
          <w:sz w:val="24"/>
        </w:rPr>
      </w:pPr>
      <w:r w:rsidRPr="00BA4CBB">
        <w:rPr>
          <w:sz w:val="24"/>
        </w:rPr>
        <w:t xml:space="preserve">Глава Сулеинского городского поселения                       </w:t>
      </w:r>
      <w:r w:rsidR="00BA4CBB">
        <w:rPr>
          <w:sz w:val="24"/>
        </w:rPr>
        <w:t xml:space="preserve">                             </w:t>
      </w:r>
      <w:r w:rsidRPr="00BA4CBB">
        <w:rPr>
          <w:sz w:val="24"/>
        </w:rPr>
        <w:t xml:space="preserve">  В.Г. Губайдулина </w:t>
      </w:r>
    </w:p>
    <w:sectPr w:rsidR="00EE1401" w:rsidRPr="00BA4CBB" w:rsidSect="00D1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3BE8"/>
    <w:rsid w:val="00000F1E"/>
    <w:rsid w:val="00367F03"/>
    <w:rsid w:val="003839F2"/>
    <w:rsid w:val="004F462B"/>
    <w:rsid w:val="007B3BE8"/>
    <w:rsid w:val="0086366C"/>
    <w:rsid w:val="00910910"/>
    <w:rsid w:val="00A11BE7"/>
    <w:rsid w:val="00A84A91"/>
    <w:rsid w:val="00BA4CBB"/>
    <w:rsid w:val="00CD5C48"/>
    <w:rsid w:val="00D147B1"/>
    <w:rsid w:val="00D22D0E"/>
    <w:rsid w:val="00EE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BE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D5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2023-08-31T05:18:00Z</cp:lastPrinted>
  <dcterms:created xsi:type="dcterms:W3CDTF">2023-04-24T08:34:00Z</dcterms:created>
  <dcterms:modified xsi:type="dcterms:W3CDTF">2023-08-31T05:33:00Z</dcterms:modified>
</cp:coreProperties>
</file>