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4" w:rsidRPr="00CA4A84" w:rsidRDefault="00CA4A84" w:rsidP="00CA4A84">
      <w:pPr>
        <w:pStyle w:val="a3"/>
        <w:spacing w:before="0" w:beforeAutospacing="0" w:after="0" w:afterAutospacing="0"/>
        <w:ind w:firstLine="426"/>
        <w:contextualSpacing/>
        <w:jc w:val="center"/>
        <w:rPr>
          <w:sz w:val="16"/>
          <w:szCs w:val="16"/>
        </w:rPr>
      </w:pPr>
      <w:r w:rsidRPr="00CA4A84">
        <w:rPr>
          <w:bdr w:val="none" w:sz="0" w:space="0" w:color="auto" w:frame="1"/>
        </w:rPr>
        <w:t>Перечень должностных лиц, уполномоченных осуществлять муниципальный контроль в сфере благоустройства на территории</w:t>
      </w:r>
    </w:p>
    <w:p w:rsidR="00CA4A84" w:rsidRPr="00CA4A84" w:rsidRDefault="00CA4A84" w:rsidP="00CA4A84">
      <w:pPr>
        <w:pStyle w:val="a3"/>
        <w:spacing w:before="0" w:beforeAutospacing="0" w:after="0" w:afterAutospacing="0"/>
        <w:ind w:firstLine="426"/>
        <w:contextualSpacing/>
        <w:jc w:val="center"/>
        <w:rPr>
          <w:sz w:val="16"/>
          <w:szCs w:val="16"/>
        </w:rPr>
      </w:pPr>
      <w:proofErr w:type="spellStart"/>
      <w:r>
        <w:rPr>
          <w:bdr w:val="none" w:sz="0" w:space="0" w:color="auto" w:frame="1"/>
        </w:rPr>
        <w:t>Сулеинского</w:t>
      </w:r>
      <w:proofErr w:type="spellEnd"/>
      <w:r w:rsidRPr="00CA4A84">
        <w:rPr>
          <w:bdr w:val="none" w:sz="0" w:space="0" w:color="auto" w:frame="1"/>
        </w:rPr>
        <w:t xml:space="preserve"> городского поселения</w:t>
      </w:r>
    </w:p>
    <w:p w:rsidR="00CA4A84" w:rsidRPr="00CA4A84" w:rsidRDefault="00CA4A84" w:rsidP="00CA4A84">
      <w:pPr>
        <w:pStyle w:val="a3"/>
        <w:spacing w:before="0" w:beforeAutospacing="0" w:after="0" w:afterAutospacing="0"/>
        <w:ind w:firstLine="426"/>
        <w:contextualSpacing/>
        <w:jc w:val="both"/>
        <w:rPr>
          <w:sz w:val="16"/>
          <w:szCs w:val="16"/>
        </w:rPr>
      </w:pPr>
      <w:r w:rsidRPr="00CA4A84">
        <w:rPr>
          <w:bdr w:val="none" w:sz="0" w:space="0" w:color="auto" w:frame="1"/>
        </w:rPr>
        <w:t> </w:t>
      </w:r>
    </w:p>
    <w:p w:rsidR="00CA4A84" w:rsidRPr="00CA4A84" w:rsidRDefault="00CA4A84" w:rsidP="00CA4A84">
      <w:pPr>
        <w:pStyle w:val="a3"/>
        <w:spacing w:before="0" w:beforeAutospacing="0" w:after="0" w:afterAutospacing="0"/>
        <w:ind w:firstLine="426"/>
        <w:contextualSpacing/>
        <w:jc w:val="both"/>
        <w:rPr>
          <w:sz w:val="16"/>
          <w:szCs w:val="16"/>
        </w:rPr>
      </w:pPr>
      <w:r w:rsidRPr="00CA4A84">
        <w:rPr>
          <w:bdr w:val="none" w:sz="0" w:space="0" w:color="auto" w:frame="1"/>
        </w:rPr>
        <w:t>Должностные лица, уполномоченные на проведение контрольного профилактического мероприятия или контрольного мероприятия, определяются расп</w:t>
      </w:r>
      <w:r>
        <w:rPr>
          <w:bdr w:val="none" w:sz="0" w:space="0" w:color="auto" w:frame="1"/>
        </w:rPr>
        <w:t xml:space="preserve">оряжением администрации </w:t>
      </w:r>
      <w:proofErr w:type="spellStart"/>
      <w:r>
        <w:rPr>
          <w:bdr w:val="none" w:sz="0" w:space="0" w:color="auto" w:frame="1"/>
        </w:rPr>
        <w:t>Сулеинского</w:t>
      </w:r>
      <w:proofErr w:type="spellEnd"/>
      <w:r w:rsidRPr="00CA4A84">
        <w:rPr>
          <w:bdr w:val="none" w:sz="0" w:space="0" w:color="auto" w:frame="1"/>
        </w:rPr>
        <w:t xml:space="preserve"> городского поселения.</w:t>
      </w:r>
    </w:p>
    <w:p w:rsidR="00CA4A84" w:rsidRPr="00CA4A84" w:rsidRDefault="00CA4A84" w:rsidP="00CA4A84">
      <w:pPr>
        <w:pStyle w:val="a3"/>
        <w:spacing w:before="0" w:beforeAutospacing="0" w:after="0" w:afterAutospacing="0"/>
        <w:ind w:firstLine="426"/>
        <w:contextualSpacing/>
        <w:jc w:val="both"/>
        <w:rPr>
          <w:sz w:val="16"/>
          <w:szCs w:val="16"/>
        </w:rPr>
      </w:pPr>
      <w:r w:rsidRPr="00CA4A84">
        <w:rPr>
          <w:bdr w:val="none" w:sz="0" w:space="0" w:color="auto" w:frame="1"/>
        </w:rPr>
        <w:t>Должностным лицом, уполномоченным на принятие распоряжений о проведении контрольных мероприятий, являются: </w:t>
      </w:r>
      <w:r w:rsidRPr="00CA4A84">
        <w:t xml:space="preserve">глава </w:t>
      </w:r>
      <w:proofErr w:type="spellStart"/>
      <w:r>
        <w:t>Сулеинского</w:t>
      </w:r>
      <w:proofErr w:type="spellEnd"/>
      <w:r>
        <w:t xml:space="preserve"> </w:t>
      </w:r>
      <w:r w:rsidRPr="00CA4A84">
        <w:t>городского поселения.</w:t>
      </w:r>
    </w:p>
    <w:p w:rsidR="00CA4A84" w:rsidRPr="00CA4A84" w:rsidRDefault="00CA4A84" w:rsidP="00CA4A84">
      <w:pPr>
        <w:pStyle w:val="a3"/>
        <w:spacing w:before="0" w:beforeAutospacing="0" w:after="0" w:afterAutospacing="0"/>
        <w:ind w:firstLine="426"/>
        <w:contextualSpacing/>
        <w:jc w:val="both"/>
        <w:rPr>
          <w:sz w:val="16"/>
          <w:szCs w:val="16"/>
        </w:rPr>
      </w:pPr>
      <w:r w:rsidRPr="00CA4A84">
        <w:rPr>
          <w:bdr w:val="none" w:sz="0" w:space="0" w:color="auto" w:frame="1"/>
        </w:rPr>
        <w:t>К должностному лицу, уполномоченному, на осуществление муниципального конт</w:t>
      </w:r>
      <w:r>
        <w:rPr>
          <w:bdr w:val="none" w:sz="0" w:space="0" w:color="auto" w:frame="1"/>
        </w:rPr>
        <w:t xml:space="preserve">роля в сфере благоустройства на территории </w:t>
      </w:r>
      <w:proofErr w:type="spellStart"/>
      <w:r>
        <w:rPr>
          <w:bdr w:val="none" w:sz="0" w:space="0" w:color="auto" w:frame="1"/>
        </w:rPr>
        <w:t>Сулеинского</w:t>
      </w:r>
      <w:proofErr w:type="spellEnd"/>
      <w:r w:rsidRPr="00CA4A84">
        <w:rPr>
          <w:bdr w:val="none" w:sz="0" w:space="0" w:color="auto" w:frame="1"/>
        </w:rPr>
        <w:t xml:space="preserve"> городского поселения относится </w:t>
      </w:r>
      <w:r>
        <w:t xml:space="preserve">заместитель Главы </w:t>
      </w:r>
      <w:proofErr w:type="spellStart"/>
      <w:r>
        <w:t>Сулеинского</w:t>
      </w:r>
      <w:proofErr w:type="spellEnd"/>
      <w:r w:rsidRPr="00CA4A84">
        <w:t xml:space="preserve"> городского поселения</w:t>
      </w:r>
      <w:r w:rsidRPr="00CA4A84">
        <w:rPr>
          <w:bdr w:val="none" w:sz="0" w:space="0" w:color="auto" w:frame="1"/>
        </w:rPr>
        <w:t>, в должностные обязанности которого, в соответствии с должностной инструкцией,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CA4A84" w:rsidRPr="00CA4A84" w:rsidRDefault="00CA4A84" w:rsidP="00CA4A84">
      <w:pPr>
        <w:pStyle w:val="a3"/>
        <w:spacing w:before="0" w:beforeAutospacing="0" w:after="0" w:afterAutospacing="0"/>
        <w:ind w:firstLine="426"/>
        <w:contextualSpacing/>
        <w:jc w:val="both"/>
        <w:rPr>
          <w:sz w:val="16"/>
          <w:szCs w:val="16"/>
        </w:rPr>
      </w:pPr>
      <w:proofErr w:type="gramStart"/>
      <w:r w:rsidRPr="00CA4A84">
        <w:rPr>
          <w:bdr w:val="none" w:sz="0" w:space="0" w:color="auto" w:frame="1"/>
        </w:rPr>
        <w:t>Должностное лицо, осуществляющий муниципальный контроль в сфере благоу</w:t>
      </w:r>
      <w:r>
        <w:rPr>
          <w:bdr w:val="none" w:sz="0" w:space="0" w:color="auto" w:frame="1"/>
        </w:rPr>
        <w:t xml:space="preserve">стройства на территории </w:t>
      </w:r>
      <w:proofErr w:type="spellStart"/>
      <w:r>
        <w:rPr>
          <w:bdr w:val="none" w:sz="0" w:space="0" w:color="auto" w:frame="1"/>
        </w:rPr>
        <w:t>Сулеинского</w:t>
      </w:r>
      <w:proofErr w:type="spellEnd"/>
      <w:r w:rsidRPr="00CA4A84">
        <w:rPr>
          <w:bdr w:val="none" w:sz="0" w:space="0" w:color="auto" w:frame="1"/>
        </w:rPr>
        <w:t xml:space="preserve"> городского поселения в пределах своих полномочий, несет обязанность и обладает правами, установленными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248-ФЗ), в том числе правом на использование фотосъемки, аудио- и видеозаписи, иными способами фиксации доказательств.</w:t>
      </w:r>
      <w:proofErr w:type="gramEnd"/>
    </w:p>
    <w:p w:rsidR="00203AD1" w:rsidRDefault="00203AD1" w:rsidP="00CA4A84">
      <w:pPr>
        <w:spacing w:after="0"/>
        <w:contextualSpacing/>
      </w:pPr>
    </w:p>
    <w:sectPr w:rsidR="00203AD1" w:rsidSect="002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A84"/>
    <w:rsid w:val="00203AD1"/>
    <w:rsid w:val="00CA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2023-01-19T06:14:00Z</dcterms:created>
  <dcterms:modified xsi:type="dcterms:W3CDTF">2023-01-19T06:16:00Z</dcterms:modified>
</cp:coreProperties>
</file>