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B4" w:rsidRDefault="001D44B4" w:rsidP="001D44B4">
      <w:pPr>
        <w:jc w:val="center"/>
      </w:pPr>
      <w:r>
        <w:rPr>
          <w:noProof/>
        </w:rPr>
        <w:drawing>
          <wp:inline distT="0" distB="0" distL="0" distR="0">
            <wp:extent cx="593725" cy="72326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B4" w:rsidRDefault="001D44B4" w:rsidP="001D44B4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D44B4" w:rsidRDefault="001D44B4" w:rsidP="001D4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1D44B4" w:rsidRDefault="001D44B4" w:rsidP="001D4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1D44B4" w:rsidRDefault="001D44B4" w:rsidP="001D44B4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ЧЕЛЯБИНСКОЙ ОБЛАСТИ</w:t>
      </w:r>
    </w:p>
    <w:p w:rsidR="001D44B4" w:rsidRDefault="001D44B4" w:rsidP="001D44B4">
      <w:pPr>
        <w:pStyle w:val="1"/>
        <w:spacing w:before="0" w:after="0"/>
      </w:pPr>
      <w:r>
        <w:t>ПОСТАНОВЛЕНИЕ</w:t>
      </w:r>
    </w:p>
    <w:tbl>
      <w:tblPr>
        <w:tblW w:w="0" w:type="auto"/>
        <w:tblLook w:val="01E0"/>
      </w:tblPr>
      <w:tblGrid>
        <w:gridCol w:w="5323"/>
        <w:gridCol w:w="4248"/>
      </w:tblGrid>
      <w:tr w:rsidR="001D44B4" w:rsidTr="001D44B4">
        <w:trPr>
          <w:cantSplit/>
          <w:trHeight w:val="690"/>
        </w:trPr>
        <w:tc>
          <w:tcPr>
            <w:tcW w:w="5748" w:type="dxa"/>
            <w:vMerge w:val="restart"/>
          </w:tcPr>
          <w:p w:rsidR="001D44B4" w:rsidRDefault="00C16315" w:rsidP="001D44B4">
            <w:pPr>
              <w:rPr>
                <w:szCs w:val="20"/>
              </w:rPr>
            </w:pPr>
            <w:r w:rsidRPr="00C16315">
              <w:rPr>
                <w:noProof/>
              </w:rPr>
              <w:pict>
                <v:line id="_x0000_s1026" style="position:absolute;z-index:251660288" from="-6.15pt,9.4pt" to="503.85pt,9.4pt" strokeweight="1pt"/>
              </w:pict>
            </w:r>
          </w:p>
          <w:p w:rsidR="001D44B4" w:rsidRDefault="001D44B4" w:rsidP="001D44B4">
            <w:pPr>
              <w:rPr>
                <w:szCs w:val="20"/>
              </w:rPr>
            </w:pPr>
          </w:p>
          <w:p w:rsidR="001D44B4" w:rsidRPr="00CC4158" w:rsidRDefault="00CC4158" w:rsidP="001D44B4">
            <w:pPr>
              <w:rPr>
                <w:szCs w:val="20"/>
                <w:u w:val="single"/>
              </w:rPr>
            </w:pPr>
            <w:r w:rsidRPr="00CC4158">
              <w:rPr>
                <w:szCs w:val="20"/>
                <w:u w:val="single"/>
              </w:rPr>
              <w:t>от 03.07.2023 № 73</w:t>
            </w:r>
          </w:p>
          <w:p w:rsidR="001D44B4" w:rsidRDefault="001D44B4" w:rsidP="001D44B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п. Сулея</w:t>
            </w:r>
          </w:p>
          <w:p w:rsidR="001D44B4" w:rsidRPr="003E27ED" w:rsidRDefault="001D44B4" w:rsidP="001D44B4">
            <w:pPr>
              <w:rPr>
                <w:bCs/>
                <w:szCs w:val="20"/>
              </w:rPr>
            </w:pPr>
          </w:p>
        </w:tc>
        <w:tc>
          <w:tcPr>
            <w:tcW w:w="4673" w:type="dxa"/>
          </w:tcPr>
          <w:p w:rsidR="001D44B4" w:rsidRDefault="001D44B4" w:rsidP="001D44B4"/>
        </w:tc>
      </w:tr>
      <w:tr w:rsidR="001D44B4" w:rsidTr="001D44B4">
        <w:trPr>
          <w:cantSplit/>
          <w:trHeight w:val="717"/>
        </w:trPr>
        <w:tc>
          <w:tcPr>
            <w:tcW w:w="5748" w:type="dxa"/>
            <w:vMerge/>
          </w:tcPr>
          <w:p w:rsidR="001D44B4" w:rsidRDefault="001D44B4" w:rsidP="001D44B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1D44B4" w:rsidRDefault="001D44B4" w:rsidP="001D44B4"/>
        </w:tc>
      </w:tr>
    </w:tbl>
    <w:p w:rsidR="001D44B4" w:rsidRPr="007E133C" w:rsidRDefault="001D44B4" w:rsidP="001D44B4">
      <w:pPr>
        <w:tabs>
          <w:tab w:val="left" w:pos="4962"/>
        </w:tabs>
        <w:ind w:right="4393"/>
        <w:jc w:val="both"/>
      </w:pPr>
      <w:r>
        <w:t>О внесении изменений в Постановление № 104 от 09.11.2016 г. «</w:t>
      </w:r>
      <w:r w:rsidRPr="007E133C">
        <w:t xml:space="preserve">О Правилах определения требований к закупаемым </w:t>
      </w:r>
      <w:r>
        <w:t>Администрацией Сулеинского городского поселения</w:t>
      </w:r>
      <w:r w:rsidRPr="007E133C">
        <w:t xml:space="preserve"> и подведомственными казенными учреждениями, отдельным видам товаров, работ, услуг (в том числе предельные цены товаров, работ, услуг)</w:t>
      </w:r>
      <w:r>
        <w:t>»</w:t>
      </w:r>
    </w:p>
    <w:p w:rsidR="001D44B4" w:rsidRDefault="001D44B4" w:rsidP="001D44B4">
      <w:pPr>
        <w:tabs>
          <w:tab w:val="left" w:pos="567"/>
        </w:tabs>
        <w:spacing w:line="360" w:lineRule="auto"/>
        <w:jc w:val="both"/>
      </w:pPr>
    </w:p>
    <w:p w:rsidR="001D44B4" w:rsidRPr="00A53E86" w:rsidRDefault="001D44B4" w:rsidP="001D44B4">
      <w:pPr>
        <w:ind w:firstLine="567"/>
        <w:jc w:val="both"/>
      </w:pPr>
      <w:r w:rsidRPr="00A53E86">
        <w:t>В соответствии с</w:t>
      </w:r>
      <w:r>
        <w:t>о</w:t>
      </w:r>
      <w:r w:rsidRPr="00A53E86">
        <w:t xml:space="preserve"> </w:t>
      </w:r>
      <w:r>
        <w:t>статьей</w:t>
      </w:r>
      <w:r w:rsidRPr="00A53E86">
        <w:t xml:space="preserve"> 19 Фед</w:t>
      </w:r>
      <w:r>
        <w:t xml:space="preserve">ерального закона от 05.04.2013 </w:t>
      </w:r>
      <w:r w:rsidRPr="00A53E86">
        <w:t>№</w:t>
      </w:r>
      <w:r>
        <w:t xml:space="preserve"> </w:t>
      </w:r>
      <w:r w:rsidRPr="00A53E86">
        <w:t>44-ФЗ «О контрактной системе в сфере закупок товаров, работ, услуг для обеспечения  государственных и муниципальных нужд»</w:t>
      </w:r>
    </w:p>
    <w:p w:rsidR="001D44B4" w:rsidRPr="00A53E86" w:rsidRDefault="001D44B4" w:rsidP="001D44B4">
      <w:pPr>
        <w:pStyle w:val="31"/>
        <w:ind w:firstLine="567"/>
        <w:jc w:val="both"/>
        <w:rPr>
          <w:sz w:val="24"/>
          <w:szCs w:val="24"/>
        </w:rPr>
      </w:pPr>
    </w:p>
    <w:p w:rsidR="001D44B4" w:rsidRDefault="001D44B4" w:rsidP="001D44B4">
      <w:pPr>
        <w:pStyle w:val="31"/>
        <w:ind w:firstLine="567"/>
        <w:jc w:val="both"/>
        <w:rPr>
          <w:sz w:val="24"/>
          <w:szCs w:val="24"/>
        </w:rPr>
      </w:pPr>
      <w:r w:rsidRPr="00A53E86">
        <w:rPr>
          <w:sz w:val="24"/>
          <w:szCs w:val="24"/>
        </w:rPr>
        <w:t>ПОСТАНОВЛЯЮ:</w:t>
      </w:r>
    </w:p>
    <w:p w:rsidR="001D44B4" w:rsidRPr="00A53E86" w:rsidRDefault="001D44B4" w:rsidP="001D44B4">
      <w:pPr>
        <w:pStyle w:val="31"/>
        <w:ind w:firstLine="567"/>
        <w:jc w:val="both"/>
        <w:rPr>
          <w:sz w:val="24"/>
          <w:szCs w:val="24"/>
        </w:rPr>
      </w:pPr>
    </w:p>
    <w:p w:rsidR="001D44B4" w:rsidRDefault="001D44B4" w:rsidP="001D44B4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44B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Постановление № 104 от 09.11.2016 г. «О </w:t>
      </w:r>
      <w:r w:rsidRPr="001D44B4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>х</w:t>
      </w:r>
      <w:r w:rsidRPr="001D44B4">
        <w:rPr>
          <w:rFonts w:ascii="Times New Roman" w:hAnsi="Times New Roman" w:cs="Times New Roman"/>
        </w:rPr>
        <w:t xml:space="preserve"> определения требований к закупаемым Администрацией Сулеинского городского поселения подведомственными казенными учреждениями отдельным видам товаров, работ, услуг (в том числе предель</w:t>
      </w:r>
      <w:r>
        <w:rPr>
          <w:rFonts w:ascii="Times New Roman" w:hAnsi="Times New Roman" w:cs="Times New Roman"/>
        </w:rPr>
        <w:t>ные цены товаров, работ, услуг)» следующие изменения:</w:t>
      </w:r>
    </w:p>
    <w:p w:rsidR="001D44B4" w:rsidRDefault="001D44B4" w:rsidP="001D44B4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138C4">
        <w:rPr>
          <w:rFonts w:ascii="Times New Roman" w:hAnsi="Times New Roman" w:cs="Times New Roman"/>
        </w:rPr>
        <w:t>дополнить Правила пунктом 9 следующего содержания:</w:t>
      </w:r>
    </w:p>
    <w:p w:rsidR="004138C4" w:rsidRDefault="004138C4" w:rsidP="004138C4">
      <w:pPr>
        <w:pStyle w:val="2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«9. </w:t>
      </w:r>
      <w:r w:rsidRPr="004138C4">
        <w:rPr>
          <w:rFonts w:ascii="Times New Roman" w:hAnsi="Times New Roman" w:cs="Times New Roman"/>
        </w:rPr>
        <w:t>Предельные цены товаров, работ, услуг, включенных в</w:t>
      </w:r>
      <w:r>
        <w:rPr>
          <w:rFonts w:ascii="Times New Roman" w:hAnsi="Times New Roman" w:cs="Times New Roman"/>
        </w:rPr>
        <w:t xml:space="preserve"> </w:t>
      </w:r>
      <w:r w:rsidRPr="004138C4">
        <w:rPr>
          <w:rFonts w:ascii="Times New Roman" w:hAnsi="Times New Roman" w:cs="Times New Roman"/>
        </w:rPr>
        <w:t>ведомственный перечень, определяются с учетом положений статьи 22</w:t>
      </w:r>
      <w:r>
        <w:rPr>
          <w:rFonts w:ascii="Times New Roman" w:hAnsi="Times New Roman" w:cs="Times New Roman"/>
        </w:rPr>
        <w:t xml:space="preserve"> </w:t>
      </w:r>
      <w:r w:rsidRPr="004138C4">
        <w:rPr>
          <w:rFonts w:ascii="Times New Roman" w:hAnsi="Times New Roman" w:cs="Times New Roman"/>
        </w:rPr>
        <w:t>Федерального закона от 5 апреля 2013 года № 44-ФЗ «О контрактной системе</w:t>
      </w:r>
      <w:r>
        <w:rPr>
          <w:rFonts w:ascii="Times New Roman" w:hAnsi="Times New Roman" w:cs="Times New Roman"/>
        </w:rPr>
        <w:t xml:space="preserve"> </w:t>
      </w:r>
      <w:r w:rsidRPr="004138C4">
        <w:rPr>
          <w:rFonts w:ascii="Times New Roman" w:hAnsi="Times New Roman" w:cs="Times New Roman"/>
        </w:rPr>
        <w:t>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</w:rPr>
        <w:t xml:space="preserve"> </w:t>
      </w:r>
      <w:r w:rsidRPr="004138C4">
        <w:rPr>
          <w:rFonts w:ascii="Times New Roman" w:hAnsi="Times New Roman" w:cs="Times New Roman"/>
        </w:rPr>
        <w:t xml:space="preserve">муниципальных нужд». </w:t>
      </w:r>
    </w:p>
    <w:p w:rsidR="004138C4" w:rsidRDefault="004138C4" w:rsidP="004138C4">
      <w:pPr>
        <w:pStyle w:val="2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Сулеинского городского поселения не осуществляются закупки товаров, работ, услуг с излишними потребительскими свойствами («предметом роскоши»).</w:t>
      </w:r>
    </w:p>
    <w:p w:rsidR="004138C4" w:rsidRDefault="004138C4" w:rsidP="004138C4">
      <w:pPr>
        <w:pStyle w:val="2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Предметом роскоши являются закупки товаров, работ и услуг, стоимость которых превышает предельную цену. </w:t>
      </w:r>
    </w:p>
    <w:p w:rsidR="001D44B4" w:rsidRPr="001D44B4" w:rsidRDefault="00E65F4C" w:rsidP="001D44B4">
      <w:pPr>
        <w:pStyle w:val="2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</w:t>
      </w:r>
      <w:r w:rsidR="001D44B4" w:rsidRPr="001D44B4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</w:t>
      </w:r>
      <w:proofErr w:type="spellStart"/>
      <w:r w:rsidR="001D44B4" w:rsidRPr="001D44B4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1D44B4">
        <w:rPr>
          <w:rFonts w:ascii="Times New Roman" w:hAnsi="Times New Roman" w:cs="Times New Roman"/>
        </w:rPr>
        <w:t>, на странице Сулеинского городского поселения;</w:t>
      </w:r>
    </w:p>
    <w:p w:rsidR="001D44B4" w:rsidRPr="001D44B4" w:rsidRDefault="001D44B4" w:rsidP="001D44B4">
      <w:pPr>
        <w:pStyle w:val="2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44B4">
        <w:rPr>
          <w:rFonts w:ascii="Times New Roman" w:hAnsi="Times New Roman" w:cs="Times New Roman"/>
        </w:rPr>
        <w:t xml:space="preserve">4. Настоящее постановление вступает </w:t>
      </w:r>
      <w:r>
        <w:rPr>
          <w:rFonts w:ascii="Times New Roman" w:hAnsi="Times New Roman" w:cs="Times New Roman"/>
        </w:rPr>
        <w:t>в силу со дня его подписания;</w:t>
      </w:r>
    </w:p>
    <w:p w:rsidR="001D44B4" w:rsidRPr="004138C4" w:rsidRDefault="001D44B4" w:rsidP="004138C4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44B4">
        <w:rPr>
          <w:rFonts w:ascii="Times New Roman" w:hAnsi="Times New Roman" w:cs="Times New Roman"/>
        </w:rPr>
        <w:t xml:space="preserve">5. </w:t>
      </w:r>
      <w:proofErr w:type="gramStart"/>
      <w:r w:rsidRPr="001D44B4">
        <w:rPr>
          <w:rFonts w:ascii="Times New Roman" w:hAnsi="Times New Roman" w:cs="Times New Roman"/>
        </w:rPr>
        <w:t>Контроль за</w:t>
      </w:r>
      <w:proofErr w:type="gramEnd"/>
      <w:r w:rsidRPr="001D44B4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D44B4" w:rsidRDefault="001D44B4" w:rsidP="001D44B4">
      <w:pPr>
        <w:tabs>
          <w:tab w:val="left" w:pos="1080"/>
        </w:tabs>
        <w:jc w:val="both"/>
      </w:pPr>
    </w:p>
    <w:p w:rsidR="00E24E69" w:rsidRDefault="001D44B4" w:rsidP="004138C4">
      <w:pPr>
        <w:tabs>
          <w:tab w:val="left" w:pos="1080"/>
        </w:tabs>
        <w:jc w:val="both"/>
      </w:pPr>
      <w:r>
        <w:t xml:space="preserve">Глава Сулеинского городского поселения                                                     В.Г. </w:t>
      </w:r>
      <w:proofErr w:type="spellStart"/>
      <w:r>
        <w:t>Губайдулина</w:t>
      </w:r>
      <w:proofErr w:type="spellEnd"/>
    </w:p>
    <w:sectPr w:rsidR="00E24E69" w:rsidSect="00E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4B4"/>
    <w:rsid w:val="001D44B4"/>
    <w:rsid w:val="004138C4"/>
    <w:rsid w:val="008F1C74"/>
    <w:rsid w:val="00A04EC5"/>
    <w:rsid w:val="00C16315"/>
    <w:rsid w:val="00CC4158"/>
    <w:rsid w:val="00E24E69"/>
    <w:rsid w:val="00E65F4C"/>
    <w:rsid w:val="00E6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4B4"/>
    <w:pPr>
      <w:keepNext/>
      <w:spacing w:before="240" w:after="240"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4B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3">
    <w:name w:val="Основной текст_"/>
    <w:link w:val="2"/>
    <w:rsid w:val="001D44B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D44B4"/>
    <w:pPr>
      <w:shd w:val="clear" w:color="auto" w:fill="FFFFFF"/>
      <w:spacing w:after="600" w:line="29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1">
    <w:name w:val="Основной текст с отступом 31"/>
    <w:basedOn w:val="a"/>
    <w:rsid w:val="001D44B4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4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2023-07-05T10:14:00Z</cp:lastPrinted>
  <dcterms:created xsi:type="dcterms:W3CDTF">2023-07-03T06:17:00Z</dcterms:created>
  <dcterms:modified xsi:type="dcterms:W3CDTF">2023-07-05T10:21:00Z</dcterms:modified>
</cp:coreProperties>
</file>