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35" w:rsidRPr="002A57EE" w:rsidRDefault="00774B35" w:rsidP="00774B35">
      <w:pPr>
        <w:spacing w:before="240" w:line="276" w:lineRule="auto"/>
        <w:ind w:left="720" w:firstLine="696"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28 июля 2016 года коллегией Контрольно-счетной палаты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рассмотрен и утвержден отчет аудитора по результатам проверки анализа и оценки информации о законности, целесообразности, обоснованности, своевременности, эффективности и результативности расходов на закупки МКУ «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Саткинский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районный архив».</w:t>
      </w:r>
    </w:p>
    <w:p w:rsidR="00774B35" w:rsidRPr="002A57EE" w:rsidRDefault="00774B35" w:rsidP="00774B35">
      <w:pPr>
        <w:spacing w:line="276" w:lineRule="auto"/>
        <w:ind w:left="720" w:firstLine="696"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>Проверенный период: 2015-2016 год.</w:t>
      </w:r>
    </w:p>
    <w:p w:rsidR="00774B35" w:rsidRPr="002A57EE" w:rsidRDefault="00774B35" w:rsidP="00774B35">
      <w:pPr>
        <w:spacing w:line="276" w:lineRule="auto"/>
        <w:ind w:left="720" w:firstLine="696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 xml:space="preserve">В ходе контрольного мероприятия выявлены нарушения требований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системе. </w:t>
      </w:r>
    </w:p>
    <w:p w:rsidR="00774B35" w:rsidRPr="002A57EE" w:rsidRDefault="00774B35" w:rsidP="00774B35">
      <w:pPr>
        <w:pStyle w:val="2"/>
        <w:tabs>
          <w:tab w:val="left" w:pos="1418"/>
        </w:tabs>
        <w:spacing w:after="0" w:line="276" w:lineRule="auto"/>
        <w:ind w:left="720" w:right="-1"/>
        <w:jc w:val="both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ab/>
        <w:t>По итогам контрольного мероприятия для принятия организационных и других мер по устранению доп</w:t>
      </w:r>
      <w:bookmarkStart w:id="0" w:name="_GoBack"/>
      <w:bookmarkEnd w:id="0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ущенных нарушений направлено представление </w:t>
      </w:r>
      <w:r w:rsidRPr="002A57EE">
        <w:rPr>
          <w:rFonts w:ascii="Arial" w:hAnsi="Arial" w:cs="Arial"/>
          <w:sz w:val="20"/>
          <w:szCs w:val="20"/>
        </w:rPr>
        <w:t>директору МКУ «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Саткинский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районный архив». Отчет о результатах проверки направлен главе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и председателю Собрания депутатов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F84B1C" w:rsidRDefault="00F84B1C"/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35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74B35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3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74B35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4B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3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74B35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4B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2018-03-05T09:21:00Z</dcterms:created>
  <dcterms:modified xsi:type="dcterms:W3CDTF">2018-03-05T09:22:00Z</dcterms:modified>
</cp:coreProperties>
</file>