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693233" w:rsidP="00693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33">
        <w:rPr>
          <w:rFonts w:ascii="Times New Roman" w:hAnsi="Times New Roman" w:cs="Times New Roman"/>
          <w:sz w:val="28"/>
          <w:szCs w:val="28"/>
        </w:rPr>
        <w:t>Городской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по факту получения ребенком травмы в период пребывания в лагере, организованном на базе одного из образовательных учреждений г. Сатка. </w:t>
      </w:r>
    </w:p>
    <w:p w:rsidR="00693233" w:rsidRDefault="00693233" w:rsidP="00693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ребенок в ходе подвижной игры, организованной сотрудниками лагеря, получил травму руки. Полученная травма экспертом расценена как вред здоровью средней тяжести. В связи с полученной травмой ребенок проходил длительное лечение, был лишен возможности вести активный образ жизни в период каникул, обслуживать себя самостоятельно в быту, испытывал переживания. </w:t>
      </w:r>
    </w:p>
    <w:p w:rsidR="00693233" w:rsidRPr="00B65ED0" w:rsidRDefault="00693233" w:rsidP="00693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должный присмотр за несовершеннолетним в период его пребывания в лагере сотрудниками образовательного учреждения не организован. </w:t>
      </w:r>
    </w:p>
    <w:p w:rsidR="00B65ED0" w:rsidRDefault="00693233" w:rsidP="00693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городской прокуратурой к образовательной организации предъявлено исковое заявление </w:t>
      </w:r>
      <w:r w:rsidR="00B65ED0">
        <w:rPr>
          <w:rFonts w:ascii="Times New Roman" w:hAnsi="Times New Roman" w:cs="Times New Roman"/>
          <w:sz w:val="28"/>
          <w:szCs w:val="28"/>
        </w:rPr>
        <w:t>о взыскании компенсации морального вреда в связи с полученной травмой.</w:t>
      </w:r>
    </w:p>
    <w:p w:rsidR="00B65ED0" w:rsidRDefault="00B65ED0" w:rsidP="00693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233" w:rsidRPr="00693233" w:rsidRDefault="00B65ED0" w:rsidP="00693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О.А. Уткина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3233" w:rsidRPr="0069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F"/>
    <w:rsid w:val="00100016"/>
    <w:rsid w:val="006871AB"/>
    <w:rsid w:val="00693233"/>
    <w:rsid w:val="006E3237"/>
    <w:rsid w:val="006F510F"/>
    <w:rsid w:val="00B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B704"/>
  <w15:chartTrackingRefBased/>
  <w15:docId w15:val="{08002A0D-EFD8-4AF5-97EA-E73B536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5</cp:revision>
  <dcterms:created xsi:type="dcterms:W3CDTF">2021-10-28T07:49:00Z</dcterms:created>
  <dcterms:modified xsi:type="dcterms:W3CDTF">2021-11-11T04:56:00Z</dcterms:modified>
</cp:coreProperties>
</file>