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73" w:rsidRDefault="00613EA7" w:rsidP="005E4A21">
      <w:pPr>
        <w:spacing w:after="0" w:line="240" w:lineRule="auto"/>
        <w:jc w:val="both"/>
      </w:pPr>
      <w:r>
        <w:tab/>
      </w:r>
      <w:proofErr w:type="spellStart"/>
      <w:r>
        <w:t>Саткинской</w:t>
      </w:r>
      <w:proofErr w:type="spellEnd"/>
      <w:r>
        <w:t xml:space="preserve"> городской прокуратурой </w:t>
      </w:r>
      <w:r w:rsidR="00427873">
        <w:t>12 июня 2023 года утвержден обвинительный акт в отношении уроженца п. Межевой 2001 года рождения, обвиняемого в совершении преступления, предусмотренного частью 1 ст. 264.1 Уголовного кодекса РФ</w:t>
      </w:r>
      <w:r w:rsidR="00333FB3">
        <w:t xml:space="preserve"> – управление автомобилем лицом, находящимся в состоянии алкогольного опьянения, подвергнутым административному наказанию за управление транспортным средством в состоянии опьянения</w:t>
      </w:r>
      <w:r w:rsidR="00427873">
        <w:t>.</w:t>
      </w:r>
    </w:p>
    <w:p w:rsidR="00793BE5" w:rsidRDefault="00427873" w:rsidP="005E4A21">
      <w:pPr>
        <w:spacing w:after="0" w:line="240" w:lineRule="auto"/>
        <w:jc w:val="both"/>
      </w:pPr>
      <w:r>
        <w:tab/>
      </w:r>
      <w:r w:rsidR="00333FB3">
        <w:t xml:space="preserve">Так, </w:t>
      </w:r>
      <w:r>
        <w:t>25 апреля 2023 года молодой человек, управляющий автомобилем ЛАДА 211440, совершил столкновение с автомобилем иностранного производства, на автодороге вблизи дома</w:t>
      </w:r>
      <w:r w:rsidR="00333FB3">
        <w:t xml:space="preserve">             </w:t>
      </w:r>
      <w:r>
        <w:t xml:space="preserve"> № 53 по ул. Орджоникидзе в г. </w:t>
      </w:r>
      <w:proofErr w:type="spellStart"/>
      <w:r>
        <w:t>Сатка</w:t>
      </w:r>
      <w:proofErr w:type="spellEnd"/>
      <w:r>
        <w:t>.</w:t>
      </w:r>
      <w:r w:rsidR="00333FB3">
        <w:t xml:space="preserve"> Водители транспортных средств избежали серьезных травм, однако, прибывшие на место дорожно-транспортного происшеств</w:t>
      </w:r>
      <w:bookmarkStart w:id="0" w:name="_GoBack"/>
      <w:bookmarkEnd w:id="0"/>
      <w:r w:rsidR="00333FB3">
        <w:t>ия сотрудники ГИБДД выявили, что виновник управлял транспортным средством в состоянии алкогольного опьянения при этом ранее уже подвергался административному наказанию за езду в пьяном виде.</w:t>
      </w:r>
      <w:r>
        <w:t xml:space="preserve"> </w:t>
      </w:r>
      <w:r w:rsidR="0036770B">
        <w:t xml:space="preserve"> </w:t>
      </w:r>
    </w:p>
    <w:sectPr w:rsidR="007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7"/>
    <w:rsid w:val="00333FB3"/>
    <w:rsid w:val="0036770B"/>
    <w:rsid w:val="00427873"/>
    <w:rsid w:val="005E4A21"/>
    <w:rsid w:val="00613EA7"/>
    <w:rsid w:val="007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999"/>
  <w15:chartTrackingRefBased/>
  <w15:docId w15:val="{DA51FA17-9DFC-4BA1-AC3E-0642C5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2</cp:revision>
  <dcterms:created xsi:type="dcterms:W3CDTF">2023-06-29T07:34:00Z</dcterms:created>
  <dcterms:modified xsi:type="dcterms:W3CDTF">2023-06-29T07:34:00Z</dcterms:modified>
</cp:coreProperties>
</file>