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B8" w:rsidRDefault="00E939B8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331" w:rsidRPr="00B92331" w:rsidRDefault="00B92331" w:rsidP="00B92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Компенсация морального вреда за вред, причиненный здоровью несовершеннолетнего в судебном порядке</w:t>
      </w:r>
    </w:p>
    <w:p w:rsidR="00B92331" w:rsidRPr="00B92331" w:rsidRDefault="00B92331" w:rsidP="00B9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2331">
        <w:rPr>
          <w:rFonts w:ascii="Times New Roman" w:hAnsi="Times New Roman" w:cs="Times New Roman"/>
          <w:sz w:val="28"/>
          <w:szCs w:val="28"/>
        </w:rPr>
        <w:t>В  силу</w:t>
      </w:r>
      <w:proofErr w:type="gramEnd"/>
      <w:r w:rsidRPr="00B92331">
        <w:rPr>
          <w:rFonts w:ascii="Times New Roman" w:hAnsi="Times New Roman" w:cs="Times New Roman"/>
          <w:sz w:val="28"/>
          <w:szCs w:val="28"/>
        </w:rPr>
        <w:t xml:space="preserve"> ст.151 Гражданского кодекса РФ, если гражданину причинен моральный вред (физические или нравственные страдания), действиями нарушающими его личные неимущественные права, суд может возложить на нарушителя обязанность денежной компенсации указанного вреда.</w:t>
      </w:r>
    </w:p>
    <w:p w:rsidR="00B92331" w:rsidRDefault="00B92331" w:rsidP="00B9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31">
        <w:rPr>
          <w:rFonts w:ascii="Times New Roman" w:hAnsi="Times New Roman" w:cs="Times New Roman"/>
          <w:sz w:val="28"/>
          <w:szCs w:val="28"/>
        </w:rPr>
        <w:tab/>
        <w:t xml:space="preserve">Согласно ст. 1101 Гражданского кодекса РФ 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B92331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B92331">
        <w:rPr>
          <w:rFonts w:ascii="Times New Roman" w:hAnsi="Times New Roman" w:cs="Times New Roman"/>
          <w:sz w:val="28"/>
          <w:szCs w:val="28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</w:t>
      </w:r>
      <w:r>
        <w:rPr>
          <w:rFonts w:ascii="Times New Roman" w:hAnsi="Times New Roman" w:cs="Times New Roman"/>
          <w:sz w:val="28"/>
          <w:szCs w:val="28"/>
        </w:rPr>
        <w:t>льных особенностей потерпевшего.</w:t>
      </w:r>
    </w:p>
    <w:p w:rsidR="00B92331" w:rsidRPr="00B92331" w:rsidRDefault="00B92331" w:rsidP="00B9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города проведена проверка по обращению о </w:t>
      </w:r>
      <w:r w:rsidRPr="00B92331">
        <w:rPr>
          <w:rFonts w:ascii="Times New Roman" w:hAnsi="Times New Roman" w:cs="Times New Roman"/>
          <w:sz w:val="28"/>
          <w:szCs w:val="28"/>
        </w:rPr>
        <w:t xml:space="preserve">возмещении компенсации морального вреда, причиненного </w:t>
      </w:r>
      <w:r>
        <w:rPr>
          <w:rFonts w:ascii="Times New Roman" w:hAnsi="Times New Roman" w:cs="Times New Roman"/>
          <w:sz w:val="28"/>
          <w:szCs w:val="28"/>
        </w:rPr>
        <w:t>несовершеннолетнему в результате укуса собакой</w:t>
      </w:r>
      <w:r w:rsidRPr="00B92331">
        <w:rPr>
          <w:rFonts w:ascii="Times New Roman" w:hAnsi="Times New Roman" w:cs="Times New Roman"/>
          <w:sz w:val="28"/>
          <w:szCs w:val="28"/>
        </w:rPr>
        <w:t>.</w:t>
      </w:r>
    </w:p>
    <w:p w:rsidR="00B92331" w:rsidRPr="00B92331" w:rsidRDefault="00B92331" w:rsidP="00B9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31">
        <w:rPr>
          <w:rFonts w:ascii="Times New Roman" w:hAnsi="Times New Roman" w:cs="Times New Roman"/>
          <w:sz w:val="28"/>
          <w:szCs w:val="28"/>
        </w:rPr>
        <w:t xml:space="preserve">     </w:t>
      </w:r>
      <w:r w:rsidRPr="00B92331">
        <w:rPr>
          <w:rFonts w:ascii="Times New Roman" w:hAnsi="Times New Roman" w:cs="Times New Roman"/>
          <w:sz w:val="28"/>
          <w:szCs w:val="28"/>
        </w:rPr>
        <w:tab/>
        <w:t>Проверкой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прогулки в лесополосе несовершеннолетнего М. укусила собака, принадлежащая П.</w:t>
      </w:r>
      <w:r w:rsidRPr="00B92331">
        <w:rPr>
          <w:rFonts w:ascii="Times New Roman" w:hAnsi="Times New Roman" w:cs="Times New Roman"/>
          <w:sz w:val="28"/>
          <w:szCs w:val="28"/>
        </w:rPr>
        <w:tab/>
      </w:r>
    </w:p>
    <w:p w:rsidR="00B92331" w:rsidRPr="00B92331" w:rsidRDefault="00B92331" w:rsidP="00B9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31">
        <w:rPr>
          <w:rFonts w:ascii="Times New Roman" w:hAnsi="Times New Roman" w:cs="Times New Roman"/>
          <w:sz w:val="28"/>
          <w:szCs w:val="28"/>
        </w:rPr>
        <w:tab/>
        <w:t xml:space="preserve">После произошедшего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несовершеннолетнему </w:t>
      </w:r>
      <w:r w:rsidRPr="00B92331">
        <w:rPr>
          <w:rFonts w:ascii="Times New Roman" w:hAnsi="Times New Roman" w:cs="Times New Roman"/>
          <w:sz w:val="28"/>
          <w:szCs w:val="28"/>
        </w:rPr>
        <w:t>проведен курс антирабической вакцинации.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укуса собакой М. причинен легкий вред здоровью.</w:t>
      </w:r>
    </w:p>
    <w:p w:rsidR="00B92331" w:rsidRPr="00B92331" w:rsidRDefault="00B92331" w:rsidP="00B9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31">
        <w:rPr>
          <w:rFonts w:ascii="Times New Roman" w:hAnsi="Times New Roman" w:cs="Times New Roman"/>
          <w:sz w:val="28"/>
          <w:szCs w:val="28"/>
        </w:rPr>
        <w:tab/>
        <w:t>В силу статьи 137 Гражданского кодекса РФ к животным применяются общие правила об имуществе постольку, поскольку законом или иными правовыми актами не установлено иное.</w:t>
      </w:r>
    </w:p>
    <w:p w:rsidR="00B92331" w:rsidRPr="00B92331" w:rsidRDefault="00B92331" w:rsidP="00B9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31">
        <w:rPr>
          <w:rFonts w:ascii="Times New Roman" w:hAnsi="Times New Roman" w:cs="Times New Roman"/>
          <w:sz w:val="28"/>
          <w:szCs w:val="28"/>
        </w:rPr>
        <w:tab/>
        <w:t>Таким образом, животное является объектом гражданских правоотношений, владелец животного несет ответственность за своего питомца. К животному применяются общие правила об имуществе постольку, поскольку законом или иными правовыми актами не установлено иное.</w:t>
      </w:r>
    </w:p>
    <w:p w:rsidR="00B92331" w:rsidRDefault="00B92331" w:rsidP="00B9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31">
        <w:rPr>
          <w:rFonts w:ascii="Times New Roman" w:hAnsi="Times New Roman" w:cs="Times New Roman"/>
          <w:sz w:val="28"/>
          <w:szCs w:val="28"/>
        </w:rPr>
        <w:tab/>
        <w:t>В соответствии с положениями статей 209, 210 Гражданского кодекса РФ собственник имущества обязан содержать его таким образом, чтобы имущество не причиняло вред иным лицам, в противном случае, на собственника может быть возложена обязанность возместить вред, причиненный в результате осуществления права владения и пользования таким имуществом.</w:t>
      </w:r>
    </w:p>
    <w:p w:rsidR="00B92331" w:rsidRDefault="00B92331" w:rsidP="00B9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прокуратурой города в суд направлено исковое заявление к собственнику собаки о компенсации несовершеннолетнему морального вреда.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требования прокуратуры города удовлетворены, судебный акт фактически исполнен. </w:t>
      </w:r>
    </w:p>
    <w:p w:rsidR="00B92331" w:rsidRPr="00B92331" w:rsidRDefault="00B92331" w:rsidP="00B9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Соловьева Е.Г.</w:t>
      </w:r>
    </w:p>
    <w:p w:rsidR="00B92331" w:rsidRPr="00B92331" w:rsidRDefault="00B92331" w:rsidP="00B9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3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079AE" w:rsidRPr="000E7832" w:rsidRDefault="00D079AE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79AE" w:rsidRPr="000E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68"/>
    <w:rsid w:val="000E7832"/>
    <w:rsid w:val="0044453D"/>
    <w:rsid w:val="00731DBA"/>
    <w:rsid w:val="0094183A"/>
    <w:rsid w:val="00AA3068"/>
    <w:rsid w:val="00B92331"/>
    <w:rsid w:val="00D079AE"/>
    <w:rsid w:val="00E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FD2F"/>
  <w15:chartTrackingRefBased/>
  <w15:docId w15:val="{9645D3E6-E69D-46E9-85D6-6DBC5D3C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6</cp:revision>
  <dcterms:created xsi:type="dcterms:W3CDTF">2021-05-21T08:48:00Z</dcterms:created>
  <dcterms:modified xsi:type="dcterms:W3CDTF">2021-05-24T13:19:00Z</dcterms:modified>
</cp:coreProperties>
</file>