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B2" w:rsidRPr="00C179F7" w:rsidRDefault="00C179F7" w:rsidP="00C17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9F7">
        <w:rPr>
          <w:rFonts w:ascii="Times New Roman" w:hAnsi="Times New Roman" w:cs="Times New Roman"/>
          <w:b/>
          <w:sz w:val="28"/>
          <w:szCs w:val="28"/>
        </w:rPr>
        <w:t>Права, обязанности и ответственность родителей</w:t>
      </w:r>
      <w:r w:rsidRPr="00C179F7">
        <w:rPr>
          <w:rFonts w:ascii="Times New Roman" w:hAnsi="Times New Roman" w:cs="Times New Roman"/>
          <w:b/>
          <w:sz w:val="28"/>
          <w:szCs w:val="28"/>
        </w:rPr>
        <w:t>.</w:t>
      </w:r>
    </w:p>
    <w:p w:rsidR="00C179F7" w:rsidRPr="00C179F7" w:rsidRDefault="00C179F7" w:rsidP="00C179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9F7">
        <w:rPr>
          <w:sz w:val="28"/>
          <w:szCs w:val="28"/>
        </w:rPr>
        <w:t>Родители имеют равные права и несут равные обязанности в отношении своих детей (родительские права). По большей части они прекращаются при достижении детьми совершеннолетия или приобретения ими полной дееспособности до 18 лет (ст. 61 СК РФ).</w:t>
      </w:r>
    </w:p>
    <w:p w:rsidR="00C179F7" w:rsidRPr="00C179F7" w:rsidRDefault="00C179F7" w:rsidP="00C179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9F7">
        <w:rPr>
          <w:sz w:val="28"/>
          <w:szCs w:val="28"/>
        </w:rPr>
        <w:t>К таким правам и обязанностям родителей в отношении несовершеннолетних детей относятся, в частности:</w:t>
      </w:r>
    </w:p>
    <w:p w:rsidR="00C179F7" w:rsidRPr="00C179F7" w:rsidRDefault="00C179F7" w:rsidP="00C179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9F7">
        <w:rPr>
          <w:sz w:val="28"/>
          <w:szCs w:val="28"/>
        </w:rPr>
        <w:t>1)право и обязанность родителей воспитывать детей. При этом родители обязаны заботиться о здоровье, физическом, психическом, духовном и нравственном развитии своих детей;</w:t>
      </w:r>
    </w:p>
    <w:p w:rsidR="00C179F7" w:rsidRPr="00C179F7" w:rsidRDefault="00C179F7" w:rsidP="00C179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9F7">
        <w:rPr>
          <w:sz w:val="28"/>
          <w:szCs w:val="28"/>
        </w:rPr>
        <w:t>2)обязанность родителей обеспечивать получение детьми общего образования. При этом родители имеют право выбора образовательной организации, формы получения детьми образования и формы их обучения с учетом мнения детей до получения ими основного общего образования. Также им предоставлено право инициировать создание совета родителей в целях учета их мнения по вопросам управления образовательной организацией и при принятии ею локальных нормативных актов (включая рабочую программу воспитания и календарный план воспитательной работы);</w:t>
      </w:r>
    </w:p>
    <w:p w:rsidR="00C179F7" w:rsidRPr="00C179F7" w:rsidRDefault="00C179F7" w:rsidP="00C179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9F7">
        <w:rPr>
          <w:sz w:val="28"/>
          <w:szCs w:val="28"/>
        </w:rPr>
        <w:t>3)право родителей (одного из них) заявить о своем несогласии на выезд из РФ его несовершеннолетнего ребенка - гражданина РФ;</w:t>
      </w:r>
    </w:p>
    <w:p w:rsidR="00C179F7" w:rsidRPr="00C179F7" w:rsidRDefault="00C179F7" w:rsidP="00C179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9F7">
        <w:rPr>
          <w:sz w:val="28"/>
          <w:szCs w:val="28"/>
        </w:rPr>
        <w:t>4)право родителей дать согласие на усыновление ребенка конкретным лицом (либо без его указания). При этом родители вправе отозвать данное ими согласие на усыновление ребенка до вынесения решения суда о его усыновлении;</w:t>
      </w:r>
    </w:p>
    <w:p w:rsidR="00C179F7" w:rsidRPr="00C179F7" w:rsidRDefault="00C179F7" w:rsidP="00C179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9F7">
        <w:rPr>
          <w:sz w:val="28"/>
          <w:szCs w:val="28"/>
        </w:rPr>
        <w:t>5)право единственного родителя несовершеннолетнего ребенка на случай своей смерти либо обоих родителей на случай своей одновременной смерти (смерти в один и тот же день) определить опекуна или попечителя ребенку;</w:t>
      </w:r>
    </w:p>
    <w:p w:rsidR="00C179F7" w:rsidRPr="00C179F7" w:rsidRDefault="00C179F7" w:rsidP="00C179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9F7">
        <w:rPr>
          <w:sz w:val="28"/>
          <w:szCs w:val="28"/>
        </w:rPr>
        <w:t>6)обязанность родителей содержать своих несовершеннолетних детей и право заключить соглашение о содержании своих несовершеннолетних детей (соглашение об уплате алиментов);</w:t>
      </w:r>
    </w:p>
    <w:p w:rsidR="00C179F7" w:rsidRPr="00C179F7" w:rsidRDefault="00C179F7" w:rsidP="00C179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9F7">
        <w:rPr>
          <w:sz w:val="28"/>
          <w:szCs w:val="28"/>
        </w:rPr>
        <w:t>7)защита родителями прав и интересов детей в качестве их законных представителей (без специальных полномочий) в отношениях с любыми лицами, в том числе в судах.</w:t>
      </w:r>
    </w:p>
    <w:p w:rsidR="00C179F7" w:rsidRPr="00C179F7" w:rsidRDefault="00C179F7" w:rsidP="00C179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9F7">
        <w:rPr>
          <w:sz w:val="28"/>
          <w:szCs w:val="28"/>
        </w:rPr>
        <w:t>В налоговых правоотношениях родители несовершеннолетних собственников имущества, подлежащего налогообложению, исполняют обязанности по уплате налогов. При выявлении налоговой задолженности в отношении такого имущества требование о ее взыскании в судебном порядке предъявляется обычно к родителям</w:t>
      </w:r>
      <w:r w:rsidRPr="00C179F7">
        <w:rPr>
          <w:sz w:val="28"/>
          <w:szCs w:val="28"/>
        </w:rPr>
        <w:t>.</w:t>
      </w:r>
    </w:p>
    <w:p w:rsidR="00C179F7" w:rsidRPr="00C179F7" w:rsidRDefault="00C179F7" w:rsidP="00C179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9F7">
        <w:rPr>
          <w:sz w:val="28"/>
          <w:szCs w:val="28"/>
        </w:rPr>
        <w:t>Родители вправе также влиять на трудовые отношения своих детей, в частности давать или не давать согласие на заключение трудового договора с их детьми</w:t>
      </w:r>
      <w:r>
        <w:rPr>
          <w:sz w:val="28"/>
          <w:szCs w:val="28"/>
        </w:rPr>
        <w:t>.</w:t>
      </w:r>
    </w:p>
    <w:p w:rsidR="00C179F7" w:rsidRPr="00C179F7" w:rsidRDefault="00C179F7" w:rsidP="00C179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9F7">
        <w:rPr>
          <w:sz w:val="28"/>
          <w:szCs w:val="28"/>
        </w:rPr>
        <w:t>В связи с рождением детей родители имеют право на предоставление им определенных льгот и гарантий.</w:t>
      </w:r>
    </w:p>
    <w:p w:rsidR="00C179F7" w:rsidRPr="00C179F7" w:rsidRDefault="00C179F7" w:rsidP="00C179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9F7">
        <w:rPr>
          <w:sz w:val="28"/>
          <w:szCs w:val="28"/>
        </w:rPr>
        <w:lastRenderedPageBreak/>
        <w:t xml:space="preserve">Рождение ребенка (детей) дает, в частности, </w:t>
      </w:r>
      <w:r w:rsidRPr="00C179F7">
        <w:rPr>
          <w:sz w:val="28"/>
          <w:szCs w:val="28"/>
        </w:rPr>
        <w:t xml:space="preserve">некоторые </w:t>
      </w:r>
      <w:r w:rsidRPr="00C179F7">
        <w:rPr>
          <w:sz w:val="28"/>
          <w:szCs w:val="28"/>
        </w:rPr>
        <w:t>права работающим родителям</w:t>
      </w:r>
      <w:r w:rsidRPr="00C179F7">
        <w:rPr>
          <w:sz w:val="28"/>
          <w:szCs w:val="28"/>
        </w:rPr>
        <w:t xml:space="preserve"> в сфере трудовых отношений (например, </w:t>
      </w:r>
      <w:r w:rsidRPr="00C179F7">
        <w:rPr>
          <w:sz w:val="28"/>
          <w:szCs w:val="28"/>
        </w:rPr>
        <w:t>сохранение за работником места работы (должности) на период отпуска по уходу за ребенком до достижения им возраста трех лет</w:t>
      </w:r>
      <w:r w:rsidRPr="00C179F7">
        <w:rPr>
          <w:sz w:val="28"/>
          <w:szCs w:val="28"/>
        </w:rPr>
        <w:t>).</w:t>
      </w:r>
    </w:p>
    <w:p w:rsidR="00C179F7" w:rsidRPr="00C179F7" w:rsidRDefault="00C179F7" w:rsidP="00C179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9F7">
        <w:rPr>
          <w:sz w:val="28"/>
          <w:szCs w:val="28"/>
        </w:rPr>
        <w:t>сохранение за работником места работы (должности) на период отпуска по уходу за ребенком до достижения им возраста трех лет</w:t>
      </w:r>
    </w:p>
    <w:p w:rsidR="00C179F7" w:rsidRPr="00C179F7" w:rsidRDefault="00C179F7" w:rsidP="00C179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9F7">
        <w:rPr>
          <w:sz w:val="28"/>
          <w:szCs w:val="28"/>
        </w:rPr>
        <w:t>Семьи с детьми имеют право при определенных условиях, в частности, на следующие меры социальной поддержки</w:t>
      </w:r>
      <w:r w:rsidRPr="00C179F7">
        <w:rPr>
          <w:sz w:val="28"/>
          <w:szCs w:val="28"/>
        </w:rPr>
        <w:t>:</w:t>
      </w:r>
    </w:p>
    <w:p w:rsidR="00C179F7" w:rsidRPr="00C179F7" w:rsidRDefault="00C179F7" w:rsidP="00C179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9F7">
        <w:rPr>
          <w:sz w:val="28"/>
          <w:szCs w:val="28"/>
        </w:rPr>
        <w:t>сохранение за работником места работы (должности) на период отпуска по уходу за ребенком до достижения им возраста трех лет</w:t>
      </w:r>
    </w:p>
    <w:p w:rsidR="00C179F7" w:rsidRPr="00C179F7" w:rsidRDefault="00C179F7" w:rsidP="00C179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9F7">
        <w:rPr>
          <w:sz w:val="28"/>
          <w:szCs w:val="28"/>
        </w:rPr>
        <w:t>Семьи с детьми имеют право при определенных условиях, в частности, на следующие меры социальной поддержки</w:t>
      </w:r>
      <w:r>
        <w:rPr>
          <w:sz w:val="28"/>
          <w:szCs w:val="28"/>
        </w:rPr>
        <w:t>:</w:t>
      </w:r>
    </w:p>
    <w:p w:rsidR="00C179F7" w:rsidRPr="00C179F7" w:rsidRDefault="00C179F7" w:rsidP="00C179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79F7">
        <w:rPr>
          <w:sz w:val="28"/>
          <w:szCs w:val="28"/>
        </w:rPr>
        <w:t>государственные пособия и ежемесячные выплаты в связи с рождением (усыновлением) ребенка до достижения им возраста трех лет;</w:t>
      </w:r>
    </w:p>
    <w:p w:rsidR="00C179F7" w:rsidRPr="00C179F7" w:rsidRDefault="00C179F7" w:rsidP="00C179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79F7">
        <w:rPr>
          <w:sz w:val="28"/>
          <w:szCs w:val="28"/>
        </w:rPr>
        <w:t>материнский (семейный) капитал, который можно использовать в том числе на ежемесячную выплату в связи с рождением (усыновлением) ребенка до достижения им возраста трех лет;</w:t>
      </w:r>
    </w:p>
    <w:p w:rsidR="00C179F7" w:rsidRDefault="00C179F7" w:rsidP="00C179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79F7">
        <w:rPr>
          <w:sz w:val="28"/>
          <w:szCs w:val="28"/>
        </w:rPr>
        <w:t>льготные условия получения ипотеки и помощь в погашении ипотечных жилищных кредитов (займов).</w:t>
      </w:r>
    </w:p>
    <w:p w:rsidR="00C179F7" w:rsidRDefault="00C179F7" w:rsidP="00C179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9F7">
        <w:rPr>
          <w:sz w:val="28"/>
          <w:szCs w:val="28"/>
        </w:rPr>
        <w:t>Родители несут ответственность за воспитание и развитие своих несовершеннолетних детей (п. 1 ст. 63, п. 1 ст. 65 СК РФ).</w:t>
      </w:r>
    </w:p>
    <w:p w:rsidR="00C179F7" w:rsidRDefault="00C179F7" w:rsidP="00C179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9F7">
        <w:rPr>
          <w:sz w:val="28"/>
          <w:szCs w:val="28"/>
        </w:rPr>
        <w:t>Так, за неисполнение или ненадлежащее исполнение родителями несовершеннолетних обязанностей по содержанию или воспитанию несовершеннолетних они могут быть привлечены к административной ответственности в виде предупреждения или наложения административного штрафа в размере от 100 до 500 руб., а в случаях, если это деяние соединено с жестоким обращением с несовершеннолетним, - к уголовной ответственности (ч. 1 ст. 5.35 КоАП РФ; ст. 156 УК РФ).</w:t>
      </w:r>
    </w:p>
    <w:p w:rsidR="00C179F7" w:rsidRDefault="00C179F7" w:rsidP="00C179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179F7" w:rsidRDefault="00C179F7" w:rsidP="00C179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179F7" w:rsidRDefault="00C179F7" w:rsidP="00C179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Помощник городского прокурора</w:t>
      </w:r>
    </w:p>
    <w:p w:rsidR="00C179F7" w:rsidRDefault="00C179F7" w:rsidP="00C179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179F7" w:rsidRPr="00C179F7" w:rsidRDefault="00C179F7" w:rsidP="00C179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3 класса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bookmarkStart w:id="0" w:name="_GoBack"/>
      <w:bookmarkEnd w:id="0"/>
      <w:r>
        <w:rPr>
          <w:sz w:val="28"/>
          <w:szCs w:val="28"/>
        </w:rPr>
        <w:t>Я.И. Мещеряков</w:t>
      </w:r>
    </w:p>
    <w:p w:rsidR="00C179F7" w:rsidRPr="00C179F7" w:rsidRDefault="00C179F7" w:rsidP="00C179F7">
      <w:pPr>
        <w:pStyle w:val="a3"/>
        <w:spacing w:before="105" w:beforeAutospacing="0" w:after="0" w:afterAutospacing="0" w:line="180" w:lineRule="atLeast"/>
        <w:jc w:val="both"/>
        <w:rPr>
          <w:sz w:val="28"/>
          <w:szCs w:val="28"/>
        </w:rPr>
      </w:pPr>
      <w:r w:rsidRPr="00C179F7">
        <w:rPr>
          <w:sz w:val="28"/>
          <w:szCs w:val="28"/>
        </w:rPr>
        <w:br/>
      </w:r>
    </w:p>
    <w:p w:rsidR="00C179F7" w:rsidRDefault="00C179F7" w:rsidP="00C179F7">
      <w:pPr>
        <w:pStyle w:val="a3"/>
        <w:spacing w:before="0" w:beforeAutospacing="0" w:after="0" w:afterAutospacing="0" w:line="180" w:lineRule="atLeast"/>
        <w:ind w:hanging="225"/>
        <w:jc w:val="both"/>
      </w:pPr>
    </w:p>
    <w:p w:rsidR="00C179F7" w:rsidRDefault="00C179F7" w:rsidP="00C179F7">
      <w:pPr>
        <w:pStyle w:val="a3"/>
        <w:spacing w:before="0" w:beforeAutospacing="0" w:after="0" w:afterAutospacing="0" w:line="180" w:lineRule="atLeast"/>
        <w:jc w:val="both"/>
      </w:pPr>
      <w:r>
        <w:br/>
      </w:r>
    </w:p>
    <w:p w:rsidR="00C179F7" w:rsidRDefault="00C179F7" w:rsidP="00C179F7">
      <w:pPr>
        <w:pStyle w:val="a3"/>
        <w:spacing w:before="0" w:beforeAutospacing="0" w:after="0" w:afterAutospacing="0" w:line="180" w:lineRule="atLeast"/>
        <w:jc w:val="both"/>
      </w:pPr>
    </w:p>
    <w:p w:rsidR="00C179F7" w:rsidRDefault="00C179F7" w:rsidP="00C179F7">
      <w:pPr>
        <w:pStyle w:val="a3"/>
        <w:spacing w:before="105" w:beforeAutospacing="0" w:after="0" w:afterAutospacing="0" w:line="180" w:lineRule="atLeast"/>
        <w:ind w:hanging="300"/>
        <w:jc w:val="both"/>
      </w:pPr>
    </w:p>
    <w:p w:rsidR="00C179F7" w:rsidRDefault="00C179F7"/>
    <w:sectPr w:rsidR="00C1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71"/>
    <w:rsid w:val="009233B2"/>
    <w:rsid w:val="00C179F7"/>
    <w:rsid w:val="00F2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06F7"/>
  <w15:chartTrackingRefBased/>
  <w15:docId w15:val="{2E29DB3C-54B4-425F-885E-CB58EA14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 Ярослав Игоревич</dc:creator>
  <cp:keywords/>
  <dc:description/>
  <cp:lastModifiedBy>Мещеряков Ярослав Игоревич</cp:lastModifiedBy>
  <cp:revision>2</cp:revision>
  <dcterms:created xsi:type="dcterms:W3CDTF">2024-03-29T10:30:00Z</dcterms:created>
  <dcterms:modified xsi:type="dcterms:W3CDTF">2024-03-29T10:36:00Z</dcterms:modified>
</cp:coreProperties>
</file>