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D8" w:rsidRDefault="002F5364" w:rsidP="002F53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="008C1AD9">
        <w:rPr>
          <w:rFonts w:ascii="Times New Roman" w:hAnsi="Times New Roman" w:cs="Times New Roman"/>
          <w:sz w:val="28"/>
        </w:rPr>
        <w:t>июне</w:t>
      </w:r>
      <w:r>
        <w:rPr>
          <w:rFonts w:ascii="Times New Roman" w:hAnsi="Times New Roman" w:cs="Times New Roman"/>
          <w:sz w:val="28"/>
        </w:rPr>
        <w:t xml:space="preserve"> 2023 года Саткинским</w:t>
      </w:r>
      <w:r w:rsidR="00D5405F">
        <w:rPr>
          <w:rFonts w:ascii="Times New Roman" w:hAnsi="Times New Roman" w:cs="Times New Roman"/>
          <w:sz w:val="28"/>
        </w:rPr>
        <w:t xml:space="preserve"> городским прокурором утвержден</w:t>
      </w:r>
      <w:r>
        <w:rPr>
          <w:rFonts w:ascii="Times New Roman" w:hAnsi="Times New Roman" w:cs="Times New Roman"/>
          <w:sz w:val="28"/>
        </w:rPr>
        <w:t xml:space="preserve"> обвинительный акт в отношении жителя г. </w:t>
      </w:r>
      <w:r w:rsidR="00A849D8">
        <w:rPr>
          <w:rFonts w:ascii="Times New Roman" w:hAnsi="Times New Roman" w:cs="Times New Roman"/>
          <w:sz w:val="28"/>
        </w:rPr>
        <w:t>Бакал</w:t>
      </w:r>
      <w:r>
        <w:rPr>
          <w:rFonts w:ascii="Times New Roman" w:hAnsi="Times New Roman" w:cs="Times New Roman"/>
          <w:sz w:val="28"/>
        </w:rPr>
        <w:t xml:space="preserve">, </w:t>
      </w:r>
      <w:r w:rsidR="00A849D8">
        <w:rPr>
          <w:rFonts w:ascii="Times New Roman" w:hAnsi="Times New Roman" w:cs="Times New Roman"/>
          <w:sz w:val="28"/>
        </w:rPr>
        <w:t>за причинение им в мае 2023 года побоев своей сожительнице.</w:t>
      </w:r>
    </w:p>
    <w:p w:rsidR="00A849D8" w:rsidRDefault="00A849D8" w:rsidP="002F53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этом, как установлено в ходе расследования, житель г. Бакала ранее уже привлекался как к уголовной, так и к административной ответственности за преступления (правонарушения), связанные с применением насилия.</w:t>
      </w:r>
    </w:p>
    <w:p w:rsidR="00A849D8" w:rsidRDefault="002F5364" w:rsidP="00A849D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Преступные действия </w:t>
      </w:r>
      <w:r w:rsidR="00A849D8">
        <w:rPr>
          <w:rFonts w:ascii="Times New Roman" w:hAnsi="Times New Roman" w:cs="Times New Roman"/>
          <w:sz w:val="28"/>
        </w:rPr>
        <w:t>подозреваемого</w:t>
      </w:r>
      <w:r>
        <w:rPr>
          <w:rFonts w:ascii="Times New Roman" w:hAnsi="Times New Roman" w:cs="Times New Roman"/>
          <w:sz w:val="28"/>
        </w:rPr>
        <w:t xml:space="preserve"> квалифицируются по </w:t>
      </w:r>
      <w:r w:rsidR="00A849D8">
        <w:rPr>
          <w:rFonts w:ascii="Times New Roman" w:hAnsi="Times New Roman" w:cs="Times New Roman"/>
          <w:sz w:val="28"/>
        </w:rPr>
        <w:t xml:space="preserve">ч. 2 ст. 116.1 Уголовного кодекса Российской Федерации – нанесение побоев и совершение иных насильственных действий, причинивших физическую боль, но не повлекших последствий, указанных в ст. 115 </w:t>
      </w:r>
      <w:r w:rsidR="00A849D8">
        <w:rPr>
          <w:rFonts w:ascii="Times New Roman" w:hAnsi="Times New Roman" w:cs="Times New Roman"/>
          <w:sz w:val="28"/>
        </w:rPr>
        <w:t>Уголовного кодекса Российской Федерации</w:t>
      </w:r>
      <w:r w:rsidR="00A849D8">
        <w:rPr>
          <w:rFonts w:ascii="Times New Roman" w:hAnsi="Times New Roman" w:cs="Times New Roman"/>
          <w:sz w:val="28"/>
        </w:rPr>
        <w:t xml:space="preserve">, и не содержащих признаков состава преступления, предусмотренного ст. 116 </w:t>
      </w:r>
      <w:r w:rsidR="00A849D8">
        <w:rPr>
          <w:rFonts w:ascii="Times New Roman" w:hAnsi="Times New Roman" w:cs="Times New Roman"/>
          <w:sz w:val="28"/>
        </w:rPr>
        <w:t xml:space="preserve">Уголовного кодекса Российской Федерации </w:t>
      </w:r>
      <w:r w:rsidR="00A849D8">
        <w:rPr>
          <w:rFonts w:ascii="Times New Roman" w:hAnsi="Times New Roman" w:cs="Times New Roman"/>
          <w:sz w:val="28"/>
        </w:rPr>
        <w:t>лицом, имеющим судимость за преступление, совершенное с применением насилия.</w:t>
      </w:r>
    </w:p>
    <w:p w:rsidR="00A849D8" w:rsidRDefault="002F5364" w:rsidP="002F53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Жителю г. </w:t>
      </w:r>
      <w:r w:rsidR="00A849D8">
        <w:rPr>
          <w:rFonts w:ascii="Times New Roman" w:hAnsi="Times New Roman" w:cs="Times New Roman"/>
          <w:sz w:val="28"/>
        </w:rPr>
        <w:t xml:space="preserve">Бакал </w:t>
      </w:r>
      <w:r>
        <w:rPr>
          <w:rFonts w:ascii="Times New Roman" w:hAnsi="Times New Roman" w:cs="Times New Roman"/>
          <w:sz w:val="28"/>
        </w:rPr>
        <w:t xml:space="preserve">за содеянное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в соответствии с Уголовным кодексом Российской Федерации грозит наказание в виде: </w:t>
      </w:r>
      <w:r w:rsidR="00A849D8">
        <w:rPr>
          <w:rFonts w:ascii="Times New Roman" w:hAnsi="Times New Roman" w:cs="Times New Roman"/>
          <w:sz w:val="28"/>
        </w:rPr>
        <w:t>обязательных работ на срок до четырехсот восьмидесяти часов, либо исправительных работ на срок до одного года, либо ограничения свободы на тот же срок, либо ареста на срок до шести месяцев.</w:t>
      </w:r>
    </w:p>
    <w:p w:rsidR="00A849D8" w:rsidRDefault="00A849D8" w:rsidP="002F53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170B0" w:rsidRDefault="009170B0" w:rsidP="002F5364">
      <w:pPr>
        <w:spacing w:after="0"/>
        <w:ind w:firstLine="708"/>
        <w:jc w:val="both"/>
      </w:pPr>
    </w:p>
    <w:sectPr w:rsidR="0091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70"/>
    <w:rsid w:val="000E64A5"/>
    <w:rsid w:val="002F5364"/>
    <w:rsid w:val="00562407"/>
    <w:rsid w:val="008C1AD9"/>
    <w:rsid w:val="009170B0"/>
    <w:rsid w:val="00A849D8"/>
    <w:rsid w:val="00D5405F"/>
    <w:rsid w:val="00D72D70"/>
    <w:rsid w:val="00D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A9CE"/>
  <w15:chartTrackingRefBased/>
  <w15:docId w15:val="{0EF355A8-DDBB-4400-8608-E95D3B0C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Лоскутова Ирина Владимировна</dc:creator>
  <cp:keywords/>
  <dc:description/>
  <cp:lastModifiedBy>Васильев Сергей Иванович</cp:lastModifiedBy>
  <cp:revision>6</cp:revision>
  <cp:lastPrinted>2023-02-21T11:54:00Z</cp:lastPrinted>
  <dcterms:created xsi:type="dcterms:W3CDTF">2023-02-17T06:48:00Z</dcterms:created>
  <dcterms:modified xsi:type="dcterms:W3CDTF">2023-06-23T09:11:00Z</dcterms:modified>
</cp:coreProperties>
</file>