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99C" w:rsidRDefault="00A44063">
      <w:r>
        <w:rPr>
          <w:noProof/>
          <w:lang w:eastAsia="ru-RU"/>
        </w:rPr>
        <w:drawing>
          <wp:inline distT="0" distB="0" distL="0" distR="0">
            <wp:extent cx="6598457" cy="8459244"/>
            <wp:effectExtent l="19050" t="0" r="0" b="0"/>
            <wp:docPr id="1" name="Рисунок 1" descr="C:\Users\oksana\Downloads\АУКЦИО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ownloads\АУКЦИОН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934" cy="846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63" w:rsidRDefault="00A44063"/>
    <w:p w:rsidR="00A44063" w:rsidRDefault="00A44063"/>
    <w:p w:rsidR="00A44063" w:rsidRDefault="00A44063">
      <w:r>
        <w:rPr>
          <w:noProof/>
          <w:lang w:eastAsia="ru-RU"/>
        </w:rPr>
        <w:lastRenderedPageBreak/>
        <w:drawing>
          <wp:inline distT="0" distB="0" distL="0" distR="0">
            <wp:extent cx="6482175" cy="9112287"/>
            <wp:effectExtent l="19050" t="0" r="0" b="0"/>
            <wp:docPr id="2" name="Рисунок 2" descr="C:\Users\oksana\Downloads\АУКЦИО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ownloads\АУКЦИО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76" cy="911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63" w:rsidRDefault="00A44063"/>
    <w:p w:rsidR="00A44063" w:rsidRDefault="00A44063"/>
    <w:p w:rsidR="00A44063" w:rsidRDefault="00A44063">
      <w:r>
        <w:rPr>
          <w:noProof/>
          <w:lang w:eastAsia="ru-RU"/>
        </w:rPr>
        <w:lastRenderedPageBreak/>
        <w:drawing>
          <wp:inline distT="0" distB="0" distL="0" distR="0">
            <wp:extent cx="6344751" cy="8460353"/>
            <wp:effectExtent l="19050" t="0" r="0" b="0"/>
            <wp:docPr id="3" name="Рисунок 3" descr="C:\Users\oksana\Downloads\АУКЦИО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ownloads\АУКЦИО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340" cy="846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63" w:rsidRDefault="00A44063"/>
    <w:p w:rsidR="00B767BB" w:rsidRDefault="00B767BB"/>
    <w:p w:rsidR="00B767BB" w:rsidRDefault="00B767BB"/>
    <w:p w:rsidR="00B767BB" w:rsidRDefault="00B767BB"/>
    <w:p w:rsidR="00B767BB" w:rsidRPr="00DE196C" w:rsidRDefault="00B767BB" w:rsidP="00B767BB">
      <w:pPr>
        <w:spacing w:line="360" w:lineRule="auto"/>
        <w:jc w:val="right"/>
        <w:rPr>
          <w:sz w:val="24"/>
        </w:rPr>
      </w:pPr>
      <w:r w:rsidRPr="00DE196C">
        <w:rPr>
          <w:sz w:val="24"/>
        </w:rPr>
        <w:lastRenderedPageBreak/>
        <w:t>Проект</w:t>
      </w:r>
    </w:p>
    <w:p w:rsidR="00B767BB" w:rsidRPr="003478C0" w:rsidRDefault="00B767BB" w:rsidP="00B767BB">
      <w:pPr>
        <w:spacing w:line="360" w:lineRule="auto"/>
        <w:jc w:val="center"/>
      </w:pPr>
      <w:r w:rsidRPr="003478C0">
        <w:object w:dxaOrig="4216" w:dyaOrig="52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45pt;height:55.75pt" o:ole="">
            <v:imagedata r:id="rId7" o:title="" chromakey="#ffaa3f" gain="1.5625" blacklevel="5898f" grayscale="t"/>
          </v:shape>
          <o:OLEObject Type="Embed" ProgID="PBrush" ShapeID="_x0000_i1025" DrawAspect="Content" ObjectID="_1755933404" r:id="rId8"/>
        </w:object>
      </w:r>
    </w:p>
    <w:p w:rsidR="00B767BB" w:rsidRPr="00411DB1" w:rsidRDefault="00B767BB" w:rsidP="00B767BB">
      <w:pPr>
        <w:pStyle w:val="2"/>
        <w:jc w:val="center"/>
        <w:rPr>
          <w:i w:val="0"/>
          <w:sz w:val="32"/>
          <w:szCs w:val="32"/>
        </w:rPr>
      </w:pPr>
      <w:r w:rsidRPr="00411DB1">
        <w:rPr>
          <w:i w:val="0"/>
          <w:sz w:val="32"/>
          <w:szCs w:val="32"/>
        </w:rPr>
        <w:t>СОВЕТ ДЕПУТАТОВ</w:t>
      </w:r>
    </w:p>
    <w:p w:rsidR="00B767BB" w:rsidRPr="00411DB1" w:rsidRDefault="00B767BB" w:rsidP="00B767BB">
      <w:pPr>
        <w:pStyle w:val="2"/>
        <w:jc w:val="center"/>
        <w:rPr>
          <w:i w:val="0"/>
          <w:sz w:val="32"/>
          <w:szCs w:val="32"/>
        </w:rPr>
      </w:pPr>
      <w:r w:rsidRPr="00411DB1">
        <w:rPr>
          <w:i w:val="0"/>
          <w:sz w:val="32"/>
          <w:szCs w:val="32"/>
        </w:rPr>
        <w:t>БАКАЛЬСКОГО ГОРОДСКОГО ПОСЕЛЕНИЯ</w:t>
      </w:r>
    </w:p>
    <w:p w:rsidR="00B767BB" w:rsidRPr="00411DB1" w:rsidRDefault="00B767BB" w:rsidP="00B767BB">
      <w:pPr>
        <w:pStyle w:val="2"/>
        <w:jc w:val="center"/>
        <w:rPr>
          <w:i w:val="0"/>
          <w:sz w:val="32"/>
          <w:szCs w:val="32"/>
        </w:rPr>
      </w:pPr>
      <w:r w:rsidRPr="00411DB1">
        <w:rPr>
          <w:i w:val="0"/>
          <w:sz w:val="32"/>
          <w:szCs w:val="32"/>
        </w:rPr>
        <w:t>САТКИНСКОГО МУНИЦИПАЛЬНОГО РАЙОНА ЧЕЛЯБИНСКОЙ ОБЛАСТИ</w:t>
      </w:r>
    </w:p>
    <w:p w:rsidR="00B767BB" w:rsidRDefault="00B767BB" w:rsidP="00B767BB">
      <w:pPr>
        <w:pStyle w:val="2"/>
        <w:pBdr>
          <w:bottom w:val="single" w:sz="12" w:space="1" w:color="auto"/>
        </w:pBdr>
        <w:spacing w:line="276" w:lineRule="auto"/>
        <w:ind w:firstLine="0"/>
        <w:jc w:val="center"/>
        <w:rPr>
          <w:i w:val="0"/>
          <w:iCs w:val="0"/>
          <w:sz w:val="32"/>
        </w:rPr>
      </w:pPr>
    </w:p>
    <w:p w:rsidR="00B767BB" w:rsidRPr="001C21AF" w:rsidRDefault="00B767BB" w:rsidP="00B767BB">
      <w:pPr>
        <w:pStyle w:val="2"/>
        <w:pBdr>
          <w:bottom w:val="single" w:sz="12" w:space="1" w:color="auto"/>
        </w:pBdr>
        <w:spacing w:line="276" w:lineRule="auto"/>
        <w:ind w:firstLine="0"/>
        <w:jc w:val="center"/>
        <w:rPr>
          <w:i w:val="0"/>
          <w:iCs w:val="0"/>
          <w:sz w:val="32"/>
        </w:rPr>
      </w:pPr>
      <w:r w:rsidRPr="003478C0">
        <w:rPr>
          <w:i w:val="0"/>
          <w:iCs w:val="0"/>
          <w:sz w:val="32"/>
        </w:rPr>
        <w:t>Р</w:t>
      </w:r>
      <w:r>
        <w:rPr>
          <w:i w:val="0"/>
          <w:iCs w:val="0"/>
          <w:sz w:val="32"/>
        </w:rPr>
        <w:t>ЕШЕНИЕ</w:t>
      </w:r>
    </w:p>
    <w:p w:rsidR="00B767BB" w:rsidRDefault="00B767BB" w:rsidP="00B767BB">
      <w:pPr>
        <w:tabs>
          <w:tab w:val="left" w:pos="6560"/>
        </w:tabs>
        <w:rPr>
          <w:rFonts w:ascii="Times New Roman" w:hAnsi="Times New Roman"/>
        </w:rPr>
      </w:pPr>
    </w:p>
    <w:p w:rsidR="00B767BB" w:rsidRPr="00D57A3C" w:rsidRDefault="00B767BB" w:rsidP="00B767BB">
      <w:pPr>
        <w:tabs>
          <w:tab w:val="left" w:pos="656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</w:t>
      </w:r>
      <w:r w:rsidRPr="00D57A3C"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 xml:space="preserve"> ______________________ №__________</w:t>
      </w:r>
    </w:p>
    <w:p w:rsidR="00B767BB" w:rsidRDefault="00B767BB" w:rsidP="00B767BB">
      <w:pPr>
        <w:tabs>
          <w:tab w:val="left" w:pos="656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Бакал</w:t>
      </w:r>
    </w:p>
    <w:p w:rsidR="00B767BB" w:rsidRPr="00B767BB" w:rsidRDefault="00B767BB" w:rsidP="00B767BB">
      <w:pPr>
        <w:tabs>
          <w:tab w:val="left" w:pos="6560"/>
        </w:tabs>
        <w:ind w:right="5668"/>
        <w:jc w:val="both"/>
        <w:rPr>
          <w:rFonts w:ascii="Times New Roman" w:hAnsi="Times New Roman"/>
        </w:rPr>
      </w:pPr>
      <w:r w:rsidRPr="00B767BB">
        <w:rPr>
          <w:rFonts w:ascii="Times New Roman" w:hAnsi="Times New Roman"/>
          <w:bCs/>
        </w:rPr>
        <w:t xml:space="preserve">О выражении согласия на объединение городских и сельских </w:t>
      </w:r>
      <w:r w:rsidRPr="00B767BB">
        <w:rPr>
          <w:rFonts w:ascii="Times New Roman" w:hAnsi="Times New Roman"/>
        </w:rPr>
        <w:t xml:space="preserve">поселений, входящих в состав </w:t>
      </w:r>
      <w:proofErr w:type="spellStart"/>
      <w:r w:rsidRPr="00B767BB">
        <w:rPr>
          <w:rFonts w:ascii="Times New Roman" w:hAnsi="Times New Roman"/>
        </w:rPr>
        <w:t>Саткинского</w:t>
      </w:r>
      <w:proofErr w:type="spellEnd"/>
      <w:r w:rsidRPr="00B767BB">
        <w:rPr>
          <w:rFonts w:ascii="Times New Roman" w:hAnsi="Times New Roman"/>
        </w:rPr>
        <w:t xml:space="preserve"> муниципального района, в целях его преобразования и последующего  наделения вновь образованного муниципального образования статусом </w:t>
      </w:r>
      <w:proofErr w:type="spellStart"/>
      <w:r w:rsidRPr="00B767BB">
        <w:rPr>
          <w:rFonts w:ascii="Times New Roman" w:hAnsi="Times New Roman"/>
        </w:rPr>
        <w:t>Саткинского</w:t>
      </w:r>
      <w:proofErr w:type="spellEnd"/>
      <w:r w:rsidRPr="00B767BB">
        <w:rPr>
          <w:rFonts w:ascii="Times New Roman" w:hAnsi="Times New Roman"/>
        </w:rPr>
        <w:t xml:space="preserve"> муниципального округа Челябинской области</w:t>
      </w:r>
    </w:p>
    <w:p w:rsidR="00B767BB" w:rsidRDefault="00B767BB" w:rsidP="00B767BB">
      <w:pPr>
        <w:rPr>
          <w:rFonts w:ascii="Times New Roman" w:hAnsi="Times New Roman"/>
          <w:sz w:val="21"/>
          <w:szCs w:val="21"/>
        </w:rPr>
      </w:pPr>
    </w:p>
    <w:p w:rsidR="00B767BB" w:rsidRDefault="00B767BB" w:rsidP="00B767BB">
      <w:pPr>
        <w:snapToGrid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соответствии со статьей 13 Федерального закона  от 6 октября 2006 года № 131-ФЗ «Об общих принципах организации местного самоуправления  в Российской Федерации», Уставом </w:t>
      </w:r>
      <w:proofErr w:type="spellStart"/>
      <w:r>
        <w:rPr>
          <w:rFonts w:ascii="Times New Roman" w:hAnsi="Times New Roman"/>
          <w:sz w:val="24"/>
        </w:rPr>
        <w:t>Бакальского</w:t>
      </w:r>
      <w:proofErr w:type="spellEnd"/>
      <w:r>
        <w:rPr>
          <w:rFonts w:ascii="Times New Roman" w:hAnsi="Times New Roman"/>
          <w:sz w:val="24"/>
        </w:rPr>
        <w:t xml:space="preserve"> городского поселения и принимая во внимание результаты публичных слушаний, которые прошли _____________ 2023 года</w:t>
      </w:r>
      <w:r w:rsidRPr="00A36E4E">
        <w:rPr>
          <w:rFonts w:ascii="Times New Roman" w:hAnsi="Times New Roman"/>
          <w:sz w:val="24"/>
        </w:rPr>
        <w:t xml:space="preserve">, </w:t>
      </w:r>
    </w:p>
    <w:p w:rsidR="00B767BB" w:rsidRDefault="00B767BB" w:rsidP="00B767BB">
      <w:pPr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</w:rPr>
      </w:pPr>
    </w:p>
    <w:p w:rsidR="00B767BB" w:rsidRPr="00424FCC" w:rsidRDefault="00B767BB" w:rsidP="00B767BB">
      <w:pPr>
        <w:snapToGri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 xml:space="preserve">СОВЕТ ДЕПУТАТОВ БАКАЛЬСКОГО  ГОРОДСКОГО ПОСЕЛЕНИЯ </w:t>
      </w:r>
      <w:r w:rsidRPr="009B5730">
        <w:rPr>
          <w:rFonts w:ascii="Times New Roman" w:hAnsi="Times New Roman"/>
          <w:bCs/>
          <w:sz w:val="24"/>
        </w:rPr>
        <w:t xml:space="preserve"> РЕШАЕТ:</w:t>
      </w:r>
    </w:p>
    <w:p w:rsidR="00B767BB" w:rsidRDefault="00B767BB" w:rsidP="00B767BB">
      <w:pPr>
        <w:tabs>
          <w:tab w:val="left" w:pos="-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</w:p>
    <w:p w:rsidR="00B767BB" w:rsidRDefault="00B767BB" w:rsidP="00B767BB">
      <w:pPr>
        <w:tabs>
          <w:tab w:val="left" w:pos="-709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203AC3"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</w:rPr>
        <w:t xml:space="preserve">Выразить согласие на объединение </w:t>
      </w:r>
      <w:proofErr w:type="spellStart"/>
      <w:r>
        <w:rPr>
          <w:rFonts w:ascii="Times New Roman" w:hAnsi="Times New Roman"/>
          <w:bCs/>
          <w:sz w:val="24"/>
        </w:rPr>
        <w:t>Айлинского</w:t>
      </w:r>
      <w:proofErr w:type="spellEnd"/>
      <w:r>
        <w:rPr>
          <w:rFonts w:ascii="Times New Roman" w:hAnsi="Times New Roman"/>
          <w:bCs/>
          <w:sz w:val="24"/>
        </w:rPr>
        <w:t xml:space="preserve"> сельского поселения, </w:t>
      </w:r>
      <w:proofErr w:type="spellStart"/>
      <w:r>
        <w:rPr>
          <w:rFonts w:ascii="Times New Roman" w:hAnsi="Times New Roman"/>
          <w:bCs/>
          <w:sz w:val="24"/>
        </w:rPr>
        <w:t>Бакальского</w:t>
      </w:r>
      <w:proofErr w:type="spellEnd"/>
      <w:r>
        <w:rPr>
          <w:rFonts w:ascii="Times New Roman" w:hAnsi="Times New Roman"/>
          <w:bCs/>
          <w:sz w:val="24"/>
        </w:rPr>
        <w:t xml:space="preserve"> городского поселения, </w:t>
      </w:r>
      <w:proofErr w:type="spellStart"/>
      <w:r>
        <w:rPr>
          <w:rFonts w:ascii="Times New Roman" w:hAnsi="Times New Roman"/>
          <w:bCs/>
          <w:sz w:val="24"/>
        </w:rPr>
        <w:t>Бердяушского</w:t>
      </w:r>
      <w:proofErr w:type="spellEnd"/>
      <w:r>
        <w:rPr>
          <w:rFonts w:ascii="Times New Roman" w:hAnsi="Times New Roman"/>
          <w:bCs/>
          <w:sz w:val="24"/>
        </w:rPr>
        <w:t xml:space="preserve"> городского поселения, Межевого городского поселения, </w:t>
      </w:r>
      <w:proofErr w:type="spellStart"/>
      <w:r>
        <w:rPr>
          <w:rFonts w:ascii="Times New Roman" w:hAnsi="Times New Roman"/>
          <w:bCs/>
          <w:sz w:val="24"/>
        </w:rPr>
        <w:t>Саткинского</w:t>
      </w:r>
      <w:proofErr w:type="spellEnd"/>
      <w:r>
        <w:rPr>
          <w:rFonts w:ascii="Times New Roman" w:hAnsi="Times New Roman"/>
          <w:bCs/>
          <w:sz w:val="24"/>
        </w:rPr>
        <w:t xml:space="preserve"> городского поселения, </w:t>
      </w:r>
      <w:proofErr w:type="spellStart"/>
      <w:r>
        <w:rPr>
          <w:rFonts w:ascii="Times New Roman" w:hAnsi="Times New Roman"/>
          <w:bCs/>
          <w:sz w:val="24"/>
        </w:rPr>
        <w:t>Сулеинского</w:t>
      </w:r>
      <w:proofErr w:type="spellEnd"/>
      <w:r>
        <w:rPr>
          <w:rFonts w:ascii="Times New Roman" w:hAnsi="Times New Roman"/>
          <w:bCs/>
          <w:sz w:val="24"/>
        </w:rPr>
        <w:t xml:space="preserve"> городского поселения, Романовского сельского поселения, входящих в состав </w:t>
      </w:r>
      <w:proofErr w:type="spellStart"/>
      <w:r>
        <w:rPr>
          <w:rFonts w:ascii="Times New Roman" w:hAnsi="Times New Roman"/>
          <w:bCs/>
          <w:sz w:val="24"/>
        </w:rPr>
        <w:t>Саткинского</w:t>
      </w:r>
      <w:proofErr w:type="spellEnd"/>
      <w:r>
        <w:rPr>
          <w:rFonts w:ascii="Times New Roman" w:hAnsi="Times New Roman"/>
          <w:bCs/>
          <w:sz w:val="24"/>
        </w:rPr>
        <w:t xml:space="preserve"> муниципального района, в целях его преобразования и последующего наделения вновь образованного муниципального образования статусом </w:t>
      </w:r>
      <w:proofErr w:type="spellStart"/>
      <w:r>
        <w:rPr>
          <w:rFonts w:ascii="Times New Roman" w:hAnsi="Times New Roman"/>
          <w:bCs/>
          <w:sz w:val="24"/>
        </w:rPr>
        <w:t>Саткинского</w:t>
      </w:r>
      <w:proofErr w:type="spellEnd"/>
      <w:r>
        <w:rPr>
          <w:rFonts w:ascii="Times New Roman" w:hAnsi="Times New Roman"/>
          <w:bCs/>
          <w:sz w:val="24"/>
        </w:rPr>
        <w:t xml:space="preserve"> муниципального округа Челябинской области</w:t>
      </w:r>
      <w:r>
        <w:rPr>
          <w:rFonts w:ascii="Times New Roman" w:hAnsi="Times New Roman"/>
          <w:sz w:val="24"/>
        </w:rPr>
        <w:t>.</w:t>
      </w:r>
    </w:p>
    <w:p w:rsidR="00B767BB" w:rsidRDefault="00B767BB" w:rsidP="00B767BB">
      <w:pPr>
        <w:tabs>
          <w:tab w:val="left" w:pos="-709"/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ahoma"/>
          <w:color w:val="000000"/>
          <w:spacing w:val="6"/>
          <w:sz w:val="24"/>
        </w:rPr>
        <w:t xml:space="preserve">2. Настоящее решение направить в Собрание депутатов </w:t>
      </w:r>
      <w:proofErr w:type="spellStart"/>
      <w:r>
        <w:rPr>
          <w:rFonts w:ascii="Times New Roman" w:hAnsi="Times New Roman" w:cs="Tahoma"/>
          <w:color w:val="000000"/>
          <w:spacing w:val="6"/>
          <w:sz w:val="24"/>
        </w:rPr>
        <w:t>Саткинского</w:t>
      </w:r>
      <w:proofErr w:type="spellEnd"/>
      <w:r>
        <w:rPr>
          <w:rFonts w:ascii="Times New Roman" w:hAnsi="Times New Roman" w:cs="Tahoma"/>
          <w:color w:val="000000"/>
          <w:spacing w:val="6"/>
          <w:sz w:val="24"/>
        </w:rPr>
        <w:t xml:space="preserve"> муниципального района.</w:t>
      </w:r>
    </w:p>
    <w:p w:rsidR="00B767BB" w:rsidRDefault="00B767BB" w:rsidP="00B767BB">
      <w:pPr>
        <w:tabs>
          <w:tab w:val="left" w:pos="10205"/>
        </w:tabs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</w:t>
      </w:r>
      <w:r w:rsidRPr="00203AC3">
        <w:rPr>
          <w:rFonts w:ascii="Times New Roman" w:hAnsi="Times New Roman"/>
          <w:sz w:val="24"/>
        </w:rPr>
        <w:t xml:space="preserve">. </w:t>
      </w:r>
      <w:r w:rsidRPr="00EC6864">
        <w:rPr>
          <w:rFonts w:ascii="Times New Roman" w:hAnsi="Times New Roman"/>
          <w:sz w:val="24"/>
        </w:rPr>
        <w:t>Настоящее решение опубликовать в газете «</w:t>
      </w:r>
      <w:proofErr w:type="spellStart"/>
      <w:r w:rsidRPr="00EC6864">
        <w:rPr>
          <w:rFonts w:ascii="Times New Roman" w:hAnsi="Times New Roman"/>
          <w:sz w:val="24"/>
        </w:rPr>
        <w:t>Саткинский</w:t>
      </w:r>
      <w:proofErr w:type="spellEnd"/>
      <w:r w:rsidRPr="00EC6864">
        <w:rPr>
          <w:rFonts w:ascii="Times New Roman" w:hAnsi="Times New Roman"/>
          <w:sz w:val="24"/>
        </w:rPr>
        <w:t xml:space="preserve"> рабочий» и разместить на официальном сайте Администрации </w:t>
      </w:r>
      <w:proofErr w:type="spellStart"/>
      <w:r>
        <w:rPr>
          <w:rFonts w:ascii="Times New Roman" w:hAnsi="Times New Roman"/>
          <w:sz w:val="24"/>
        </w:rPr>
        <w:t>Бакальского</w:t>
      </w:r>
      <w:proofErr w:type="spellEnd"/>
      <w:r>
        <w:rPr>
          <w:rFonts w:ascii="Times New Roman" w:hAnsi="Times New Roman"/>
          <w:sz w:val="24"/>
        </w:rPr>
        <w:t xml:space="preserve"> городского поселения</w:t>
      </w:r>
      <w:r w:rsidRPr="00EC6864">
        <w:rPr>
          <w:rFonts w:ascii="Times New Roman" w:hAnsi="Times New Roman"/>
          <w:sz w:val="24"/>
        </w:rPr>
        <w:t xml:space="preserve"> в информационно-телекоммуникационной сети «Интернет».</w:t>
      </w:r>
    </w:p>
    <w:p w:rsidR="00B767BB" w:rsidRDefault="00B767BB" w:rsidP="00B767BB">
      <w:pPr>
        <w:tabs>
          <w:tab w:val="left" w:pos="10205"/>
        </w:tabs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 w:rsidRPr="00203AC3">
        <w:rPr>
          <w:rFonts w:ascii="Times New Roman" w:hAnsi="Times New Roman"/>
          <w:sz w:val="24"/>
        </w:rPr>
        <w:t xml:space="preserve">. </w:t>
      </w:r>
      <w:proofErr w:type="gramStart"/>
      <w:r w:rsidRPr="00203AC3">
        <w:rPr>
          <w:rFonts w:ascii="Times New Roman" w:hAnsi="Times New Roman"/>
          <w:sz w:val="24"/>
        </w:rPr>
        <w:t>Контроль за</w:t>
      </w:r>
      <w:proofErr w:type="gramEnd"/>
      <w:r w:rsidRPr="00203AC3">
        <w:rPr>
          <w:rFonts w:ascii="Times New Roman" w:hAnsi="Times New Roman"/>
          <w:sz w:val="24"/>
        </w:rPr>
        <w:t xml:space="preserve"> исполнением насто</w:t>
      </w:r>
      <w:r>
        <w:rPr>
          <w:rFonts w:ascii="Times New Roman" w:hAnsi="Times New Roman"/>
          <w:sz w:val="24"/>
        </w:rPr>
        <w:t>ящего решения возложить на себя</w:t>
      </w:r>
    </w:p>
    <w:p w:rsidR="00B767BB" w:rsidRDefault="00B767BB" w:rsidP="00B767BB">
      <w:pPr>
        <w:tabs>
          <w:tab w:val="left" w:pos="10205"/>
        </w:tabs>
        <w:spacing w:after="0" w:line="360" w:lineRule="auto"/>
        <w:jc w:val="both"/>
        <w:rPr>
          <w:rFonts w:ascii="Times New Roman" w:hAnsi="Times New Roman"/>
          <w:sz w:val="24"/>
        </w:rPr>
      </w:pPr>
    </w:p>
    <w:p w:rsidR="00B767BB" w:rsidRDefault="00B767BB" w:rsidP="00B767BB">
      <w:pPr>
        <w:tabs>
          <w:tab w:val="left" w:pos="10205"/>
        </w:tabs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Председатель Совета депутатов </w:t>
      </w:r>
    </w:p>
    <w:p w:rsidR="00B767BB" w:rsidRDefault="00B767BB" w:rsidP="00B767BB">
      <w:pPr>
        <w:tabs>
          <w:tab w:val="left" w:pos="10205"/>
        </w:tabs>
        <w:spacing w:after="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Бакальского</w:t>
      </w:r>
      <w:proofErr w:type="spellEnd"/>
      <w:r>
        <w:rPr>
          <w:rFonts w:ascii="Times New Roman" w:hAnsi="Times New Roman"/>
          <w:sz w:val="24"/>
        </w:rPr>
        <w:t xml:space="preserve"> городского поселения                                                                   Ю.В. Гребенщиков</w:t>
      </w:r>
    </w:p>
    <w:sectPr w:rsidR="00B767BB" w:rsidSect="00A4406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C0399C"/>
    <w:rsid w:val="008760AB"/>
    <w:rsid w:val="00A44063"/>
    <w:rsid w:val="00B767BB"/>
    <w:rsid w:val="00C03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AB"/>
  </w:style>
  <w:style w:type="paragraph" w:styleId="2">
    <w:name w:val="heading 2"/>
    <w:basedOn w:val="a"/>
    <w:next w:val="a"/>
    <w:link w:val="20"/>
    <w:qFormat/>
    <w:rsid w:val="00B767BB"/>
    <w:pPr>
      <w:keepNext/>
      <w:spacing w:after="0" w:line="240" w:lineRule="auto"/>
      <w:ind w:firstLine="540"/>
      <w:jc w:val="right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0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767B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ConsPlusTitle">
    <w:name w:val="ConsPlusTitle"/>
    <w:rsid w:val="00B767B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273</Words>
  <Characters>1557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4</cp:revision>
  <cp:lastPrinted>2023-09-11T05:06:00Z</cp:lastPrinted>
  <dcterms:created xsi:type="dcterms:W3CDTF">2023-09-11T05:03:00Z</dcterms:created>
  <dcterms:modified xsi:type="dcterms:W3CDTF">2023-09-11T05:30:00Z</dcterms:modified>
</cp:coreProperties>
</file>