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BA" w:rsidRPr="00C12DBA" w:rsidRDefault="00C12DBA" w:rsidP="00C12DBA">
      <w:pPr>
        <w:spacing w:line="276" w:lineRule="auto"/>
        <w:jc w:val="center"/>
        <w:rPr>
          <w:rFonts w:ascii="Times New Roman" w:hAnsi="Times New Roman"/>
          <w:sz w:val="36"/>
          <w:szCs w:val="36"/>
        </w:rPr>
      </w:pPr>
      <w:r w:rsidRPr="00C12DBA">
        <w:rPr>
          <w:rFonts w:ascii="Times New Roman" w:eastAsia="Courier New" w:hAnsi="Times New Roman"/>
          <w:noProof/>
          <w:szCs w:val="20"/>
          <w:lang w:eastAsia="ru-RU"/>
        </w:rPr>
        <w:drawing>
          <wp:inline distT="0" distB="0" distL="0" distR="0">
            <wp:extent cx="600075" cy="7239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DBA" w:rsidRPr="00C12DBA" w:rsidRDefault="00C12DBA" w:rsidP="00C12DB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12DBA" w:rsidRPr="00C12DBA" w:rsidRDefault="00C12DBA" w:rsidP="00C12DBA">
      <w:pPr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C12DBA">
        <w:rPr>
          <w:rFonts w:ascii="Times New Roman" w:hAnsi="Times New Roman"/>
          <w:b/>
          <w:sz w:val="40"/>
          <w:szCs w:val="40"/>
        </w:rPr>
        <w:t>СОБРАНИЕ ДЕПУТАТОВ</w:t>
      </w:r>
    </w:p>
    <w:p w:rsidR="00C12DBA" w:rsidRPr="00C12DBA" w:rsidRDefault="00C12DBA" w:rsidP="00C12DBA">
      <w:pPr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C12DBA">
        <w:rPr>
          <w:rFonts w:ascii="Times New Roman" w:hAnsi="Times New Roman"/>
          <w:b/>
          <w:sz w:val="40"/>
          <w:szCs w:val="40"/>
        </w:rPr>
        <w:t>САТКИНСКОГО МУНИЦИПАЛЬНОГО РАЙОНА</w:t>
      </w:r>
    </w:p>
    <w:p w:rsidR="00C12DBA" w:rsidRPr="00C12DBA" w:rsidRDefault="00C12DBA" w:rsidP="00C12DBA">
      <w:pPr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C12DBA">
        <w:rPr>
          <w:rFonts w:ascii="Times New Roman" w:hAnsi="Times New Roman"/>
          <w:b/>
          <w:sz w:val="40"/>
          <w:szCs w:val="40"/>
        </w:rPr>
        <w:t>ЧЕЛЯБИНСКОЙ ОБЛАСТИ</w:t>
      </w:r>
    </w:p>
    <w:p w:rsidR="00C12DBA" w:rsidRPr="00C12DBA" w:rsidRDefault="00C12DBA" w:rsidP="00C12DB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DBA" w:rsidRDefault="00C12DBA" w:rsidP="00C12DBA">
      <w:pPr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C12DBA">
        <w:rPr>
          <w:rFonts w:ascii="Times New Roman" w:hAnsi="Times New Roman"/>
          <w:b/>
          <w:sz w:val="40"/>
          <w:szCs w:val="40"/>
        </w:rPr>
        <w:t>РЕШЕНИЕ</w:t>
      </w:r>
    </w:p>
    <w:p w:rsidR="00C12DBA" w:rsidRPr="00C12DBA" w:rsidRDefault="006C6569" w:rsidP="00C12DBA">
      <w:pPr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__</w:t>
      </w:r>
      <w:r w:rsidR="00C12DBA">
        <w:rPr>
          <w:rFonts w:ascii="Times New Roman" w:hAnsi="Times New Roman"/>
          <w:b/>
          <w:sz w:val="40"/>
          <w:szCs w:val="40"/>
        </w:rPr>
        <w:t>_________________________________________________</w:t>
      </w:r>
    </w:p>
    <w:p w:rsidR="00C12DBA" w:rsidRDefault="00C12DBA" w:rsidP="00C12DBA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6C6569" w:rsidRDefault="00F31D4F" w:rsidP="006C6569">
      <w:pPr>
        <w:spacing w:line="276" w:lineRule="auto"/>
        <w:ind w:right="46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C12DBA">
        <w:rPr>
          <w:rFonts w:ascii="Times New Roman" w:hAnsi="Times New Roman"/>
          <w:sz w:val="24"/>
        </w:rPr>
        <w:t>т</w:t>
      </w:r>
      <w:r w:rsidR="00F5665C">
        <w:rPr>
          <w:rFonts w:ascii="Times New Roman" w:hAnsi="Times New Roman"/>
          <w:sz w:val="24"/>
        </w:rPr>
        <w:t xml:space="preserve"> </w:t>
      </w:r>
      <w:r w:rsidR="00CE6727">
        <w:rPr>
          <w:rFonts w:ascii="Times New Roman" w:hAnsi="Times New Roman"/>
          <w:sz w:val="24"/>
        </w:rPr>
        <w:t>8 ноября 2023 года №392/79</w:t>
      </w:r>
    </w:p>
    <w:p w:rsidR="00C12DBA" w:rsidRDefault="00C12DBA" w:rsidP="006C6569">
      <w:pPr>
        <w:spacing w:line="276" w:lineRule="auto"/>
        <w:ind w:right="4675"/>
        <w:jc w:val="both"/>
        <w:rPr>
          <w:rFonts w:ascii="Times New Roman" w:hAnsi="Times New Roman" w:cs="Tahoma"/>
          <w:bCs/>
          <w:iCs/>
          <w:sz w:val="22"/>
          <w:szCs w:val="22"/>
        </w:rPr>
      </w:pPr>
      <w:r>
        <w:rPr>
          <w:rFonts w:ascii="Times New Roman" w:hAnsi="Times New Roman" w:cs="Tahoma"/>
          <w:bCs/>
          <w:iCs/>
          <w:sz w:val="22"/>
          <w:szCs w:val="22"/>
        </w:rPr>
        <w:t xml:space="preserve">г. </w:t>
      </w:r>
      <w:proofErr w:type="spellStart"/>
      <w:r>
        <w:rPr>
          <w:rFonts w:ascii="Times New Roman" w:hAnsi="Times New Roman" w:cs="Tahoma"/>
          <w:bCs/>
          <w:iCs/>
          <w:sz w:val="22"/>
          <w:szCs w:val="22"/>
        </w:rPr>
        <w:t>Сатка</w:t>
      </w:r>
      <w:proofErr w:type="spellEnd"/>
    </w:p>
    <w:p w:rsidR="00C12DBA" w:rsidRDefault="00C12DBA" w:rsidP="006C6569">
      <w:pPr>
        <w:spacing w:line="276" w:lineRule="auto"/>
        <w:ind w:right="4675"/>
        <w:rPr>
          <w:rFonts w:ascii="Times New Roman" w:hAnsi="Times New Roman" w:cs="Tahoma"/>
          <w:bCs/>
          <w:iCs/>
          <w:sz w:val="22"/>
          <w:szCs w:val="22"/>
        </w:rPr>
      </w:pPr>
    </w:p>
    <w:p w:rsidR="00F31D4F" w:rsidRDefault="00F31D4F" w:rsidP="006C6569">
      <w:pPr>
        <w:spacing w:line="276" w:lineRule="auto"/>
        <w:ind w:right="4675"/>
        <w:rPr>
          <w:rFonts w:ascii="Times New Roman" w:hAnsi="Times New Roman" w:cs="Tahoma"/>
          <w:bCs/>
          <w:iCs/>
          <w:sz w:val="22"/>
          <w:szCs w:val="22"/>
        </w:rPr>
      </w:pPr>
    </w:p>
    <w:p w:rsidR="00F24584" w:rsidRPr="00EB64E0" w:rsidRDefault="00C12DBA" w:rsidP="006C6569">
      <w:pPr>
        <w:spacing w:line="276" w:lineRule="auto"/>
        <w:ind w:right="4675"/>
        <w:jc w:val="both"/>
        <w:rPr>
          <w:rFonts w:ascii="Times New Roman" w:hAnsi="Times New Roman" w:cs="Tahoma"/>
          <w:bCs/>
          <w:iCs/>
          <w:color w:val="000000" w:themeColor="text1"/>
          <w:sz w:val="22"/>
          <w:szCs w:val="22"/>
        </w:rPr>
      </w:pPr>
      <w:r w:rsidRPr="00EB64E0">
        <w:rPr>
          <w:rFonts w:ascii="Times New Roman" w:hAnsi="Times New Roman" w:cs="Tahoma"/>
          <w:bCs/>
          <w:iCs/>
          <w:color w:val="000000" w:themeColor="text1"/>
          <w:sz w:val="22"/>
          <w:szCs w:val="22"/>
        </w:rPr>
        <w:t xml:space="preserve">О </w:t>
      </w:r>
      <w:r w:rsidR="004E5737" w:rsidRPr="00EB64E0">
        <w:rPr>
          <w:rFonts w:ascii="Times New Roman" w:hAnsi="Times New Roman" w:cs="Tahoma"/>
          <w:bCs/>
          <w:iCs/>
          <w:color w:val="000000" w:themeColor="text1"/>
          <w:sz w:val="22"/>
          <w:szCs w:val="22"/>
        </w:rPr>
        <w:t xml:space="preserve">внесении </w:t>
      </w:r>
      <w:r w:rsidR="006C6569">
        <w:rPr>
          <w:rFonts w:ascii="Times New Roman" w:hAnsi="Times New Roman" w:cs="Tahoma"/>
          <w:bCs/>
          <w:iCs/>
          <w:color w:val="000000" w:themeColor="text1"/>
          <w:sz w:val="22"/>
          <w:szCs w:val="22"/>
        </w:rPr>
        <w:t xml:space="preserve">изменений и </w:t>
      </w:r>
      <w:r w:rsidR="00F31D4F" w:rsidRPr="00EB64E0">
        <w:rPr>
          <w:rFonts w:ascii="Times New Roman" w:hAnsi="Times New Roman" w:cs="Tahoma"/>
          <w:bCs/>
          <w:iCs/>
          <w:color w:val="000000" w:themeColor="text1"/>
          <w:sz w:val="22"/>
          <w:szCs w:val="22"/>
        </w:rPr>
        <w:t>дополнений</w:t>
      </w:r>
      <w:r w:rsidR="004E5737" w:rsidRPr="00EB64E0">
        <w:rPr>
          <w:rFonts w:ascii="Times New Roman" w:hAnsi="Times New Roman" w:cs="Tahoma"/>
          <w:bCs/>
          <w:iCs/>
          <w:color w:val="000000" w:themeColor="text1"/>
          <w:sz w:val="22"/>
          <w:szCs w:val="22"/>
        </w:rPr>
        <w:t xml:space="preserve"> в </w:t>
      </w:r>
      <w:r w:rsidR="0058401F" w:rsidRPr="00EB64E0">
        <w:rPr>
          <w:rFonts w:ascii="Times New Roman" w:hAnsi="Times New Roman" w:cs="Tahoma"/>
          <w:bCs/>
          <w:iCs/>
          <w:color w:val="000000" w:themeColor="text1"/>
          <w:sz w:val="22"/>
          <w:szCs w:val="22"/>
        </w:rPr>
        <w:t xml:space="preserve">приложение к решению Собрания депутатов </w:t>
      </w:r>
      <w:proofErr w:type="spellStart"/>
      <w:r w:rsidR="0058401F" w:rsidRPr="00EB64E0">
        <w:rPr>
          <w:rFonts w:ascii="Times New Roman" w:hAnsi="Times New Roman" w:cs="Tahoma"/>
          <w:bCs/>
          <w:iCs/>
          <w:color w:val="000000" w:themeColor="text1"/>
          <w:sz w:val="22"/>
          <w:szCs w:val="22"/>
        </w:rPr>
        <w:t>Саткинского</w:t>
      </w:r>
      <w:proofErr w:type="spellEnd"/>
      <w:r w:rsidR="0058401F" w:rsidRPr="00EB64E0">
        <w:rPr>
          <w:rFonts w:ascii="Times New Roman" w:hAnsi="Times New Roman" w:cs="Tahoma"/>
          <w:bCs/>
          <w:iCs/>
          <w:color w:val="000000" w:themeColor="text1"/>
          <w:sz w:val="22"/>
          <w:szCs w:val="22"/>
        </w:rPr>
        <w:t xml:space="preserve"> муниципального района от 26.06.2019 №492/60 </w:t>
      </w:r>
      <w:r w:rsidR="00C778E7" w:rsidRPr="00EB64E0">
        <w:rPr>
          <w:rFonts w:ascii="Times New Roman" w:hAnsi="Times New Roman" w:cs="Tahoma"/>
          <w:bCs/>
          <w:iCs/>
          <w:color w:val="000000" w:themeColor="text1"/>
          <w:sz w:val="22"/>
          <w:szCs w:val="22"/>
        </w:rPr>
        <w:t xml:space="preserve">«Об утверждении Положения о </w:t>
      </w:r>
      <w:r w:rsidR="00F24584" w:rsidRPr="00EB64E0">
        <w:rPr>
          <w:rFonts w:ascii="Times New Roman" w:hAnsi="Times New Roman" w:cs="Tahoma"/>
          <w:bCs/>
          <w:iCs/>
          <w:color w:val="000000" w:themeColor="text1"/>
          <w:sz w:val="22"/>
          <w:szCs w:val="22"/>
        </w:rPr>
        <w:t>порядке организации</w:t>
      </w:r>
      <w:r w:rsidRPr="00EB64E0">
        <w:rPr>
          <w:rFonts w:ascii="Times New Roman" w:hAnsi="Times New Roman" w:cs="Tahoma"/>
          <w:bCs/>
          <w:iCs/>
          <w:color w:val="000000" w:themeColor="text1"/>
          <w:sz w:val="22"/>
          <w:szCs w:val="22"/>
        </w:rPr>
        <w:t xml:space="preserve">, </w:t>
      </w:r>
      <w:r w:rsidR="00F24584" w:rsidRPr="00EB64E0">
        <w:rPr>
          <w:rFonts w:ascii="Times New Roman" w:hAnsi="Times New Roman" w:cs="Tahoma"/>
          <w:bCs/>
          <w:iCs/>
          <w:color w:val="000000" w:themeColor="text1"/>
          <w:sz w:val="22"/>
          <w:szCs w:val="22"/>
        </w:rPr>
        <w:t>проведения публичных</w:t>
      </w:r>
      <w:r w:rsidRPr="00EB64E0">
        <w:rPr>
          <w:rFonts w:ascii="Times New Roman" w:hAnsi="Times New Roman" w:cs="Tahoma"/>
          <w:bCs/>
          <w:iCs/>
          <w:color w:val="000000" w:themeColor="text1"/>
          <w:sz w:val="22"/>
          <w:szCs w:val="22"/>
        </w:rPr>
        <w:t xml:space="preserve"> </w:t>
      </w:r>
      <w:r w:rsidR="00F24584" w:rsidRPr="00EB64E0">
        <w:rPr>
          <w:rFonts w:ascii="Times New Roman" w:hAnsi="Times New Roman" w:cs="Tahoma"/>
          <w:bCs/>
          <w:iCs/>
          <w:color w:val="000000" w:themeColor="text1"/>
          <w:sz w:val="22"/>
          <w:szCs w:val="22"/>
        </w:rPr>
        <w:t xml:space="preserve">слушаний </w:t>
      </w:r>
      <w:r w:rsidRPr="00EB64E0">
        <w:rPr>
          <w:rFonts w:ascii="Times New Roman" w:hAnsi="Times New Roman" w:cs="Tahoma"/>
          <w:bCs/>
          <w:iCs/>
          <w:color w:val="000000" w:themeColor="text1"/>
          <w:sz w:val="22"/>
          <w:szCs w:val="22"/>
        </w:rPr>
        <w:t xml:space="preserve">и общественных обсуждений </w:t>
      </w:r>
      <w:r w:rsidR="00F24584" w:rsidRPr="00EB64E0">
        <w:rPr>
          <w:rFonts w:ascii="Times New Roman" w:hAnsi="Times New Roman" w:cs="Tahoma"/>
          <w:bCs/>
          <w:iCs/>
          <w:color w:val="000000" w:themeColor="text1"/>
          <w:sz w:val="22"/>
          <w:szCs w:val="22"/>
        </w:rPr>
        <w:t xml:space="preserve">в </w:t>
      </w:r>
      <w:proofErr w:type="spellStart"/>
      <w:r w:rsidR="00F24584" w:rsidRPr="00EB64E0">
        <w:rPr>
          <w:rFonts w:ascii="Times New Roman" w:hAnsi="Times New Roman" w:cs="Tahoma"/>
          <w:bCs/>
          <w:iCs/>
          <w:color w:val="000000" w:themeColor="text1"/>
          <w:sz w:val="22"/>
          <w:szCs w:val="22"/>
        </w:rPr>
        <w:t>Са</w:t>
      </w:r>
      <w:r w:rsidR="00E24BD8" w:rsidRPr="00EB64E0">
        <w:rPr>
          <w:rFonts w:ascii="Times New Roman" w:hAnsi="Times New Roman" w:cs="Tahoma"/>
          <w:bCs/>
          <w:iCs/>
          <w:color w:val="000000" w:themeColor="text1"/>
          <w:sz w:val="22"/>
          <w:szCs w:val="22"/>
        </w:rPr>
        <w:t>ткинском</w:t>
      </w:r>
      <w:proofErr w:type="spellEnd"/>
      <w:r w:rsidR="00E24BD8" w:rsidRPr="00EB64E0">
        <w:rPr>
          <w:rFonts w:ascii="Times New Roman" w:hAnsi="Times New Roman" w:cs="Tahoma"/>
          <w:bCs/>
          <w:iCs/>
          <w:color w:val="000000" w:themeColor="text1"/>
          <w:sz w:val="22"/>
          <w:szCs w:val="22"/>
        </w:rPr>
        <w:t xml:space="preserve"> муниципальном районе</w:t>
      </w:r>
      <w:r w:rsidR="00C778E7" w:rsidRPr="00EB64E0">
        <w:rPr>
          <w:rFonts w:ascii="Times New Roman" w:hAnsi="Times New Roman" w:cs="Tahoma"/>
          <w:bCs/>
          <w:iCs/>
          <w:color w:val="000000" w:themeColor="text1"/>
          <w:sz w:val="22"/>
          <w:szCs w:val="22"/>
        </w:rPr>
        <w:t>»</w:t>
      </w:r>
      <w:r w:rsidR="00E24BD8" w:rsidRPr="00EB64E0">
        <w:rPr>
          <w:rFonts w:ascii="Times New Roman" w:hAnsi="Times New Roman" w:cs="Tahoma"/>
          <w:bCs/>
          <w:iCs/>
          <w:color w:val="000000" w:themeColor="text1"/>
          <w:sz w:val="22"/>
          <w:szCs w:val="22"/>
        </w:rPr>
        <w:t xml:space="preserve"> в новой редакции</w:t>
      </w:r>
      <w:r w:rsidR="00310E65" w:rsidRPr="00EB64E0">
        <w:rPr>
          <w:rFonts w:ascii="Times New Roman" w:hAnsi="Times New Roman" w:cs="Tahoma"/>
          <w:bCs/>
          <w:iCs/>
          <w:color w:val="000000" w:themeColor="text1"/>
          <w:sz w:val="22"/>
          <w:szCs w:val="22"/>
        </w:rPr>
        <w:t xml:space="preserve"> </w:t>
      </w:r>
    </w:p>
    <w:p w:rsidR="00F24584" w:rsidRPr="00EB64E0" w:rsidRDefault="00F24584" w:rsidP="00F24584">
      <w:pPr>
        <w:spacing w:line="276" w:lineRule="auto"/>
        <w:jc w:val="both"/>
        <w:rPr>
          <w:rFonts w:ascii="Times New Roman" w:hAnsi="Times New Roman" w:cs="Tahoma"/>
          <w:bCs/>
          <w:i/>
          <w:iCs/>
          <w:color w:val="000000" w:themeColor="text1"/>
          <w:sz w:val="22"/>
          <w:szCs w:val="22"/>
        </w:rPr>
      </w:pPr>
      <w:r w:rsidRPr="00EB64E0">
        <w:rPr>
          <w:rFonts w:ascii="Times New Roman" w:hAnsi="Times New Roman" w:cs="Tahoma"/>
          <w:bCs/>
          <w:i/>
          <w:iCs/>
          <w:color w:val="000000" w:themeColor="text1"/>
          <w:sz w:val="22"/>
          <w:szCs w:val="22"/>
        </w:rPr>
        <w:t xml:space="preserve">  </w:t>
      </w:r>
    </w:p>
    <w:p w:rsidR="00F31D4F" w:rsidRPr="00EB64E0" w:rsidRDefault="00F31D4F" w:rsidP="00F24584">
      <w:pPr>
        <w:spacing w:line="276" w:lineRule="auto"/>
        <w:jc w:val="both"/>
        <w:rPr>
          <w:rFonts w:ascii="Times New Roman" w:hAnsi="Times New Roman" w:cs="Tahoma"/>
          <w:bCs/>
          <w:i/>
          <w:iCs/>
          <w:color w:val="000000" w:themeColor="text1"/>
          <w:sz w:val="22"/>
          <w:szCs w:val="22"/>
        </w:rPr>
      </w:pPr>
    </w:p>
    <w:p w:rsidR="00F24584" w:rsidRPr="00EB64E0" w:rsidRDefault="00C12DBA" w:rsidP="00F31D4F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EB64E0">
        <w:rPr>
          <w:rFonts w:ascii="Times New Roman" w:hAnsi="Times New Roman"/>
          <w:color w:val="000000" w:themeColor="text1"/>
          <w:sz w:val="24"/>
        </w:rPr>
        <w:t>В соответствии с</w:t>
      </w:r>
      <w:r w:rsidR="006C6569">
        <w:rPr>
          <w:rFonts w:ascii="Times New Roman" w:hAnsi="Times New Roman"/>
          <w:color w:val="000000" w:themeColor="text1"/>
          <w:sz w:val="24"/>
        </w:rPr>
        <w:t>о</w:t>
      </w:r>
      <w:r w:rsidRPr="00EB64E0">
        <w:rPr>
          <w:rFonts w:ascii="Times New Roman" w:hAnsi="Times New Roman"/>
          <w:color w:val="000000" w:themeColor="text1"/>
          <w:sz w:val="24"/>
        </w:rPr>
        <w:t xml:space="preserve"> статьей 28 </w:t>
      </w:r>
      <w:r w:rsidR="00F24584" w:rsidRPr="00EB64E0">
        <w:rPr>
          <w:rFonts w:ascii="Times New Roman" w:hAnsi="Times New Roman"/>
          <w:color w:val="000000" w:themeColor="text1"/>
          <w:sz w:val="24"/>
        </w:rPr>
        <w:t>Федеральн</w:t>
      </w:r>
      <w:r w:rsidR="00E24BD8" w:rsidRPr="00EB64E0">
        <w:rPr>
          <w:rFonts w:ascii="Times New Roman" w:hAnsi="Times New Roman"/>
          <w:color w:val="000000" w:themeColor="text1"/>
          <w:sz w:val="24"/>
        </w:rPr>
        <w:t xml:space="preserve">ого закона </w:t>
      </w:r>
      <w:r w:rsidR="00F24584" w:rsidRPr="00EB64E0">
        <w:rPr>
          <w:rFonts w:ascii="Times New Roman" w:hAnsi="Times New Roman"/>
          <w:color w:val="000000" w:themeColor="text1"/>
          <w:sz w:val="24"/>
        </w:rPr>
        <w:t xml:space="preserve">от </w:t>
      </w:r>
      <w:r w:rsidR="006C6569">
        <w:rPr>
          <w:rFonts w:ascii="Times New Roman" w:hAnsi="Times New Roman"/>
          <w:color w:val="000000" w:themeColor="text1"/>
          <w:sz w:val="24"/>
        </w:rPr>
        <w:t>6 октября 2003 года</w:t>
      </w:r>
      <w:r w:rsidR="00F24584" w:rsidRPr="00EB64E0">
        <w:rPr>
          <w:rFonts w:ascii="Times New Roman" w:hAnsi="Times New Roman"/>
          <w:color w:val="000000" w:themeColor="text1"/>
          <w:sz w:val="24"/>
        </w:rPr>
        <w:t xml:space="preserve"> </w:t>
      </w:r>
      <w:r w:rsidR="00E24BD8" w:rsidRPr="00EB64E0">
        <w:rPr>
          <w:rFonts w:ascii="Times New Roman" w:hAnsi="Times New Roman"/>
          <w:color w:val="000000" w:themeColor="text1"/>
          <w:sz w:val="24"/>
        </w:rPr>
        <w:t>№</w:t>
      </w:r>
      <w:r w:rsidR="00F24584" w:rsidRPr="00EB64E0">
        <w:rPr>
          <w:rFonts w:ascii="Times New Roman" w:hAnsi="Times New Roman"/>
          <w:color w:val="000000" w:themeColor="text1"/>
          <w:sz w:val="24"/>
        </w:rPr>
        <w:t xml:space="preserve"> 131-ФЗ </w:t>
      </w:r>
      <w:r w:rsidR="00E24BD8" w:rsidRPr="00EB64E0">
        <w:rPr>
          <w:rFonts w:ascii="Times New Roman" w:hAnsi="Times New Roman"/>
          <w:color w:val="000000" w:themeColor="text1"/>
          <w:sz w:val="24"/>
        </w:rPr>
        <w:t>«</w:t>
      </w:r>
      <w:r w:rsidR="00F24584" w:rsidRPr="00EB64E0">
        <w:rPr>
          <w:rFonts w:ascii="Times New Roman" w:hAnsi="Times New Roman"/>
          <w:color w:val="000000" w:themeColor="text1"/>
          <w:sz w:val="24"/>
        </w:rPr>
        <w:t>Об общих принципах организации местного самоуправления в Российской Федерации</w:t>
      </w:r>
      <w:r w:rsidR="00E24BD8" w:rsidRPr="00EB64E0">
        <w:rPr>
          <w:rFonts w:ascii="Times New Roman" w:hAnsi="Times New Roman"/>
          <w:color w:val="000000" w:themeColor="text1"/>
          <w:sz w:val="24"/>
        </w:rPr>
        <w:t xml:space="preserve">» и руководствуясь </w:t>
      </w:r>
      <w:r w:rsidR="00F24584" w:rsidRPr="00EB64E0">
        <w:rPr>
          <w:rFonts w:ascii="Times New Roman" w:hAnsi="Times New Roman"/>
          <w:color w:val="000000" w:themeColor="text1"/>
          <w:sz w:val="24"/>
        </w:rPr>
        <w:t xml:space="preserve">Уставом </w:t>
      </w:r>
      <w:proofErr w:type="spellStart"/>
      <w:r w:rsidR="00F24584" w:rsidRPr="00EB64E0">
        <w:rPr>
          <w:rFonts w:ascii="Times New Roman" w:hAnsi="Times New Roman"/>
          <w:color w:val="000000" w:themeColor="text1"/>
          <w:sz w:val="24"/>
        </w:rPr>
        <w:t>Саткинского</w:t>
      </w:r>
      <w:proofErr w:type="spellEnd"/>
      <w:r w:rsidR="00F24584" w:rsidRPr="00EB64E0">
        <w:rPr>
          <w:rFonts w:ascii="Times New Roman" w:hAnsi="Times New Roman"/>
          <w:color w:val="000000" w:themeColor="text1"/>
          <w:sz w:val="24"/>
        </w:rPr>
        <w:t xml:space="preserve"> муниципального района,</w:t>
      </w:r>
    </w:p>
    <w:p w:rsidR="00F24584" w:rsidRPr="00EB64E0" w:rsidRDefault="00CB348B" w:rsidP="00F31D4F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u w:val="single"/>
        </w:rPr>
      </w:pPr>
      <w:hyperlink r:id="rId6" w:history="1"/>
    </w:p>
    <w:p w:rsidR="00F24584" w:rsidRPr="00EB64E0" w:rsidRDefault="00CB348B" w:rsidP="00F31D4F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</w:rPr>
      </w:pPr>
      <w:hyperlink r:id="rId7" w:history="1">
        <w:r w:rsidR="00F24584" w:rsidRPr="00EB64E0">
          <w:rPr>
            <w:rStyle w:val="a3"/>
            <w:rFonts w:ascii="Times New Roman" w:hAnsi="Times New Roman"/>
            <w:color w:val="000000" w:themeColor="text1"/>
            <w:sz w:val="24"/>
            <w:u w:val="none"/>
          </w:rPr>
          <w:t>СОБРАНИЕ ДЕПУТАТОВ САТКИНСКОГО МУНИЦИПАЛЬНОГО РАЙОНА РЕШАЕТ:</w:t>
        </w:r>
      </w:hyperlink>
    </w:p>
    <w:p w:rsidR="00F24584" w:rsidRPr="00EB64E0" w:rsidRDefault="00CB348B" w:rsidP="00F31D4F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hyperlink r:id="rId8" w:history="1"/>
    </w:p>
    <w:p w:rsidR="009821B5" w:rsidRDefault="00E24BD8" w:rsidP="004E3091">
      <w:pPr>
        <w:spacing w:line="360" w:lineRule="auto"/>
        <w:ind w:right="-2" w:firstLine="567"/>
        <w:jc w:val="both"/>
        <w:rPr>
          <w:rFonts w:ascii="Times New Roman" w:hAnsi="Times New Roman"/>
          <w:bCs/>
          <w:iCs/>
          <w:color w:val="000000" w:themeColor="text1"/>
          <w:sz w:val="24"/>
        </w:rPr>
      </w:pPr>
      <w:r w:rsidRPr="00EB64E0">
        <w:rPr>
          <w:rFonts w:ascii="Times New Roman" w:hAnsi="Times New Roman"/>
          <w:color w:val="000000" w:themeColor="text1"/>
          <w:sz w:val="24"/>
        </w:rPr>
        <w:t xml:space="preserve">1. </w:t>
      </w:r>
      <w:r w:rsidR="004E5737" w:rsidRPr="00EB64E0">
        <w:rPr>
          <w:rFonts w:ascii="Times New Roman" w:hAnsi="Times New Roman"/>
          <w:color w:val="000000" w:themeColor="text1"/>
          <w:sz w:val="24"/>
        </w:rPr>
        <w:t xml:space="preserve">Внести </w:t>
      </w:r>
      <w:r w:rsidR="00F31D4F" w:rsidRPr="00EB64E0">
        <w:rPr>
          <w:rFonts w:ascii="Times New Roman" w:hAnsi="Times New Roman"/>
          <w:color w:val="000000" w:themeColor="text1"/>
          <w:sz w:val="24"/>
        </w:rPr>
        <w:t xml:space="preserve">в приложение </w:t>
      </w:r>
      <w:r w:rsidR="00CE1F2C">
        <w:rPr>
          <w:rFonts w:ascii="Times New Roman" w:hAnsi="Times New Roman"/>
          <w:color w:val="000000" w:themeColor="text1"/>
          <w:sz w:val="24"/>
        </w:rPr>
        <w:t xml:space="preserve">к </w:t>
      </w:r>
      <w:r w:rsidR="00F31D4F" w:rsidRPr="00EB64E0">
        <w:rPr>
          <w:rFonts w:ascii="Times New Roman" w:hAnsi="Times New Roman"/>
          <w:color w:val="000000" w:themeColor="text1"/>
          <w:sz w:val="24"/>
        </w:rPr>
        <w:t>решени</w:t>
      </w:r>
      <w:r w:rsidR="00CE1F2C">
        <w:rPr>
          <w:rFonts w:ascii="Times New Roman" w:hAnsi="Times New Roman"/>
          <w:color w:val="000000" w:themeColor="text1"/>
          <w:sz w:val="24"/>
        </w:rPr>
        <w:t>ю</w:t>
      </w:r>
      <w:r w:rsidR="00C778E7" w:rsidRPr="00EB64E0">
        <w:rPr>
          <w:rFonts w:ascii="Times New Roman" w:hAnsi="Times New Roman"/>
          <w:color w:val="000000" w:themeColor="text1"/>
          <w:sz w:val="24"/>
        </w:rPr>
        <w:t xml:space="preserve"> Собрания депутатов </w:t>
      </w:r>
      <w:proofErr w:type="spellStart"/>
      <w:r w:rsidR="00C778E7" w:rsidRPr="00EB64E0">
        <w:rPr>
          <w:rFonts w:ascii="Times New Roman" w:hAnsi="Times New Roman"/>
          <w:color w:val="000000" w:themeColor="text1"/>
          <w:sz w:val="24"/>
        </w:rPr>
        <w:t>Саткинского</w:t>
      </w:r>
      <w:proofErr w:type="spellEnd"/>
      <w:r w:rsidR="00C778E7" w:rsidRPr="00EB64E0">
        <w:rPr>
          <w:rFonts w:ascii="Times New Roman" w:hAnsi="Times New Roman"/>
          <w:color w:val="000000" w:themeColor="text1"/>
          <w:sz w:val="24"/>
        </w:rPr>
        <w:t xml:space="preserve"> муниципального района от 26.06.2019</w:t>
      </w:r>
      <w:r w:rsidR="00F31D4F" w:rsidRPr="00EB64E0">
        <w:rPr>
          <w:rFonts w:ascii="Times New Roman" w:hAnsi="Times New Roman"/>
          <w:color w:val="000000" w:themeColor="text1"/>
          <w:sz w:val="24"/>
        </w:rPr>
        <w:t>г.</w:t>
      </w:r>
      <w:r w:rsidR="00C778E7" w:rsidRPr="00EB64E0">
        <w:rPr>
          <w:rFonts w:ascii="Times New Roman" w:hAnsi="Times New Roman"/>
          <w:color w:val="000000" w:themeColor="text1"/>
          <w:sz w:val="24"/>
        </w:rPr>
        <w:t xml:space="preserve"> №492/60 </w:t>
      </w:r>
      <w:r w:rsidR="007F2CC1" w:rsidRPr="00EB64E0">
        <w:rPr>
          <w:rFonts w:ascii="Times New Roman" w:hAnsi="Times New Roman"/>
          <w:color w:val="000000" w:themeColor="text1"/>
          <w:sz w:val="24"/>
        </w:rPr>
        <w:t>«Об утверждении</w:t>
      </w:r>
      <w:r w:rsidR="004E5737" w:rsidRPr="00EB64E0">
        <w:rPr>
          <w:rFonts w:ascii="Times New Roman" w:hAnsi="Times New Roman"/>
          <w:color w:val="000000" w:themeColor="text1"/>
          <w:sz w:val="24"/>
        </w:rPr>
        <w:t xml:space="preserve"> </w:t>
      </w:r>
      <w:r w:rsidR="007F2CC1" w:rsidRPr="00EB64E0">
        <w:rPr>
          <w:rFonts w:ascii="Times New Roman" w:hAnsi="Times New Roman"/>
          <w:bCs/>
          <w:iCs/>
          <w:color w:val="000000" w:themeColor="text1"/>
          <w:sz w:val="24"/>
        </w:rPr>
        <w:t>Положения</w:t>
      </w:r>
      <w:r w:rsidRPr="00EB64E0">
        <w:rPr>
          <w:rFonts w:ascii="Times New Roman" w:hAnsi="Times New Roman"/>
          <w:bCs/>
          <w:iCs/>
          <w:color w:val="000000" w:themeColor="text1"/>
          <w:sz w:val="24"/>
        </w:rPr>
        <w:t xml:space="preserve"> о порядке организации, проведения публичных слушаний и общественных обсуждений в </w:t>
      </w:r>
      <w:proofErr w:type="spellStart"/>
      <w:r w:rsidRPr="00EB64E0">
        <w:rPr>
          <w:rFonts w:ascii="Times New Roman" w:hAnsi="Times New Roman"/>
          <w:bCs/>
          <w:iCs/>
          <w:color w:val="000000" w:themeColor="text1"/>
          <w:sz w:val="24"/>
        </w:rPr>
        <w:t>Саткинском</w:t>
      </w:r>
      <w:proofErr w:type="spellEnd"/>
      <w:r w:rsidRPr="00EB64E0">
        <w:rPr>
          <w:rFonts w:ascii="Times New Roman" w:hAnsi="Times New Roman"/>
          <w:bCs/>
          <w:iCs/>
          <w:color w:val="000000" w:themeColor="text1"/>
          <w:sz w:val="24"/>
        </w:rPr>
        <w:t xml:space="preserve"> муници</w:t>
      </w:r>
      <w:r w:rsidR="004E5737" w:rsidRPr="00EB64E0">
        <w:rPr>
          <w:rFonts w:ascii="Times New Roman" w:hAnsi="Times New Roman"/>
          <w:bCs/>
          <w:iCs/>
          <w:color w:val="000000" w:themeColor="text1"/>
          <w:sz w:val="24"/>
        </w:rPr>
        <w:t>пальном районе в новой редакции</w:t>
      </w:r>
      <w:r w:rsidR="00F31D4F" w:rsidRPr="00EB64E0">
        <w:rPr>
          <w:rFonts w:ascii="Times New Roman" w:hAnsi="Times New Roman"/>
          <w:bCs/>
          <w:iCs/>
          <w:color w:val="000000" w:themeColor="text1"/>
          <w:sz w:val="24"/>
        </w:rPr>
        <w:t xml:space="preserve">» </w:t>
      </w:r>
      <w:r w:rsidR="007F2CC1" w:rsidRPr="00EB64E0">
        <w:rPr>
          <w:rFonts w:ascii="Times New Roman" w:hAnsi="Times New Roman"/>
          <w:bCs/>
          <w:iCs/>
          <w:color w:val="000000" w:themeColor="text1"/>
          <w:sz w:val="24"/>
        </w:rPr>
        <w:t>следующие дополнения</w:t>
      </w:r>
      <w:r w:rsidR="006C6569">
        <w:rPr>
          <w:rFonts w:ascii="Times New Roman" w:hAnsi="Times New Roman"/>
          <w:bCs/>
          <w:iCs/>
          <w:color w:val="000000" w:themeColor="text1"/>
          <w:sz w:val="24"/>
        </w:rPr>
        <w:t xml:space="preserve"> и дополнения</w:t>
      </w:r>
      <w:r w:rsidR="007F2CC1" w:rsidRPr="00EB64E0">
        <w:rPr>
          <w:rFonts w:ascii="Times New Roman" w:hAnsi="Times New Roman"/>
          <w:bCs/>
          <w:iCs/>
          <w:color w:val="000000" w:themeColor="text1"/>
          <w:sz w:val="24"/>
        </w:rPr>
        <w:t xml:space="preserve">: </w:t>
      </w:r>
    </w:p>
    <w:p w:rsidR="00D40C35" w:rsidRPr="004D480A" w:rsidRDefault="00D40C35" w:rsidP="004E3091">
      <w:pPr>
        <w:spacing w:line="360" w:lineRule="auto"/>
        <w:ind w:right="-2" w:firstLine="567"/>
        <w:jc w:val="both"/>
        <w:rPr>
          <w:rFonts w:ascii="Times New Roman" w:hAnsi="Times New Roman"/>
          <w:bCs/>
          <w:iCs/>
          <w:color w:val="000000" w:themeColor="text1"/>
          <w:sz w:val="24"/>
        </w:rPr>
      </w:pPr>
      <w:r w:rsidRPr="0077441F">
        <w:rPr>
          <w:rFonts w:ascii="Times New Roman" w:hAnsi="Times New Roman"/>
          <w:b/>
          <w:bCs/>
          <w:iCs/>
          <w:color w:val="000000" w:themeColor="text1"/>
          <w:sz w:val="24"/>
        </w:rPr>
        <w:t xml:space="preserve">1) </w:t>
      </w:r>
      <w:r w:rsidR="004D480A">
        <w:rPr>
          <w:rFonts w:ascii="Times New Roman" w:hAnsi="Times New Roman"/>
          <w:b/>
          <w:bCs/>
          <w:iCs/>
          <w:color w:val="000000" w:themeColor="text1"/>
          <w:sz w:val="24"/>
        </w:rPr>
        <w:t xml:space="preserve">абзац 5 пункта 11 </w:t>
      </w:r>
      <w:r w:rsidR="004D480A" w:rsidRPr="004D480A">
        <w:rPr>
          <w:rFonts w:ascii="Times New Roman" w:hAnsi="Times New Roman"/>
          <w:bCs/>
          <w:iCs/>
          <w:color w:val="000000" w:themeColor="text1"/>
          <w:sz w:val="24"/>
        </w:rPr>
        <w:t>изложить в следующей редакции</w:t>
      </w:r>
      <w:r w:rsidRPr="004D480A">
        <w:rPr>
          <w:rFonts w:ascii="Times New Roman" w:hAnsi="Times New Roman"/>
          <w:bCs/>
          <w:iCs/>
          <w:color w:val="000000" w:themeColor="text1"/>
          <w:sz w:val="24"/>
        </w:rPr>
        <w:t>:</w:t>
      </w:r>
    </w:p>
    <w:p w:rsidR="00BF0DD6" w:rsidRDefault="00BF0DD6" w:rsidP="004E3091">
      <w:pPr>
        <w:tabs>
          <w:tab w:val="center" w:pos="0"/>
        </w:tabs>
        <w:snapToGrid w:val="0"/>
        <w:spacing w:line="360" w:lineRule="auto"/>
        <w:ind w:firstLine="567"/>
        <w:jc w:val="both"/>
        <w:rPr>
          <w:rFonts w:ascii="Times New Roman" w:eastAsiaTheme="minorHAnsi" w:hAnsi="Times New Roman"/>
          <w:kern w:val="0"/>
          <w:sz w:val="24"/>
        </w:rPr>
      </w:pPr>
      <w:r w:rsidRPr="00BF0DD6">
        <w:rPr>
          <w:rFonts w:ascii="Times New Roman" w:hAnsi="Times New Roman"/>
          <w:bCs/>
          <w:iCs/>
          <w:color w:val="000000" w:themeColor="text1"/>
          <w:sz w:val="24"/>
        </w:rPr>
        <w:t>«</w:t>
      </w:r>
      <w:r w:rsidR="004D480A">
        <w:rPr>
          <w:rFonts w:ascii="Times New Roman" w:hAnsi="Times New Roman"/>
          <w:bCs/>
          <w:iCs/>
          <w:color w:val="000000" w:themeColor="text1"/>
          <w:sz w:val="24"/>
        </w:rPr>
        <w:tab/>
      </w:r>
      <w:r w:rsidR="004D480A" w:rsidRPr="00D229C7">
        <w:rPr>
          <w:rFonts w:ascii="Times New Roman" w:hAnsi="Times New Roman"/>
          <w:color w:val="000000"/>
          <w:sz w:val="24"/>
        </w:rPr>
        <w:t xml:space="preserve">Решение Собрания депутатов, постановление администрации </w:t>
      </w:r>
      <w:proofErr w:type="spellStart"/>
      <w:r w:rsidR="004D480A" w:rsidRPr="00D229C7">
        <w:rPr>
          <w:rFonts w:ascii="Times New Roman" w:hAnsi="Times New Roman"/>
          <w:color w:val="000000"/>
          <w:sz w:val="24"/>
        </w:rPr>
        <w:t>Саткинского</w:t>
      </w:r>
      <w:proofErr w:type="spellEnd"/>
      <w:r w:rsidR="004D480A" w:rsidRPr="00D229C7">
        <w:rPr>
          <w:rFonts w:ascii="Times New Roman" w:hAnsi="Times New Roman"/>
          <w:color w:val="000000"/>
          <w:sz w:val="24"/>
        </w:rPr>
        <w:t xml:space="preserve"> муниципального района о назначении публичных слушаний должно быть опубликованы в газете «</w:t>
      </w:r>
      <w:proofErr w:type="spellStart"/>
      <w:r w:rsidR="004D480A" w:rsidRPr="00D229C7">
        <w:rPr>
          <w:rFonts w:ascii="Times New Roman" w:hAnsi="Times New Roman"/>
          <w:color w:val="000000"/>
          <w:sz w:val="24"/>
        </w:rPr>
        <w:t>Саткинский</w:t>
      </w:r>
      <w:proofErr w:type="spellEnd"/>
      <w:r w:rsidR="004D480A" w:rsidRPr="00D229C7">
        <w:rPr>
          <w:rFonts w:ascii="Times New Roman" w:hAnsi="Times New Roman"/>
          <w:color w:val="000000"/>
          <w:sz w:val="24"/>
        </w:rPr>
        <w:t xml:space="preserve"> рабочий» и размещены на официальном сайте администрации </w:t>
      </w:r>
      <w:proofErr w:type="spellStart"/>
      <w:r w:rsidR="004D480A" w:rsidRPr="00D229C7">
        <w:rPr>
          <w:rFonts w:ascii="Times New Roman" w:hAnsi="Times New Roman"/>
          <w:color w:val="000000"/>
          <w:sz w:val="24"/>
        </w:rPr>
        <w:t>Саткинского</w:t>
      </w:r>
      <w:proofErr w:type="spellEnd"/>
      <w:r w:rsidR="004D480A" w:rsidRPr="00D229C7">
        <w:rPr>
          <w:rFonts w:ascii="Times New Roman" w:hAnsi="Times New Roman"/>
          <w:color w:val="000000"/>
          <w:sz w:val="24"/>
        </w:rPr>
        <w:t xml:space="preserve"> муниципального района не </w:t>
      </w:r>
      <w:r w:rsidR="004D480A">
        <w:rPr>
          <w:rFonts w:ascii="Times New Roman" w:hAnsi="Times New Roman"/>
          <w:color w:val="000000"/>
          <w:sz w:val="24"/>
        </w:rPr>
        <w:t>менее чем за 10 дней до дня проведения публичных слушаний</w:t>
      </w:r>
      <w:proofErr w:type="gramStart"/>
      <w:r w:rsidR="004D480A" w:rsidRPr="00D229C7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eastAsiaTheme="minorHAnsi" w:hAnsi="Times New Roman"/>
          <w:kern w:val="0"/>
          <w:sz w:val="24"/>
        </w:rPr>
        <w:t>»</w:t>
      </w:r>
      <w:r w:rsidR="006C6569">
        <w:rPr>
          <w:rFonts w:ascii="Times New Roman" w:eastAsiaTheme="minorHAnsi" w:hAnsi="Times New Roman"/>
          <w:kern w:val="0"/>
          <w:sz w:val="24"/>
        </w:rPr>
        <w:t>.</w:t>
      </w:r>
      <w:r w:rsidR="004D480A">
        <w:rPr>
          <w:rFonts w:ascii="Times New Roman" w:eastAsiaTheme="minorHAnsi" w:hAnsi="Times New Roman"/>
          <w:kern w:val="0"/>
          <w:sz w:val="24"/>
        </w:rPr>
        <w:t>;</w:t>
      </w:r>
      <w:proofErr w:type="gramEnd"/>
    </w:p>
    <w:p w:rsidR="004D480A" w:rsidRDefault="004D480A" w:rsidP="004E3091">
      <w:pPr>
        <w:spacing w:line="360" w:lineRule="auto"/>
        <w:ind w:right="-2" w:firstLine="567"/>
        <w:jc w:val="both"/>
        <w:rPr>
          <w:rFonts w:ascii="Times New Roman" w:hAnsi="Times New Roman"/>
          <w:bCs/>
          <w:iCs/>
          <w:color w:val="000000" w:themeColor="text1"/>
          <w:sz w:val="24"/>
        </w:rPr>
      </w:pPr>
      <w:r w:rsidRPr="004D480A">
        <w:rPr>
          <w:rFonts w:ascii="Times New Roman" w:eastAsiaTheme="minorHAnsi" w:hAnsi="Times New Roman"/>
          <w:b/>
          <w:kern w:val="0"/>
          <w:sz w:val="24"/>
        </w:rPr>
        <w:t xml:space="preserve">2) </w:t>
      </w:r>
      <w:r>
        <w:rPr>
          <w:rFonts w:ascii="Times New Roman" w:eastAsiaTheme="minorHAnsi" w:hAnsi="Times New Roman"/>
          <w:b/>
          <w:kern w:val="0"/>
          <w:sz w:val="24"/>
        </w:rPr>
        <w:t>пункт 23</w:t>
      </w:r>
      <w:r>
        <w:rPr>
          <w:rFonts w:ascii="Times New Roman" w:hAnsi="Times New Roman"/>
          <w:b/>
          <w:bCs/>
          <w:iCs/>
          <w:color w:val="000000" w:themeColor="text1"/>
          <w:sz w:val="24"/>
        </w:rPr>
        <w:t xml:space="preserve"> </w:t>
      </w:r>
      <w:r w:rsidRPr="004D480A">
        <w:rPr>
          <w:rFonts w:ascii="Times New Roman" w:hAnsi="Times New Roman"/>
          <w:bCs/>
          <w:iCs/>
          <w:color w:val="000000" w:themeColor="text1"/>
          <w:sz w:val="24"/>
        </w:rPr>
        <w:t>изложить в следующей редакции:</w:t>
      </w:r>
    </w:p>
    <w:p w:rsidR="004D480A" w:rsidRDefault="004D480A" w:rsidP="004E3091">
      <w:pPr>
        <w:autoSpaceDE w:val="0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</w:t>
      </w:r>
      <w:r w:rsidRPr="00D229C7">
        <w:rPr>
          <w:rFonts w:ascii="Times New Roman" w:hAnsi="Times New Roman"/>
          <w:color w:val="000000"/>
          <w:sz w:val="24"/>
        </w:rPr>
        <w:t xml:space="preserve">23. Полный текст проекта муниципального правового акта (за исключением проекта Устава </w:t>
      </w:r>
      <w:proofErr w:type="spellStart"/>
      <w:r w:rsidRPr="00D229C7">
        <w:rPr>
          <w:rFonts w:ascii="Times New Roman" w:hAnsi="Times New Roman"/>
          <w:color w:val="000000"/>
          <w:sz w:val="24"/>
        </w:rPr>
        <w:lastRenderedPageBreak/>
        <w:t>Саткинского</w:t>
      </w:r>
      <w:proofErr w:type="spellEnd"/>
      <w:r w:rsidRPr="00D229C7">
        <w:rPr>
          <w:rFonts w:ascii="Times New Roman" w:hAnsi="Times New Roman"/>
          <w:color w:val="000000"/>
          <w:sz w:val="24"/>
        </w:rPr>
        <w:t xml:space="preserve"> муниципального района и вносимых в него изменений) публикуются в газете «</w:t>
      </w:r>
      <w:proofErr w:type="spellStart"/>
      <w:r w:rsidRPr="00D229C7">
        <w:rPr>
          <w:rFonts w:ascii="Times New Roman" w:hAnsi="Times New Roman"/>
          <w:color w:val="000000"/>
          <w:sz w:val="24"/>
        </w:rPr>
        <w:t>Саткинский</w:t>
      </w:r>
      <w:proofErr w:type="spellEnd"/>
      <w:r w:rsidRPr="00D229C7">
        <w:rPr>
          <w:rFonts w:ascii="Times New Roman" w:hAnsi="Times New Roman"/>
          <w:color w:val="000000"/>
          <w:sz w:val="24"/>
        </w:rPr>
        <w:t xml:space="preserve"> рабочий» и размещаются на официальном сайте администрации </w:t>
      </w:r>
      <w:proofErr w:type="spellStart"/>
      <w:r w:rsidRPr="00D229C7">
        <w:rPr>
          <w:rFonts w:ascii="Times New Roman" w:hAnsi="Times New Roman"/>
          <w:color w:val="000000"/>
          <w:sz w:val="24"/>
        </w:rPr>
        <w:t>Саткинского</w:t>
      </w:r>
      <w:proofErr w:type="spellEnd"/>
      <w:r w:rsidRPr="00D229C7">
        <w:rPr>
          <w:rFonts w:ascii="Times New Roman" w:hAnsi="Times New Roman"/>
          <w:color w:val="000000"/>
          <w:sz w:val="24"/>
        </w:rPr>
        <w:t xml:space="preserve"> муниципального района не </w:t>
      </w:r>
      <w:r>
        <w:rPr>
          <w:rFonts w:ascii="Times New Roman" w:hAnsi="Times New Roman"/>
          <w:color w:val="000000"/>
          <w:sz w:val="24"/>
        </w:rPr>
        <w:t xml:space="preserve">менее чем за 10 дней до </w:t>
      </w:r>
      <w:r w:rsidR="00884DF7">
        <w:rPr>
          <w:rFonts w:ascii="Times New Roman" w:hAnsi="Times New Roman"/>
          <w:color w:val="000000"/>
          <w:sz w:val="24"/>
        </w:rPr>
        <w:t xml:space="preserve">даты </w:t>
      </w:r>
      <w:r>
        <w:rPr>
          <w:rFonts w:ascii="Times New Roman" w:hAnsi="Times New Roman"/>
          <w:color w:val="000000"/>
          <w:sz w:val="24"/>
        </w:rPr>
        <w:t>проведения публичных слушаний</w:t>
      </w:r>
      <w:proofErr w:type="gramStart"/>
      <w:r w:rsidRPr="00D229C7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»;</w:t>
      </w:r>
    </w:p>
    <w:p w:rsidR="004D480A" w:rsidRDefault="004D480A" w:rsidP="004E3091">
      <w:pPr>
        <w:autoSpaceDE w:val="0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proofErr w:type="gramEnd"/>
      <w:r w:rsidRPr="004D480A">
        <w:rPr>
          <w:rFonts w:ascii="Times New Roman" w:hAnsi="Times New Roman"/>
          <w:b/>
          <w:color w:val="000000"/>
          <w:sz w:val="24"/>
        </w:rPr>
        <w:t>3) дополнить пунктом 28.1</w:t>
      </w:r>
      <w:r>
        <w:rPr>
          <w:rFonts w:ascii="Times New Roman" w:hAnsi="Times New Roman"/>
          <w:color w:val="000000"/>
          <w:sz w:val="24"/>
        </w:rPr>
        <w:t xml:space="preserve"> следующего содержания:</w:t>
      </w:r>
    </w:p>
    <w:p w:rsidR="004D480A" w:rsidRDefault="004D480A" w:rsidP="004E3091">
      <w:pPr>
        <w:autoSpaceDE w:val="0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iCs/>
          <w:color w:val="000000" w:themeColor="text1"/>
          <w:sz w:val="24"/>
        </w:rPr>
        <w:t xml:space="preserve">«28.1. </w:t>
      </w:r>
      <w:r w:rsidR="00884DF7">
        <w:rPr>
          <w:rFonts w:ascii="Times New Roman" w:hAnsi="Times New Roman"/>
          <w:bCs/>
          <w:iCs/>
          <w:color w:val="000000" w:themeColor="text1"/>
          <w:sz w:val="24"/>
        </w:rPr>
        <w:t xml:space="preserve">Заседания комитета проводятся не </w:t>
      </w:r>
      <w:r w:rsidR="004E3091">
        <w:rPr>
          <w:rFonts w:ascii="Times New Roman" w:hAnsi="Times New Roman"/>
          <w:bCs/>
          <w:iCs/>
          <w:color w:val="000000" w:themeColor="text1"/>
          <w:sz w:val="24"/>
        </w:rPr>
        <w:t>позднее,</w:t>
      </w:r>
      <w:r w:rsidR="00884DF7">
        <w:rPr>
          <w:rFonts w:ascii="Times New Roman" w:hAnsi="Times New Roman"/>
          <w:bCs/>
          <w:iCs/>
          <w:color w:val="000000" w:themeColor="text1"/>
          <w:sz w:val="24"/>
        </w:rPr>
        <w:t xml:space="preserve"> чем за 15 дней </w:t>
      </w:r>
      <w:r w:rsidR="00884DF7">
        <w:rPr>
          <w:rFonts w:ascii="Times New Roman" w:hAnsi="Times New Roman"/>
          <w:color w:val="000000"/>
          <w:sz w:val="24"/>
        </w:rPr>
        <w:t>до даты проведения публичных слушаний, комитет может проводить несколько заседаний</w:t>
      </w:r>
      <w:proofErr w:type="gramStart"/>
      <w:r w:rsidR="00884DF7">
        <w:rPr>
          <w:rFonts w:ascii="Times New Roman" w:hAnsi="Times New Roman"/>
          <w:color w:val="000000"/>
          <w:sz w:val="24"/>
        </w:rPr>
        <w:t>.»;</w:t>
      </w:r>
      <w:proofErr w:type="gramEnd"/>
    </w:p>
    <w:p w:rsidR="00884DF7" w:rsidRDefault="00884DF7" w:rsidP="004E3091">
      <w:pPr>
        <w:autoSpaceDE w:val="0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 w:rsidRPr="00532FC5">
        <w:rPr>
          <w:rFonts w:ascii="Times New Roman" w:hAnsi="Times New Roman"/>
          <w:b/>
          <w:color w:val="000000"/>
          <w:sz w:val="24"/>
        </w:rPr>
        <w:t xml:space="preserve">4) </w:t>
      </w:r>
      <w:r w:rsidR="00532FC5" w:rsidRPr="00532FC5">
        <w:rPr>
          <w:rFonts w:ascii="Times New Roman" w:hAnsi="Times New Roman"/>
          <w:b/>
          <w:color w:val="000000"/>
          <w:sz w:val="24"/>
        </w:rPr>
        <w:t>пункт 31 дополнить подпунктом 3</w:t>
      </w:r>
      <w:r w:rsidR="00532FC5">
        <w:rPr>
          <w:rFonts w:ascii="Times New Roman" w:hAnsi="Times New Roman"/>
          <w:color w:val="000000"/>
          <w:sz w:val="24"/>
        </w:rPr>
        <w:t xml:space="preserve"> следующего содержания:</w:t>
      </w:r>
    </w:p>
    <w:p w:rsidR="00532FC5" w:rsidRDefault="00532FC5" w:rsidP="004E3091">
      <w:pPr>
        <w:autoSpaceDE w:val="0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«3) в случае рассмотрения вопроса, указанного в подпункте 4 пункта 5 избирается счетная комиссия из числа присутствующих</w:t>
      </w:r>
      <w:proofErr w:type="gramStart"/>
      <w:r>
        <w:rPr>
          <w:rFonts w:ascii="Times New Roman" w:hAnsi="Times New Roman"/>
          <w:color w:val="000000"/>
          <w:sz w:val="24"/>
        </w:rPr>
        <w:t>.»;</w:t>
      </w:r>
      <w:proofErr w:type="gramEnd"/>
    </w:p>
    <w:p w:rsidR="00532FC5" w:rsidRDefault="00532FC5" w:rsidP="004E3091">
      <w:pPr>
        <w:autoSpaceDE w:val="0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 w:rsidRPr="00532FC5">
        <w:rPr>
          <w:rFonts w:ascii="Times New Roman" w:hAnsi="Times New Roman"/>
          <w:b/>
          <w:color w:val="000000"/>
          <w:sz w:val="24"/>
        </w:rPr>
        <w:t>5) дополнить пунктом 33.1</w:t>
      </w:r>
      <w:r>
        <w:rPr>
          <w:rFonts w:ascii="Times New Roman" w:hAnsi="Times New Roman"/>
          <w:color w:val="000000"/>
          <w:sz w:val="24"/>
        </w:rPr>
        <w:t xml:space="preserve"> следующего содержания:</w:t>
      </w:r>
    </w:p>
    <w:p w:rsidR="00532FC5" w:rsidRDefault="00532FC5" w:rsidP="004E3091">
      <w:pPr>
        <w:autoSpaceDE w:val="0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</w:t>
      </w:r>
      <w:r w:rsidRPr="004E3091">
        <w:rPr>
          <w:rFonts w:ascii="Times New Roman" w:hAnsi="Times New Roman"/>
          <w:b/>
          <w:color w:val="000000"/>
          <w:sz w:val="24"/>
        </w:rPr>
        <w:t>33.1.</w:t>
      </w:r>
      <w:r w:rsidR="004E3091">
        <w:rPr>
          <w:rFonts w:ascii="Times New Roman" w:hAnsi="Times New Roman"/>
          <w:b/>
          <w:color w:val="000000"/>
          <w:sz w:val="24"/>
        </w:rPr>
        <w:t xml:space="preserve"> Счетная комиссия </w:t>
      </w:r>
      <w:r w:rsidR="004E3091" w:rsidRPr="004E3091">
        <w:rPr>
          <w:rFonts w:ascii="Times New Roman" w:hAnsi="Times New Roman"/>
          <w:color w:val="000000"/>
          <w:sz w:val="24"/>
        </w:rPr>
        <w:t>фиксирует итог</w:t>
      </w:r>
      <w:r w:rsidR="004E3091">
        <w:rPr>
          <w:rFonts w:ascii="Times New Roman" w:hAnsi="Times New Roman"/>
          <w:color w:val="000000"/>
          <w:sz w:val="24"/>
        </w:rPr>
        <w:t>и</w:t>
      </w:r>
      <w:r w:rsidR="004E3091" w:rsidRPr="004E3091">
        <w:rPr>
          <w:rFonts w:ascii="Times New Roman" w:hAnsi="Times New Roman"/>
          <w:color w:val="000000"/>
          <w:sz w:val="24"/>
        </w:rPr>
        <w:t xml:space="preserve"> голосования участников публичных слушаний</w:t>
      </w:r>
      <w:proofErr w:type="gramStart"/>
      <w:r w:rsidR="004E3091">
        <w:rPr>
          <w:rFonts w:ascii="Times New Roman" w:hAnsi="Times New Roman"/>
          <w:color w:val="000000"/>
          <w:sz w:val="24"/>
        </w:rPr>
        <w:t>.»;</w:t>
      </w:r>
      <w:proofErr w:type="gramEnd"/>
    </w:p>
    <w:p w:rsidR="004E3091" w:rsidRPr="004E3091" w:rsidRDefault="004E3091" w:rsidP="004E3091">
      <w:pPr>
        <w:autoSpaceDE w:val="0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 w:rsidRPr="004E3091">
        <w:rPr>
          <w:rFonts w:ascii="Times New Roman" w:hAnsi="Times New Roman"/>
          <w:b/>
          <w:color w:val="000000"/>
          <w:sz w:val="24"/>
        </w:rPr>
        <w:t xml:space="preserve">6) </w:t>
      </w:r>
      <w:r>
        <w:rPr>
          <w:rFonts w:ascii="Times New Roman" w:hAnsi="Times New Roman"/>
          <w:b/>
          <w:color w:val="000000"/>
          <w:sz w:val="24"/>
        </w:rPr>
        <w:t xml:space="preserve">в пункте 41 </w:t>
      </w:r>
      <w:r w:rsidRPr="004E3091">
        <w:rPr>
          <w:rFonts w:ascii="Times New Roman" w:hAnsi="Times New Roman"/>
          <w:color w:val="000000"/>
          <w:sz w:val="24"/>
        </w:rPr>
        <w:t>слова «</w:t>
      </w:r>
      <w:r w:rsidRPr="00D229C7">
        <w:rPr>
          <w:rFonts w:ascii="Times New Roman" w:hAnsi="Times New Roman"/>
          <w:color w:val="000000"/>
          <w:sz w:val="24"/>
        </w:rPr>
        <w:t xml:space="preserve">не ранее пяти дней и </w:t>
      </w:r>
      <w:r w:rsidRPr="00D229C7">
        <w:rPr>
          <w:rFonts w:ascii="Times New Roman" w:hAnsi="Times New Roman"/>
          <w:bCs/>
          <w:iCs/>
          <w:color w:val="000000"/>
          <w:sz w:val="24"/>
        </w:rPr>
        <w:t>не позднее десяти дней</w:t>
      </w:r>
      <w:r>
        <w:rPr>
          <w:rFonts w:ascii="Times New Roman" w:hAnsi="Times New Roman"/>
          <w:bCs/>
          <w:iCs/>
          <w:color w:val="000000"/>
          <w:sz w:val="24"/>
        </w:rPr>
        <w:t>» заменить словами «в течение 5 дней» в соответствующем падеже</w:t>
      </w:r>
    </w:p>
    <w:p w:rsidR="004E3091" w:rsidRPr="0061229A" w:rsidRDefault="004E3091" w:rsidP="004E3091">
      <w:pPr>
        <w:pStyle w:val="a6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color w:val="000000" w:themeColor="text1"/>
          <w:sz w:val="24"/>
        </w:rPr>
        <w:t>2</w:t>
      </w:r>
      <w:r w:rsidR="00E24BD8" w:rsidRPr="00EB64E0">
        <w:rPr>
          <w:rFonts w:ascii="Times New Roman" w:hAnsi="Times New Roman"/>
          <w:bCs/>
          <w:iCs/>
          <w:color w:val="000000" w:themeColor="text1"/>
          <w:sz w:val="24"/>
        </w:rPr>
        <w:t xml:space="preserve">. </w:t>
      </w:r>
      <w:r w:rsidR="009D27CC" w:rsidRPr="00EB64E0">
        <w:rPr>
          <w:rFonts w:ascii="Times New Roman" w:hAnsi="Times New Roman"/>
          <w:color w:val="000000" w:themeColor="text1"/>
          <w:sz w:val="24"/>
        </w:rPr>
        <w:t>Настоящее решение опубликовать  в газете «</w:t>
      </w:r>
      <w:proofErr w:type="spellStart"/>
      <w:r w:rsidR="009D27CC" w:rsidRPr="00EB64E0">
        <w:rPr>
          <w:rFonts w:ascii="Times New Roman" w:hAnsi="Times New Roman"/>
          <w:color w:val="000000" w:themeColor="text1"/>
          <w:sz w:val="24"/>
        </w:rPr>
        <w:t>Саткинский</w:t>
      </w:r>
      <w:proofErr w:type="spellEnd"/>
      <w:r w:rsidR="009D27CC" w:rsidRPr="00EB64E0">
        <w:rPr>
          <w:rFonts w:ascii="Times New Roman" w:hAnsi="Times New Roman"/>
          <w:color w:val="000000" w:themeColor="text1"/>
          <w:sz w:val="24"/>
        </w:rPr>
        <w:t xml:space="preserve"> рабочий»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61229A">
        <w:rPr>
          <w:rFonts w:ascii="Times New Roman" w:hAnsi="Times New Roman"/>
          <w:sz w:val="24"/>
        </w:rPr>
        <w:t xml:space="preserve">и разместить на </w:t>
      </w:r>
      <w:r>
        <w:rPr>
          <w:rFonts w:ascii="Times New Roman" w:hAnsi="Times New Roman"/>
          <w:sz w:val="24"/>
        </w:rPr>
        <w:t xml:space="preserve">официальном </w:t>
      </w:r>
      <w:r w:rsidRPr="0061229A">
        <w:rPr>
          <w:rFonts w:ascii="Times New Roman" w:hAnsi="Times New Roman"/>
          <w:sz w:val="24"/>
        </w:rPr>
        <w:t xml:space="preserve">сайте Администрации </w:t>
      </w:r>
      <w:proofErr w:type="spellStart"/>
      <w:r w:rsidRPr="0061229A">
        <w:rPr>
          <w:rFonts w:ascii="Times New Roman" w:hAnsi="Times New Roman"/>
          <w:sz w:val="24"/>
        </w:rPr>
        <w:t>Саткинского</w:t>
      </w:r>
      <w:proofErr w:type="spellEnd"/>
      <w:r w:rsidRPr="0061229A">
        <w:rPr>
          <w:rFonts w:ascii="Times New Roman" w:hAnsi="Times New Roman"/>
          <w:sz w:val="24"/>
        </w:rPr>
        <w:t xml:space="preserve"> муниципального района в информационно-телекоммуникационной сети «Интернет».</w:t>
      </w:r>
    </w:p>
    <w:p w:rsidR="00F24584" w:rsidRPr="00EB64E0" w:rsidRDefault="00EA2E7A" w:rsidP="004E3091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EB64E0">
        <w:rPr>
          <w:rFonts w:ascii="Times New Roman" w:hAnsi="Times New Roman"/>
          <w:color w:val="000000" w:themeColor="text1"/>
          <w:spacing w:val="-4"/>
          <w:sz w:val="24"/>
        </w:rPr>
        <w:t xml:space="preserve">3. </w:t>
      </w:r>
      <w:bookmarkStart w:id="0" w:name="sub_1004"/>
      <w:proofErr w:type="gramStart"/>
      <w:r w:rsidR="00F24584" w:rsidRPr="00EB64E0">
        <w:rPr>
          <w:rFonts w:ascii="Times New Roman" w:hAnsi="Times New Roman"/>
          <w:color w:val="000000" w:themeColor="text1"/>
          <w:sz w:val="24"/>
        </w:rPr>
        <w:t>Контроль за</w:t>
      </w:r>
      <w:proofErr w:type="gramEnd"/>
      <w:r w:rsidR="00F24584" w:rsidRPr="00EB64E0">
        <w:rPr>
          <w:rFonts w:ascii="Times New Roman" w:hAnsi="Times New Roman"/>
          <w:color w:val="000000" w:themeColor="text1"/>
          <w:sz w:val="24"/>
        </w:rPr>
        <w:t xml:space="preserve"> исполнением настоящего решения возложить на комиссию по законодательству и местному самоуправлению (председатель </w:t>
      </w:r>
      <w:r w:rsidRPr="00EB64E0">
        <w:rPr>
          <w:rFonts w:ascii="Times New Roman" w:hAnsi="Times New Roman"/>
          <w:color w:val="000000" w:themeColor="text1"/>
          <w:sz w:val="24"/>
        </w:rPr>
        <w:t>–</w:t>
      </w:r>
      <w:r w:rsidR="00F24584" w:rsidRPr="00EB64E0">
        <w:rPr>
          <w:rFonts w:ascii="Times New Roman" w:hAnsi="Times New Roman"/>
          <w:color w:val="000000" w:themeColor="text1"/>
          <w:sz w:val="24"/>
        </w:rPr>
        <w:t xml:space="preserve"> </w:t>
      </w:r>
      <w:r w:rsidRPr="00EB64E0">
        <w:rPr>
          <w:rFonts w:ascii="Times New Roman" w:hAnsi="Times New Roman"/>
          <w:color w:val="000000" w:themeColor="text1"/>
          <w:sz w:val="24"/>
        </w:rPr>
        <w:t>Привалова Е.Р.</w:t>
      </w:r>
      <w:r w:rsidR="00F24584" w:rsidRPr="00EB64E0">
        <w:rPr>
          <w:rFonts w:ascii="Times New Roman" w:hAnsi="Times New Roman"/>
          <w:color w:val="000000" w:themeColor="text1"/>
          <w:sz w:val="24"/>
        </w:rPr>
        <w:t>).</w:t>
      </w:r>
    </w:p>
    <w:bookmarkEnd w:id="0"/>
    <w:p w:rsidR="00F31D4F" w:rsidRDefault="00F31D4F" w:rsidP="004E3091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4"/>
        </w:rPr>
      </w:pPr>
    </w:p>
    <w:p w:rsidR="00EA2E7A" w:rsidRPr="00D229C7" w:rsidRDefault="00EA2E7A" w:rsidP="00F31D4F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EA2E7A" w:rsidRPr="00D229C7" w:rsidRDefault="00EA2E7A" w:rsidP="00F31D4F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EA2E7A" w:rsidRPr="00D229C7" w:rsidRDefault="00EA2E7A" w:rsidP="00F31D4F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</w:rPr>
      </w:pPr>
      <w:r w:rsidRPr="00D229C7">
        <w:rPr>
          <w:rFonts w:ascii="Times New Roman" w:hAnsi="Times New Roman"/>
          <w:sz w:val="24"/>
        </w:rPr>
        <w:t>Председатель Собрания депутатов</w:t>
      </w:r>
    </w:p>
    <w:p w:rsidR="004E3091" w:rsidRDefault="00EA2E7A" w:rsidP="00F31D4F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D229C7">
        <w:rPr>
          <w:rFonts w:ascii="Times New Roman" w:hAnsi="Times New Roman"/>
          <w:sz w:val="24"/>
        </w:rPr>
        <w:t>Саткинского</w:t>
      </w:r>
      <w:proofErr w:type="spellEnd"/>
      <w:r w:rsidRPr="00D229C7">
        <w:rPr>
          <w:rFonts w:ascii="Times New Roman" w:hAnsi="Times New Roman"/>
          <w:sz w:val="24"/>
        </w:rPr>
        <w:t xml:space="preserve"> муниципально</w:t>
      </w:r>
      <w:r w:rsidR="004E3091">
        <w:rPr>
          <w:rFonts w:ascii="Times New Roman" w:hAnsi="Times New Roman"/>
          <w:sz w:val="24"/>
        </w:rPr>
        <w:t>го района</w:t>
      </w:r>
      <w:r w:rsidR="004E3091">
        <w:rPr>
          <w:rFonts w:ascii="Times New Roman" w:hAnsi="Times New Roman"/>
          <w:sz w:val="24"/>
        </w:rPr>
        <w:tab/>
      </w:r>
      <w:r w:rsidR="004E3091">
        <w:rPr>
          <w:rFonts w:ascii="Times New Roman" w:hAnsi="Times New Roman"/>
          <w:sz w:val="24"/>
        </w:rPr>
        <w:tab/>
      </w:r>
      <w:r w:rsidR="004E3091">
        <w:rPr>
          <w:rFonts w:ascii="Times New Roman" w:hAnsi="Times New Roman"/>
          <w:sz w:val="24"/>
        </w:rPr>
        <w:tab/>
      </w:r>
      <w:r w:rsidR="004E3091">
        <w:rPr>
          <w:rFonts w:ascii="Times New Roman" w:hAnsi="Times New Roman"/>
          <w:sz w:val="24"/>
        </w:rPr>
        <w:tab/>
      </w:r>
      <w:r w:rsidR="004E3091">
        <w:rPr>
          <w:rFonts w:ascii="Times New Roman" w:hAnsi="Times New Roman"/>
          <w:sz w:val="24"/>
        </w:rPr>
        <w:tab/>
      </w:r>
      <w:r w:rsidR="004E3091">
        <w:rPr>
          <w:rFonts w:ascii="Times New Roman" w:hAnsi="Times New Roman"/>
          <w:sz w:val="24"/>
        </w:rPr>
        <w:tab/>
        <w:t xml:space="preserve">Н. П. </w:t>
      </w:r>
      <w:proofErr w:type="spellStart"/>
      <w:r w:rsidR="004E3091">
        <w:rPr>
          <w:rFonts w:ascii="Times New Roman" w:hAnsi="Times New Roman"/>
          <w:sz w:val="24"/>
        </w:rPr>
        <w:t>Бурматов</w:t>
      </w:r>
      <w:proofErr w:type="spellEnd"/>
      <w:r w:rsidR="004E3091">
        <w:rPr>
          <w:rFonts w:ascii="Times New Roman" w:hAnsi="Times New Roman"/>
          <w:sz w:val="24"/>
        </w:rPr>
        <w:tab/>
      </w:r>
    </w:p>
    <w:p w:rsidR="004E3091" w:rsidRDefault="004E3091" w:rsidP="00F31D4F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4E3091" w:rsidRDefault="004E3091" w:rsidP="00F31D4F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4E3091" w:rsidRDefault="004E3091" w:rsidP="00F31D4F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4E3091" w:rsidRDefault="004E3091" w:rsidP="00F31D4F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4E3091" w:rsidRDefault="004E3091" w:rsidP="00F31D4F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4E3091" w:rsidRDefault="004E3091" w:rsidP="00F31D4F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4E3091" w:rsidRDefault="004E3091" w:rsidP="00F31D4F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4E3091" w:rsidRDefault="004E3091" w:rsidP="00F31D4F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4E3091" w:rsidRDefault="004E3091" w:rsidP="00F31D4F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4E3091" w:rsidRDefault="004E3091" w:rsidP="00F31D4F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4E3091" w:rsidRDefault="004E3091" w:rsidP="00F31D4F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4E3091" w:rsidRDefault="004E3091" w:rsidP="00F31D4F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4E3091" w:rsidRDefault="004E3091" w:rsidP="00F31D4F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4E3091" w:rsidRDefault="004E3091" w:rsidP="00F31D4F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4E3091" w:rsidRDefault="004E3091" w:rsidP="00F31D4F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9A103A" w:rsidRDefault="009A103A" w:rsidP="009A103A">
      <w:pPr>
        <w:pStyle w:val="aa"/>
        <w:snapToGri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</w:pPr>
      <w:r w:rsidRPr="009A103A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lastRenderedPageBreak/>
        <w:t xml:space="preserve">СРАВНЕНИЕ РЕДАКЦИЙ </w:t>
      </w: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ПОЛОЖЕНИЯ</w:t>
      </w:r>
    </w:p>
    <w:p w:rsidR="009A103A" w:rsidRPr="009A103A" w:rsidRDefault="009A103A" w:rsidP="009A103A">
      <w:pPr>
        <w:pStyle w:val="aa"/>
        <w:snapToGri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</w:pPr>
    </w:p>
    <w:tbl>
      <w:tblPr>
        <w:tblStyle w:val="ac"/>
        <w:tblW w:w="0" w:type="auto"/>
        <w:tblLook w:val="04A0"/>
      </w:tblPr>
      <w:tblGrid>
        <w:gridCol w:w="817"/>
        <w:gridCol w:w="4536"/>
        <w:gridCol w:w="5067"/>
      </w:tblGrid>
      <w:tr w:rsidR="009A103A" w:rsidRPr="009A103A" w:rsidTr="009A103A">
        <w:tc>
          <w:tcPr>
            <w:tcW w:w="817" w:type="dxa"/>
          </w:tcPr>
          <w:p w:rsidR="009A103A" w:rsidRPr="009A103A" w:rsidRDefault="009A103A" w:rsidP="009A103A">
            <w:pPr>
              <w:pStyle w:val="aa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9A103A">
              <w:rPr>
                <w:rFonts w:ascii="Times New Roman" w:hAnsi="Times New Roman"/>
                <w:b/>
                <w:sz w:val="22"/>
              </w:rPr>
              <w:t xml:space="preserve">№ </w:t>
            </w:r>
            <w:proofErr w:type="spellStart"/>
            <w:proofErr w:type="gramStart"/>
            <w:r w:rsidRPr="009A103A">
              <w:rPr>
                <w:rFonts w:ascii="Times New Roman" w:hAnsi="Times New Roman"/>
                <w:b/>
                <w:sz w:val="22"/>
              </w:rPr>
              <w:t>п</w:t>
            </w:r>
            <w:proofErr w:type="spellEnd"/>
            <w:proofErr w:type="gramEnd"/>
            <w:r w:rsidRPr="009A103A">
              <w:rPr>
                <w:rFonts w:ascii="Times New Roman" w:hAnsi="Times New Roman"/>
                <w:b/>
                <w:sz w:val="22"/>
              </w:rPr>
              <w:t>/</w:t>
            </w:r>
            <w:proofErr w:type="spellStart"/>
            <w:r w:rsidRPr="009A103A">
              <w:rPr>
                <w:rFonts w:ascii="Times New Roman" w:hAnsi="Times New Roman"/>
                <w:b/>
                <w:sz w:val="22"/>
              </w:rPr>
              <w:t>п</w:t>
            </w:r>
            <w:proofErr w:type="spellEnd"/>
          </w:p>
        </w:tc>
        <w:tc>
          <w:tcPr>
            <w:tcW w:w="4536" w:type="dxa"/>
          </w:tcPr>
          <w:p w:rsidR="009A103A" w:rsidRPr="009A103A" w:rsidRDefault="009A103A" w:rsidP="009A103A">
            <w:pPr>
              <w:pStyle w:val="aa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9A103A">
              <w:rPr>
                <w:rFonts w:ascii="Times New Roman" w:hAnsi="Times New Roman"/>
                <w:b/>
                <w:sz w:val="22"/>
              </w:rPr>
              <w:t>СТАРАЯ РЕДАКЦИЯ</w:t>
            </w:r>
          </w:p>
        </w:tc>
        <w:tc>
          <w:tcPr>
            <w:tcW w:w="5067" w:type="dxa"/>
          </w:tcPr>
          <w:p w:rsidR="009A103A" w:rsidRPr="009A103A" w:rsidRDefault="009A103A" w:rsidP="009A103A">
            <w:pPr>
              <w:pStyle w:val="aa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9A103A">
              <w:rPr>
                <w:rFonts w:ascii="Times New Roman" w:hAnsi="Times New Roman"/>
                <w:b/>
                <w:sz w:val="22"/>
              </w:rPr>
              <w:t>НОВАЯ РЕДАКЦИЯ</w:t>
            </w:r>
          </w:p>
        </w:tc>
      </w:tr>
      <w:tr w:rsidR="009A103A" w:rsidRPr="009A103A" w:rsidTr="009A103A">
        <w:tc>
          <w:tcPr>
            <w:tcW w:w="817" w:type="dxa"/>
          </w:tcPr>
          <w:p w:rsidR="009A103A" w:rsidRPr="009A103A" w:rsidRDefault="009A103A" w:rsidP="009A103A">
            <w:pPr>
              <w:pStyle w:val="aa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9A103A">
              <w:rPr>
                <w:rFonts w:ascii="Times New Roman" w:hAnsi="Times New Roman"/>
                <w:b/>
                <w:sz w:val="22"/>
              </w:rPr>
              <w:t>1</w:t>
            </w:r>
          </w:p>
        </w:tc>
        <w:tc>
          <w:tcPr>
            <w:tcW w:w="4536" w:type="dxa"/>
          </w:tcPr>
          <w:p w:rsidR="009A103A" w:rsidRPr="009A103A" w:rsidRDefault="009A103A" w:rsidP="009A103A">
            <w:pPr>
              <w:tabs>
                <w:tab w:val="center" w:pos="0"/>
              </w:tabs>
              <w:snapToGri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9A103A">
              <w:rPr>
                <w:rFonts w:ascii="Times New Roman" w:hAnsi="Times New Roman"/>
                <w:color w:val="000000"/>
                <w:sz w:val="22"/>
              </w:rPr>
              <w:t xml:space="preserve">       Решение Собрания депутатов, постановление администрации </w:t>
            </w:r>
            <w:proofErr w:type="spellStart"/>
            <w:r w:rsidRPr="009A103A">
              <w:rPr>
                <w:rFonts w:ascii="Times New Roman" w:hAnsi="Times New Roman"/>
                <w:color w:val="000000"/>
                <w:sz w:val="22"/>
              </w:rPr>
              <w:t>Саткинского</w:t>
            </w:r>
            <w:proofErr w:type="spellEnd"/>
            <w:r w:rsidRPr="009A103A">
              <w:rPr>
                <w:rFonts w:ascii="Times New Roman" w:hAnsi="Times New Roman"/>
                <w:color w:val="000000"/>
                <w:sz w:val="22"/>
              </w:rPr>
              <w:t xml:space="preserve"> муниципального района о назначении публичных слушаний должно быть опубликованы в газете «</w:t>
            </w:r>
            <w:proofErr w:type="spellStart"/>
            <w:r w:rsidRPr="009A103A">
              <w:rPr>
                <w:rFonts w:ascii="Times New Roman" w:hAnsi="Times New Roman"/>
                <w:color w:val="000000"/>
                <w:sz w:val="22"/>
              </w:rPr>
              <w:t>Саткинский</w:t>
            </w:r>
            <w:proofErr w:type="spellEnd"/>
            <w:r w:rsidRPr="009A103A">
              <w:rPr>
                <w:rFonts w:ascii="Times New Roman" w:hAnsi="Times New Roman"/>
                <w:color w:val="000000"/>
                <w:sz w:val="22"/>
              </w:rPr>
              <w:t xml:space="preserve"> рабочий» и размещены на официальном сайте администрации </w:t>
            </w:r>
            <w:proofErr w:type="spellStart"/>
            <w:r w:rsidRPr="009A103A">
              <w:rPr>
                <w:rFonts w:ascii="Times New Roman" w:hAnsi="Times New Roman"/>
                <w:color w:val="000000"/>
                <w:sz w:val="22"/>
              </w:rPr>
              <w:t>Саткинского</w:t>
            </w:r>
            <w:proofErr w:type="spellEnd"/>
            <w:r w:rsidRPr="009A103A">
              <w:rPr>
                <w:rFonts w:ascii="Times New Roman" w:hAnsi="Times New Roman"/>
                <w:color w:val="000000"/>
                <w:sz w:val="22"/>
              </w:rPr>
              <w:t xml:space="preserve"> муниципального района </w:t>
            </w:r>
            <w:r w:rsidRPr="009A103A">
              <w:rPr>
                <w:rFonts w:ascii="Times New Roman" w:hAnsi="Times New Roman"/>
                <w:b/>
                <w:color w:val="000000"/>
                <w:sz w:val="22"/>
              </w:rPr>
              <w:t xml:space="preserve">не позднее 10 дней </w:t>
            </w:r>
            <w:proofErr w:type="gramStart"/>
            <w:r w:rsidRPr="009A103A">
              <w:rPr>
                <w:rFonts w:ascii="Times New Roman" w:hAnsi="Times New Roman"/>
                <w:b/>
                <w:color w:val="000000"/>
                <w:sz w:val="22"/>
              </w:rPr>
              <w:t>с даты принятия</w:t>
            </w:r>
            <w:proofErr w:type="gramEnd"/>
            <w:r w:rsidRPr="009A103A">
              <w:rPr>
                <w:rFonts w:ascii="Times New Roman" w:hAnsi="Times New Roman"/>
                <w:b/>
                <w:color w:val="000000"/>
                <w:sz w:val="22"/>
              </w:rPr>
              <w:t>.</w:t>
            </w:r>
          </w:p>
          <w:p w:rsidR="009A103A" w:rsidRPr="009A103A" w:rsidRDefault="009A103A" w:rsidP="009A103A">
            <w:pPr>
              <w:pStyle w:val="aa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67" w:type="dxa"/>
          </w:tcPr>
          <w:p w:rsidR="009A103A" w:rsidRPr="009A103A" w:rsidRDefault="009A103A" w:rsidP="009A103A">
            <w:pPr>
              <w:spacing w:line="276" w:lineRule="auto"/>
              <w:ind w:right="-2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2"/>
              </w:rPr>
            </w:pPr>
            <w:r w:rsidRPr="009A103A">
              <w:rPr>
                <w:rFonts w:ascii="Times New Roman" w:hAnsi="Times New Roman"/>
                <w:b/>
                <w:bCs/>
                <w:iCs/>
                <w:color w:val="000000" w:themeColor="text1"/>
                <w:sz w:val="22"/>
              </w:rPr>
              <w:t xml:space="preserve">1) абзац 5 пункта 11 </w:t>
            </w:r>
            <w:r w:rsidRPr="009A103A">
              <w:rPr>
                <w:rFonts w:ascii="Times New Roman" w:hAnsi="Times New Roman"/>
                <w:bCs/>
                <w:iCs/>
                <w:color w:val="000000" w:themeColor="text1"/>
                <w:sz w:val="22"/>
              </w:rPr>
              <w:t>изложить в следующей редакции:</w:t>
            </w:r>
          </w:p>
          <w:p w:rsidR="009A103A" w:rsidRPr="009A103A" w:rsidRDefault="009A103A" w:rsidP="009A103A">
            <w:pPr>
              <w:tabs>
                <w:tab w:val="center" w:pos="0"/>
              </w:tabs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9A103A">
              <w:rPr>
                <w:rFonts w:ascii="Times New Roman" w:hAnsi="Times New Roman"/>
                <w:bCs/>
                <w:iCs/>
                <w:color w:val="000000" w:themeColor="text1"/>
                <w:sz w:val="22"/>
              </w:rPr>
              <w:t>«</w:t>
            </w:r>
            <w:r w:rsidRPr="009A103A">
              <w:rPr>
                <w:rFonts w:ascii="Times New Roman" w:hAnsi="Times New Roman"/>
                <w:bCs/>
                <w:iCs/>
                <w:color w:val="000000" w:themeColor="text1"/>
                <w:sz w:val="22"/>
              </w:rPr>
              <w:tab/>
            </w:r>
            <w:r w:rsidRPr="009A103A">
              <w:rPr>
                <w:rFonts w:ascii="Times New Roman" w:hAnsi="Times New Roman"/>
                <w:color w:val="000000"/>
                <w:sz w:val="22"/>
              </w:rPr>
              <w:t xml:space="preserve">Решение Собрания депутатов, постановление администрации </w:t>
            </w:r>
            <w:proofErr w:type="spellStart"/>
            <w:r w:rsidRPr="009A103A">
              <w:rPr>
                <w:rFonts w:ascii="Times New Roman" w:hAnsi="Times New Roman"/>
                <w:color w:val="000000"/>
                <w:sz w:val="22"/>
              </w:rPr>
              <w:t>Саткинского</w:t>
            </w:r>
            <w:proofErr w:type="spellEnd"/>
            <w:r w:rsidRPr="009A103A">
              <w:rPr>
                <w:rFonts w:ascii="Times New Roman" w:hAnsi="Times New Roman"/>
                <w:color w:val="000000"/>
                <w:sz w:val="22"/>
              </w:rPr>
              <w:t xml:space="preserve"> муниципального района о назначении публичных слушаний должно быть опубликованы в газете «</w:t>
            </w:r>
            <w:proofErr w:type="spellStart"/>
            <w:r w:rsidRPr="009A103A">
              <w:rPr>
                <w:rFonts w:ascii="Times New Roman" w:hAnsi="Times New Roman"/>
                <w:color w:val="000000"/>
                <w:sz w:val="22"/>
              </w:rPr>
              <w:t>Саткинский</w:t>
            </w:r>
            <w:proofErr w:type="spellEnd"/>
            <w:r w:rsidRPr="009A103A">
              <w:rPr>
                <w:rFonts w:ascii="Times New Roman" w:hAnsi="Times New Roman"/>
                <w:color w:val="000000"/>
                <w:sz w:val="22"/>
              </w:rPr>
              <w:t xml:space="preserve"> рабочий» и размещены на официальном сайте администрации </w:t>
            </w:r>
            <w:proofErr w:type="spellStart"/>
            <w:r w:rsidRPr="009A103A">
              <w:rPr>
                <w:rFonts w:ascii="Times New Roman" w:hAnsi="Times New Roman"/>
                <w:color w:val="000000"/>
                <w:sz w:val="22"/>
              </w:rPr>
              <w:t>Саткинского</w:t>
            </w:r>
            <w:proofErr w:type="spellEnd"/>
            <w:r w:rsidRPr="009A103A">
              <w:rPr>
                <w:rFonts w:ascii="Times New Roman" w:hAnsi="Times New Roman"/>
                <w:color w:val="000000"/>
                <w:sz w:val="22"/>
              </w:rPr>
              <w:t xml:space="preserve"> муниципального района </w:t>
            </w:r>
            <w:r w:rsidRPr="009A103A">
              <w:rPr>
                <w:rFonts w:ascii="Times New Roman" w:hAnsi="Times New Roman"/>
                <w:b/>
                <w:color w:val="000000"/>
                <w:sz w:val="22"/>
              </w:rPr>
              <w:t xml:space="preserve">не менее чем за 10 дней до 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t>даты</w:t>
            </w:r>
            <w:r w:rsidRPr="009A103A">
              <w:rPr>
                <w:rFonts w:ascii="Times New Roman" w:hAnsi="Times New Roman"/>
                <w:b/>
                <w:color w:val="000000"/>
                <w:sz w:val="22"/>
              </w:rPr>
              <w:t xml:space="preserve"> проведения публичных слушаний</w:t>
            </w:r>
            <w:proofErr w:type="gramStart"/>
            <w:r w:rsidRPr="009A103A">
              <w:rPr>
                <w:rFonts w:ascii="Times New Roman" w:hAnsi="Times New Roman"/>
                <w:b/>
                <w:color w:val="000000"/>
                <w:sz w:val="22"/>
              </w:rPr>
              <w:t>.</w:t>
            </w:r>
            <w:r w:rsidRPr="009A103A">
              <w:rPr>
                <w:rFonts w:ascii="Times New Roman" w:eastAsiaTheme="minorHAnsi" w:hAnsi="Times New Roman"/>
                <w:b/>
                <w:kern w:val="0"/>
                <w:sz w:val="22"/>
              </w:rPr>
              <w:t>»</w:t>
            </w:r>
            <w:proofErr w:type="gramEnd"/>
          </w:p>
        </w:tc>
      </w:tr>
      <w:tr w:rsidR="009A103A" w:rsidRPr="009A103A" w:rsidTr="009A103A">
        <w:tc>
          <w:tcPr>
            <w:tcW w:w="817" w:type="dxa"/>
          </w:tcPr>
          <w:p w:rsidR="009A103A" w:rsidRPr="009A103A" w:rsidRDefault="009A103A" w:rsidP="009A103A">
            <w:pPr>
              <w:pStyle w:val="aa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9A103A">
              <w:rPr>
                <w:rFonts w:ascii="Times New Roman" w:hAnsi="Times New Roman"/>
                <w:b/>
                <w:sz w:val="22"/>
              </w:rPr>
              <w:t>2</w:t>
            </w:r>
          </w:p>
        </w:tc>
        <w:tc>
          <w:tcPr>
            <w:tcW w:w="4536" w:type="dxa"/>
          </w:tcPr>
          <w:p w:rsidR="009A103A" w:rsidRPr="009A103A" w:rsidRDefault="009A103A" w:rsidP="009A103A">
            <w:pPr>
              <w:autoSpaceDE w:val="0"/>
              <w:spacing w:line="276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9A103A">
              <w:rPr>
                <w:rFonts w:ascii="Times New Roman" w:hAnsi="Times New Roman"/>
                <w:color w:val="000000"/>
                <w:sz w:val="22"/>
              </w:rPr>
              <w:t xml:space="preserve">23. Полный текст проекта муниципального правового акта (за исключением проекта Устава </w:t>
            </w:r>
            <w:proofErr w:type="spellStart"/>
            <w:r w:rsidRPr="009A103A">
              <w:rPr>
                <w:rFonts w:ascii="Times New Roman" w:hAnsi="Times New Roman"/>
                <w:color w:val="000000"/>
                <w:sz w:val="22"/>
              </w:rPr>
              <w:t>Саткинского</w:t>
            </w:r>
            <w:proofErr w:type="spellEnd"/>
            <w:r w:rsidRPr="009A103A">
              <w:rPr>
                <w:rFonts w:ascii="Times New Roman" w:hAnsi="Times New Roman"/>
                <w:color w:val="000000"/>
                <w:sz w:val="22"/>
              </w:rPr>
              <w:t xml:space="preserve"> муниципального района и вносимых в него изменений) публикуются в газете «</w:t>
            </w:r>
            <w:proofErr w:type="spellStart"/>
            <w:r w:rsidRPr="009A103A">
              <w:rPr>
                <w:rFonts w:ascii="Times New Roman" w:hAnsi="Times New Roman"/>
                <w:color w:val="000000"/>
                <w:sz w:val="22"/>
              </w:rPr>
              <w:t>Саткинский</w:t>
            </w:r>
            <w:proofErr w:type="spellEnd"/>
            <w:r w:rsidRPr="009A103A">
              <w:rPr>
                <w:rFonts w:ascii="Times New Roman" w:hAnsi="Times New Roman"/>
                <w:color w:val="000000"/>
                <w:sz w:val="22"/>
              </w:rPr>
              <w:t xml:space="preserve"> рабочий» и размещаются на официальном сайте администрации </w:t>
            </w:r>
            <w:proofErr w:type="spellStart"/>
            <w:r w:rsidRPr="009A103A">
              <w:rPr>
                <w:rFonts w:ascii="Times New Roman" w:hAnsi="Times New Roman"/>
                <w:color w:val="000000"/>
                <w:sz w:val="22"/>
              </w:rPr>
              <w:t>Саткинского</w:t>
            </w:r>
            <w:proofErr w:type="spellEnd"/>
            <w:r w:rsidRPr="009A103A">
              <w:rPr>
                <w:rFonts w:ascii="Times New Roman" w:hAnsi="Times New Roman"/>
                <w:color w:val="000000"/>
                <w:sz w:val="22"/>
              </w:rPr>
              <w:t xml:space="preserve"> муниципального района </w:t>
            </w:r>
            <w:r w:rsidRPr="009A103A">
              <w:rPr>
                <w:rFonts w:ascii="Times New Roman" w:hAnsi="Times New Roman"/>
                <w:b/>
                <w:color w:val="000000"/>
                <w:sz w:val="22"/>
              </w:rPr>
              <w:t xml:space="preserve">не ранее чем за 10 дней и не </w:t>
            </w:r>
            <w:proofErr w:type="gramStart"/>
            <w:r w:rsidRPr="009A103A">
              <w:rPr>
                <w:rFonts w:ascii="Times New Roman" w:hAnsi="Times New Roman"/>
                <w:b/>
                <w:color w:val="000000"/>
                <w:sz w:val="22"/>
              </w:rPr>
              <w:t>позднее</w:t>
            </w:r>
            <w:proofErr w:type="gramEnd"/>
            <w:r w:rsidRPr="009A103A">
              <w:rPr>
                <w:rFonts w:ascii="Times New Roman" w:hAnsi="Times New Roman"/>
                <w:b/>
                <w:color w:val="000000"/>
                <w:sz w:val="22"/>
              </w:rPr>
              <w:t xml:space="preserve"> чем за 20 дней до даты проведения публичных слушаний.</w:t>
            </w:r>
          </w:p>
        </w:tc>
        <w:tc>
          <w:tcPr>
            <w:tcW w:w="5067" w:type="dxa"/>
          </w:tcPr>
          <w:p w:rsidR="009A103A" w:rsidRPr="009A103A" w:rsidRDefault="009A103A" w:rsidP="009A103A">
            <w:pPr>
              <w:spacing w:line="276" w:lineRule="auto"/>
              <w:ind w:right="-2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2"/>
              </w:rPr>
            </w:pPr>
            <w:r w:rsidRPr="009A103A">
              <w:rPr>
                <w:rFonts w:ascii="Times New Roman" w:eastAsiaTheme="minorHAnsi" w:hAnsi="Times New Roman"/>
                <w:b/>
                <w:kern w:val="0"/>
                <w:sz w:val="22"/>
              </w:rPr>
              <w:t>2) пункт 23</w:t>
            </w:r>
            <w:r w:rsidRPr="009A103A">
              <w:rPr>
                <w:rFonts w:ascii="Times New Roman" w:hAnsi="Times New Roman"/>
                <w:b/>
                <w:bCs/>
                <w:iCs/>
                <w:color w:val="000000" w:themeColor="text1"/>
                <w:sz w:val="22"/>
              </w:rPr>
              <w:t xml:space="preserve"> </w:t>
            </w:r>
            <w:r w:rsidRPr="009A103A">
              <w:rPr>
                <w:rFonts w:ascii="Times New Roman" w:hAnsi="Times New Roman"/>
                <w:bCs/>
                <w:iCs/>
                <w:color w:val="000000" w:themeColor="text1"/>
                <w:sz w:val="22"/>
              </w:rPr>
              <w:t>изложить в следующей редакции:</w:t>
            </w:r>
          </w:p>
          <w:p w:rsidR="009A103A" w:rsidRPr="009A103A" w:rsidRDefault="009A103A" w:rsidP="009A103A">
            <w:pPr>
              <w:autoSpaceDE w:val="0"/>
              <w:spacing w:line="276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9A103A">
              <w:rPr>
                <w:rFonts w:ascii="Times New Roman" w:hAnsi="Times New Roman"/>
                <w:color w:val="000000"/>
                <w:sz w:val="22"/>
              </w:rPr>
              <w:t xml:space="preserve">«23. Полный текст проекта муниципального правового акта (за исключением проекта Устава </w:t>
            </w:r>
            <w:proofErr w:type="spellStart"/>
            <w:r w:rsidRPr="009A103A">
              <w:rPr>
                <w:rFonts w:ascii="Times New Roman" w:hAnsi="Times New Roman"/>
                <w:color w:val="000000"/>
                <w:sz w:val="22"/>
              </w:rPr>
              <w:t>Саткинского</w:t>
            </w:r>
            <w:proofErr w:type="spellEnd"/>
            <w:r w:rsidRPr="009A103A">
              <w:rPr>
                <w:rFonts w:ascii="Times New Roman" w:hAnsi="Times New Roman"/>
                <w:color w:val="000000"/>
                <w:sz w:val="22"/>
              </w:rPr>
              <w:t xml:space="preserve"> муниципального района и вносимых в него изменений) публикуются в газете «</w:t>
            </w:r>
            <w:proofErr w:type="spellStart"/>
            <w:r w:rsidRPr="009A103A">
              <w:rPr>
                <w:rFonts w:ascii="Times New Roman" w:hAnsi="Times New Roman"/>
                <w:color w:val="000000"/>
                <w:sz w:val="22"/>
              </w:rPr>
              <w:t>Саткинский</w:t>
            </w:r>
            <w:proofErr w:type="spellEnd"/>
            <w:r w:rsidRPr="009A103A">
              <w:rPr>
                <w:rFonts w:ascii="Times New Roman" w:hAnsi="Times New Roman"/>
                <w:color w:val="000000"/>
                <w:sz w:val="22"/>
              </w:rPr>
              <w:t xml:space="preserve"> рабочий» и размещаются на официальном сайте администрации </w:t>
            </w:r>
            <w:proofErr w:type="spellStart"/>
            <w:r w:rsidRPr="009A103A">
              <w:rPr>
                <w:rFonts w:ascii="Times New Roman" w:hAnsi="Times New Roman"/>
                <w:color w:val="000000"/>
                <w:sz w:val="22"/>
              </w:rPr>
              <w:t>Саткинского</w:t>
            </w:r>
            <w:proofErr w:type="spellEnd"/>
            <w:r w:rsidRPr="009A103A">
              <w:rPr>
                <w:rFonts w:ascii="Times New Roman" w:hAnsi="Times New Roman"/>
                <w:color w:val="000000"/>
                <w:sz w:val="22"/>
              </w:rPr>
              <w:t xml:space="preserve"> муниципального района </w:t>
            </w:r>
            <w:r w:rsidRPr="009A103A">
              <w:rPr>
                <w:rFonts w:ascii="Times New Roman" w:hAnsi="Times New Roman"/>
                <w:b/>
                <w:color w:val="000000"/>
                <w:sz w:val="22"/>
              </w:rPr>
              <w:t>не менее чем за 10 дней до даты проведения публичных слушаний</w:t>
            </w:r>
            <w:proofErr w:type="gramStart"/>
            <w:r w:rsidRPr="009A103A">
              <w:rPr>
                <w:rFonts w:ascii="Times New Roman" w:hAnsi="Times New Roman"/>
                <w:b/>
                <w:color w:val="000000"/>
                <w:sz w:val="22"/>
              </w:rPr>
              <w:t>.»</w:t>
            </w:r>
            <w:proofErr w:type="gramEnd"/>
          </w:p>
        </w:tc>
      </w:tr>
      <w:tr w:rsidR="009A103A" w:rsidRPr="009A103A" w:rsidTr="009A103A">
        <w:tc>
          <w:tcPr>
            <w:tcW w:w="817" w:type="dxa"/>
          </w:tcPr>
          <w:p w:rsidR="009A103A" w:rsidRPr="009A103A" w:rsidRDefault="009A103A" w:rsidP="009A103A">
            <w:pPr>
              <w:pStyle w:val="aa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9A103A">
              <w:rPr>
                <w:rFonts w:ascii="Times New Roman" w:hAnsi="Times New Roman"/>
                <w:b/>
                <w:sz w:val="22"/>
              </w:rPr>
              <w:t>3</w:t>
            </w:r>
          </w:p>
        </w:tc>
        <w:tc>
          <w:tcPr>
            <w:tcW w:w="4536" w:type="dxa"/>
          </w:tcPr>
          <w:p w:rsidR="009A103A" w:rsidRPr="009A103A" w:rsidRDefault="009A103A" w:rsidP="009A103A">
            <w:pPr>
              <w:pStyle w:val="aa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67" w:type="dxa"/>
          </w:tcPr>
          <w:p w:rsidR="009A103A" w:rsidRPr="009A103A" w:rsidRDefault="009A103A" w:rsidP="009A103A">
            <w:pPr>
              <w:autoSpaceDE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9A103A">
              <w:rPr>
                <w:rFonts w:ascii="Times New Roman" w:hAnsi="Times New Roman"/>
                <w:b/>
                <w:color w:val="000000"/>
                <w:sz w:val="22"/>
              </w:rPr>
              <w:t>дополнить пунктом 28.1</w:t>
            </w:r>
            <w:r w:rsidRPr="009A103A">
              <w:rPr>
                <w:rFonts w:ascii="Times New Roman" w:hAnsi="Times New Roman"/>
                <w:color w:val="000000"/>
                <w:sz w:val="22"/>
              </w:rPr>
              <w:t xml:space="preserve"> следующего содержания:</w:t>
            </w:r>
          </w:p>
          <w:p w:rsidR="009A103A" w:rsidRPr="009A103A" w:rsidRDefault="009A103A" w:rsidP="009A103A">
            <w:pPr>
              <w:autoSpaceDE w:val="0"/>
              <w:spacing w:line="276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9A103A">
              <w:rPr>
                <w:rFonts w:ascii="Times New Roman" w:hAnsi="Times New Roman"/>
                <w:bCs/>
                <w:iCs/>
                <w:color w:val="000000" w:themeColor="text1"/>
                <w:sz w:val="22"/>
              </w:rPr>
              <w:t xml:space="preserve">«28.1. Заседания комитета проводятся не позднее, чем за 15 дней </w:t>
            </w:r>
            <w:r w:rsidRPr="009A103A">
              <w:rPr>
                <w:rFonts w:ascii="Times New Roman" w:hAnsi="Times New Roman"/>
                <w:color w:val="000000"/>
                <w:sz w:val="22"/>
              </w:rPr>
              <w:t>до даты проведения публичных слушаний, комитет может проводить несколько заседаний</w:t>
            </w:r>
            <w:proofErr w:type="gramStart"/>
            <w:r w:rsidRPr="009A103A">
              <w:rPr>
                <w:rFonts w:ascii="Times New Roman" w:hAnsi="Times New Roman"/>
                <w:color w:val="000000"/>
                <w:sz w:val="22"/>
              </w:rPr>
              <w:t>.»</w:t>
            </w:r>
            <w:proofErr w:type="gramEnd"/>
          </w:p>
        </w:tc>
      </w:tr>
      <w:tr w:rsidR="009A103A" w:rsidRPr="009A103A" w:rsidTr="009A103A">
        <w:tc>
          <w:tcPr>
            <w:tcW w:w="817" w:type="dxa"/>
          </w:tcPr>
          <w:p w:rsidR="009A103A" w:rsidRPr="009A103A" w:rsidRDefault="009A103A" w:rsidP="009A103A">
            <w:pPr>
              <w:pStyle w:val="aa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9A103A">
              <w:rPr>
                <w:rFonts w:ascii="Times New Roman" w:hAnsi="Times New Roman"/>
                <w:b/>
                <w:sz w:val="22"/>
              </w:rPr>
              <w:t>4</w:t>
            </w:r>
          </w:p>
        </w:tc>
        <w:tc>
          <w:tcPr>
            <w:tcW w:w="4536" w:type="dxa"/>
          </w:tcPr>
          <w:p w:rsidR="009A103A" w:rsidRPr="009A103A" w:rsidRDefault="009A103A" w:rsidP="009A103A">
            <w:pPr>
              <w:pStyle w:val="aa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67" w:type="dxa"/>
          </w:tcPr>
          <w:p w:rsidR="009A103A" w:rsidRPr="009A103A" w:rsidRDefault="009A103A" w:rsidP="009A103A">
            <w:pPr>
              <w:autoSpaceDE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9A103A">
              <w:rPr>
                <w:rFonts w:ascii="Times New Roman" w:hAnsi="Times New Roman"/>
                <w:b/>
                <w:color w:val="000000"/>
                <w:sz w:val="22"/>
              </w:rPr>
              <w:t>пункт 31 дополнить подпунктом 3</w:t>
            </w:r>
            <w:r w:rsidRPr="009A103A">
              <w:rPr>
                <w:rFonts w:ascii="Times New Roman" w:hAnsi="Times New Roman"/>
                <w:color w:val="000000"/>
                <w:sz w:val="22"/>
              </w:rPr>
              <w:t xml:space="preserve"> следующего содержания:</w:t>
            </w:r>
          </w:p>
          <w:p w:rsidR="009A103A" w:rsidRPr="009A103A" w:rsidRDefault="009A103A" w:rsidP="009A103A">
            <w:pPr>
              <w:autoSpaceDE w:val="0"/>
              <w:spacing w:line="276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9A103A">
              <w:rPr>
                <w:rFonts w:ascii="Times New Roman" w:hAnsi="Times New Roman"/>
                <w:color w:val="000000"/>
                <w:sz w:val="22"/>
              </w:rPr>
              <w:t>«3) в случае рассмотрения вопроса, указанного в подпункте 4 пункта 5 избирается счетная комиссия из числа присутствующих</w:t>
            </w:r>
            <w:proofErr w:type="gramStart"/>
            <w:r w:rsidRPr="009A103A">
              <w:rPr>
                <w:rFonts w:ascii="Times New Roman" w:hAnsi="Times New Roman"/>
                <w:color w:val="000000"/>
                <w:sz w:val="22"/>
              </w:rPr>
              <w:t>.»</w:t>
            </w:r>
            <w:proofErr w:type="gramEnd"/>
          </w:p>
        </w:tc>
      </w:tr>
      <w:tr w:rsidR="009A103A" w:rsidRPr="009A103A" w:rsidTr="009A103A">
        <w:tc>
          <w:tcPr>
            <w:tcW w:w="817" w:type="dxa"/>
          </w:tcPr>
          <w:p w:rsidR="009A103A" w:rsidRPr="009A103A" w:rsidRDefault="009A103A" w:rsidP="009A103A">
            <w:pPr>
              <w:pStyle w:val="aa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9A103A">
              <w:rPr>
                <w:rFonts w:ascii="Times New Roman" w:hAnsi="Times New Roman"/>
                <w:b/>
                <w:sz w:val="22"/>
              </w:rPr>
              <w:t>5</w:t>
            </w:r>
          </w:p>
        </w:tc>
        <w:tc>
          <w:tcPr>
            <w:tcW w:w="4536" w:type="dxa"/>
          </w:tcPr>
          <w:p w:rsidR="009A103A" w:rsidRPr="009A103A" w:rsidRDefault="009A103A" w:rsidP="009A103A">
            <w:pPr>
              <w:pStyle w:val="aa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67" w:type="dxa"/>
          </w:tcPr>
          <w:p w:rsidR="009A103A" w:rsidRPr="009A103A" w:rsidRDefault="009A103A" w:rsidP="009A103A">
            <w:pPr>
              <w:autoSpaceDE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9A103A">
              <w:rPr>
                <w:rFonts w:ascii="Times New Roman" w:hAnsi="Times New Roman"/>
                <w:b/>
                <w:color w:val="000000"/>
                <w:sz w:val="22"/>
              </w:rPr>
              <w:t>дополнить пунктом 33.1</w:t>
            </w:r>
            <w:r w:rsidRPr="009A103A">
              <w:rPr>
                <w:rFonts w:ascii="Times New Roman" w:hAnsi="Times New Roman"/>
                <w:color w:val="000000"/>
                <w:sz w:val="22"/>
              </w:rPr>
              <w:t xml:space="preserve"> следующего содержания:</w:t>
            </w:r>
          </w:p>
          <w:p w:rsidR="009A103A" w:rsidRPr="009A103A" w:rsidRDefault="009A103A" w:rsidP="009A103A">
            <w:pPr>
              <w:autoSpaceDE w:val="0"/>
              <w:spacing w:line="276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9A103A">
              <w:rPr>
                <w:rFonts w:ascii="Times New Roman" w:hAnsi="Times New Roman"/>
                <w:color w:val="000000"/>
                <w:sz w:val="22"/>
              </w:rPr>
              <w:t>«</w:t>
            </w:r>
            <w:r w:rsidRPr="009A103A">
              <w:rPr>
                <w:rFonts w:ascii="Times New Roman" w:hAnsi="Times New Roman"/>
                <w:b/>
                <w:color w:val="000000"/>
                <w:sz w:val="22"/>
              </w:rPr>
              <w:t xml:space="preserve">33.1. Счетная комиссия </w:t>
            </w:r>
            <w:r w:rsidRPr="009A103A">
              <w:rPr>
                <w:rFonts w:ascii="Times New Roman" w:hAnsi="Times New Roman"/>
                <w:color w:val="000000"/>
                <w:sz w:val="22"/>
              </w:rPr>
              <w:t>фиксирует итоги голосования участников публичных слушаний</w:t>
            </w:r>
            <w:proofErr w:type="gramStart"/>
            <w:r w:rsidRPr="009A103A">
              <w:rPr>
                <w:rFonts w:ascii="Times New Roman" w:hAnsi="Times New Roman"/>
                <w:color w:val="000000"/>
                <w:sz w:val="22"/>
              </w:rPr>
              <w:t>.»</w:t>
            </w:r>
            <w:proofErr w:type="gramEnd"/>
          </w:p>
        </w:tc>
      </w:tr>
      <w:tr w:rsidR="009A103A" w:rsidRPr="009A103A" w:rsidTr="009A103A">
        <w:tc>
          <w:tcPr>
            <w:tcW w:w="817" w:type="dxa"/>
          </w:tcPr>
          <w:p w:rsidR="009A103A" w:rsidRPr="009A103A" w:rsidRDefault="009A103A" w:rsidP="009A103A">
            <w:pPr>
              <w:pStyle w:val="aa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9A103A">
              <w:rPr>
                <w:rFonts w:ascii="Times New Roman" w:hAnsi="Times New Roman"/>
                <w:b/>
                <w:sz w:val="22"/>
              </w:rPr>
              <w:t>6</w:t>
            </w:r>
          </w:p>
        </w:tc>
        <w:tc>
          <w:tcPr>
            <w:tcW w:w="4536" w:type="dxa"/>
          </w:tcPr>
          <w:p w:rsidR="009A103A" w:rsidRPr="009A103A" w:rsidRDefault="009A103A" w:rsidP="009A103A">
            <w:pPr>
              <w:autoSpaceDE w:val="0"/>
              <w:spacing w:line="276" w:lineRule="auto"/>
              <w:jc w:val="both"/>
              <w:rPr>
                <w:rFonts w:ascii="Times New Roman" w:hAnsi="Times New Roman"/>
                <w:b/>
                <w:sz w:val="22"/>
              </w:rPr>
            </w:pPr>
            <w:bookmarkStart w:id="1" w:name="sub_136"/>
            <w:r w:rsidRPr="009A103A">
              <w:rPr>
                <w:rFonts w:ascii="Times New Roman" w:hAnsi="Times New Roman"/>
                <w:color w:val="000000"/>
                <w:sz w:val="22"/>
              </w:rPr>
              <w:t xml:space="preserve">41. Рекомендации по итогам проведения публичных слушаний составляются </w:t>
            </w:r>
            <w:r w:rsidRPr="009A103A">
              <w:rPr>
                <w:rFonts w:ascii="Times New Roman" w:hAnsi="Times New Roman"/>
                <w:b/>
                <w:color w:val="000000"/>
                <w:sz w:val="22"/>
              </w:rPr>
              <w:t xml:space="preserve">не ранее пяти дней и </w:t>
            </w:r>
            <w:r w:rsidRPr="009A103A">
              <w:rPr>
                <w:rFonts w:ascii="Times New Roman" w:hAnsi="Times New Roman"/>
                <w:b/>
                <w:bCs/>
                <w:iCs/>
                <w:color w:val="000000"/>
                <w:sz w:val="22"/>
              </w:rPr>
              <w:t>не позднее десяти дней</w:t>
            </w:r>
            <w:r w:rsidRPr="009A103A">
              <w:rPr>
                <w:rFonts w:ascii="Times New Roman" w:hAnsi="Times New Roman"/>
                <w:color w:val="000000"/>
                <w:sz w:val="22"/>
              </w:rPr>
              <w:t xml:space="preserve"> со дня окончания публичных слушаний и передаются органу местного самоуправления, назначившему публичные слушания.</w:t>
            </w:r>
            <w:bookmarkEnd w:id="1"/>
          </w:p>
        </w:tc>
        <w:tc>
          <w:tcPr>
            <w:tcW w:w="5067" w:type="dxa"/>
          </w:tcPr>
          <w:p w:rsidR="009A103A" w:rsidRPr="009A103A" w:rsidRDefault="009A103A" w:rsidP="009A103A">
            <w:pPr>
              <w:autoSpaceDE w:val="0"/>
              <w:spacing w:line="276" w:lineRule="auto"/>
              <w:jc w:val="both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9A103A">
              <w:rPr>
                <w:rFonts w:ascii="Times New Roman" w:hAnsi="Times New Roman"/>
                <w:b/>
                <w:color w:val="000000"/>
                <w:sz w:val="22"/>
              </w:rPr>
              <w:t>в</w:t>
            </w:r>
            <w:proofErr w:type="gramEnd"/>
            <w:r w:rsidRPr="009A103A">
              <w:rPr>
                <w:rFonts w:ascii="Times New Roman" w:hAnsi="Times New Roman"/>
                <w:b/>
                <w:color w:val="000000"/>
                <w:sz w:val="22"/>
              </w:rPr>
              <w:t xml:space="preserve"> пункте 41 </w:t>
            </w:r>
            <w:r w:rsidRPr="009A103A">
              <w:rPr>
                <w:rFonts w:ascii="Times New Roman" w:hAnsi="Times New Roman"/>
                <w:color w:val="000000"/>
                <w:sz w:val="22"/>
              </w:rPr>
              <w:t xml:space="preserve">слова «не ранее пяти дней и </w:t>
            </w:r>
            <w:r w:rsidRPr="009A103A">
              <w:rPr>
                <w:rFonts w:ascii="Times New Roman" w:hAnsi="Times New Roman"/>
                <w:bCs/>
                <w:iCs/>
                <w:color w:val="000000"/>
                <w:sz w:val="22"/>
              </w:rPr>
              <w:t>не позднее десяти дней» заменить словами «в течение 5 дней» в соответствующем падеже</w:t>
            </w:r>
          </w:p>
        </w:tc>
      </w:tr>
    </w:tbl>
    <w:p w:rsidR="0046286F" w:rsidRPr="009A103A" w:rsidRDefault="0046286F" w:rsidP="009A103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bookmarkStart w:id="2" w:name="_GoBack"/>
      <w:bookmarkEnd w:id="2"/>
    </w:p>
    <w:sectPr w:rsidR="0046286F" w:rsidRPr="009A103A" w:rsidSect="00C12DBA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9867AF5"/>
    <w:multiLevelType w:val="hybridMultilevel"/>
    <w:tmpl w:val="26448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679CA"/>
    <w:multiLevelType w:val="multilevel"/>
    <w:tmpl w:val="BF34C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04" w:hanging="1800"/>
      </w:pPr>
      <w:rPr>
        <w:rFonts w:hint="default"/>
      </w:rPr>
    </w:lvl>
  </w:abstractNum>
  <w:abstractNum w:abstractNumId="3">
    <w:nsid w:val="204418CD"/>
    <w:multiLevelType w:val="hybridMultilevel"/>
    <w:tmpl w:val="2DF4561C"/>
    <w:lvl w:ilvl="0" w:tplc="0A7202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0630AB"/>
    <w:rsid w:val="000630AB"/>
    <w:rsid w:val="0009782C"/>
    <w:rsid w:val="000D2EB7"/>
    <w:rsid w:val="00124190"/>
    <w:rsid w:val="00150E93"/>
    <w:rsid w:val="00153168"/>
    <w:rsid w:val="001C2C8E"/>
    <w:rsid w:val="00215379"/>
    <w:rsid w:val="002311A9"/>
    <w:rsid w:val="00252724"/>
    <w:rsid w:val="00271303"/>
    <w:rsid w:val="00277070"/>
    <w:rsid w:val="00294C94"/>
    <w:rsid w:val="00296D59"/>
    <w:rsid w:val="00310E65"/>
    <w:rsid w:val="003A0BB3"/>
    <w:rsid w:val="003B6CF6"/>
    <w:rsid w:val="003C5475"/>
    <w:rsid w:val="003D4956"/>
    <w:rsid w:val="0046021B"/>
    <w:rsid w:val="0046286F"/>
    <w:rsid w:val="004D480A"/>
    <w:rsid w:val="004E1C44"/>
    <w:rsid w:val="004E3091"/>
    <w:rsid w:val="004E5737"/>
    <w:rsid w:val="00532FC5"/>
    <w:rsid w:val="0055553A"/>
    <w:rsid w:val="0057624A"/>
    <w:rsid w:val="0058401F"/>
    <w:rsid w:val="00606BE4"/>
    <w:rsid w:val="00634CDB"/>
    <w:rsid w:val="0068126D"/>
    <w:rsid w:val="00696450"/>
    <w:rsid w:val="006C6569"/>
    <w:rsid w:val="00720BE8"/>
    <w:rsid w:val="0077441F"/>
    <w:rsid w:val="00782CAF"/>
    <w:rsid w:val="007C4DEA"/>
    <w:rsid w:val="007F2CC1"/>
    <w:rsid w:val="008222A0"/>
    <w:rsid w:val="008239C7"/>
    <w:rsid w:val="008729DB"/>
    <w:rsid w:val="00884DF7"/>
    <w:rsid w:val="00885D6E"/>
    <w:rsid w:val="008C11C0"/>
    <w:rsid w:val="008D417F"/>
    <w:rsid w:val="00933E5A"/>
    <w:rsid w:val="00935AF9"/>
    <w:rsid w:val="00962FA2"/>
    <w:rsid w:val="009821B5"/>
    <w:rsid w:val="009A103A"/>
    <w:rsid w:val="009D27CC"/>
    <w:rsid w:val="00B74E1C"/>
    <w:rsid w:val="00BF0DD6"/>
    <w:rsid w:val="00C12DBA"/>
    <w:rsid w:val="00C30DBD"/>
    <w:rsid w:val="00C36AB4"/>
    <w:rsid w:val="00C778E7"/>
    <w:rsid w:val="00CB015E"/>
    <w:rsid w:val="00CB348B"/>
    <w:rsid w:val="00CE1F2C"/>
    <w:rsid w:val="00CE6727"/>
    <w:rsid w:val="00D229C7"/>
    <w:rsid w:val="00D40C35"/>
    <w:rsid w:val="00D537EB"/>
    <w:rsid w:val="00D84B55"/>
    <w:rsid w:val="00DA7C9D"/>
    <w:rsid w:val="00DC4721"/>
    <w:rsid w:val="00DF5D4C"/>
    <w:rsid w:val="00E24BD8"/>
    <w:rsid w:val="00E34FFF"/>
    <w:rsid w:val="00E67AFA"/>
    <w:rsid w:val="00E85831"/>
    <w:rsid w:val="00E931DF"/>
    <w:rsid w:val="00EA2E7A"/>
    <w:rsid w:val="00EB64E0"/>
    <w:rsid w:val="00F15881"/>
    <w:rsid w:val="00F24584"/>
    <w:rsid w:val="00F31D4F"/>
    <w:rsid w:val="00F37CA6"/>
    <w:rsid w:val="00F5665C"/>
    <w:rsid w:val="00F57033"/>
    <w:rsid w:val="00F574FC"/>
    <w:rsid w:val="00FE79AF"/>
    <w:rsid w:val="00FF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8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2D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2D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2D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2458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45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584"/>
    <w:rPr>
      <w:rFonts w:ascii="Tahoma" w:eastAsia="Lucida Sans Unicode" w:hAnsi="Tahoma" w:cs="Tahoma"/>
      <w:kern w:val="1"/>
      <w:sz w:val="16"/>
      <w:szCs w:val="16"/>
    </w:rPr>
  </w:style>
  <w:style w:type="paragraph" w:styleId="a6">
    <w:name w:val="No Spacing"/>
    <w:uiPriority w:val="1"/>
    <w:qFormat/>
    <w:rsid w:val="00C12DB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rsid w:val="00C12DB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12DB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C12D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12D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12DBA"/>
    <w:rPr>
      <w:rFonts w:asciiTheme="majorHAnsi" w:eastAsiaTheme="majorEastAsia" w:hAnsiTheme="majorHAnsi" w:cstheme="majorBidi"/>
      <w:b/>
      <w:bCs/>
      <w:color w:val="4F81BD" w:themeColor="accent1"/>
      <w:kern w:val="1"/>
      <w:sz w:val="20"/>
      <w:szCs w:val="24"/>
    </w:rPr>
  </w:style>
  <w:style w:type="paragraph" w:styleId="a9">
    <w:name w:val="List Paragraph"/>
    <w:basedOn w:val="a"/>
    <w:uiPriority w:val="34"/>
    <w:qFormat/>
    <w:rsid w:val="00E24BD8"/>
    <w:pPr>
      <w:ind w:left="720"/>
      <w:contextualSpacing/>
    </w:pPr>
  </w:style>
  <w:style w:type="paragraph" w:customStyle="1" w:styleId="aa">
    <w:name w:val="Содержимое таблицы"/>
    <w:basedOn w:val="a"/>
    <w:rsid w:val="00EA2E7A"/>
    <w:pPr>
      <w:suppressLineNumbers/>
    </w:pPr>
    <w:rPr>
      <w:lang w:eastAsia="ar-SA"/>
    </w:rPr>
  </w:style>
  <w:style w:type="paragraph" w:customStyle="1" w:styleId="formattext">
    <w:name w:val="formattext"/>
    <w:basedOn w:val="a"/>
    <w:rsid w:val="002311A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headertext">
    <w:name w:val="headertext"/>
    <w:basedOn w:val="a"/>
    <w:rsid w:val="002311A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unformattext">
    <w:name w:val="unformattext"/>
    <w:basedOn w:val="a"/>
    <w:rsid w:val="002311A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252724"/>
    <w:rPr>
      <w:color w:val="106BBE"/>
    </w:rPr>
  </w:style>
  <w:style w:type="table" w:styleId="ac">
    <w:name w:val="Table Grid"/>
    <w:basedOn w:val="a1"/>
    <w:uiPriority w:val="59"/>
    <w:rsid w:val="009A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201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116794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156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05311.12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8605311.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05311.1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36</cp:revision>
  <cp:lastPrinted>2022-10-27T09:52:00Z</cp:lastPrinted>
  <dcterms:created xsi:type="dcterms:W3CDTF">2022-09-21T04:20:00Z</dcterms:created>
  <dcterms:modified xsi:type="dcterms:W3CDTF">2023-11-08T09:19:00Z</dcterms:modified>
</cp:coreProperties>
</file>