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2538" w14:textId="4BB6BD8F" w:rsidR="00641BDE" w:rsidRDefault="00BF4396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Утвержденный доклад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 результатах применительной практики осуществления муниципального земельного контроля в границах муниципального образования «Саткинское городское поселение»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за 2021 год 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(</w:t>
      </w:r>
      <w:hyperlink r:id="rId4" w:history="1">
        <w:r w:rsidRPr="003A52AB">
          <w:rPr>
            <w:rStyle w:val="a3"/>
            <w:rFonts w:ascii="Arial" w:hAnsi="Arial" w:cs="Arial"/>
            <w:sz w:val="20"/>
            <w:szCs w:val="20"/>
            <w:shd w:val="clear" w:color="auto" w:fill="F2F2F2"/>
          </w:rPr>
          <w:t>https://uzio-satka.ru/wp-content/uploads/2022/05/Утвержденный-доклад-за-2021-год..pdf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)</w:t>
      </w:r>
    </w:p>
    <w:p w14:paraId="3CC96BD2" w14:textId="77777777" w:rsidR="00BF4396" w:rsidRDefault="00BF4396"/>
    <w:sectPr w:rsidR="00B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CB"/>
    <w:rsid w:val="006009CB"/>
    <w:rsid w:val="00641BDE"/>
    <w:rsid w:val="0088591A"/>
    <w:rsid w:val="00BF4396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1493"/>
  <w15:chartTrackingRefBased/>
  <w15:docId w15:val="{E6F5ECF5-EE06-419F-ACAF-B637453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zio-satka.ru/wp-content/uploads/2022/05/&#1059;&#1090;&#1074;&#1077;&#1088;&#1078;&#1076;&#1077;&#1085;&#1085;&#1099;&#1081;-&#1076;&#1086;&#1082;&#1083;&#1072;&#1076;-&#1079;&#1072;-2021-&#1075;&#1086;&#1076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Наволокина</dc:creator>
  <cp:keywords/>
  <dc:description/>
  <cp:lastModifiedBy>Юлия Наволокина</cp:lastModifiedBy>
  <cp:revision>2</cp:revision>
  <dcterms:created xsi:type="dcterms:W3CDTF">2022-11-16T09:23:00Z</dcterms:created>
  <dcterms:modified xsi:type="dcterms:W3CDTF">2022-11-16T09:25:00Z</dcterms:modified>
</cp:coreProperties>
</file>