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DB" w:rsidRPr="00FB6476" w:rsidRDefault="00650CDB" w:rsidP="0065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УПРАВЛЕНИЕ ФЕДЕРАЛЬНОЙ  СЛУЖБЫ ГОСУДАРСТВЕННОЙ  РЕГИСТРАЦИИ, </w:t>
      </w:r>
    </w:p>
    <w:p w:rsidR="00650CDB" w:rsidRPr="00FB6476" w:rsidRDefault="00650CDB" w:rsidP="00650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B647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КАДАСТРА И КАРТОГРАФИИ (РОСРЕЕСТР)  ПО ЧЕЛЯБИНСКОЙ ОБЛАСТИ </w:t>
      </w:r>
    </w:p>
    <w:p w:rsidR="00DD5600" w:rsidRPr="00FB6476" w:rsidRDefault="00650CDB" w:rsidP="00DD5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6476">
        <w:rPr>
          <w:rFonts w:ascii="Times New Roman" w:eastAsia="Times New Roman" w:hAnsi="Times New Roman" w:cs="Times New Roman"/>
          <w:lang w:eastAsia="ru-RU"/>
        </w:rPr>
        <w:t>454048</w:t>
      </w:r>
      <w:r w:rsidRPr="00FB64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B6476">
        <w:rPr>
          <w:rFonts w:ascii="Times New Roman" w:eastAsia="Times New Roman" w:hAnsi="Times New Roman" w:cs="Times New Roman"/>
          <w:lang w:eastAsia="ru-RU"/>
        </w:rPr>
        <w:t xml:space="preserve">г. Челябинск, </w:t>
      </w:r>
      <w:proofErr w:type="spellStart"/>
      <w:r w:rsidRPr="00FB6476">
        <w:rPr>
          <w:rFonts w:ascii="Times New Roman" w:eastAsia="Times New Roman" w:hAnsi="Times New Roman" w:cs="Times New Roman"/>
          <w:lang w:eastAsia="ru-RU"/>
        </w:rPr>
        <w:t>ул.Елькина</w:t>
      </w:r>
      <w:proofErr w:type="spellEnd"/>
      <w:r w:rsidRPr="00FB6476">
        <w:rPr>
          <w:rFonts w:ascii="Times New Roman" w:eastAsia="Times New Roman" w:hAnsi="Times New Roman" w:cs="Times New Roman"/>
          <w:lang w:eastAsia="ru-RU"/>
        </w:rPr>
        <w:t>, 85</w:t>
      </w:r>
    </w:p>
    <w:p w:rsidR="00650CDB" w:rsidRPr="00E86F80" w:rsidRDefault="00DD5600" w:rsidP="00DD560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86F8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31.03.2020</w:t>
      </w:r>
    </w:p>
    <w:p w:rsidR="00650CDB" w:rsidRPr="00FB6476" w:rsidRDefault="00650CDB" w:rsidP="00650CD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647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7476" cy="7042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2" cy="71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69" w:rsidRPr="00FB6476" w:rsidRDefault="00650CDB" w:rsidP="00DD3B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6476">
        <w:rPr>
          <w:rFonts w:ascii="Times New Roman" w:hAnsi="Times New Roman" w:cs="Times New Roman"/>
          <w:sz w:val="28"/>
          <w:szCs w:val="28"/>
        </w:rPr>
        <w:t>Управлени</w:t>
      </w:r>
      <w:r w:rsidR="00DD3B69">
        <w:rPr>
          <w:rFonts w:ascii="Times New Roman" w:hAnsi="Times New Roman" w:cs="Times New Roman"/>
          <w:sz w:val="28"/>
          <w:szCs w:val="28"/>
        </w:rPr>
        <w:t xml:space="preserve">е </w:t>
      </w:r>
      <w:r w:rsidRPr="00FB6476">
        <w:rPr>
          <w:rFonts w:ascii="Times New Roman" w:hAnsi="Times New Roman" w:cs="Times New Roman"/>
          <w:sz w:val="28"/>
          <w:szCs w:val="28"/>
        </w:rPr>
        <w:t xml:space="preserve">Росреестра </w:t>
      </w:r>
      <w:r w:rsidR="00DD3B69">
        <w:rPr>
          <w:rFonts w:ascii="Times New Roman" w:hAnsi="Times New Roman" w:cs="Times New Roman"/>
          <w:sz w:val="28"/>
          <w:szCs w:val="28"/>
        </w:rPr>
        <w:t>разъясняет изменения в законодательстве</w:t>
      </w:r>
    </w:p>
    <w:p w:rsidR="00363D6C" w:rsidRDefault="00363D6C" w:rsidP="00363D6C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63D6C" w:rsidRPr="00DD5600" w:rsidRDefault="00DD3B69" w:rsidP="00DD5600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DD5600">
        <w:rPr>
          <w:b/>
          <w:sz w:val="28"/>
          <w:szCs w:val="28"/>
        </w:rPr>
        <w:t xml:space="preserve">Управление Росреестра по Челябинской области разъясняет изменения действующего законодательства в сфере </w:t>
      </w:r>
      <w:r w:rsidR="00363D6C" w:rsidRPr="00DD5600">
        <w:rPr>
          <w:b/>
          <w:sz w:val="28"/>
          <w:szCs w:val="28"/>
          <w:shd w:val="clear" w:color="auto" w:fill="FFFFFF"/>
        </w:rPr>
        <w:t> осуществления оценочной деятельности.</w:t>
      </w:r>
    </w:p>
    <w:p w:rsidR="00DD3B69" w:rsidRPr="00DD5600" w:rsidRDefault="00363D6C" w:rsidP="00E86F80">
      <w:pPr>
        <w:pStyle w:val="a7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DD5600">
        <w:rPr>
          <w:sz w:val="28"/>
          <w:szCs w:val="28"/>
        </w:rPr>
        <w:t xml:space="preserve">В соответствии с вступившим в силу </w:t>
      </w:r>
      <w:r w:rsidR="00DD3B69" w:rsidRPr="00DD5600">
        <w:rPr>
          <w:sz w:val="28"/>
          <w:szCs w:val="28"/>
        </w:rPr>
        <w:t>Федеральны</w:t>
      </w:r>
      <w:r w:rsidRPr="00DD5600">
        <w:rPr>
          <w:sz w:val="28"/>
          <w:szCs w:val="28"/>
        </w:rPr>
        <w:t>м</w:t>
      </w:r>
      <w:r w:rsidR="00DD3B69" w:rsidRPr="00DD5600">
        <w:rPr>
          <w:sz w:val="28"/>
          <w:szCs w:val="28"/>
        </w:rPr>
        <w:t xml:space="preserve"> закон</w:t>
      </w:r>
      <w:r w:rsidRPr="00DD5600">
        <w:rPr>
          <w:sz w:val="28"/>
          <w:szCs w:val="28"/>
        </w:rPr>
        <w:t>ом</w:t>
      </w:r>
      <w:r w:rsidR="00DD3B69" w:rsidRPr="00DD5600">
        <w:rPr>
          <w:sz w:val="28"/>
          <w:szCs w:val="28"/>
        </w:rPr>
        <w:t xml:space="preserve"> от 18.03.2020 № 66-ФЗ «О внесении изменений в Федеральный закон «Об оценочной деятельности в Российской Федерации» и отдельные законодательные акты Российской Федерации»</w:t>
      </w:r>
      <w:r w:rsidRPr="00DD5600">
        <w:rPr>
          <w:sz w:val="28"/>
          <w:szCs w:val="28"/>
        </w:rPr>
        <w:t xml:space="preserve"> в сфере регулирования оценочной деятельности  произошли некоторые изменения. </w:t>
      </w:r>
      <w:r w:rsidR="004B5113" w:rsidRPr="00DD5600">
        <w:rPr>
          <w:sz w:val="28"/>
          <w:szCs w:val="28"/>
        </w:rPr>
        <w:t>В</w:t>
      </w:r>
      <w:r w:rsidRPr="00DD5600">
        <w:rPr>
          <w:sz w:val="28"/>
          <w:szCs w:val="28"/>
        </w:rPr>
        <w:t xml:space="preserve"> частности они коснулись </w:t>
      </w:r>
      <w:r w:rsidR="004B5113" w:rsidRPr="00DD5600">
        <w:rPr>
          <w:sz w:val="28"/>
          <w:szCs w:val="28"/>
        </w:rPr>
        <w:t xml:space="preserve">и </w:t>
      </w:r>
      <w:r w:rsidRPr="00DD5600">
        <w:rPr>
          <w:sz w:val="28"/>
          <w:szCs w:val="28"/>
        </w:rPr>
        <w:t>осуществления работы комисси</w:t>
      </w:r>
      <w:r w:rsidR="004B5113" w:rsidRPr="00DD5600">
        <w:rPr>
          <w:sz w:val="28"/>
          <w:szCs w:val="28"/>
        </w:rPr>
        <w:t>й</w:t>
      </w:r>
      <w:r w:rsidRPr="00DD5600">
        <w:rPr>
          <w:sz w:val="28"/>
          <w:szCs w:val="28"/>
        </w:rPr>
        <w:t xml:space="preserve"> по рассмотрению споров о результатах определения кадастровой стоимости, созда</w:t>
      </w:r>
      <w:r w:rsidR="004B5113" w:rsidRPr="00DD5600">
        <w:rPr>
          <w:sz w:val="28"/>
          <w:szCs w:val="28"/>
        </w:rPr>
        <w:t>н</w:t>
      </w:r>
      <w:r w:rsidRPr="00DD5600">
        <w:rPr>
          <w:sz w:val="28"/>
          <w:szCs w:val="28"/>
        </w:rPr>
        <w:t>н</w:t>
      </w:r>
      <w:r w:rsidR="004B5113" w:rsidRPr="00DD5600">
        <w:rPr>
          <w:sz w:val="28"/>
          <w:szCs w:val="28"/>
        </w:rPr>
        <w:t>ых</w:t>
      </w:r>
      <w:r w:rsidRPr="00DD5600">
        <w:rPr>
          <w:sz w:val="28"/>
          <w:szCs w:val="28"/>
        </w:rPr>
        <w:t xml:space="preserve"> </w:t>
      </w:r>
      <w:r w:rsidR="00C006CD">
        <w:rPr>
          <w:sz w:val="28"/>
          <w:szCs w:val="28"/>
        </w:rPr>
        <w:t>в</w:t>
      </w:r>
      <w:r w:rsidRPr="00DD5600">
        <w:rPr>
          <w:sz w:val="28"/>
          <w:szCs w:val="28"/>
        </w:rPr>
        <w:t xml:space="preserve"> территориальных органах Росреестра</w:t>
      </w:r>
      <w:r w:rsidR="00E86F80">
        <w:rPr>
          <w:sz w:val="28"/>
          <w:szCs w:val="28"/>
        </w:rPr>
        <w:t>, в том числе и при Управлении Росреестра по Челябинской области</w:t>
      </w:r>
      <w:r w:rsidR="00DD3B69" w:rsidRPr="00DD5600">
        <w:rPr>
          <w:sz w:val="28"/>
          <w:szCs w:val="28"/>
        </w:rPr>
        <w:t>.</w:t>
      </w:r>
    </w:p>
    <w:p w:rsidR="00DD5600" w:rsidRPr="009136A4" w:rsidRDefault="004B5113" w:rsidP="004A4E95">
      <w:pPr>
        <w:pStyle w:val="a7"/>
        <w:spacing w:before="0" w:beforeAutospacing="0" w:after="0" w:afterAutospacing="0"/>
        <w:ind w:firstLine="284"/>
        <w:jc w:val="both"/>
        <w:rPr>
          <w:rFonts w:eastAsiaTheme="minorHAnsi"/>
          <w:b/>
          <w:sz w:val="28"/>
          <w:szCs w:val="28"/>
        </w:rPr>
      </w:pPr>
      <w:r w:rsidRPr="00DD5600">
        <w:rPr>
          <w:sz w:val="28"/>
          <w:szCs w:val="28"/>
        </w:rPr>
        <w:t>Теперь заявитель имеет право</w:t>
      </w:r>
      <w:r w:rsidR="00DD3B69" w:rsidRPr="00DD5600">
        <w:rPr>
          <w:sz w:val="28"/>
          <w:szCs w:val="28"/>
        </w:rPr>
        <w:t xml:space="preserve"> подать заявление о пересмотре кадастровой стоимости в любое время в период с даты внесения в Единый государственный реестр недвижимости (далее – ЕГРН) результатов определения кадастровой стоимости по дату внесения в ЕГРН результатов определения кадастровой стоимости, полученных </w:t>
      </w:r>
      <w:r w:rsidR="004A4E95">
        <w:rPr>
          <w:sz w:val="28"/>
          <w:szCs w:val="28"/>
        </w:rPr>
        <w:t>в результате</w:t>
      </w:r>
      <w:r w:rsidR="00DD3B69" w:rsidRPr="00DD5600">
        <w:rPr>
          <w:sz w:val="28"/>
          <w:szCs w:val="28"/>
        </w:rPr>
        <w:t xml:space="preserve"> проведени</w:t>
      </w:r>
      <w:r w:rsidR="004A4E95">
        <w:rPr>
          <w:sz w:val="28"/>
          <w:szCs w:val="28"/>
        </w:rPr>
        <w:t>я</w:t>
      </w:r>
      <w:r w:rsidR="00DD3B69" w:rsidRPr="00DD5600">
        <w:rPr>
          <w:sz w:val="28"/>
          <w:szCs w:val="28"/>
        </w:rPr>
        <w:t xml:space="preserve"> очередной государственной кадастровой оценки</w:t>
      </w:r>
      <w:r w:rsidRPr="00DD5600">
        <w:rPr>
          <w:sz w:val="28"/>
          <w:szCs w:val="28"/>
        </w:rPr>
        <w:t>.  Напомним, что р</w:t>
      </w:r>
      <w:r w:rsidR="00DD3B69" w:rsidRPr="00DD5600">
        <w:rPr>
          <w:sz w:val="28"/>
          <w:szCs w:val="28"/>
        </w:rPr>
        <w:t xml:space="preserve">анее действовал </w:t>
      </w:r>
      <w:r w:rsidRPr="00DD5600">
        <w:rPr>
          <w:sz w:val="28"/>
          <w:szCs w:val="28"/>
        </w:rPr>
        <w:t>пятилетний</w:t>
      </w:r>
      <w:r w:rsidR="00DD3B69" w:rsidRPr="00DD5600">
        <w:rPr>
          <w:sz w:val="28"/>
          <w:szCs w:val="28"/>
        </w:rPr>
        <w:t xml:space="preserve"> срок для подачи заявлений о пересмотре кадастровой стоимости.</w:t>
      </w:r>
      <w:r w:rsidR="003D424D" w:rsidRPr="00DD5600">
        <w:rPr>
          <w:sz w:val="28"/>
          <w:szCs w:val="28"/>
        </w:rPr>
        <w:t xml:space="preserve"> </w:t>
      </w:r>
      <w:r w:rsidRPr="00DD5600">
        <w:rPr>
          <w:sz w:val="28"/>
          <w:szCs w:val="28"/>
        </w:rPr>
        <w:t>Соответствующие и</w:t>
      </w:r>
      <w:r w:rsidR="00DD3B69" w:rsidRPr="00DD5600">
        <w:rPr>
          <w:sz w:val="28"/>
          <w:szCs w:val="28"/>
        </w:rPr>
        <w:t xml:space="preserve">зменения </w:t>
      </w:r>
      <w:r w:rsidRPr="00DD5600">
        <w:rPr>
          <w:sz w:val="28"/>
          <w:szCs w:val="28"/>
        </w:rPr>
        <w:t xml:space="preserve">произошли и в части перечня документов, </w:t>
      </w:r>
      <w:r w:rsidR="00DD3B69" w:rsidRPr="00DD5600">
        <w:rPr>
          <w:sz w:val="28"/>
          <w:szCs w:val="28"/>
        </w:rPr>
        <w:t xml:space="preserve"> </w:t>
      </w:r>
      <w:r w:rsidRPr="00DD5600">
        <w:rPr>
          <w:sz w:val="28"/>
          <w:szCs w:val="28"/>
        </w:rPr>
        <w:t>направляемых</w:t>
      </w:r>
      <w:r w:rsidR="00DD3B69" w:rsidRPr="00DD5600">
        <w:rPr>
          <w:sz w:val="28"/>
          <w:szCs w:val="28"/>
        </w:rPr>
        <w:t xml:space="preserve"> для рассмотрения </w:t>
      </w:r>
      <w:r w:rsidRPr="00DD5600">
        <w:rPr>
          <w:sz w:val="28"/>
          <w:szCs w:val="28"/>
        </w:rPr>
        <w:t xml:space="preserve">в комиссию. </w:t>
      </w:r>
      <w:r w:rsidRPr="008846F0">
        <w:rPr>
          <w:sz w:val="28"/>
          <w:szCs w:val="28"/>
        </w:rPr>
        <w:t xml:space="preserve">В данный момент </w:t>
      </w:r>
      <w:r w:rsidRPr="008846F0">
        <w:rPr>
          <w:sz w:val="28"/>
          <w:szCs w:val="28"/>
          <w:u w:val="single"/>
        </w:rPr>
        <w:t xml:space="preserve">не требуется </w:t>
      </w:r>
      <w:r w:rsidR="006A2FF0" w:rsidRPr="008846F0">
        <w:rPr>
          <w:sz w:val="28"/>
          <w:szCs w:val="28"/>
          <w:u w:val="single"/>
        </w:rPr>
        <w:t>нотариальное заверение</w:t>
      </w:r>
      <w:r w:rsidR="006A2FF0" w:rsidRPr="008846F0">
        <w:rPr>
          <w:sz w:val="28"/>
          <w:szCs w:val="28"/>
        </w:rPr>
        <w:t xml:space="preserve"> </w:t>
      </w:r>
      <w:r w:rsidR="00DD3B69" w:rsidRPr="008846F0">
        <w:rPr>
          <w:sz w:val="28"/>
          <w:szCs w:val="28"/>
        </w:rPr>
        <w:t>копий правоустанавливающ</w:t>
      </w:r>
      <w:r w:rsidRPr="008846F0">
        <w:rPr>
          <w:sz w:val="28"/>
          <w:szCs w:val="28"/>
        </w:rPr>
        <w:t>их</w:t>
      </w:r>
      <w:r w:rsidR="00DD3B69" w:rsidRPr="008846F0">
        <w:rPr>
          <w:sz w:val="28"/>
          <w:szCs w:val="28"/>
        </w:rPr>
        <w:t xml:space="preserve"> или </w:t>
      </w:r>
      <w:proofErr w:type="spellStart"/>
      <w:r w:rsidR="00DD3B69" w:rsidRPr="008846F0">
        <w:rPr>
          <w:sz w:val="28"/>
          <w:szCs w:val="28"/>
        </w:rPr>
        <w:t>правоудостоверяющ</w:t>
      </w:r>
      <w:r w:rsidRPr="008846F0">
        <w:rPr>
          <w:sz w:val="28"/>
          <w:szCs w:val="28"/>
        </w:rPr>
        <w:t>их</w:t>
      </w:r>
      <w:proofErr w:type="spellEnd"/>
      <w:r w:rsidR="00DD3B69" w:rsidRPr="008846F0">
        <w:rPr>
          <w:sz w:val="28"/>
          <w:szCs w:val="28"/>
        </w:rPr>
        <w:t xml:space="preserve"> документ</w:t>
      </w:r>
      <w:r w:rsidRPr="008846F0">
        <w:rPr>
          <w:sz w:val="28"/>
          <w:szCs w:val="28"/>
        </w:rPr>
        <w:t>ов</w:t>
      </w:r>
      <w:r w:rsidR="00DD3B69" w:rsidRPr="008846F0">
        <w:rPr>
          <w:sz w:val="28"/>
          <w:szCs w:val="28"/>
        </w:rPr>
        <w:t xml:space="preserve"> на</w:t>
      </w:r>
      <w:r w:rsidR="006A2FF0" w:rsidRPr="008846F0">
        <w:rPr>
          <w:sz w:val="28"/>
          <w:szCs w:val="28"/>
        </w:rPr>
        <w:t xml:space="preserve"> оспариваемый</w:t>
      </w:r>
      <w:r w:rsidR="00DD3B69" w:rsidRPr="008846F0">
        <w:rPr>
          <w:sz w:val="28"/>
          <w:szCs w:val="28"/>
        </w:rPr>
        <w:t xml:space="preserve"> объект недвижимости</w:t>
      </w:r>
      <w:r w:rsidRPr="008846F0">
        <w:rPr>
          <w:sz w:val="28"/>
          <w:szCs w:val="28"/>
        </w:rPr>
        <w:t xml:space="preserve">, </w:t>
      </w:r>
      <w:r w:rsidR="006A2FF0" w:rsidRPr="008846F0">
        <w:rPr>
          <w:sz w:val="28"/>
          <w:szCs w:val="28"/>
        </w:rPr>
        <w:t>предоставляемых в комиссию</w:t>
      </w:r>
      <w:r w:rsidR="00DD3B69" w:rsidRPr="00DD5600">
        <w:rPr>
          <w:sz w:val="28"/>
          <w:szCs w:val="28"/>
        </w:rPr>
        <w:t>.</w:t>
      </w:r>
      <w:r w:rsidR="004A4E95">
        <w:rPr>
          <w:sz w:val="28"/>
          <w:szCs w:val="28"/>
        </w:rPr>
        <w:t xml:space="preserve"> </w:t>
      </w:r>
      <w:r w:rsidR="00C006CD">
        <w:rPr>
          <w:sz w:val="28"/>
          <w:szCs w:val="28"/>
        </w:rPr>
        <w:t>О</w:t>
      </w:r>
      <w:r w:rsidR="00E86F80" w:rsidRPr="009136A4">
        <w:rPr>
          <w:sz w:val="28"/>
          <w:szCs w:val="28"/>
        </w:rPr>
        <w:t xml:space="preserve">снованиями </w:t>
      </w:r>
      <w:r w:rsidR="00DD5600" w:rsidRPr="009136A4">
        <w:rPr>
          <w:sz w:val="28"/>
          <w:szCs w:val="28"/>
        </w:rPr>
        <w:t>для пересмотра к</w:t>
      </w:r>
      <w:r w:rsidR="009136A4" w:rsidRPr="009136A4">
        <w:rPr>
          <w:sz w:val="28"/>
          <w:szCs w:val="28"/>
        </w:rPr>
        <w:t>адастровой стоимости в к</w:t>
      </w:r>
      <w:r w:rsidR="00DD5600" w:rsidRPr="009136A4">
        <w:rPr>
          <w:sz w:val="28"/>
          <w:szCs w:val="28"/>
        </w:rPr>
        <w:t>омиссии</w:t>
      </w:r>
      <w:r w:rsidR="009136A4" w:rsidRPr="009136A4">
        <w:rPr>
          <w:sz w:val="28"/>
          <w:szCs w:val="28"/>
        </w:rPr>
        <w:t xml:space="preserve"> являются</w:t>
      </w:r>
      <w:r w:rsidR="009136A4">
        <w:rPr>
          <w:b/>
          <w:sz w:val="28"/>
          <w:szCs w:val="28"/>
        </w:rPr>
        <w:t xml:space="preserve"> </w:t>
      </w:r>
      <w:r w:rsidR="00DD5600" w:rsidRPr="009136A4">
        <w:rPr>
          <w:sz w:val="28"/>
          <w:szCs w:val="28"/>
        </w:rPr>
        <w:t>недостоверность сведений об объекте, использованных при определении его кадастро</w:t>
      </w:r>
      <w:bookmarkStart w:id="0" w:name="_GoBack"/>
      <w:bookmarkEnd w:id="0"/>
      <w:r w:rsidR="00DD5600" w:rsidRPr="009136A4">
        <w:rPr>
          <w:sz w:val="28"/>
          <w:szCs w:val="28"/>
        </w:rPr>
        <w:t>вой стоимости</w:t>
      </w:r>
      <w:r w:rsidR="004A4E95">
        <w:rPr>
          <w:sz w:val="28"/>
          <w:szCs w:val="28"/>
        </w:rPr>
        <w:t>,</w:t>
      </w:r>
      <w:r w:rsidR="009136A4">
        <w:rPr>
          <w:sz w:val="28"/>
          <w:szCs w:val="28"/>
        </w:rPr>
        <w:t xml:space="preserve"> и </w:t>
      </w:r>
      <w:r w:rsidR="00DD5600" w:rsidRPr="009136A4">
        <w:rPr>
          <w:sz w:val="28"/>
          <w:szCs w:val="28"/>
        </w:rPr>
        <w:t xml:space="preserve">установление в отношении объекта недвижимости его рыночной стоимости </w:t>
      </w:r>
      <w:r w:rsidR="004A4E95" w:rsidRPr="009136A4">
        <w:rPr>
          <w:sz w:val="28"/>
          <w:szCs w:val="28"/>
        </w:rPr>
        <w:t xml:space="preserve">по состоянию </w:t>
      </w:r>
      <w:r w:rsidR="00DD5600" w:rsidRPr="009136A4">
        <w:rPr>
          <w:sz w:val="28"/>
          <w:szCs w:val="28"/>
        </w:rPr>
        <w:t>на дату, на которую была установлена его кадастровая стоимость.</w:t>
      </w:r>
    </w:p>
    <w:p w:rsidR="00DD5600" w:rsidRPr="00DD5600" w:rsidRDefault="009136A4" w:rsidP="002D5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926">
        <w:rPr>
          <w:rFonts w:ascii="Times New Roman" w:hAnsi="Times New Roman" w:cs="Times New Roman"/>
          <w:sz w:val="28"/>
          <w:szCs w:val="28"/>
        </w:rPr>
        <w:t>Таким образом, сейчас к</w:t>
      </w:r>
      <w:r w:rsidR="00DD5600" w:rsidRPr="002D5926">
        <w:rPr>
          <w:rFonts w:ascii="Times New Roman" w:hAnsi="Times New Roman" w:cs="Times New Roman"/>
          <w:sz w:val="28"/>
          <w:szCs w:val="28"/>
        </w:rPr>
        <w:t xml:space="preserve">омиссия рассматривает споры о результатах определения кадастровой стоимости на основании </w:t>
      </w:r>
      <w:r w:rsidR="00DD5600" w:rsidRPr="00CC788B">
        <w:rPr>
          <w:rFonts w:ascii="Times New Roman" w:hAnsi="Times New Roman" w:cs="Times New Roman"/>
          <w:b/>
          <w:sz w:val="28"/>
          <w:szCs w:val="28"/>
        </w:rPr>
        <w:t>заявления о пересмотре кадастровой стоимости</w:t>
      </w:r>
      <w:r w:rsidR="00DD5600" w:rsidRPr="002D5926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DD5600" w:rsidRPr="00DD5600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</w:t>
      </w:r>
    </w:p>
    <w:p w:rsidR="00DD5600" w:rsidRPr="00DD5600" w:rsidRDefault="00DD5600" w:rsidP="00DD5600">
      <w:pPr>
        <w:pStyle w:val="a4"/>
        <w:numPr>
          <w:ilvl w:val="0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D5600">
        <w:rPr>
          <w:rFonts w:ascii="Times New Roman" w:hAnsi="Times New Roman" w:cs="Times New Roman"/>
          <w:b/>
          <w:sz w:val="28"/>
          <w:szCs w:val="28"/>
        </w:rPr>
        <w:t xml:space="preserve">Выписка из Единого государственного реестра недвижимости о кадастровой стоимости объекта недвижимости, </w:t>
      </w:r>
      <w:r w:rsidRPr="00DD5600">
        <w:rPr>
          <w:rFonts w:ascii="Times New Roman" w:hAnsi="Times New Roman" w:cs="Times New Roman"/>
          <w:sz w:val="28"/>
          <w:szCs w:val="28"/>
        </w:rPr>
        <w:t>содержащая сведения об оспариваемых результатах определения кадастровой стоимости (оригинал);</w:t>
      </w:r>
    </w:p>
    <w:p w:rsidR="00DD5600" w:rsidRPr="00DD5600" w:rsidRDefault="00DD5600" w:rsidP="00DD56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600">
        <w:rPr>
          <w:rFonts w:ascii="Times New Roman" w:hAnsi="Times New Roman" w:cs="Times New Roman"/>
          <w:b/>
          <w:sz w:val="28"/>
          <w:szCs w:val="28"/>
        </w:rPr>
        <w:t xml:space="preserve">Копия правоустанавливающего или </w:t>
      </w:r>
      <w:proofErr w:type="spellStart"/>
      <w:r w:rsidRPr="00DD5600">
        <w:rPr>
          <w:rFonts w:ascii="Times New Roman" w:hAnsi="Times New Roman" w:cs="Times New Roman"/>
          <w:b/>
          <w:sz w:val="28"/>
          <w:szCs w:val="28"/>
        </w:rPr>
        <w:t>правоудостоверяющего</w:t>
      </w:r>
      <w:proofErr w:type="spellEnd"/>
      <w:r w:rsidRPr="00DD5600">
        <w:rPr>
          <w:rFonts w:ascii="Times New Roman" w:hAnsi="Times New Roman" w:cs="Times New Roman"/>
          <w:b/>
          <w:sz w:val="28"/>
          <w:szCs w:val="28"/>
        </w:rPr>
        <w:t xml:space="preserve"> документа</w:t>
      </w:r>
      <w:r w:rsidRPr="00DD5600">
        <w:rPr>
          <w:rFonts w:ascii="Times New Roman" w:hAnsi="Times New Roman" w:cs="Times New Roman"/>
          <w:sz w:val="28"/>
          <w:szCs w:val="28"/>
        </w:rPr>
        <w:t xml:space="preserve"> на объект недвижимости в случае, если заявление о пересмотре кадастровой стоимости подается лицом, обладающим правом на объект недвижимости (в ред. Федерального </w:t>
      </w:r>
      <w:hyperlink r:id="rId6" w:history="1">
        <w:r w:rsidRPr="00DD56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D5600">
        <w:rPr>
          <w:rFonts w:ascii="Times New Roman" w:hAnsi="Times New Roman" w:cs="Times New Roman"/>
          <w:sz w:val="28"/>
          <w:szCs w:val="28"/>
        </w:rPr>
        <w:t xml:space="preserve"> от 18.03.2020 № 66-ФЗ), (либо выписка из Единого государственного реестра недвижимости об основных характеристиках и зарегистрированных правах на объект недвижимости);</w:t>
      </w:r>
    </w:p>
    <w:p w:rsidR="00DD5600" w:rsidRPr="00DD5600" w:rsidRDefault="00DD5600" w:rsidP="00DD56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600">
        <w:rPr>
          <w:rFonts w:ascii="Times New Roman" w:hAnsi="Times New Roman" w:cs="Times New Roman"/>
          <w:b/>
          <w:sz w:val="28"/>
          <w:szCs w:val="28"/>
        </w:rPr>
        <w:t xml:space="preserve">Отчет, составленный на бумажном носителе и в форме электронного документа, </w:t>
      </w:r>
      <w:r w:rsidRPr="00DD5600">
        <w:rPr>
          <w:rFonts w:ascii="Times New Roman" w:hAnsi="Times New Roman" w:cs="Times New Roman"/>
          <w:sz w:val="28"/>
          <w:szCs w:val="28"/>
        </w:rPr>
        <w:t>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 (оригинал);</w:t>
      </w:r>
    </w:p>
    <w:p w:rsidR="00DD5600" w:rsidRPr="00DD5600" w:rsidRDefault="00DD5600" w:rsidP="00DD560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600">
        <w:rPr>
          <w:rFonts w:ascii="Times New Roman" w:hAnsi="Times New Roman" w:cs="Times New Roman"/>
          <w:b/>
          <w:sz w:val="28"/>
          <w:szCs w:val="28"/>
        </w:rPr>
        <w:lastRenderedPageBreak/>
        <w:t>Документы, подтверждающие недостоверность сведений об объекте недвижимости</w:t>
      </w:r>
      <w:r w:rsidRPr="00DD5600">
        <w:rPr>
          <w:rFonts w:ascii="Times New Roman" w:hAnsi="Times New Roman" w:cs="Times New Roman"/>
          <w:sz w:val="28"/>
          <w:szCs w:val="28"/>
        </w:rPr>
        <w:t>, использованных при определении его кадастровой стоимости в случае, если заявление о пересмотре кадастровой стоимости подается на основании недостоверности указанных сведений.</w:t>
      </w:r>
    </w:p>
    <w:p w:rsidR="00E86F80" w:rsidRDefault="003D424D" w:rsidP="00E86F80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600">
        <w:rPr>
          <w:sz w:val="28"/>
          <w:szCs w:val="28"/>
        </w:rPr>
        <w:t>Напомним, что комиссия по рассмотрению споров о результатах определения кадастровой стоимости  является постоянно действующим органом при Управлении Росреестра</w:t>
      </w:r>
      <w:r w:rsidR="004A4E95" w:rsidRPr="004A4E95">
        <w:rPr>
          <w:sz w:val="28"/>
          <w:szCs w:val="28"/>
          <w:shd w:val="clear" w:color="auto" w:fill="FFFFFF"/>
        </w:rPr>
        <w:t xml:space="preserve"> </w:t>
      </w:r>
      <w:r w:rsidR="004A4E95" w:rsidRPr="00DD5600">
        <w:rPr>
          <w:sz w:val="28"/>
          <w:szCs w:val="28"/>
          <w:shd w:val="clear" w:color="auto" w:fill="FFFFFF"/>
        </w:rPr>
        <w:t>по Челябинской области</w:t>
      </w:r>
      <w:r w:rsidRPr="00DD5600">
        <w:rPr>
          <w:sz w:val="28"/>
          <w:szCs w:val="28"/>
        </w:rPr>
        <w:t xml:space="preserve">. За 2019 </w:t>
      </w:r>
      <w:r w:rsidR="00C006CD">
        <w:rPr>
          <w:sz w:val="28"/>
          <w:szCs w:val="28"/>
        </w:rPr>
        <w:t>год было проведено 46 заседаний</w:t>
      </w:r>
      <w:r w:rsidR="004A4E95">
        <w:rPr>
          <w:sz w:val="28"/>
          <w:szCs w:val="28"/>
        </w:rPr>
        <w:t>, рассмотрено</w:t>
      </w:r>
      <w:r w:rsidRPr="00DD5600">
        <w:rPr>
          <w:sz w:val="28"/>
          <w:szCs w:val="28"/>
        </w:rPr>
        <w:t xml:space="preserve"> 1731 заявление, из них по 1491 принято положительное решение о пересмотре кадастровой стоимости в пользу </w:t>
      </w:r>
      <w:r w:rsidR="00C006CD">
        <w:rPr>
          <w:sz w:val="28"/>
          <w:szCs w:val="28"/>
        </w:rPr>
        <w:t>южноуральцев</w:t>
      </w:r>
      <w:r w:rsidRPr="00DD5600">
        <w:rPr>
          <w:sz w:val="28"/>
          <w:szCs w:val="28"/>
        </w:rPr>
        <w:t>, что составляет 86%</w:t>
      </w:r>
      <w:r w:rsidR="004A4E95">
        <w:rPr>
          <w:sz w:val="28"/>
          <w:szCs w:val="28"/>
        </w:rPr>
        <w:t xml:space="preserve"> общего числа</w:t>
      </w:r>
      <w:r w:rsidRPr="00DD5600">
        <w:rPr>
          <w:sz w:val="28"/>
          <w:szCs w:val="28"/>
        </w:rPr>
        <w:t xml:space="preserve">. </w:t>
      </w:r>
    </w:p>
    <w:p w:rsidR="00100AED" w:rsidRPr="00DD5600" w:rsidRDefault="00B70C46" w:rsidP="002D5926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5600">
        <w:rPr>
          <w:sz w:val="28"/>
          <w:szCs w:val="28"/>
          <w:shd w:val="clear" w:color="auto" w:fill="FFFFFF"/>
        </w:rPr>
        <w:t>В рамках неблагоприятной эпидемиологической ситуации в регионе комиссия по рассмотрению споров о результатах определения кадастровой стоимости</w:t>
      </w:r>
      <w:r w:rsidR="004A4E95">
        <w:rPr>
          <w:sz w:val="28"/>
          <w:szCs w:val="28"/>
          <w:shd w:val="clear" w:color="auto" w:fill="FFFFFF"/>
        </w:rPr>
        <w:t xml:space="preserve"> при</w:t>
      </w:r>
      <w:r w:rsidRPr="00DD5600">
        <w:rPr>
          <w:sz w:val="28"/>
          <w:szCs w:val="28"/>
          <w:shd w:val="clear" w:color="auto" w:fill="FFFFFF"/>
        </w:rPr>
        <w:t xml:space="preserve"> Управлении проводится без привлечения заинтересованных лиц. Однако при желании и тех</w:t>
      </w:r>
      <w:r w:rsidR="008846F0">
        <w:rPr>
          <w:sz w:val="28"/>
          <w:szCs w:val="28"/>
          <w:shd w:val="clear" w:color="auto" w:fill="FFFFFF"/>
        </w:rPr>
        <w:t xml:space="preserve">нической возможности заявители </w:t>
      </w:r>
      <w:r w:rsidRPr="00DD5600">
        <w:rPr>
          <w:sz w:val="28"/>
          <w:szCs w:val="28"/>
          <w:shd w:val="clear" w:color="auto" w:fill="FFFFFF"/>
        </w:rPr>
        <w:t xml:space="preserve">могут принять участие в заседании комиссии посредством программного обеспечения </w:t>
      </w:r>
      <w:proofErr w:type="spellStart"/>
      <w:r w:rsidRPr="00DD5600">
        <w:rPr>
          <w:sz w:val="28"/>
          <w:szCs w:val="28"/>
          <w:shd w:val="clear" w:color="auto" w:fill="FFFFFF"/>
        </w:rPr>
        <w:t>Skype</w:t>
      </w:r>
      <w:proofErr w:type="spellEnd"/>
      <w:r w:rsidRPr="00DD5600">
        <w:rPr>
          <w:sz w:val="28"/>
          <w:szCs w:val="28"/>
          <w:shd w:val="clear" w:color="auto" w:fill="FFFFFF"/>
        </w:rPr>
        <w:t>.</w:t>
      </w:r>
      <w:r w:rsidRPr="00DD5600">
        <w:rPr>
          <w:sz w:val="28"/>
          <w:szCs w:val="28"/>
        </w:rPr>
        <w:t xml:space="preserve"> </w:t>
      </w:r>
      <w:r w:rsidRPr="00DD5600">
        <w:rPr>
          <w:sz w:val="28"/>
          <w:szCs w:val="28"/>
          <w:shd w:val="clear" w:color="auto" w:fill="FFFFFF"/>
        </w:rPr>
        <w:t xml:space="preserve">Более подробная информация о режиме работы комиссии по телефону отдела кадастровой оценки недвижимости Управления Росреестра по Челябинской области: </w:t>
      </w:r>
      <w:r w:rsidRPr="002D5926">
        <w:rPr>
          <w:b/>
          <w:sz w:val="28"/>
          <w:szCs w:val="28"/>
          <w:shd w:val="clear" w:color="auto" w:fill="FFFFFF"/>
        </w:rPr>
        <w:t>8 (351) 237-27-14</w:t>
      </w:r>
      <w:r w:rsidRPr="00DD5600">
        <w:rPr>
          <w:sz w:val="28"/>
          <w:szCs w:val="28"/>
          <w:shd w:val="clear" w:color="auto" w:fill="FFFFFF"/>
        </w:rPr>
        <w:t>.</w:t>
      </w:r>
    </w:p>
    <w:p w:rsidR="00650CDB" w:rsidRDefault="00650CDB" w:rsidP="00650CDB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50CDB" w:rsidRPr="00E86F80" w:rsidRDefault="00650CDB" w:rsidP="00E86F80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Пресс-служба Управления Росреестра </w:t>
      </w:r>
    </w:p>
    <w:p w:rsidR="00D53C01" w:rsidRPr="00E86F80" w:rsidRDefault="00183351" w:rsidP="00E86F80">
      <w:pPr>
        <w:ind w:left="3540"/>
        <w:jc w:val="right"/>
        <w:rPr>
          <w:i/>
        </w:rPr>
      </w:pPr>
      <w:r w:rsidRPr="00E86F8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50CDB" w:rsidRPr="00E86F80">
        <w:rPr>
          <w:rFonts w:ascii="Times New Roman" w:hAnsi="Times New Roman" w:cs="Times New Roman"/>
          <w:i/>
          <w:sz w:val="28"/>
          <w:szCs w:val="28"/>
        </w:rPr>
        <w:t>по Челябинской области</w:t>
      </w:r>
    </w:p>
    <w:sectPr w:rsidR="00D53C01" w:rsidRPr="00E86F80" w:rsidSect="00C006CD">
      <w:pgSz w:w="11906" w:h="16838"/>
      <w:pgMar w:top="284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E79"/>
    <w:multiLevelType w:val="hybridMultilevel"/>
    <w:tmpl w:val="75C231E8"/>
    <w:lvl w:ilvl="0" w:tplc="17F8E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14674"/>
    <w:multiLevelType w:val="hybridMultilevel"/>
    <w:tmpl w:val="2A3A5F42"/>
    <w:lvl w:ilvl="0" w:tplc="0694A34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8189E"/>
    <w:multiLevelType w:val="hybridMultilevel"/>
    <w:tmpl w:val="D3424C78"/>
    <w:lvl w:ilvl="0" w:tplc="25A6C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DB"/>
    <w:rsid w:val="00050CAA"/>
    <w:rsid w:val="00100AED"/>
    <w:rsid w:val="00183351"/>
    <w:rsid w:val="0024675E"/>
    <w:rsid w:val="002D5926"/>
    <w:rsid w:val="00363D6C"/>
    <w:rsid w:val="003D424D"/>
    <w:rsid w:val="003E21EE"/>
    <w:rsid w:val="004A4DE4"/>
    <w:rsid w:val="004A4E95"/>
    <w:rsid w:val="004B5113"/>
    <w:rsid w:val="004F7655"/>
    <w:rsid w:val="005B678C"/>
    <w:rsid w:val="00650CDB"/>
    <w:rsid w:val="00675BF1"/>
    <w:rsid w:val="006A2FF0"/>
    <w:rsid w:val="00826E36"/>
    <w:rsid w:val="008561A8"/>
    <w:rsid w:val="008846F0"/>
    <w:rsid w:val="008A37AA"/>
    <w:rsid w:val="009136A4"/>
    <w:rsid w:val="00973DA2"/>
    <w:rsid w:val="00AD44F0"/>
    <w:rsid w:val="00AF2046"/>
    <w:rsid w:val="00AF7309"/>
    <w:rsid w:val="00B70C46"/>
    <w:rsid w:val="00C006CD"/>
    <w:rsid w:val="00CC788B"/>
    <w:rsid w:val="00DB5337"/>
    <w:rsid w:val="00DD3B69"/>
    <w:rsid w:val="00DD5600"/>
    <w:rsid w:val="00E86F80"/>
    <w:rsid w:val="00EC119E"/>
    <w:rsid w:val="00FA7A97"/>
    <w:rsid w:val="00FC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0CDB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650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675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D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34E5566F04B1B8ED7194208B1BB86D95970C7BBDA25FCDFF058F3EF509CD5ED6B3DFC96DEB16A4DCC1FFBC30E0F41F12D1532209628B572L3xA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4</cp:revision>
  <cp:lastPrinted>2020-03-30T11:08:00Z</cp:lastPrinted>
  <dcterms:created xsi:type="dcterms:W3CDTF">2020-04-01T12:10:00Z</dcterms:created>
  <dcterms:modified xsi:type="dcterms:W3CDTF">2020-04-01T12:12:00Z</dcterms:modified>
</cp:coreProperties>
</file>